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0AB7" w:rsidRDefault="000B0AB7" w:rsidP="00EA6FB6">
      <w:pPr>
        <w:tabs>
          <w:tab w:val="left" w:pos="2718"/>
        </w:tabs>
        <w:rPr>
          <w:rFonts w:ascii="Times New Roman" w:hAnsi="Times New Roman" w:cs="Times New Roman"/>
          <w:sz w:val="28"/>
          <w:szCs w:val="28"/>
        </w:rPr>
      </w:pPr>
    </w:p>
    <w:p w:rsidR="003F78F6" w:rsidRDefault="003F78F6" w:rsidP="00BD0C43">
      <w:pPr>
        <w:tabs>
          <w:tab w:val="left" w:pos="27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3F78F6" w:rsidRPr="003F78F6" w:rsidRDefault="003F78F6" w:rsidP="003F78F6">
      <w:pPr>
        <w:tabs>
          <w:tab w:val="left" w:pos="2718"/>
        </w:tabs>
        <w:rPr>
          <w:rFonts w:ascii="Times New Roman" w:hAnsi="Times New Roman" w:cs="Times New Roman"/>
          <w:sz w:val="28"/>
          <w:szCs w:val="28"/>
        </w:rPr>
      </w:pPr>
    </w:p>
    <w:p w:rsidR="00C43CC4" w:rsidRDefault="00BD0C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C43CC4" w:rsidRPr="00C43CC4">
        <w:rPr>
          <w:rFonts w:ascii="Times New Roman" w:hAnsi="Times New Roman" w:cs="Times New Roman"/>
          <w:sz w:val="28"/>
          <w:szCs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4pt;height:631.8pt" o:ole="">
            <v:imagedata r:id="rId8" o:title=""/>
          </v:shape>
          <o:OLEObject Type="Embed" ProgID="Acrobat.Document.DC" ShapeID="_x0000_i1025" DrawAspect="Content" ObjectID="_1805400889" r:id="rId9"/>
        </w:object>
      </w:r>
    </w:p>
    <w:p w:rsidR="00554D32" w:rsidRPr="00554D32" w:rsidRDefault="00554D32">
      <w:pPr>
        <w:rPr>
          <w:rFonts w:ascii="Times New Roman" w:hAnsi="Times New Roman" w:cs="Times New Roman"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1009343802"/>
        <w:docPartObj>
          <w:docPartGallery w:val="Table of Contents"/>
          <w:docPartUnique/>
        </w:docPartObj>
      </w:sdtPr>
      <w:sdtEndPr/>
      <w:sdtContent>
        <w:p w:rsidR="00554D32" w:rsidRPr="00554D32" w:rsidRDefault="00554D32" w:rsidP="00554D32">
          <w:pPr>
            <w:pStyle w:val="ab"/>
            <w:spacing w:before="0" w:line="360" w:lineRule="auto"/>
            <w:jc w:val="center"/>
            <w:rPr>
              <w:rFonts w:ascii="Times New Roman" w:hAnsi="Times New Roman" w:cs="Times New Roman"/>
              <w:b w:val="0"/>
              <w:color w:val="auto"/>
            </w:rPr>
          </w:pPr>
          <w:r w:rsidRPr="00554D32">
            <w:rPr>
              <w:rFonts w:ascii="Times New Roman" w:hAnsi="Times New Roman" w:cs="Times New Roman"/>
              <w:b w:val="0"/>
              <w:color w:val="auto"/>
            </w:rPr>
            <w:t>СОДЕРЖАНИЕ</w:t>
          </w:r>
        </w:p>
        <w:p w:rsidR="00BD525B" w:rsidRPr="00BD525B" w:rsidRDefault="00554D32" w:rsidP="00BD525B">
          <w:pPr>
            <w:pStyle w:val="11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BD525B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BD525B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BD525B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93545767" w:history="1">
            <w:r w:rsidR="00BD525B" w:rsidRPr="00BD525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BD525B" w:rsidRPr="00BD52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D525B" w:rsidRPr="00BD52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D525B" w:rsidRPr="00BD52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_Toc193545767 \h </w:instrText>
            </w:r>
            <w:r w:rsidR="00BD525B" w:rsidRPr="00BD52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D525B" w:rsidRPr="00BD52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D525B" w:rsidRPr="00BD52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BD525B" w:rsidRPr="00BD52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D525B" w:rsidRPr="00BD525B" w:rsidRDefault="00EF1B76" w:rsidP="00BD525B">
          <w:pPr>
            <w:pStyle w:val="11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3545768" w:history="1">
            <w:r w:rsidR="00BD525B" w:rsidRPr="00BD525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 xml:space="preserve">1. Общая характеристика </w:t>
            </w:r>
            <w:r w:rsidR="00BD525B" w:rsidRPr="00BD525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Муниципального бюджетного учреждения культуры городской дворец культуры "Угольщик"</w:t>
            </w:r>
            <w:r w:rsidR="00BD525B" w:rsidRPr="00BD52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D525B" w:rsidRPr="00BD52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D525B" w:rsidRPr="00BD52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_Toc193545768 \h </w:instrText>
            </w:r>
            <w:r w:rsidR="00BD525B" w:rsidRPr="00BD52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D525B" w:rsidRPr="00BD52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D525B" w:rsidRPr="00BD52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BD525B" w:rsidRPr="00BD52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D525B" w:rsidRPr="00BD525B" w:rsidRDefault="00EF1B76" w:rsidP="00BD525B">
          <w:pPr>
            <w:pStyle w:val="11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3545769" w:history="1">
            <w:r w:rsidR="00BD525B" w:rsidRPr="00BD525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 xml:space="preserve">2. Характеристика организационной структуры </w:t>
            </w:r>
            <w:r w:rsidR="00BD525B" w:rsidRPr="00BD525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Муниципального бюджетного учреждения культуры городской дворец культуры "Угольщик"</w:t>
            </w:r>
            <w:r w:rsidR="00BD525B" w:rsidRPr="00BD52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D525B" w:rsidRPr="00BD52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D525B" w:rsidRPr="00BD52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_Toc193545769 \h </w:instrText>
            </w:r>
            <w:r w:rsidR="00BD525B" w:rsidRPr="00BD52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D525B" w:rsidRPr="00BD52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D525B" w:rsidRPr="00BD52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BD525B" w:rsidRPr="00BD52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D525B" w:rsidRPr="00BD525B" w:rsidRDefault="00EF1B76" w:rsidP="00BD525B">
          <w:pPr>
            <w:pStyle w:val="11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3545770" w:history="1">
            <w:r w:rsidR="00BD525B" w:rsidRPr="00BD525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 xml:space="preserve">3. </w:t>
            </w:r>
            <w:r w:rsidR="00BD525B" w:rsidRPr="00BD525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 xml:space="preserve">Анализ основных направлений </w:t>
            </w:r>
            <w:r w:rsidR="00BD525B" w:rsidRPr="00BD525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 xml:space="preserve">реализации государственной политики в </w:t>
            </w:r>
            <w:r w:rsidR="00BD525B" w:rsidRPr="00BD525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МБУК ГДК "Угольщик" и выявленные проблемы</w:t>
            </w:r>
            <w:r w:rsidR="00BD525B" w:rsidRPr="00BD52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D525B" w:rsidRPr="00BD52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D525B" w:rsidRPr="00BD52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_Toc193545770 \h </w:instrText>
            </w:r>
            <w:r w:rsidR="00BD525B" w:rsidRPr="00BD52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D525B" w:rsidRPr="00BD52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D525B" w:rsidRPr="00BD52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BD525B" w:rsidRPr="00BD52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D525B" w:rsidRPr="00BD525B" w:rsidRDefault="00EF1B76" w:rsidP="00BD525B">
          <w:pPr>
            <w:pStyle w:val="11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3545771" w:history="1">
            <w:r w:rsidR="00BD525B" w:rsidRPr="00BD525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BD525B" w:rsidRPr="00BD52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D525B" w:rsidRPr="00BD52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D525B" w:rsidRPr="00BD52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_Toc193545771 \h </w:instrText>
            </w:r>
            <w:r w:rsidR="00BD525B" w:rsidRPr="00BD52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D525B" w:rsidRPr="00BD52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D525B" w:rsidRPr="00BD52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BD525B" w:rsidRPr="00BD52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D525B" w:rsidRPr="00BD525B" w:rsidRDefault="00EF1B76" w:rsidP="00BD525B">
          <w:pPr>
            <w:pStyle w:val="11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3545772" w:history="1">
            <w:r w:rsidR="00BD525B" w:rsidRPr="00BD525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СПИСОК ИСПОЛЬЗОВАННЫХ ИСТОЧНИКОВ</w:t>
            </w:r>
            <w:r w:rsidR="00BD525B" w:rsidRPr="00BD52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D525B" w:rsidRPr="00BD52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D525B" w:rsidRPr="00BD52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_Toc193545772 \h </w:instrText>
            </w:r>
            <w:r w:rsidR="00BD525B" w:rsidRPr="00BD52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D525B" w:rsidRPr="00BD52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D525B" w:rsidRPr="00BD52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BD525B" w:rsidRPr="00BD52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D525B" w:rsidRPr="00BD525B" w:rsidRDefault="00EF1B76" w:rsidP="00BD525B">
          <w:pPr>
            <w:pStyle w:val="11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3545773" w:history="1">
            <w:r w:rsidR="00BD525B" w:rsidRPr="00BD525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Приложение 1</w:t>
            </w:r>
            <w:r w:rsidR="00BD525B" w:rsidRPr="00BD52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D525B" w:rsidRPr="00BD52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D525B" w:rsidRPr="00BD52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_Toc193545773 \h </w:instrText>
            </w:r>
            <w:r w:rsidR="00BD525B" w:rsidRPr="00BD52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D525B" w:rsidRPr="00BD52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D525B" w:rsidRPr="00BD52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BD525B" w:rsidRPr="00BD52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D525B" w:rsidRPr="00BD525B" w:rsidRDefault="00EF1B76" w:rsidP="00BD525B">
          <w:pPr>
            <w:pStyle w:val="11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3545774" w:history="1">
            <w:r w:rsidR="00BD525B" w:rsidRPr="00BD525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Приложение 2</w:t>
            </w:r>
            <w:r w:rsidR="00BD525B" w:rsidRPr="00BD52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D525B" w:rsidRPr="00BD52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D525B" w:rsidRPr="00BD52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_Toc193545774 \h </w:instrText>
            </w:r>
            <w:r w:rsidR="00BD525B" w:rsidRPr="00BD52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D525B" w:rsidRPr="00BD52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D525B" w:rsidRPr="00BD52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BD525B" w:rsidRPr="00BD525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54D32" w:rsidRDefault="00554D32" w:rsidP="00BD525B">
          <w:pPr>
            <w:spacing w:after="0" w:line="360" w:lineRule="auto"/>
            <w:jc w:val="both"/>
          </w:pPr>
          <w:r w:rsidRPr="00BD525B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BF2FFF" w:rsidRDefault="00BF2FFF"/>
    <w:p w:rsidR="00BF2FFF" w:rsidRDefault="00BF2FFF"/>
    <w:p w:rsidR="00BF2FFF" w:rsidRPr="006C347A" w:rsidRDefault="0032178E" w:rsidP="006C347A">
      <w:pPr>
        <w:jc w:val="both"/>
      </w:pPr>
      <w:r>
        <w:rPr>
          <w:rFonts w:ascii="Times New Roman" w:hAnsi="Times New Roman" w:cs="Times New Roman"/>
          <w:sz w:val="28"/>
          <w:szCs w:val="28"/>
          <w:highlight w:val="yellow"/>
        </w:rPr>
        <w:t xml:space="preserve">В пункте </w:t>
      </w:r>
      <w:proofErr w:type="gramStart"/>
      <w:r>
        <w:rPr>
          <w:rFonts w:ascii="Times New Roman" w:hAnsi="Times New Roman" w:cs="Times New Roman"/>
          <w:sz w:val="28"/>
          <w:szCs w:val="28"/>
          <w:highlight w:val="yellow"/>
        </w:rPr>
        <w:t>3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="006C347A" w:rsidRPr="006C347A"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  <w:t xml:space="preserve"> покажите</w:t>
      </w:r>
      <w:proofErr w:type="gramEnd"/>
      <w:r w:rsidR="006C347A" w:rsidRPr="006C347A"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  <w:t xml:space="preserve"> в цифрах какие виды деятельности развиваются, количество и структуру (например, возрастную) посетителей, количество и виды социокультурных мероприятий, кружковая деятельность и </w:t>
      </w:r>
      <w:proofErr w:type="spellStart"/>
      <w:r w:rsidR="006C347A" w:rsidRPr="006C347A"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  <w:t>тд</w:t>
      </w:r>
      <w:proofErr w:type="spellEnd"/>
      <w:r w:rsidR="006C347A" w:rsidRPr="006C347A"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  <w:t>. Сделайте анализ в динамике, чтобы понять улучшается деятельность или нет. Сделайте выводы по анализу, почему так, какие факторы динамики.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2178E"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  <w:t>Данные представьте графически</w:t>
      </w:r>
    </w:p>
    <w:p w:rsidR="0022110B" w:rsidRDefault="0022110B"/>
    <w:p w:rsidR="0022110B" w:rsidRDefault="0022110B"/>
    <w:p w:rsidR="0022110B" w:rsidRDefault="0022110B"/>
    <w:p w:rsidR="0022110B" w:rsidRDefault="0022110B"/>
    <w:p w:rsidR="0022110B" w:rsidRDefault="0022110B"/>
    <w:p w:rsidR="00EE3221" w:rsidRDefault="00EE3221"/>
    <w:p w:rsidR="00EE3221" w:rsidRDefault="00EE3221"/>
    <w:p w:rsidR="00EE3221" w:rsidRDefault="00EE3221"/>
    <w:p w:rsidR="00EE3221" w:rsidRDefault="00EE3221"/>
    <w:p w:rsidR="001867F0" w:rsidRDefault="001867F0"/>
    <w:p w:rsidR="00EE3221" w:rsidRDefault="00EE3221"/>
    <w:p w:rsidR="00C43CC4" w:rsidRDefault="00C43CC4"/>
    <w:p w:rsidR="0022110B" w:rsidRPr="0022110B" w:rsidRDefault="00EE3221" w:rsidP="00554D32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1" w:name="_Toc193545767"/>
      <w:r>
        <w:rPr>
          <w:rFonts w:ascii="Times New Roman" w:hAnsi="Times New Roman" w:cs="Times New Roman"/>
          <w:sz w:val="28"/>
          <w:szCs w:val="28"/>
        </w:rPr>
        <w:t>ВВЕДЕНИЕ</w:t>
      </w:r>
      <w:bookmarkEnd w:id="1"/>
    </w:p>
    <w:p w:rsidR="0022110B" w:rsidRDefault="0022110B"/>
    <w:p w:rsidR="00304190" w:rsidRPr="00304190" w:rsidRDefault="0022110B" w:rsidP="003041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4190">
        <w:rPr>
          <w:rFonts w:ascii="Times New Roman" w:hAnsi="Times New Roman" w:cs="Times New Roman"/>
          <w:snapToGrid w:val="0"/>
          <w:color w:val="000000"/>
          <w:sz w:val="28"/>
          <w:szCs w:val="28"/>
        </w:rPr>
        <w:t>Производственная практика пройдена в</w:t>
      </w:r>
      <w:r w:rsidRPr="00304190">
        <w:rPr>
          <w:rFonts w:ascii="Times New Roman" w:hAnsi="Times New Roman" w:cs="Times New Roman"/>
          <w:b/>
          <w:snapToGrid w:val="0"/>
          <w:color w:val="000000"/>
          <w:sz w:val="28"/>
          <w:szCs w:val="28"/>
        </w:rPr>
        <w:t xml:space="preserve"> </w:t>
      </w:r>
      <w:r w:rsidR="00304190" w:rsidRPr="00304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Муниципальном бюджетном учреждении культуры городской дворец культуры "Угольщик", который находится в г. Бородино Красноярского края.</w:t>
      </w:r>
    </w:p>
    <w:p w:rsidR="00EB5A01" w:rsidRDefault="00304190" w:rsidP="00EB5A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4190">
        <w:rPr>
          <w:rFonts w:ascii="Times New Roman" w:hAnsi="Times New Roman" w:cs="Times New Roman"/>
          <w:sz w:val="28"/>
          <w:szCs w:val="28"/>
        </w:rPr>
        <w:t>Муниципальный бюджетный учреждение культуры "Угольщик" является важным культурным центром города Бородино, где проводятся различные культурные и художественные мероприятия. Учреждение выполняет функции по организации досуга населения, пропаганде культурных ценностей, а также поддержанию и развитию местных традиций.</w:t>
      </w:r>
    </w:p>
    <w:p w:rsidR="00EB5A01" w:rsidRDefault="00EB5A01" w:rsidP="00EB5A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A01">
        <w:rPr>
          <w:rFonts w:ascii="Times New Roman" w:hAnsi="Times New Roman" w:cs="Times New Roman"/>
          <w:sz w:val="28"/>
          <w:szCs w:val="28"/>
        </w:rPr>
        <w:t>Культура и искусство играют ключевую роль в формировании национальной идентичности. Государственная политика в этой области помогает укрепить культурные ценности и традиции, что особенно важно в условиях глобализации. Искусство и культура могут служить инструментами для объединения различных социальных групп, способствуя диалогу и взаимопониманию. Поэтому важна работа государства в поддержке культурных инициатив, которые способствуют социальной интеграции.</w:t>
      </w:r>
    </w:p>
    <w:p w:rsidR="00EB5A01" w:rsidRPr="00EB5A01" w:rsidRDefault="00EB5A01" w:rsidP="00EB5A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A01">
        <w:rPr>
          <w:rFonts w:ascii="Times New Roman" w:hAnsi="Times New Roman" w:cs="Times New Roman"/>
          <w:sz w:val="28"/>
          <w:szCs w:val="28"/>
        </w:rPr>
        <w:t>Культурная сфера может быть серьезным драйвером экономического роста. Поддержка искусства и культуры способствует созданию рабочих мест, развитию туризма и привлечению инвестиций. Государственная политика в области культуры и искусства направлена на развитие образовательных программ, которые способствуют формированию эстетического вкуса, критического мышления и творческих способностей у молодежи.</w:t>
      </w:r>
    </w:p>
    <w:p w:rsidR="00304190" w:rsidRPr="00D57E77" w:rsidRDefault="0022110B" w:rsidP="00D57E7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napToGrid w:val="0"/>
          <w:color w:val="000000"/>
          <w:sz w:val="28"/>
          <w:szCs w:val="28"/>
        </w:rPr>
      </w:pPr>
      <w:r w:rsidRPr="00304190">
        <w:rPr>
          <w:rFonts w:ascii="Times New Roman" w:hAnsi="Times New Roman" w:cs="Times New Roman"/>
          <w:snapToGrid w:val="0"/>
          <w:color w:val="000000"/>
          <w:sz w:val="28"/>
          <w:szCs w:val="28"/>
        </w:rPr>
        <w:lastRenderedPageBreak/>
        <w:t>Цель</w:t>
      </w:r>
      <w:r w:rsidRPr="0022110B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 производственной практики:</w:t>
      </w:r>
      <w:r w:rsidRPr="0022110B">
        <w:rPr>
          <w:rFonts w:ascii="Times New Roman" w:hAnsi="Times New Roman" w:cs="Times New Roman"/>
          <w:sz w:val="28"/>
          <w:szCs w:val="28"/>
        </w:rPr>
        <w:t xml:space="preserve"> проведение самостоятельной научно-исследовательской работы по выбранной теме вы</w:t>
      </w:r>
      <w:r w:rsidR="00304190">
        <w:rPr>
          <w:rFonts w:ascii="Times New Roman" w:hAnsi="Times New Roman" w:cs="Times New Roman"/>
          <w:sz w:val="28"/>
          <w:szCs w:val="28"/>
        </w:rPr>
        <w:t>пускной квалификационной работы</w:t>
      </w:r>
      <w:r w:rsidR="00304190" w:rsidRPr="00304190">
        <w:rPr>
          <w:rFonts w:ascii="Times New Roman" w:hAnsi="Times New Roman" w:cs="Times New Roman"/>
          <w:sz w:val="28"/>
          <w:szCs w:val="28"/>
        </w:rPr>
        <w:t>:</w:t>
      </w:r>
      <w:r w:rsidR="00304190">
        <w:rPr>
          <w:rFonts w:ascii="Times New Roman" w:hAnsi="Times New Roman" w:cs="Times New Roman"/>
          <w:sz w:val="28"/>
          <w:szCs w:val="28"/>
        </w:rPr>
        <w:t xml:space="preserve"> "</w:t>
      </w:r>
      <w:r w:rsidR="00304190" w:rsidRPr="009311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Реализация и совершенствование государственной политики в области культуры и искусства (на примере Муниципального бюджетного учреждения культуры городской дворец культуры "Угольщик", г. Бородино, Красноярский край</w:t>
      </w:r>
      <w:r w:rsidR="00304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</w:t>
      </w:r>
    </w:p>
    <w:p w:rsidR="00304190" w:rsidRDefault="00304190" w:rsidP="0030419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достижения поставленной цели необходимо решение следующих задач</w:t>
      </w:r>
      <w:r w:rsidRPr="00304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A66B8D" w:rsidRPr="005C68A4" w:rsidRDefault="00A66B8D" w:rsidP="003041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представить общую характеристику </w:t>
      </w:r>
      <w:r w:rsidRPr="005C68A4">
        <w:rPr>
          <w:rFonts w:ascii="Times New Roman" w:hAnsi="Times New Roman" w:cs="Times New Roman"/>
          <w:bCs/>
          <w:sz w:val="28"/>
          <w:szCs w:val="28"/>
        </w:rPr>
        <w:t>МБУК ГДК "Угольщик"</w:t>
      </w:r>
      <w:r w:rsidRPr="005C68A4">
        <w:rPr>
          <w:rFonts w:ascii="Times New Roman" w:hAnsi="Times New Roman" w:cs="Times New Roman"/>
          <w:sz w:val="28"/>
          <w:szCs w:val="28"/>
        </w:rPr>
        <w:t>;</w:t>
      </w:r>
    </w:p>
    <w:p w:rsidR="00A66B8D" w:rsidRPr="005C68A4" w:rsidRDefault="00A66B8D" w:rsidP="003041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8A4">
        <w:rPr>
          <w:rFonts w:ascii="Times New Roman" w:hAnsi="Times New Roman" w:cs="Times New Roman"/>
          <w:sz w:val="28"/>
          <w:szCs w:val="28"/>
        </w:rPr>
        <w:t xml:space="preserve">- изучить организационную структуру </w:t>
      </w:r>
      <w:r w:rsidR="005C68A4" w:rsidRPr="005C68A4">
        <w:rPr>
          <w:rFonts w:ascii="Times New Roman" w:hAnsi="Times New Roman" w:cs="Times New Roman"/>
          <w:bCs/>
          <w:sz w:val="28"/>
          <w:szCs w:val="28"/>
        </w:rPr>
        <w:t>МБУК ГДК "Угольщик"</w:t>
      </w:r>
      <w:r w:rsidR="005C68A4" w:rsidRPr="005C68A4">
        <w:rPr>
          <w:rFonts w:ascii="Times New Roman" w:hAnsi="Times New Roman" w:cs="Times New Roman"/>
          <w:sz w:val="28"/>
          <w:szCs w:val="28"/>
        </w:rPr>
        <w:t>;</w:t>
      </w:r>
    </w:p>
    <w:p w:rsidR="004A6D8E" w:rsidRPr="004A6D8E" w:rsidRDefault="002076D1" w:rsidP="004A6D8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A6D8E">
        <w:rPr>
          <w:rFonts w:ascii="Times New Roman" w:hAnsi="Times New Roman" w:cs="Times New Roman"/>
          <w:sz w:val="28"/>
          <w:szCs w:val="28"/>
        </w:rPr>
        <w:t>провести</w:t>
      </w:r>
      <w:r w:rsidR="004A6D8E">
        <w:rPr>
          <w:rFonts w:ascii="Times New Roman" w:hAnsi="Times New Roman" w:cs="Times New Roman"/>
          <w:color w:val="FF0000"/>
          <w:sz w:val="28"/>
          <w:szCs w:val="28"/>
        </w:rPr>
        <w:t xml:space="preserve"> анализ </w:t>
      </w:r>
      <w:r w:rsidR="004A6D8E" w:rsidRPr="00BB695E">
        <w:rPr>
          <w:rFonts w:ascii="Times New Roman" w:hAnsi="Times New Roman" w:cs="Times New Roman"/>
          <w:color w:val="FF0000"/>
          <w:sz w:val="28"/>
          <w:szCs w:val="28"/>
        </w:rPr>
        <w:t xml:space="preserve">деятельности </w:t>
      </w:r>
      <w:r w:rsidR="004A6D8E" w:rsidRPr="00BB695E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МБУК ГДК "Угольщик" в области реализации </w:t>
      </w:r>
      <w:r w:rsidR="004A6D8E" w:rsidRPr="00BB695E">
        <w:rPr>
          <w:rFonts w:ascii="Times New Roman" w:hAnsi="Times New Roman" w:cs="Times New Roman"/>
          <w:color w:val="FF0000"/>
          <w:sz w:val="28"/>
          <w:szCs w:val="28"/>
        </w:rPr>
        <w:t>государственной культурной политики</w:t>
      </w:r>
    </w:p>
    <w:p w:rsidR="004A6D8E" w:rsidRDefault="004A6D8E" w:rsidP="00EB5A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6D8E">
        <w:rPr>
          <w:rFonts w:ascii="Times New Roman" w:hAnsi="Times New Roman" w:cs="Times New Roman"/>
          <w:sz w:val="28"/>
          <w:szCs w:val="28"/>
          <w:highlight w:val="yellow"/>
        </w:rPr>
        <w:t>На основании каких материалов написан отчет</w:t>
      </w:r>
    </w:p>
    <w:p w:rsidR="0022110B" w:rsidRPr="00EB5A01" w:rsidRDefault="004A6D8E" w:rsidP="00EB5A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 xml:space="preserve">УБРАТЬ </w:t>
      </w:r>
      <w:r w:rsidR="00EB5A01" w:rsidRPr="004A6D8E">
        <w:rPr>
          <w:rFonts w:ascii="Times New Roman" w:hAnsi="Times New Roman" w:cs="Times New Roman"/>
          <w:sz w:val="28"/>
          <w:szCs w:val="28"/>
          <w:highlight w:val="yellow"/>
        </w:rPr>
        <w:t>Изучение темы выпускной квалифицированной работы</w:t>
      </w:r>
      <w:r w:rsidR="00423014" w:rsidRPr="004A6D8E">
        <w:rPr>
          <w:rFonts w:ascii="Times New Roman" w:hAnsi="Times New Roman" w:cs="Times New Roman"/>
          <w:sz w:val="28"/>
          <w:szCs w:val="28"/>
          <w:highlight w:val="yellow"/>
        </w:rPr>
        <w:t xml:space="preserve"> позволяет не только анализировать текущую ситуацию, но и разрабатывать эффективные стратегии для будущего развития культуры и искусства, что имеет значение для всего общества.</w:t>
      </w:r>
    </w:p>
    <w:p w:rsidR="0022110B" w:rsidRDefault="004A6D8E">
      <w:r>
        <w:t xml:space="preserve"> </w:t>
      </w:r>
    </w:p>
    <w:p w:rsidR="0022110B" w:rsidRDefault="0022110B"/>
    <w:p w:rsidR="00BA5C3C" w:rsidRDefault="00BA5C3C"/>
    <w:p w:rsidR="00BA5C3C" w:rsidRDefault="00BA5C3C"/>
    <w:p w:rsidR="00BA5C3C" w:rsidRDefault="00BA5C3C"/>
    <w:p w:rsidR="00BA5C3C" w:rsidRDefault="00BA5C3C"/>
    <w:p w:rsidR="00BA5C3C" w:rsidRDefault="00BA5C3C"/>
    <w:p w:rsidR="00BA5C3C" w:rsidRDefault="00BA5C3C"/>
    <w:p w:rsidR="00BA5C3C" w:rsidRDefault="00BA5C3C"/>
    <w:p w:rsidR="00BA5C3C" w:rsidRDefault="00BA5C3C"/>
    <w:p w:rsidR="00BA5C3C" w:rsidRDefault="00BA5C3C"/>
    <w:p w:rsidR="00BA5C3C" w:rsidRDefault="00BA5C3C"/>
    <w:p w:rsidR="00BA5C3C" w:rsidRDefault="00BA5C3C"/>
    <w:p w:rsidR="00BA5C3C" w:rsidRDefault="00BA5C3C"/>
    <w:p w:rsidR="00BA5C3C" w:rsidRDefault="00BA5C3C"/>
    <w:p w:rsidR="00BF2FFF" w:rsidRDefault="00BF2FFF"/>
    <w:p w:rsidR="00BF2FFF" w:rsidRDefault="00BF2FFF"/>
    <w:p w:rsidR="00BF2FFF" w:rsidRDefault="00BF2FFF"/>
    <w:p w:rsidR="0079376A" w:rsidRPr="009D464B" w:rsidRDefault="0079376A" w:rsidP="00554D32">
      <w:pPr>
        <w:spacing w:after="0" w:line="36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2" w:name="_Toc193545768"/>
      <w:r w:rsidRPr="009D464B">
        <w:rPr>
          <w:rFonts w:ascii="Times New Roman" w:hAnsi="Times New Roman" w:cs="Times New Roman"/>
          <w:sz w:val="28"/>
          <w:szCs w:val="28"/>
        </w:rPr>
        <w:t xml:space="preserve">1. Общая характеристика </w:t>
      </w:r>
      <w:r w:rsidRPr="009D4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Муниципального бюджетного учреждения культуры городской дворец культуры "Угольщик"</w:t>
      </w:r>
      <w:bookmarkEnd w:id="2"/>
    </w:p>
    <w:p w:rsidR="0079376A" w:rsidRDefault="0079376A"/>
    <w:p w:rsidR="00BF2FFF" w:rsidRPr="00FB68B6" w:rsidRDefault="00BF2FFF" w:rsidP="00BF2FFF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FB68B6">
        <w:rPr>
          <w:rFonts w:ascii="Times New Roman" w:hAnsi="Times New Roman"/>
          <w:sz w:val="28"/>
        </w:rPr>
        <w:t>Городской дворец культуры «Угольщик» открыл свои двери первым посетителям в 1958 году. Был основан структурным подразделением в ведомстве мощного градообразующего предприятия – Бородинского угольного Разреза. Одним из важнейших исторических моментов стало открытие прекрасного парка культуры и отдыха при ГДК.</w:t>
      </w:r>
      <w:r>
        <w:rPr>
          <w:rFonts w:ascii="Times New Roman" w:hAnsi="Times New Roman"/>
          <w:sz w:val="28"/>
        </w:rPr>
        <w:t xml:space="preserve">  </w:t>
      </w:r>
    </w:p>
    <w:p w:rsidR="00BF2FFF" w:rsidRDefault="00BF2FFF" w:rsidP="00BF2FFF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FB68B6">
        <w:rPr>
          <w:rFonts w:ascii="Times New Roman" w:hAnsi="Times New Roman"/>
          <w:sz w:val="28"/>
        </w:rPr>
        <w:t>Парк дворца культуры и сегодня является центральным местом отдыха горожан и гостей города в летний период. Осенью 2018 года</w:t>
      </w:r>
      <w:r>
        <w:rPr>
          <w:rFonts w:ascii="Times New Roman" w:hAnsi="Times New Roman"/>
          <w:sz w:val="28"/>
        </w:rPr>
        <w:t xml:space="preserve"> </w:t>
      </w:r>
      <w:r w:rsidRPr="00FB68B6">
        <w:rPr>
          <w:rFonts w:ascii="Times New Roman" w:hAnsi="Times New Roman"/>
          <w:sz w:val="28"/>
        </w:rPr>
        <w:t>открылись сразу две новые достопримечательности города на территории дворца культуры – пешеходный фонтан с уникальной подсветкой и обновленная восточная часть парка.</w:t>
      </w:r>
      <w:r>
        <w:rPr>
          <w:rFonts w:ascii="Times New Roman" w:hAnsi="Times New Roman"/>
          <w:sz w:val="28"/>
        </w:rPr>
        <w:t xml:space="preserve"> </w:t>
      </w:r>
      <w:r w:rsidRPr="00FB68B6">
        <w:rPr>
          <w:rFonts w:ascii="Times New Roman" w:hAnsi="Times New Roman"/>
          <w:sz w:val="28"/>
        </w:rPr>
        <w:t xml:space="preserve">Это стало возможным благодаря неравнодушию жителей города. Именно </w:t>
      </w:r>
      <w:proofErr w:type="spellStart"/>
      <w:r w:rsidRPr="00FB68B6">
        <w:rPr>
          <w:rFonts w:ascii="Times New Roman" w:hAnsi="Times New Roman"/>
          <w:sz w:val="28"/>
        </w:rPr>
        <w:t>бородинцы</w:t>
      </w:r>
      <w:proofErr w:type="spellEnd"/>
      <w:r w:rsidRPr="00FB68B6">
        <w:rPr>
          <w:rFonts w:ascii="Times New Roman" w:hAnsi="Times New Roman"/>
          <w:sz w:val="28"/>
        </w:rPr>
        <w:t xml:space="preserve"> 18 марта, в день выборов Президента России, приняли активное участие в голосовании по программе «Комфортная городская среда», именно они определили те объекты, которые требовали первоочередной реконструкции - это городская площадь и парк.</w:t>
      </w:r>
      <w:r>
        <w:rPr>
          <w:rFonts w:ascii="Times New Roman" w:hAnsi="Times New Roman"/>
          <w:sz w:val="28"/>
        </w:rPr>
        <w:t xml:space="preserve"> </w:t>
      </w:r>
      <w:r w:rsidRPr="00FB68B6">
        <w:rPr>
          <w:rFonts w:ascii="Times New Roman" w:hAnsi="Times New Roman"/>
          <w:sz w:val="28"/>
        </w:rPr>
        <w:t>Значительные их перемены произошли благодаря финансовым средствам, поступившим из федерального, краевого, местного бюджетов.</w:t>
      </w:r>
      <w:r w:rsidRPr="00FB68B6">
        <w:rPr>
          <w:rFonts w:ascii="Times New Roman" w:hAnsi="Times New Roman"/>
          <w:sz w:val="28"/>
        </w:rPr>
        <w:br/>
        <w:t>Не осталось в стороне и градообразующее предприятие - большую помощь оказала компания СУЭК.</w:t>
      </w:r>
    </w:p>
    <w:p w:rsidR="00BF2FFF" w:rsidRPr="00FB68B6" w:rsidRDefault="00BF2FFF" w:rsidP="00BF2FFF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FB68B6">
        <w:rPr>
          <w:rFonts w:ascii="Times New Roman" w:hAnsi="Times New Roman"/>
          <w:sz w:val="28"/>
        </w:rPr>
        <w:t xml:space="preserve">За годы своего существования дворец культуры имел наименование «Культурный комплекс», «Дворец культуры «Угольщиков», а с 2003 года </w:t>
      </w:r>
      <w:r w:rsidRPr="00FB68B6">
        <w:rPr>
          <w:rFonts w:ascii="Times New Roman" w:hAnsi="Times New Roman"/>
          <w:sz w:val="28"/>
        </w:rPr>
        <w:lastRenderedPageBreak/>
        <w:t>передан на баланс муниципалитета и переименован. Сегодня полное официальное наименование: муниципальное бюджетное учреждение культуры городской дворец культуры «Угольщик». Полномочия учредителя выполняет Отдел культуры, спорта, молодежной политики и информационного обеспечения администрации города Бородино.</w:t>
      </w:r>
    </w:p>
    <w:p w:rsidR="00BF2FFF" w:rsidRPr="00FB68B6" w:rsidRDefault="00BF2FFF" w:rsidP="00BF2FFF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FB68B6">
        <w:rPr>
          <w:rFonts w:ascii="Times New Roman" w:hAnsi="Times New Roman"/>
          <w:sz w:val="28"/>
        </w:rPr>
        <w:t xml:space="preserve">Сегодня городской дворец культуры возглавляет директор </w:t>
      </w:r>
      <w:proofErr w:type="spellStart"/>
      <w:r w:rsidRPr="00FB68B6">
        <w:rPr>
          <w:rFonts w:ascii="Times New Roman" w:hAnsi="Times New Roman"/>
          <w:sz w:val="28"/>
        </w:rPr>
        <w:t>Засенкова</w:t>
      </w:r>
      <w:proofErr w:type="spellEnd"/>
      <w:r w:rsidRPr="00FB68B6">
        <w:rPr>
          <w:rFonts w:ascii="Times New Roman" w:hAnsi="Times New Roman"/>
          <w:sz w:val="28"/>
        </w:rPr>
        <w:t xml:space="preserve"> Олеся Владимировна.</w:t>
      </w:r>
    </w:p>
    <w:p w:rsidR="00BF2FFF" w:rsidRPr="00FB68B6" w:rsidRDefault="00BF2FFF" w:rsidP="00BF2FFF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FB68B6">
        <w:rPr>
          <w:rFonts w:ascii="Times New Roman" w:hAnsi="Times New Roman"/>
          <w:sz w:val="28"/>
        </w:rPr>
        <w:t>Приоритетными видами деятельности являются:</w:t>
      </w:r>
    </w:p>
    <w:p w:rsidR="00BF2FFF" w:rsidRPr="00FB68B6" w:rsidRDefault="00BF2FFF" w:rsidP="00BF2FFF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FB68B6">
        <w:rPr>
          <w:rFonts w:ascii="Times New Roman" w:hAnsi="Times New Roman"/>
          <w:sz w:val="28"/>
        </w:rPr>
        <w:t xml:space="preserve">- организация и проведение мероприятий различных форм, выставок, семинаров, спектаклей, </w:t>
      </w:r>
      <w:proofErr w:type="spellStart"/>
      <w:r w:rsidRPr="00FB68B6">
        <w:rPr>
          <w:rFonts w:ascii="Times New Roman" w:hAnsi="Times New Roman"/>
          <w:sz w:val="28"/>
        </w:rPr>
        <w:t>дископрограмм</w:t>
      </w:r>
      <w:proofErr w:type="spellEnd"/>
      <w:r w:rsidRPr="00FB68B6">
        <w:rPr>
          <w:rFonts w:ascii="Times New Roman" w:hAnsi="Times New Roman"/>
          <w:sz w:val="28"/>
        </w:rPr>
        <w:t>;</w:t>
      </w:r>
    </w:p>
    <w:p w:rsidR="00BF2FFF" w:rsidRPr="00FB68B6" w:rsidRDefault="00BF2FFF" w:rsidP="00BF2FFF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FB68B6">
        <w:rPr>
          <w:rFonts w:ascii="Times New Roman" w:hAnsi="Times New Roman"/>
          <w:sz w:val="28"/>
        </w:rPr>
        <w:t>- организация деятельности клубных формирований и формирований самодеятельного народного творчества;</w:t>
      </w:r>
    </w:p>
    <w:p w:rsidR="00BF2FFF" w:rsidRPr="00FB68B6" w:rsidRDefault="00BF2FFF" w:rsidP="00BF2FFF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FB68B6">
        <w:rPr>
          <w:rFonts w:ascii="Times New Roman" w:hAnsi="Times New Roman"/>
          <w:sz w:val="28"/>
        </w:rPr>
        <w:t>- организация деятельности центра «Возвращение к истокам»;</w:t>
      </w:r>
    </w:p>
    <w:p w:rsidR="00BF2FFF" w:rsidRPr="00FB68B6" w:rsidRDefault="00BF2FFF" w:rsidP="00BF2FFF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FB68B6">
        <w:rPr>
          <w:rFonts w:ascii="Times New Roman" w:hAnsi="Times New Roman"/>
          <w:sz w:val="28"/>
        </w:rPr>
        <w:t>- организация деятельности студии звукозаписи и видеостудии;</w:t>
      </w:r>
    </w:p>
    <w:p w:rsidR="00BF2FFF" w:rsidRPr="00FB68B6" w:rsidRDefault="00BF2FFF" w:rsidP="00BF2FFF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FB68B6">
        <w:rPr>
          <w:rFonts w:ascii="Times New Roman" w:hAnsi="Times New Roman"/>
          <w:sz w:val="28"/>
        </w:rPr>
        <w:t>- культурно-просветительские услуги (обучение прикладным знаниям, навыкам народного творчества);</w:t>
      </w:r>
    </w:p>
    <w:p w:rsidR="00BF2FFF" w:rsidRPr="00FB68B6" w:rsidRDefault="00BF2FFF" w:rsidP="00BF2FFF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FB68B6">
        <w:rPr>
          <w:rFonts w:ascii="Times New Roman" w:hAnsi="Times New Roman"/>
          <w:sz w:val="28"/>
        </w:rPr>
        <w:t xml:space="preserve">- показ цифровых кинофильмов (в </w:t>
      </w:r>
      <w:proofErr w:type="spellStart"/>
      <w:r w:rsidRPr="00FB68B6">
        <w:rPr>
          <w:rFonts w:ascii="Times New Roman" w:hAnsi="Times New Roman"/>
          <w:sz w:val="28"/>
        </w:rPr>
        <w:t>т.ч</w:t>
      </w:r>
      <w:proofErr w:type="spellEnd"/>
      <w:r w:rsidRPr="00FB68B6">
        <w:rPr>
          <w:rFonts w:ascii="Times New Roman" w:hAnsi="Times New Roman"/>
          <w:sz w:val="28"/>
        </w:rPr>
        <w:t>. формата 3D)</w:t>
      </w:r>
    </w:p>
    <w:p w:rsidR="00BF2FFF" w:rsidRPr="00FB68B6" w:rsidRDefault="00BF2FFF" w:rsidP="00BF2FFF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FB68B6">
        <w:rPr>
          <w:rFonts w:ascii="Times New Roman" w:hAnsi="Times New Roman"/>
          <w:sz w:val="28"/>
        </w:rPr>
        <w:t xml:space="preserve">Большинство творческих работников трудятся во дворце культуры более 30 лет, за </w:t>
      </w:r>
      <w:proofErr w:type="gramStart"/>
      <w:r w:rsidRPr="00FB68B6">
        <w:rPr>
          <w:rFonts w:ascii="Times New Roman" w:hAnsi="Times New Roman"/>
          <w:sz w:val="28"/>
        </w:rPr>
        <w:t>период</w:t>
      </w:r>
      <w:r>
        <w:rPr>
          <w:rFonts w:ascii="Times New Roman" w:hAnsi="Times New Roman"/>
          <w:sz w:val="28"/>
        </w:rPr>
        <w:t xml:space="preserve"> </w:t>
      </w:r>
      <w:r w:rsidRPr="00FB68B6">
        <w:rPr>
          <w:rFonts w:ascii="Times New Roman" w:hAnsi="Times New Roman"/>
          <w:sz w:val="28"/>
        </w:rPr>
        <w:t xml:space="preserve"> своей</w:t>
      </w:r>
      <w:proofErr w:type="gramEnd"/>
      <w:r w:rsidRPr="00FB68B6">
        <w:rPr>
          <w:rFonts w:ascii="Times New Roman" w:hAnsi="Times New Roman"/>
          <w:sz w:val="28"/>
        </w:rPr>
        <w:t xml:space="preserve"> деятельности основали коллективы, которые и сегодня являются самыми стабильными и продолжают радовать зрителей</w:t>
      </w:r>
      <w:r>
        <w:rPr>
          <w:rFonts w:ascii="Times New Roman" w:hAnsi="Times New Roman"/>
          <w:sz w:val="28"/>
        </w:rPr>
        <w:t xml:space="preserve"> </w:t>
      </w:r>
      <w:r w:rsidRPr="00FB68B6">
        <w:rPr>
          <w:rFonts w:ascii="Times New Roman" w:hAnsi="Times New Roman"/>
          <w:sz w:val="28"/>
        </w:rPr>
        <w:t xml:space="preserve"> творчеством. В последние годы резко возрастает количество молодых специалистов в различных областях творческой деятельности.</w:t>
      </w:r>
    </w:p>
    <w:p w:rsidR="00BF2FFF" w:rsidRPr="00FB68B6" w:rsidRDefault="00BF2FFF" w:rsidP="00BF2FFF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BF2FFF">
        <w:rPr>
          <w:rFonts w:ascii="Times New Roman" w:hAnsi="Times New Roman"/>
          <w:bCs/>
          <w:sz w:val="28"/>
        </w:rPr>
        <w:t>Режим работы МБУК ГДК "Угольщик"</w:t>
      </w:r>
      <w:r w:rsidRPr="00BF2FFF">
        <w:rPr>
          <w:rFonts w:ascii="Times New Roman" w:hAnsi="Times New Roman"/>
          <w:sz w:val="28"/>
        </w:rPr>
        <w:t>:</w:t>
      </w:r>
      <w:r w:rsidRPr="00FB68B6">
        <w:rPr>
          <w:rFonts w:ascii="Times New Roman" w:hAnsi="Times New Roman"/>
          <w:sz w:val="28"/>
        </w:rPr>
        <w:t xml:space="preserve"> ежедневно с 08.00ч. до 21.00ч.</w:t>
      </w:r>
    </w:p>
    <w:p w:rsidR="00BF2FFF" w:rsidRPr="00FB68B6" w:rsidRDefault="00BF2FFF" w:rsidP="00BF2FFF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BF2FFF">
        <w:rPr>
          <w:rFonts w:ascii="Times New Roman" w:hAnsi="Times New Roman"/>
          <w:bCs/>
          <w:sz w:val="28"/>
        </w:rPr>
        <w:t>Режим работы кинотеатра и кассы кинотеатра МБУК ГДК "Угольщик"</w:t>
      </w:r>
      <w:r w:rsidRPr="00BF2FFF">
        <w:rPr>
          <w:rFonts w:ascii="Times New Roman" w:hAnsi="Times New Roman"/>
          <w:sz w:val="28"/>
        </w:rPr>
        <w:t xml:space="preserve">: </w:t>
      </w:r>
      <w:r w:rsidRPr="00FB68B6">
        <w:rPr>
          <w:rFonts w:ascii="Times New Roman" w:hAnsi="Times New Roman"/>
          <w:sz w:val="28"/>
        </w:rPr>
        <w:t>пятница, суббота, воскресенье с 10.00ч. до 21.00ч. (расписание может изменяться согласно графика киносеансов)</w:t>
      </w:r>
    </w:p>
    <w:p w:rsidR="00BF2FFF" w:rsidRDefault="006C347A" w:rsidP="00BF2FFF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6C347A">
        <w:rPr>
          <w:rFonts w:ascii="Times New Roman" w:hAnsi="Times New Roman"/>
          <w:sz w:val="28"/>
          <w:highlight w:val="yellow"/>
        </w:rPr>
        <w:t>Покажите, чем выделяется ГДК на рынке социокультурных услуг Края: награды, показатели, достижения</w:t>
      </w:r>
    </w:p>
    <w:p w:rsidR="005B2C77" w:rsidRDefault="005B2C77" w:rsidP="005847B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2FFF" w:rsidRDefault="00BF2FFF" w:rsidP="005847B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2FFF" w:rsidRDefault="00BF2FFF" w:rsidP="005847B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2FFF" w:rsidRDefault="00BF2FFF" w:rsidP="005847B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2FFF" w:rsidRDefault="00BF2FFF" w:rsidP="005847B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2FFF" w:rsidRDefault="00BF2FFF" w:rsidP="005847B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2FFF" w:rsidRDefault="00BF2FFF" w:rsidP="005847B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2FFF" w:rsidRDefault="00BF2FFF" w:rsidP="005847B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2FFF" w:rsidRPr="009D464B" w:rsidRDefault="00BF2FFF" w:rsidP="00554D32">
      <w:pPr>
        <w:spacing w:after="0" w:line="36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3" w:name="_Toc193545769"/>
      <w:r w:rsidRPr="009D464B">
        <w:rPr>
          <w:rFonts w:ascii="Times New Roman" w:hAnsi="Times New Roman" w:cs="Times New Roman"/>
          <w:sz w:val="28"/>
          <w:szCs w:val="28"/>
        </w:rPr>
        <w:t xml:space="preserve">2. Характеристика организационной структуры </w:t>
      </w:r>
      <w:r w:rsidRPr="009D4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Муниципального бюджетного учреждения культуры городской дворец культуры "Угольщик"</w:t>
      </w:r>
      <w:bookmarkEnd w:id="3"/>
    </w:p>
    <w:p w:rsidR="00BF2FFF" w:rsidRDefault="00BF2FFF" w:rsidP="00BF2FFF">
      <w:pPr>
        <w:pStyle w:val="a3"/>
      </w:pPr>
    </w:p>
    <w:p w:rsidR="009D464B" w:rsidRPr="009D464B" w:rsidRDefault="009D464B" w:rsidP="009D46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Организационная </w:t>
      </w:r>
      <w:r w:rsidRPr="0028165C">
        <w:rPr>
          <w:rFonts w:ascii="Times New Roman" w:hAnsi="Times New Roman"/>
          <w:sz w:val="28"/>
        </w:rPr>
        <w:t>структур</w:t>
      </w:r>
      <w:r>
        <w:rPr>
          <w:rFonts w:ascii="Times New Roman" w:hAnsi="Times New Roman"/>
          <w:sz w:val="28"/>
        </w:rPr>
        <w:t xml:space="preserve">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930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УК "ГДК </w:t>
      </w:r>
      <w:r w:rsidRPr="009D4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Угольщик"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A6D8E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>представлена в приложении 1.</w:t>
      </w:r>
      <w:r w:rsidR="004A6D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</w:t>
      </w:r>
      <w:r w:rsidR="004A6D8E" w:rsidRPr="004A6D8E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 xml:space="preserve">рисунок сюда вставить и подписать </w:t>
      </w:r>
      <w:proofErr w:type="gramStart"/>
      <w:r w:rsidR="004A6D8E" w:rsidRPr="004A6D8E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>внизу</w:t>
      </w:r>
      <w:r w:rsidR="004A6D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8165C">
        <w:rPr>
          <w:rFonts w:ascii="Times New Roman" w:hAnsi="Times New Roman"/>
          <w:sz w:val="28"/>
        </w:rPr>
        <w:t>В</w:t>
      </w:r>
      <w:proofErr w:type="gramEnd"/>
      <w:r w:rsidRPr="0028165C">
        <w:rPr>
          <w:rFonts w:ascii="Times New Roman" w:hAnsi="Times New Roman"/>
          <w:sz w:val="28"/>
        </w:rPr>
        <w:t xml:space="preserve"> предоставленной схеме видно, что управление организации выстроено и функционирует на линейной структуре. Поэтому</w:t>
      </w:r>
      <w:r>
        <w:rPr>
          <w:rFonts w:ascii="Times New Roman" w:hAnsi="Times New Roman"/>
          <w:sz w:val="28"/>
        </w:rPr>
        <w:t xml:space="preserve"> </w:t>
      </w:r>
      <w:r w:rsidRPr="0028165C">
        <w:rPr>
          <w:rFonts w:ascii="Times New Roman" w:hAnsi="Times New Roman"/>
          <w:sz w:val="28"/>
        </w:rPr>
        <w:t>на высшем у</w:t>
      </w:r>
      <w:r w:rsidR="00930E62">
        <w:rPr>
          <w:rFonts w:ascii="Times New Roman" w:hAnsi="Times New Roman"/>
          <w:sz w:val="28"/>
        </w:rPr>
        <w:t>ровне во главе стоит директор МБ</w:t>
      </w:r>
      <w:r w:rsidRPr="0028165C">
        <w:rPr>
          <w:rFonts w:ascii="Times New Roman" w:hAnsi="Times New Roman"/>
          <w:sz w:val="28"/>
        </w:rPr>
        <w:t>УК</w:t>
      </w:r>
      <w:r>
        <w:rPr>
          <w:rFonts w:ascii="Times New Roman" w:hAnsi="Times New Roman"/>
          <w:sz w:val="28"/>
        </w:rPr>
        <w:t xml:space="preserve"> </w:t>
      </w:r>
      <w:r w:rsidRPr="0028165C">
        <w:rPr>
          <w:rFonts w:ascii="Times New Roman" w:hAnsi="Times New Roman"/>
          <w:sz w:val="28"/>
        </w:rPr>
        <w:t>«ГДК».</w:t>
      </w:r>
      <w:r>
        <w:rPr>
          <w:rFonts w:ascii="Times New Roman" w:hAnsi="Times New Roman"/>
          <w:sz w:val="28"/>
        </w:rPr>
        <w:t xml:space="preserve"> </w:t>
      </w:r>
      <w:r w:rsidRPr="0028165C">
        <w:rPr>
          <w:rFonts w:ascii="Times New Roman" w:hAnsi="Times New Roman"/>
          <w:sz w:val="28"/>
        </w:rPr>
        <w:t>Ему напрямую подчиняются</w:t>
      </w:r>
      <w:r>
        <w:rPr>
          <w:rFonts w:ascii="Times New Roman" w:hAnsi="Times New Roman"/>
          <w:sz w:val="28"/>
        </w:rPr>
        <w:t xml:space="preserve"> </w:t>
      </w:r>
      <w:r w:rsidRPr="0028165C">
        <w:rPr>
          <w:rFonts w:ascii="Times New Roman" w:hAnsi="Times New Roman"/>
          <w:sz w:val="28"/>
        </w:rPr>
        <w:t>должности, находящиеся на среднем уровне, такие должности как</w:t>
      </w:r>
      <w:r>
        <w:rPr>
          <w:rFonts w:ascii="Times New Roman" w:hAnsi="Times New Roman"/>
          <w:sz w:val="28"/>
        </w:rPr>
        <w:t xml:space="preserve"> </w:t>
      </w:r>
      <w:r w:rsidRPr="0028165C">
        <w:rPr>
          <w:rFonts w:ascii="Times New Roman" w:hAnsi="Times New Roman"/>
          <w:sz w:val="28"/>
        </w:rPr>
        <w:t>заместитель директора по организации мероприятий, заместитель директора, главный бухгалтер, секретарь, специалист по кадрам, юрисконсульт, водитель.</w:t>
      </w:r>
    </w:p>
    <w:p w:rsidR="004A6D8E" w:rsidRDefault="004A6D8E" w:rsidP="009D464B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4A6D8E">
        <w:rPr>
          <w:rFonts w:ascii="Times New Roman" w:hAnsi="Times New Roman"/>
          <w:sz w:val="28"/>
          <w:highlight w:val="yellow"/>
        </w:rPr>
        <w:t>Сколько отделов, их</w:t>
      </w:r>
      <w:r>
        <w:rPr>
          <w:rFonts w:ascii="Times New Roman" w:hAnsi="Times New Roman"/>
          <w:sz w:val="28"/>
          <w:highlight w:val="yellow"/>
        </w:rPr>
        <w:t xml:space="preserve"> функции </w:t>
      </w:r>
    </w:p>
    <w:p w:rsidR="009D464B" w:rsidRPr="0028165C" w:rsidRDefault="004A6D8E" w:rsidP="009D464B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4A6D8E">
        <w:rPr>
          <w:rFonts w:ascii="Times New Roman" w:hAnsi="Times New Roman"/>
          <w:sz w:val="28"/>
          <w:highlight w:val="yellow"/>
        </w:rPr>
        <w:t xml:space="preserve">Более подробно опишите функции </w:t>
      </w:r>
      <w:r w:rsidRPr="004A6D8E">
        <w:rPr>
          <w:rFonts w:ascii="Times New Roman" w:hAnsi="Times New Roman"/>
          <w:sz w:val="28"/>
          <w:highlight w:val="yellow"/>
        </w:rPr>
        <w:t>и должностные обязанности</w:t>
      </w:r>
      <w:r w:rsidRPr="004A6D8E">
        <w:rPr>
          <w:rFonts w:ascii="Times New Roman" w:hAnsi="Times New Roman"/>
          <w:sz w:val="28"/>
          <w:highlight w:val="yellow"/>
        </w:rPr>
        <w:t xml:space="preserve"> отдела, в котором проходили практику.</w:t>
      </w:r>
      <w:r>
        <w:rPr>
          <w:rFonts w:ascii="Times New Roman" w:hAnsi="Times New Roman"/>
          <w:sz w:val="28"/>
        </w:rPr>
        <w:t xml:space="preserve">  </w:t>
      </w:r>
      <w:r w:rsidR="009D464B" w:rsidRPr="0028165C">
        <w:rPr>
          <w:rFonts w:ascii="Times New Roman" w:hAnsi="Times New Roman"/>
          <w:sz w:val="28"/>
        </w:rPr>
        <w:t>В среднем уровне так же есть свои подразделения. Если взять такую должность как заместитель директора по организации мероприятий, то с данной схемы видно, что подчиняются такие должности как: художник-дизайнер, машинист сцены, видеоинженер, звукорежиссер, художник по свету и администратор.</w:t>
      </w:r>
      <w:r w:rsidR="009D464B">
        <w:rPr>
          <w:rFonts w:ascii="Times New Roman" w:hAnsi="Times New Roman"/>
          <w:sz w:val="28"/>
        </w:rPr>
        <w:t xml:space="preserve"> </w:t>
      </w:r>
      <w:r w:rsidR="009D464B" w:rsidRPr="0028165C">
        <w:rPr>
          <w:rFonts w:ascii="Times New Roman" w:hAnsi="Times New Roman"/>
          <w:sz w:val="28"/>
        </w:rPr>
        <w:t xml:space="preserve"> Должности заместителя директора подчиняются </w:t>
      </w:r>
      <w:r w:rsidR="009D464B">
        <w:rPr>
          <w:rFonts w:ascii="Times New Roman" w:hAnsi="Times New Roman"/>
          <w:sz w:val="28"/>
        </w:rPr>
        <w:t>такие должности как</w:t>
      </w:r>
      <w:r w:rsidR="009D464B" w:rsidRPr="0028165C">
        <w:rPr>
          <w:rFonts w:ascii="Times New Roman" w:hAnsi="Times New Roman"/>
          <w:sz w:val="28"/>
        </w:rPr>
        <w:t xml:space="preserve"> системный администратор, заведующий хозяйством, инженер по эксплуатации здания, инженер-энергетик.</w:t>
      </w:r>
      <w:r w:rsidR="009D464B">
        <w:rPr>
          <w:rFonts w:ascii="Times New Roman" w:hAnsi="Times New Roman"/>
          <w:sz w:val="28"/>
        </w:rPr>
        <w:t xml:space="preserve"> </w:t>
      </w:r>
      <w:r w:rsidR="009D464B" w:rsidRPr="0028165C">
        <w:rPr>
          <w:rFonts w:ascii="Times New Roman" w:hAnsi="Times New Roman"/>
          <w:sz w:val="28"/>
        </w:rPr>
        <w:t xml:space="preserve">Должности главный бухгалтер подчиняются такие должности как: бухгалтер-кассир, бухгалтер материального стола, </w:t>
      </w:r>
      <w:r w:rsidR="009D464B" w:rsidRPr="0028165C">
        <w:rPr>
          <w:rFonts w:ascii="Times New Roman" w:hAnsi="Times New Roman"/>
          <w:sz w:val="28"/>
        </w:rPr>
        <w:lastRenderedPageBreak/>
        <w:t>экономист. И на низшем уровне расположились такие должности как: гардеробщик, контролер билетов, смотритель выставочного зала, дворник, уборщик, рабочий по зданию, слесарь-сантехник, техник-энергетик.</w:t>
      </w:r>
    </w:p>
    <w:p w:rsidR="009D464B" w:rsidRPr="0028165C" w:rsidRDefault="009D464B" w:rsidP="009D464B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28165C">
        <w:rPr>
          <w:rFonts w:ascii="Times New Roman" w:hAnsi="Times New Roman"/>
          <w:sz w:val="28"/>
        </w:rPr>
        <w:t>Во</w:t>
      </w:r>
      <w:r>
        <w:rPr>
          <w:rFonts w:ascii="Times New Roman" w:hAnsi="Times New Roman"/>
          <w:sz w:val="28"/>
        </w:rPr>
        <w:t xml:space="preserve"> </w:t>
      </w:r>
      <w:r w:rsidRPr="0028165C">
        <w:rPr>
          <w:rFonts w:ascii="Times New Roman" w:hAnsi="Times New Roman"/>
          <w:sz w:val="28"/>
        </w:rPr>
        <w:t>время организации</w:t>
      </w:r>
      <w:r>
        <w:rPr>
          <w:rFonts w:ascii="Times New Roman" w:hAnsi="Times New Roman"/>
          <w:sz w:val="28"/>
        </w:rPr>
        <w:t xml:space="preserve"> </w:t>
      </w:r>
      <w:r w:rsidRPr="0028165C"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</w:t>
      </w:r>
      <w:r w:rsidRPr="0028165C">
        <w:rPr>
          <w:rFonts w:ascii="Times New Roman" w:hAnsi="Times New Roman"/>
          <w:sz w:val="28"/>
        </w:rPr>
        <w:t>проведения мероприятия</w:t>
      </w:r>
      <w:r>
        <w:rPr>
          <w:rFonts w:ascii="Times New Roman" w:hAnsi="Times New Roman"/>
          <w:sz w:val="28"/>
        </w:rPr>
        <w:t xml:space="preserve"> </w:t>
      </w:r>
      <w:r w:rsidRPr="0028165C">
        <w:rPr>
          <w:rFonts w:ascii="Times New Roman" w:hAnsi="Times New Roman"/>
          <w:sz w:val="28"/>
        </w:rPr>
        <w:t>каждый уровень</w:t>
      </w:r>
      <w:r>
        <w:rPr>
          <w:rFonts w:ascii="Times New Roman" w:hAnsi="Times New Roman"/>
          <w:sz w:val="28"/>
        </w:rPr>
        <w:t xml:space="preserve"> </w:t>
      </w:r>
      <w:r w:rsidRPr="0028165C"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</w:t>
      </w:r>
      <w:r w:rsidRPr="0028165C">
        <w:rPr>
          <w:rFonts w:ascii="Times New Roman" w:hAnsi="Times New Roman"/>
          <w:sz w:val="28"/>
        </w:rPr>
        <w:t>подразделения</w:t>
      </w:r>
      <w:r>
        <w:rPr>
          <w:rFonts w:ascii="Times New Roman" w:hAnsi="Times New Roman"/>
          <w:sz w:val="28"/>
        </w:rPr>
        <w:t xml:space="preserve"> </w:t>
      </w:r>
      <w:r w:rsidRPr="0028165C">
        <w:rPr>
          <w:rFonts w:ascii="Times New Roman" w:hAnsi="Times New Roman"/>
          <w:sz w:val="28"/>
        </w:rPr>
        <w:t>функционально взаимосвязаны. Так как каждый уровень участвует в организации и проведении мероприятий, даже несмотря на то, что между собой подразделения не подчиняются друг к другу.</w:t>
      </w:r>
    </w:p>
    <w:p w:rsidR="00052697" w:rsidRDefault="00052697" w:rsidP="009D464B">
      <w:pPr>
        <w:spacing w:after="0" w:line="360" w:lineRule="auto"/>
        <w:ind w:firstLine="709"/>
        <w:jc w:val="both"/>
        <w:rPr>
          <w:rFonts w:ascii="Times New Roman" w:hAnsi="Times New Roman"/>
          <w:sz w:val="28"/>
          <w:highlight w:val="yellow"/>
        </w:rPr>
      </w:pPr>
      <w:r>
        <w:rPr>
          <w:rFonts w:ascii="Times New Roman" w:hAnsi="Times New Roman"/>
          <w:sz w:val="28"/>
          <w:highlight w:val="yellow"/>
        </w:rPr>
        <w:t xml:space="preserve"> Сделайте абзац (или раздел) по нормативно-правовой </w:t>
      </w:r>
      <w:proofErr w:type="gramStart"/>
      <w:r>
        <w:rPr>
          <w:rFonts w:ascii="Times New Roman" w:hAnsi="Times New Roman"/>
          <w:sz w:val="28"/>
          <w:highlight w:val="yellow"/>
        </w:rPr>
        <w:t>базе ,</w:t>
      </w:r>
      <w:proofErr w:type="gramEnd"/>
      <w:r>
        <w:rPr>
          <w:rFonts w:ascii="Times New Roman" w:hAnsi="Times New Roman"/>
          <w:sz w:val="28"/>
          <w:highlight w:val="yellow"/>
        </w:rPr>
        <w:t xml:space="preserve"> регламентирующей деятельность учреждения и туда вставьте это локальный правовой документ </w:t>
      </w:r>
    </w:p>
    <w:p w:rsidR="009D464B" w:rsidRPr="0028165C" w:rsidRDefault="009D464B" w:rsidP="009D464B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052697">
        <w:rPr>
          <w:rFonts w:ascii="Times New Roman" w:hAnsi="Times New Roman"/>
          <w:sz w:val="28"/>
          <w:highlight w:val="yellow"/>
        </w:rPr>
        <w:t>Так же в «ГДК» есть свой коллективный договор. Коллективный договор заключается на 3 года между администрацией учреждения и трудовым коллективом учреждения, со стороны которого выступает профсоюзный комитет. Коллективный договор регулирует все основные вопросы трудовой деятельности: порядок оплаты труда, правила внутреннего трудового распорядка, социальные гарантии и др. При приеме на работу отдел кадров знакомит работника с правилами внутреннего трудового распорядка и порядком пользования его персональными данными под роспись.</w:t>
      </w:r>
    </w:p>
    <w:p w:rsidR="006C347A" w:rsidRDefault="006C347A" w:rsidP="009D464B">
      <w:pPr>
        <w:spacing w:after="0" w:line="360" w:lineRule="auto"/>
        <w:ind w:firstLine="709"/>
        <w:jc w:val="both"/>
        <w:rPr>
          <w:rFonts w:ascii="Times New Roman" w:hAnsi="Times New Roman"/>
          <w:sz w:val="28"/>
          <w:highlight w:val="yellow"/>
        </w:rPr>
      </w:pPr>
    </w:p>
    <w:p w:rsidR="009D464B" w:rsidRPr="006C347A" w:rsidRDefault="006C347A" w:rsidP="009D464B">
      <w:pPr>
        <w:spacing w:after="0" w:line="360" w:lineRule="auto"/>
        <w:ind w:firstLine="709"/>
        <w:jc w:val="both"/>
        <w:rPr>
          <w:rFonts w:ascii="Times New Roman" w:hAnsi="Times New Roman"/>
          <w:sz w:val="28"/>
          <w:highlight w:val="yellow"/>
        </w:rPr>
      </w:pPr>
      <w:r>
        <w:rPr>
          <w:rFonts w:ascii="Times New Roman" w:hAnsi="Times New Roman"/>
          <w:sz w:val="28"/>
          <w:highlight w:val="yellow"/>
        </w:rPr>
        <w:t xml:space="preserve">ЭТО УБРАТЬ ИЗ ОТЧЕТА </w:t>
      </w:r>
      <w:r w:rsidR="009D464B" w:rsidRPr="006C347A">
        <w:rPr>
          <w:rFonts w:ascii="Times New Roman" w:hAnsi="Times New Roman"/>
          <w:sz w:val="28"/>
          <w:highlight w:val="yellow"/>
        </w:rPr>
        <w:t xml:space="preserve">У каждой должности есть свои должностные инструкции, рассмотрим такие инструкции как заместитель директора по организации мероприятий. В должностной инструкции должно присутствовать наименования учреждения, кто утверждает данную инструкцию, дата, месяц, год, заголовок, наименования документа и должность для кого предоставлена должностная инструкция.  Затем в ней так же должен прописываться пункт общего положения, должностных обязанностей, прав, ответственности и в конце документа обязательно должно прописываться, что данный по должности с инструкцией ознакомлен, место для подписи, расшифровка подписи, дата, месяц, год.  И в </w:t>
      </w:r>
      <w:r w:rsidR="009D464B" w:rsidRPr="006C347A">
        <w:rPr>
          <w:rFonts w:ascii="Times New Roman" w:hAnsi="Times New Roman"/>
          <w:sz w:val="28"/>
          <w:highlight w:val="yellow"/>
        </w:rPr>
        <w:lastRenderedPageBreak/>
        <w:t>самом конце документа обязательно должен поставить дату и подпись юрисконсульт.</w:t>
      </w:r>
    </w:p>
    <w:p w:rsidR="009D464B" w:rsidRPr="006C347A" w:rsidRDefault="009D464B" w:rsidP="009D464B">
      <w:pPr>
        <w:spacing w:after="0" w:line="360" w:lineRule="auto"/>
        <w:ind w:firstLine="709"/>
        <w:jc w:val="both"/>
        <w:rPr>
          <w:rFonts w:ascii="Times New Roman" w:hAnsi="Times New Roman"/>
          <w:sz w:val="28"/>
          <w:highlight w:val="yellow"/>
        </w:rPr>
      </w:pPr>
      <w:r w:rsidRPr="006C347A">
        <w:rPr>
          <w:rFonts w:ascii="Times New Roman" w:hAnsi="Times New Roman"/>
          <w:sz w:val="28"/>
          <w:highlight w:val="yellow"/>
        </w:rPr>
        <w:t xml:space="preserve">Итак, должностная инструкция определяет квалификационные требования к претендентам на ту или иную должность, функции работника, его права, обязанности, сферу ответственности. Например, в пункте общие положение отмечается кто какое образование и стаж работы должен иметь, если у зам. </w:t>
      </w:r>
      <w:proofErr w:type="spellStart"/>
      <w:r w:rsidRPr="006C347A">
        <w:rPr>
          <w:rFonts w:ascii="Times New Roman" w:hAnsi="Times New Roman"/>
          <w:sz w:val="28"/>
          <w:highlight w:val="yellow"/>
        </w:rPr>
        <w:t>дир</w:t>
      </w:r>
      <w:proofErr w:type="spellEnd"/>
      <w:r w:rsidRPr="006C347A">
        <w:rPr>
          <w:rFonts w:ascii="Times New Roman" w:hAnsi="Times New Roman"/>
          <w:sz w:val="28"/>
          <w:highlight w:val="yellow"/>
        </w:rPr>
        <w:t xml:space="preserve">. по орг. мер. </w:t>
      </w:r>
      <w:proofErr w:type="gramStart"/>
      <w:r w:rsidRPr="006C347A">
        <w:rPr>
          <w:rFonts w:ascii="Times New Roman" w:hAnsi="Times New Roman"/>
          <w:sz w:val="28"/>
          <w:highlight w:val="yellow"/>
        </w:rPr>
        <w:t>должно  быть</w:t>
      </w:r>
      <w:proofErr w:type="gramEnd"/>
      <w:r w:rsidRPr="006C347A">
        <w:rPr>
          <w:rFonts w:ascii="Times New Roman" w:hAnsi="Times New Roman"/>
          <w:sz w:val="28"/>
          <w:highlight w:val="yellow"/>
        </w:rPr>
        <w:t xml:space="preserve"> высшее образование и стаж работы не менее 5 лет. У художника-дизайнера и звукорежиссера высшее профессиональное образование и стаж не менее 3 лет. У машиниста сцены среднее образование. У видеоинженера и художника по свету высшее или среднее образование, или специальную подготовку в данной области. А у администратора среднее образование без предъявлений требований к стажу работы.</w:t>
      </w:r>
    </w:p>
    <w:p w:rsidR="009D464B" w:rsidRDefault="009D464B" w:rsidP="009D464B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6C347A">
        <w:rPr>
          <w:rFonts w:ascii="Times New Roman" w:hAnsi="Times New Roman"/>
          <w:sz w:val="28"/>
          <w:highlight w:val="yellow"/>
        </w:rPr>
        <w:t>Следует отметить, что в Городском Дворце культуры должностная инструкция оформляется в виде отдельного, самостоятельного документа.</w:t>
      </w:r>
    </w:p>
    <w:p w:rsidR="00BF5402" w:rsidRPr="0028165C" w:rsidRDefault="00BF5402" w:rsidP="009D464B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6759A8" w:rsidRDefault="0022110B" w:rsidP="00554D32">
      <w:pPr>
        <w:spacing w:after="0" w:line="360" w:lineRule="auto"/>
        <w:jc w:val="center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4" w:name="_Toc193545770"/>
      <w:bookmarkStart w:id="5" w:name="_Toc137858374"/>
      <w:r>
        <w:rPr>
          <w:rFonts w:ascii="Times New Roman" w:hAnsi="Times New Roman" w:cs="Times New Roman"/>
          <w:sz w:val="28"/>
        </w:rPr>
        <w:t xml:space="preserve">3. </w:t>
      </w:r>
      <w:r w:rsidR="006759A8" w:rsidRPr="00B840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Анализ основных направлений </w:t>
      </w:r>
      <w:r w:rsidR="006759A8" w:rsidRPr="00B84073">
        <w:rPr>
          <w:rFonts w:ascii="Times New Roman" w:hAnsi="Times New Roman" w:cs="Times New Roman"/>
          <w:sz w:val="28"/>
          <w:szCs w:val="28"/>
        </w:rPr>
        <w:t xml:space="preserve">реализации государственной политики в </w:t>
      </w:r>
      <w:r w:rsidR="006759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МБУК ГДК </w:t>
      </w:r>
      <w:r w:rsidR="006759A8" w:rsidRPr="009311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"Угольщик"</w:t>
      </w:r>
      <w:r w:rsidR="00F34B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выявленные проблемы</w:t>
      </w:r>
      <w:bookmarkEnd w:id="4"/>
    </w:p>
    <w:p w:rsidR="00D77C52" w:rsidRDefault="00D77C52" w:rsidP="00D77C52">
      <w:pPr>
        <w:rPr>
          <w:rFonts w:ascii="Times New Roman" w:hAnsi="Times New Roman" w:cs="Times New Roman"/>
          <w:sz w:val="28"/>
        </w:rPr>
      </w:pPr>
    </w:p>
    <w:p w:rsidR="006C347A" w:rsidRDefault="006C347A" w:rsidP="00DE1D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47A">
        <w:rPr>
          <w:rFonts w:ascii="Times New Roman" w:hAnsi="Times New Roman" w:cs="Times New Roman"/>
          <w:sz w:val="28"/>
          <w:szCs w:val="28"/>
          <w:highlight w:val="yellow"/>
        </w:rPr>
        <w:t xml:space="preserve">Сначала нужен план учреждения по реализации задач </w:t>
      </w:r>
      <w:proofErr w:type="spellStart"/>
      <w:r w:rsidRPr="006C347A">
        <w:rPr>
          <w:rFonts w:ascii="Times New Roman" w:hAnsi="Times New Roman" w:cs="Times New Roman"/>
          <w:sz w:val="28"/>
          <w:szCs w:val="28"/>
          <w:highlight w:val="yellow"/>
        </w:rPr>
        <w:t>гос</w:t>
      </w:r>
      <w:proofErr w:type="spellEnd"/>
      <w:r w:rsidRPr="006C347A">
        <w:rPr>
          <w:rFonts w:ascii="Times New Roman" w:hAnsi="Times New Roman" w:cs="Times New Roman"/>
          <w:sz w:val="28"/>
          <w:szCs w:val="28"/>
          <w:highlight w:val="yellow"/>
        </w:rPr>
        <w:t xml:space="preserve"> политики, а потом их анализ</w:t>
      </w:r>
      <w:r>
        <w:rPr>
          <w:rFonts w:ascii="Times New Roman" w:hAnsi="Times New Roman" w:cs="Times New Roman"/>
          <w:sz w:val="28"/>
          <w:szCs w:val="28"/>
        </w:rPr>
        <w:t xml:space="preserve"> с конкретными цифрами (показателями). </w:t>
      </w:r>
    </w:p>
    <w:p w:rsidR="00DE1DCA" w:rsidRPr="00DE1DCA" w:rsidRDefault="006C347A" w:rsidP="00DE1D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47A">
        <w:rPr>
          <w:rFonts w:ascii="Times New Roman" w:hAnsi="Times New Roman" w:cs="Times New Roman"/>
          <w:sz w:val="28"/>
          <w:szCs w:val="28"/>
          <w:highlight w:val="yellow"/>
        </w:rPr>
        <w:t>Все направления по реализации политики выделите в тексте курсивом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1DCA" w:rsidRPr="00DE1DCA">
        <w:rPr>
          <w:rFonts w:ascii="Times New Roman" w:hAnsi="Times New Roman" w:cs="Times New Roman"/>
          <w:sz w:val="28"/>
          <w:szCs w:val="28"/>
        </w:rPr>
        <w:t>МБУК ГДК "Угольщик" представляет собой уникальное культурное учреждение, которое активно участвует в реализации государственной политики в области культуры и искусства на своем уровне. Основное направление его работы заключается в создании доступной культурной среды для различных групп населения, что соответствует общей государственной стратегии по улучшению качества жизни граждан.</w:t>
      </w:r>
    </w:p>
    <w:p w:rsidR="00DE1DCA" w:rsidRPr="00DE1DCA" w:rsidRDefault="00DE1DCA" w:rsidP="00DE1D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DCA">
        <w:rPr>
          <w:rFonts w:ascii="Times New Roman" w:hAnsi="Times New Roman" w:cs="Times New Roman"/>
          <w:sz w:val="28"/>
          <w:szCs w:val="28"/>
        </w:rPr>
        <w:t>Во-первых,</w:t>
      </w:r>
      <w:r w:rsidR="00461DE2">
        <w:rPr>
          <w:rFonts w:ascii="Times New Roman" w:hAnsi="Times New Roman" w:cs="Times New Roman"/>
          <w:sz w:val="28"/>
          <w:szCs w:val="28"/>
        </w:rPr>
        <w:t xml:space="preserve"> МБУК </w:t>
      </w:r>
      <w:r w:rsidRPr="00DE1DCA">
        <w:rPr>
          <w:rFonts w:ascii="Times New Roman" w:hAnsi="Times New Roman" w:cs="Times New Roman"/>
          <w:sz w:val="28"/>
          <w:szCs w:val="28"/>
        </w:rPr>
        <w:t xml:space="preserve">ГДК "Угольщик" активно способствует популяризации культурных мероприятий, ориентируясь на многообразие </w:t>
      </w:r>
      <w:r w:rsidRPr="00DE1DCA">
        <w:rPr>
          <w:rFonts w:ascii="Times New Roman" w:hAnsi="Times New Roman" w:cs="Times New Roman"/>
          <w:sz w:val="28"/>
          <w:szCs w:val="28"/>
        </w:rPr>
        <w:lastRenderedPageBreak/>
        <w:t xml:space="preserve">общественных интересов. Он организует концерты, театральные постановки, выставки и мастер-классы, которые привлекают как местных жителей, так и широкой аудитории. </w:t>
      </w:r>
      <w:r w:rsidR="006C347A" w:rsidRPr="006C347A">
        <w:rPr>
          <w:rFonts w:ascii="Times New Roman" w:hAnsi="Times New Roman" w:cs="Times New Roman"/>
          <w:sz w:val="28"/>
          <w:szCs w:val="28"/>
          <w:highlight w:val="yellow"/>
        </w:rPr>
        <w:t>какие конкретно, сколько организовано, какой эффект?</w:t>
      </w:r>
      <w:r w:rsidR="006C347A">
        <w:rPr>
          <w:rFonts w:ascii="Times New Roman" w:hAnsi="Times New Roman" w:cs="Times New Roman"/>
          <w:sz w:val="28"/>
          <w:szCs w:val="28"/>
        </w:rPr>
        <w:t xml:space="preserve"> </w:t>
      </w:r>
      <w:r w:rsidRPr="00DE1DCA">
        <w:rPr>
          <w:rFonts w:ascii="Times New Roman" w:hAnsi="Times New Roman" w:cs="Times New Roman"/>
          <w:sz w:val="28"/>
          <w:szCs w:val="28"/>
        </w:rPr>
        <w:t>Это позволяет не только развивать культурные традиции региона, но и поддерживать местных артистов и творческие коллективы, что создает основу для культурного обмена и диалога.</w:t>
      </w:r>
    </w:p>
    <w:p w:rsidR="00DE1DCA" w:rsidRPr="00DE1DCA" w:rsidRDefault="00DE1DCA" w:rsidP="00DE1D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DCA">
        <w:rPr>
          <w:rFonts w:ascii="Times New Roman" w:hAnsi="Times New Roman" w:cs="Times New Roman"/>
          <w:sz w:val="28"/>
          <w:szCs w:val="28"/>
        </w:rPr>
        <w:t>Важным аспектом работы</w:t>
      </w:r>
      <w:r w:rsidR="00461DE2">
        <w:rPr>
          <w:rFonts w:ascii="Times New Roman" w:hAnsi="Times New Roman" w:cs="Times New Roman"/>
          <w:sz w:val="28"/>
          <w:szCs w:val="28"/>
        </w:rPr>
        <w:t xml:space="preserve"> МБУК</w:t>
      </w:r>
      <w:r w:rsidRPr="00DE1DCA">
        <w:rPr>
          <w:rFonts w:ascii="Times New Roman" w:hAnsi="Times New Roman" w:cs="Times New Roman"/>
          <w:sz w:val="28"/>
          <w:szCs w:val="28"/>
        </w:rPr>
        <w:t xml:space="preserve"> ГДК "Угольщик" является его вклад в воспитание молодого поколения. Учебные и развлекательные программы, направленные на детей и подростков, создают условия для их творческой самореализации и культурного развития. В учреждении активно проводятся конкурсы, фестивали и другие мероприятия, способствующие раскрытию талантов и повышению интереса к культуре</w:t>
      </w:r>
      <w:r w:rsidR="006C347A">
        <w:rPr>
          <w:rFonts w:ascii="Times New Roman" w:hAnsi="Times New Roman" w:cs="Times New Roman"/>
          <w:sz w:val="28"/>
          <w:szCs w:val="28"/>
        </w:rPr>
        <w:t xml:space="preserve"> </w:t>
      </w:r>
      <w:r w:rsidR="006C347A" w:rsidRPr="006C347A">
        <w:rPr>
          <w:rFonts w:ascii="Times New Roman" w:hAnsi="Times New Roman" w:cs="Times New Roman"/>
          <w:sz w:val="28"/>
          <w:szCs w:val="28"/>
          <w:highlight w:val="yellow"/>
        </w:rPr>
        <w:t xml:space="preserve">какие конкретно, сколько организовано, какой </w:t>
      </w:r>
      <w:proofErr w:type="gramStart"/>
      <w:r w:rsidR="006C347A" w:rsidRPr="006C347A">
        <w:rPr>
          <w:rFonts w:ascii="Times New Roman" w:hAnsi="Times New Roman" w:cs="Times New Roman"/>
          <w:sz w:val="28"/>
          <w:szCs w:val="28"/>
          <w:highlight w:val="yellow"/>
        </w:rPr>
        <w:t>эффект?</w:t>
      </w:r>
      <w:r w:rsidRPr="00DE1DCA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E1DCA" w:rsidRPr="00DE1DCA" w:rsidRDefault="00DE1DCA" w:rsidP="00DE1D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DCA">
        <w:rPr>
          <w:rFonts w:ascii="Times New Roman" w:hAnsi="Times New Roman" w:cs="Times New Roman"/>
          <w:sz w:val="28"/>
          <w:szCs w:val="28"/>
        </w:rPr>
        <w:t xml:space="preserve">Кроме того, </w:t>
      </w:r>
      <w:r w:rsidR="00461DE2">
        <w:rPr>
          <w:rFonts w:ascii="Times New Roman" w:hAnsi="Times New Roman" w:cs="Times New Roman"/>
          <w:sz w:val="28"/>
          <w:szCs w:val="28"/>
        </w:rPr>
        <w:t xml:space="preserve">МБУК ГДК </w:t>
      </w:r>
      <w:r w:rsidRPr="00DE1DCA">
        <w:rPr>
          <w:rFonts w:ascii="Times New Roman" w:hAnsi="Times New Roman" w:cs="Times New Roman"/>
          <w:sz w:val="28"/>
          <w:szCs w:val="28"/>
        </w:rPr>
        <w:t xml:space="preserve">"Угольщик" ориентирован на поддержание доступности культуры для всех слоев </w:t>
      </w:r>
      <w:proofErr w:type="gramStart"/>
      <w:r w:rsidRPr="00DE1DCA">
        <w:rPr>
          <w:rFonts w:ascii="Times New Roman" w:hAnsi="Times New Roman" w:cs="Times New Roman"/>
          <w:sz w:val="28"/>
          <w:szCs w:val="28"/>
        </w:rPr>
        <w:t>населения</w:t>
      </w:r>
      <w:r w:rsidR="006C347A">
        <w:rPr>
          <w:rFonts w:ascii="Times New Roman" w:hAnsi="Times New Roman" w:cs="Times New Roman"/>
          <w:sz w:val="28"/>
          <w:szCs w:val="28"/>
        </w:rPr>
        <w:t xml:space="preserve">  -</w:t>
      </w:r>
      <w:proofErr w:type="gramEnd"/>
      <w:r w:rsidR="006C347A">
        <w:rPr>
          <w:rFonts w:ascii="Times New Roman" w:hAnsi="Times New Roman" w:cs="Times New Roman"/>
          <w:sz w:val="28"/>
          <w:szCs w:val="28"/>
        </w:rPr>
        <w:t xml:space="preserve"> </w:t>
      </w:r>
      <w:r w:rsidR="006C347A" w:rsidRPr="006C347A">
        <w:rPr>
          <w:rFonts w:ascii="Times New Roman" w:hAnsi="Times New Roman" w:cs="Times New Roman"/>
          <w:sz w:val="28"/>
          <w:szCs w:val="28"/>
          <w:highlight w:val="yellow"/>
        </w:rPr>
        <w:t>какие конкретно, сколько организовано, какой эффект?</w:t>
      </w:r>
      <w:r w:rsidRPr="00DE1DCA">
        <w:rPr>
          <w:rFonts w:ascii="Times New Roman" w:hAnsi="Times New Roman" w:cs="Times New Roman"/>
          <w:sz w:val="28"/>
          <w:szCs w:val="28"/>
        </w:rPr>
        <w:t>. Он организует специальные мероприятия для людей с ограниченными возможностями</w:t>
      </w:r>
      <w:r w:rsidR="006C347A">
        <w:rPr>
          <w:rFonts w:ascii="Times New Roman" w:hAnsi="Times New Roman" w:cs="Times New Roman"/>
          <w:sz w:val="28"/>
          <w:szCs w:val="28"/>
        </w:rPr>
        <w:t xml:space="preserve"> </w:t>
      </w:r>
      <w:r w:rsidR="006C347A" w:rsidRPr="006C347A">
        <w:rPr>
          <w:rFonts w:ascii="Times New Roman" w:hAnsi="Times New Roman" w:cs="Times New Roman"/>
          <w:sz w:val="28"/>
          <w:szCs w:val="28"/>
          <w:highlight w:val="yellow"/>
        </w:rPr>
        <w:t xml:space="preserve">какие конкретно, сколько организовано, какой </w:t>
      </w:r>
      <w:proofErr w:type="gramStart"/>
      <w:r w:rsidR="006C347A" w:rsidRPr="006C347A">
        <w:rPr>
          <w:rFonts w:ascii="Times New Roman" w:hAnsi="Times New Roman" w:cs="Times New Roman"/>
          <w:sz w:val="28"/>
          <w:szCs w:val="28"/>
          <w:highlight w:val="yellow"/>
        </w:rPr>
        <w:t>эффект?</w:t>
      </w:r>
      <w:r w:rsidRPr="00DE1DCA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DE1DCA">
        <w:rPr>
          <w:rFonts w:ascii="Times New Roman" w:hAnsi="Times New Roman" w:cs="Times New Roman"/>
          <w:sz w:val="28"/>
          <w:szCs w:val="28"/>
        </w:rPr>
        <w:t xml:space="preserve"> что соответствует государственной программе по инклюзии. Это позволяет создавать инклюзивную культурную среду и способствует социальной интеграции различных категорий граждан.</w:t>
      </w:r>
    </w:p>
    <w:p w:rsidR="00DE1DCA" w:rsidRDefault="00DE1DCA" w:rsidP="00DE1D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DCA">
        <w:rPr>
          <w:rFonts w:ascii="Times New Roman" w:hAnsi="Times New Roman" w:cs="Times New Roman"/>
          <w:sz w:val="28"/>
          <w:szCs w:val="28"/>
        </w:rPr>
        <w:t xml:space="preserve">В рамках своей деятельности </w:t>
      </w:r>
      <w:r w:rsidR="00461DE2">
        <w:rPr>
          <w:rFonts w:ascii="Times New Roman" w:hAnsi="Times New Roman" w:cs="Times New Roman"/>
          <w:sz w:val="28"/>
          <w:szCs w:val="28"/>
        </w:rPr>
        <w:t xml:space="preserve">МБУК </w:t>
      </w:r>
      <w:r w:rsidRPr="00DE1DCA">
        <w:rPr>
          <w:rFonts w:ascii="Times New Roman" w:hAnsi="Times New Roman" w:cs="Times New Roman"/>
          <w:sz w:val="28"/>
          <w:szCs w:val="28"/>
        </w:rPr>
        <w:t>ГДК "Угольщик" активно сотрудничает с другими учреждениями культуры, образовательными учреждениями и общественными организациями. Это сотрудничество позволяет объединять усилия для реализации общих культурных проектов, что усиливает влияние культуры на общество в целом и помогает эффективно развивать культурное пространство региона.</w:t>
      </w:r>
    </w:p>
    <w:p w:rsidR="009A6FF3" w:rsidRPr="006C347A" w:rsidRDefault="006C347A" w:rsidP="009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 xml:space="preserve">ЭТО В РАЗДЕЛ 1 </w:t>
      </w:r>
      <w:r w:rsidR="009A6FF3" w:rsidRPr="006C347A">
        <w:rPr>
          <w:rFonts w:ascii="Times New Roman" w:hAnsi="Times New Roman" w:cs="Times New Roman"/>
          <w:sz w:val="28"/>
          <w:szCs w:val="28"/>
          <w:highlight w:val="yellow"/>
        </w:rPr>
        <w:t>Финансирование муниципальной бюджетной учреждения культуры МБУК ГДК "Угольщик" осуществляется из различных источников. К основным из которых относятся:</w:t>
      </w:r>
    </w:p>
    <w:p w:rsidR="009A6FF3" w:rsidRPr="006C347A" w:rsidRDefault="009A6FF3" w:rsidP="009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6C347A">
        <w:rPr>
          <w:rFonts w:ascii="Times New Roman" w:hAnsi="Times New Roman" w:cs="Times New Roman"/>
          <w:sz w:val="28"/>
          <w:szCs w:val="28"/>
          <w:highlight w:val="yellow"/>
        </w:rPr>
        <w:lastRenderedPageBreak/>
        <w:t>-   бюджетные средства: основной источник финансирования МБУК "Угольщик" — это средства местного бюджета. Эти финансирования предназначены для обеспечения функциональных задач учреждения, таких как оплата труда сотрудников, коммунальные услуги, содержание и ремонт зданий, приобретение необходимого оборудования и материалов.</w:t>
      </w:r>
    </w:p>
    <w:p w:rsidR="009A6FF3" w:rsidRPr="006C347A" w:rsidRDefault="009A6FF3" w:rsidP="009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6C347A">
        <w:rPr>
          <w:rFonts w:ascii="Times New Roman" w:hAnsi="Times New Roman" w:cs="Times New Roman"/>
          <w:sz w:val="28"/>
          <w:szCs w:val="28"/>
          <w:highlight w:val="yellow"/>
        </w:rPr>
        <w:t>- гранты и субсидии: МБУК "Угольщик" может также получать гранты и субсидии от различных уровней власти (федеральных, региональных и местных) на реализацию культурных проектов и мероприятий. Эти деньги часто выделяются для поддержки программ в сфере культуры, образования и искусства.</w:t>
      </w:r>
    </w:p>
    <w:p w:rsidR="009A6FF3" w:rsidRPr="006C347A" w:rsidRDefault="00F841CA" w:rsidP="009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6C347A">
        <w:rPr>
          <w:rFonts w:ascii="Times New Roman" w:hAnsi="Times New Roman" w:cs="Times New Roman"/>
          <w:sz w:val="28"/>
          <w:szCs w:val="28"/>
          <w:highlight w:val="yellow"/>
        </w:rPr>
        <w:t xml:space="preserve">- </w:t>
      </w:r>
      <w:r w:rsidR="009A6FF3" w:rsidRPr="006C347A">
        <w:rPr>
          <w:rFonts w:ascii="Times New Roman" w:hAnsi="Times New Roman" w:cs="Times New Roman"/>
          <w:sz w:val="28"/>
          <w:szCs w:val="28"/>
          <w:highlight w:val="yellow"/>
        </w:rPr>
        <w:t>доходы от платных услуг</w:t>
      </w:r>
      <w:r w:rsidRPr="006C347A">
        <w:rPr>
          <w:rFonts w:ascii="Times New Roman" w:hAnsi="Times New Roman" w:cs="Times New Roman"/>
          <w:sz w:val="28"/>
          <w:szCs w:val="28"/>
          <w:highlight w:val="yellow"/>
        </w:rPr>
        <w:t xml:space="preserve"> (приложение 2)</w:t>
      </w:r>
      <w:r w:rsidR="009A6FF3" w:rsidRPr="006C347A">
        <w:rPr>
          <w:rFonts w:ascii="Times New Roman" w:hAnsi="Times New Roman" w:cs="Times New Roman"/>
          <w:sz w:val="28"/>
          <w:szCs w:val="28"/>
          <w:highlight w:val="yellow"/>
        </w:rPr>
        <w:t>: учреждение может предоставлять платные услуги, такие как аренда залов для проведения мероприятий, продаже билетов на концерты и культурные мероприятия, а также различные мастер-классы и курсы. Эти доходы также становятся важной статьей бюджета.</w:t>
      </w:r>
    </w:p>
    <w:p w:rsidR="009A6FF3" w:rsidRPr="006C347A" w:rsidRDefault="009A6FF3" w:rsidP="009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6C347A">
        <w:rPr>
          <w:rFonts w:ascii="Times New Roman" w:hAnsi="Times New Roman" w:cs="Times New Roman"/>
          <w:sz w:val="28"/>
          <w:szCs w:val="28"/>
          <w:highlight w:val="yellow"/>
        </w:rPr>
        <w:t>- спонсорская поддержка: частные компании и бизнесмены могут предоставлять спонсорскую помощь для реализации конкретных проектов или мероприятий. Это может выражаться в прямых финансированиях, а также в предоставлении услуг и товаров.</w:t>
      </w:r>
    </w:p>
    <w:p w:rsidR="009A6FF3" w:rsidRPr="006C347A" w:rsidRDefault="009A6FF3" w:rsidP="009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6C347A">
        <w:rPr>
          <w:rFonts w:ascii="Times New Roman" w:hAnsi="Times New Roman" w:cs="Times New Roman"/>
          <w:sz w:val="28"/>
          <w:szCs w:val="28"/>
          <w:highlight w:val="yellow"/>
        </w:rPr>
        <w:t>- совместные проекты: МБУК "Угольщик" сотрудничает с различными организациями, учебными заведениями и другими учреждениями культуры для реализации совместных творческих проектов. Это также включает в себя финансирование от партнеров.</w:t>
      </w:r>
    </w:p>
    <w:p w:rsidR="009A6FF3" w:rsidRPr="006C347A" w:rsidRDefault="009A6FF3" w:rsidP="009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9A6FF3" w:rsidRPr="00DE1DCA" w:rsidRDefault="009A6FF3" w:rsidP="009A6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47A">
        <w:rPr>
          <w:rFonts w:ascii="Times New Roman" w:hAnsi="Times New Roman" w:cs="Times New Roman"/>
          <w:sz w:val="28"/>
          <w:szCs w:val="28"/>
          <w:highlight w:val="yellow"/>
        </w:rPr>
        <w:t xml:space="preserve">Эти источники в совокупности направлены на обеспечение возможности реализации культурных программ, организации мероприятий и поддержания инфраструктуры </w:t>
      </w:r>
      <w:r w:rsidR="00461DE2" w:rsidRPr="006C347A">
        <w:rPr>
          <w:rFonts w:ascii="Times New Roman" w:hAnsi="Times New Roman" w:cs="Times New Roman"/>
          <w:sz w:val="28"/>
          <w:szCs w:val="28"/>
          <w:highlight w:val="yellow"/>
        </w:rPr>
        <w:t xml:space="preserve">МБУК </w:t>
      </w:r>
      <w:r w:rsidRPr="006C347A">
        <w:rPr>
          <w:rFonts w:ascii="Times New Roman" w:hAnsi="Times New Roman" w:cs="Times New Roman"/>
          <w:sz w:val="28"/>
          <w:szCs w:val="28"/>
          <w:highlight w:val="yellow"/>
        </w:rPr>
        <w:t>ГДК "Угольщик", однако не обеспечивают в полной мере финансовую устойчивость.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7692" w:rsidRDefault="00DE1DCA" w:rsidP="00DE1D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DCA">
        <w:rPr>
          <w:rFonts w:ascii="Times New Roman" w:hAnsi="Times New Roman" w:cs="Times New Roman"/>
          <w:sz w:val="28"/>
          <w:szCs w:val="28"/>
        </w:rPr>
        <w:t xml:space="preserve">Несмотря на вызовы, с которыми сталкивается культура в современных условиях, </w:t>
      </w:r>
      <w:r w:rsidR="00461DE2">
        <w:rPr>
          <w:rFonts w:ascii="Times New Roman" w:hAnsi="Times New Roman" w:cs="Times New Roman"/>
          <w:sz w:val="28"/>
          <w:szCs w:val="28"/>
        </w:rPr>
        <w:t xml:space="preserve">МБУК </w:t>
      </w:r>
      <w:r w:rsidRPr="00DE1DCA">
        <w:rPr>
          <w:rFonts w:ascii="Times New Roman" w:hAnsi="Times New Roman" w:cs="Times New Roman"/>
          <w:sz w:val="28"/>
          <w:szCs w:val="28"/>
        </w:rPr>
        <w:t xml:space="preserve">ГДК "Угольщик" продолжает эффективно реализовывать </w:t>
      </w:r>
      <w:r w:rsidRPr="00DE1DCA">
        <w:rPr>
          <w:rFonts w:ascii="Times New Roman" w:hAnsi="Times New Roman" w:cs="Times New Roman"/>
          <w:sz w:val="28"/>
          <w:szCs w:val="28"/>
        </w:rPr>
        <w:lastRenderedPageBreak/>
        <w:t>государственную политику, направленную на развитие культурной среды, поддержание традиций и высокий уровень культурного обслуживания населения. Путем устойчивого развития и инновационного подхода, учреждение придает новое значение культурной жизни региона, делая ее более разнообразной и многогранной.</w:t>
      </w:r>
    </w:p>
    <w:p w:rsidR="0018475E" w:rsidRPr="0018475E" w:rsidRDefault="006C347A" w:rsidP="001847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47A">
        <w:rPr>
          <w:rFonts w:ascii="Times New Roman" w:hAnsi="Times New Roman" w:cs="Times New Roman"/>
          <w:sz w:val="28"/>
          <w:szCs w:val="28"/>
          <w:highlight w:val="yellow"/>
        </w:rPr>
        <w:t>Проблемы выделите курсивом в тексте.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8475E" w:rsidRPr="0018475E">
        <w:rPr>
          <w:rFonts w:ascii="Times New Roman" w:hAnsi="Times New Roman" w:cs="Times New Roman"/>
          <w:sz w:val="28"/>
          <w:szCs w:val="28"/>
        </w:rPr>
        <w:t>Реализация государственной политики в у</w:t>
      </w:r>
      <w:r w:rsidR="00C75812">
        <w:rPr>
          <w:rFonts w:ascii="Times New Roman" w:hAnsi="Times New Roman" w:cs="Times New Roman"/>
          <w:sz w:val="28"/>
          <w:szCs w:val="28"/>
        </w:rPr>
        <w:t>чреждениях культуры, таких как М</w:t>
      </w:r>
      <w:r w:rsidR="0018475E" w:rsidRPr="0018475E">
        <w:rPr>
          <w:rFonts w:ascii="Times New Roman" w:hAnsi="Times New Roman" w:cs="Times New Roman"/>
          <w:sz w:val="28"/>
          <w:szCs w:val="28"/>
        </w:rPr>
        <w:t xml:space="preserve">униципальное </w:t>
      </w:r>
      <w:r w:rsidR="00C75812">
        <w:rPr>
          <w:rFonts w:ascii="Times New Roman" w:hAnsi="Times New Roman" w:cs="Times New Roman"/>
          <w:sz w:val="28"/>
          <w:szCs w:val="28"/>
        </w:rPr>
        <w:t>б</w:t>
      </w:r>
      <w:r w:rsidR="009A6FF3">
        <w:rPr>
          <w:rFonts w:ascii="Times New Roman" w:hAnsi="Times New Roman" w:cs="Times New Roman"/>
          <w:sz w:val="28"/>
          <w:szCs w:val="28"/>
        </w:rPr>
        <w:t>ю</w:t>
      </w:r>
      <w:r w:rsidR="0018475E" w:rsidRPr="0018475E">
        <w:rPr>
          <w:rFonts w:ascii="Times New Roman" w:hAnsi="Times New Roman" w:cs="Times New Roman"/>
          <w:sz w:val="28"/>
          <w:szCs w:val="28"/>
        </w:rPr>
        <w:t xml:space="preserve">джетное </w:t>
      </w:r>
      <w:r w:rsidR="00C75812">
        <w:rPr>
          <w:rFonts w:ascii="Times New Roman" w:hAnsi="Times New Roman" w:cs="Times New Roman"/>
          <w:sz w:val="28"/>
          <w:szCs w:val="28"/>
        </w:rPr>
        <w:t>у</w:t>
      </w:r>
      <w:r w:rsidR="0018475E" w:rsidRPr="0018475E">
        <w:rPr>
          <w:rFonts w:ascii="Times New Roman" w:hAnsi="Times New Roman" w:cs="Times New Roman"/>
          <w:sz w:val="28"/>
          <w:szCs w:val="28"/>
        </w:rPr>
        <w:t>чреждение ку</w:t>
      </w:r>
      <w:r w:rsidR="00461DE2">
        <w:rPr>
          <w:rFonts w:ascii="Times New Roman" w:hAnsi="Times New Roman" w:cs="Times New Roman"/>
          <w:sz w:val="28"/>
          <w:szCs w:val="28"/>
        </w:rPr>
        <w:t>льтуры городской дворец</w:t>
      </w:r>
      <w:r w:rsidR="0018475E" w:rsidRPr="0018475E">
        <w:rPr>
          <w:rFonts w:ascii="Times New Roman" w:hAnsi="Times New Roman" w:cs="Times New Roman"/>
          <w:sz w:val="28"/>
          <w:szCs w:val="28"/>
        </w:rPr>
        <w:t xml:space="preserve"> культуры "Угольщик"», сталкивается с множеством проблем, которые имеют как организационный, так и финансовый характер. Одним из ключевых аспектов является недостаточное финансирование, которое не позволяет формировать полноценную инфраструктуру для проведения культурных мероприятий и обеспечения высококачественных услуг для населения. Финансирование часто оказывается недостаточным даже для выполнения базовых задач, что приводит к необходимости урезания программ и мероприятий, а также к ограничению возможностей для творчества и самовыражения сотрудников.</w:t>
      </w:r>
    </w:p>
    <w:p w:rsidR="0018475E" w:rsidRPr="0018475E" w:rsidRDefault="0018475E" w:rsidP="001847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Следует выделить ряд проблем в реализации государственной политики в МБУК ГДК "Угольщик". Важной </w:t>
      </w:r>
      <w:r w:rsidRPr="0018475E">
        <w:rPr>
          <w:rFonts w:ascii="Times New Roman" w:hAnsi="Times New Roman" w:cs="Times New Roman"/>
          <w:sz w:val="28"/>
          <w:szCs w:val="28"/>
        </w:rPr>
        <w:t xml:space="preserve">проблемой является отсутствие четкой стратегии и планирования в действии на местах. Это может выражаться в несоответствии между политикой, декларируемой на уровне государства, и </w:t>
      </w:r>
      <w:proofErr w:type="gramStart"/>
      <w:r w:rsidRPr="0018475E">
        <w:rPr>
          <w:rFonts w:ascii="Times New Roman" w:hAnsi="Times New Roman" w:cs="Times New Roman"/>
          <w:sz w:val="28"/>
          <w:szCs w:val="28"/>
        </w:rPr>
        <w:t>реальными потребностями</w:t>
      </w:r>
      <w:proofErr w:type="gramEnd"/>
      <w:r w:rsidRPr="0018475E">
        <w:rPr>
          <w:rFonts w:ascii="Times New Roman" w:hAnsi="Times New Roman" w:cs="Times New Roman"/>
          <w:sz w:val="28"/>
          <w:szCs w:val="28"/>
        </w:rPr>
        <w:t xml:space="preserve"> и интересами местного населения. Часто в </w:t>
      </w:r>
      <w:r w:rsidR="00461DE2">
        <w:rPr>
          <w:rFonts w:ascii="Times New Roman" w:hAnsi="Times New Roman" w:cs="Times New Roman"/>
          <w:sz w:val="28"/>
          <w:szCs w:val="28"/>
        </w:rPr>
        <w:t>МБУК ГДК «Угольщик</w:t>
      </w:r>
      <w:r w:rsidRPr="0018475E">
        <w:rPr>
          <w:rFonts w:ascii="Times New Roman" w:hAnsi="Times New Roman" w:cs="Times New Roman"/>
          <w:sz w:val="28"/>
          <w:szCs w:val="28"/>
        </w:rPr>
        <w:t>» может наблюдаться разрыв между тем, что предусмотрено в государственных программах, и тем, что действительно требуется обществу. Местные инициативы недостаточно учитываются, что приводит к игнорированию интересов различных сообществ и групп.</w:t>
      </w:r>
    </w:p>
    <w:p w:rsidR="0018475E" w:rsidRPr="0018475E" w:rsidRDefault="0018475E" w:rsidP="001847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475E">
        <w:rPr>
          <w:rFonts w:ascii="Times New Roman" w:hAnsi="Times New Roman" w:cs="Times New Roman"/>
          <w:sz w:val="28"/>
          <w:szCs w:val="28"/>
        </w:rPr>
        <w:t xml:space="preserve">Наряду с этим, существует также проблема кадрового состава. Нехватка квалифицированных специалистов, опытных менеджеров и творческих работников негативно сказывается на реализации культурных программ. Это приводит к тому, что многие проекты остаются не реализованными или выполняются на низком уровне из-за недостатка </w:t>
      </w:r>
      <w:r w:rsidRPr="0018475E">
        <w:rPr>
          <w:rFonts w:ascii="Times New Roman" w:hAnsi="Times New Roman" w:cs="Times New Roman"/>
          <w:sz w:val="28"/>
          <w:szCs w:val="28"/>
        </w:rPr>
        <w:lastRenderedPageBreak/>
        <w:t>профессиональной подготовки сотрудников. Более того, текучесть кадров и низкий уровень зарплат делают рабочее место менее привлекательным, что усугубляет проблему и отражается на общей атмосфере внутри коллектива.</w:t>
      </w:r>
    </w:p>
    <w:p w:rsidR="0018475E" w:rsidRPr="0018475E" w:rsidRDefault="0018475E" w:rsidP="001847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475E">
        <w:rPr>
          <w:rFonts w:ascii="Times New Roman" w:hAnsi="Times New Roman" w:cs="Times New Roman"/>
          <w:sz w:val="28"/>
          <w:szCs w:val="28"/>
        </w:rPr>
        <w:t>Еще одной важной проблемой является недостаточная информационная открытость и доступность информации о культурных инициативах, программах и мероприятиях. Как правило, сообщество не всегда осведомлено о том, какие возможности предоставляет дом культуры. Это может быть связано как с отсутствием активных рекламных и информационных кампаний, так и с недостаточной квалификацией сотрудников в сфере маркетинга и PR. В итоге, многие культурные события не привлекают достаточного числа участников и остаются незамеченными, что в свою очередь приводит к снижению мотивации сотрудников и ухудшению общей культуры общественного участия.</w:t>
      </w:r>
    </w:p>
    <w:p w:rsidR="0018475E" w:rsidRPr="00DE1DCA" w:rsidRDefault="0018475E" w:rsidP="001847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475E">
        <w:rPr>
          <w:rFonts w:ascii="Times New Roman" w:hAnsi="Times New Roman" w:cs="Times New Roman"/>
          <w:sz w:val="28"/>
          <w:szCs w:val="28"/>
        </w:rPr>
        <w:t>Таким образом, проблемы реализации государственной политики в МБУК ГДК «Угольщик» складываются из множества взаимосвязанных факторов. Нехватка финансирования, отсутствие четкой стратегии, проблемы кадрового обеспечения и недостаточная информированность общества создают настоящие барьеры на пути к эффективной реализации культурных инициатив и услуг. Все эти факторы требуют комплексного подхода и активного участия всех заинтересованных сторон — от местных органов власти до самих жителей города, чтобы наладить эффективное сотрудничество и приобщение населения к культурной жизни.</w:t>
      </w:r>
    </w:p>
    <w:p w:rsidR="00DE1DCA" w:rsidRDefault="00DE1DCA" w:rsidP="00DE1DCA">
      <w:pPr>
        <w:spacing w:after="0"/>
        <w:rPr>
          <w:rFonts w:ascii="Times New Roman" w:hAnsi="Times New Roman" w:cs="Times New Roman"/>
          <w:sz w:val="28"/>
        </w:rPr>
      </w:pPr>
    </w:p>
    <w:p w:rsidR="006C347A" w:rsidRDefault="006C347A" w:rsidP="00554D32">
      <w:pPr>
        <w:jc w:val="center"/>
        <w:outlineLvl w:val="0"/>
        <w:rPr>
          <w:rFonts w:ascii="Times New Roman" w:hAnsi="Times New Roman" w:cs="Times New Roman"/>
          <w:sz w:val="28"/>
        </w:rPr>
      </w:pPr>
      <w:bookmarkStart w:id="6" w:name="_Toc193545771"/>
    </w:p>
    <w:p w:rsidR="006C347A" w:rsidRDefault="006C347A" w:rsidP="00554D32">
      <w:pPr>
        <w:jc w:val="center"/>
        <w:outlineLvl w:val="0"/>
        <w:rPr>
          <w:rFonts w:ascii="Times New Roman" w:hAnsi="Times New Roman" w:cs="Times New Roman"/>
          <w:sz w:val="28"/>
        </w:rPr>
      </w:pPr>
    </w:p>
    <w:p w:rsidR="006C347A" w:rsidRDefault="006C347A" w:rsidP="00554D32">
      <w:pPr>
        <w:jc w:val="center"/>
        <w:outlineLvl w:val="0"/>
        <w:rPr>
          <w:rFonts w:ascii="Times New Roman" w:hAnsi="Times New Roman" w:cs="Times New Roman"/>
          <w:sz w:val="28"/>
        </w:rPr>
      </w:pPr>
    </w:p>
    <w:p w:rsidR="006C347A" w:rsidRDefault="006C347A" w:rsidP="00554D32">
      <w:pPr>
        <w:jc w:val="center"/>
        <w:outlineLvl w:val="0"/>
        <w:rPr>
          <w:rFonts w:ascii="Times New Roman" w:hAnsi="Times New Roman" w:cs="Times New Roman"/>
          <w:sz w:val="28"/>
        </w:rPr>
      </w:pPr>
    </w:p>
    <w:p w:rsidR="006C347A" w:rsidRDefault="006C347A" w:rsidP="00554D32">
      <w:pPr>
        <w:jc w:val="center"/>
        <w:outlineLvl w:val="0"/>
        <w:rPr>
          <w:rFonts w:ascii="Times New Roman" w:hAnsi="Times New Roman" w:cs="Times New Roman"/>
          <w:sz w:val="28"/>
        </w:rPr>
      </w:pPr>
    </w:p>
    <w:p w:rsidR="006C347A" w:rsidRDefault="006C347A" w:rsidP="00554D32">
      <w:pPr>
        <w:jc w:val="center"/>
        <w:outlineLvl w:val="0"/>
        <w:rPr>
          <w:rFonts w:ascii="Times New Roman" w:hAnsi="Times New Roman" w:cs="Times New Roman"/>
          <w:sz w:val="28"/>
        </w:rPr>
      </w:pPr>
    </w:p>
    <w:p w:rsidR="006C347A" w:rsidRDefault="006C347A" w:rsidP="00554D32">
      <w:pPr>
        <w:jc w:val="center"/>
        <w:outlineLvl w:val="0"/>
        <w:rPr>
          <w:rFonts w:ascii="Times New Roman" w:hAnsi="Times New Roman" w:cs="Times New Roman"/>
          <w:sz w:val="28"/>
        </w:rPr>
      </w:pPr>
    </w:p>
    <w:p w:rsidR="00DE1DCA" w:rsidRDefault="00EE3221" w:rsidP="00554D32">
      <w:pPr>
        <w:jc w:val="center"/>
        <w:outlineLvl w:val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ЗАКЛЮЧЕНИЕ</w:t>
      </w:r>
      <w:bookmarkEnd w:id="6"/>
    </w:p>
    <w:p w:rsidR="004A0763" w:rsidRPr="00F34B5A" w:rsidRDefault="004A0763" w:rsidP="00F34B5A">
      <w:pPr>
        <w:jc w:val="center"/>
        <w:rPr>
          <w:rFonts w:ascii="Times New Roman" w:hAnsi="Times New Roman" w:cs="Times New Roman"/>
          <w:sz w:val="28"/>
        </w:rPr>
      </w:pPr>
    </w:p>
    <w:p w:rsidR="004B515D" w:rsidRDefault="00377F72" w:rsidP="004B515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ходе прохождения </w:t>
      </w:r>
      <w:r w:rsidR="006C347A" w:rsidRPr="006C347A">
        <w:rPr>
          <w:rFonts w:ascii="Times New Roman" w:hAnsi="Times New Roman"/>
          <w:color w:val="FF0000"/>
          <w:sz w:val="28"/>
        </w:rPr>
        <w:t>преддипломной</w:t>
      </w:r>
      <w:r w:rsidRPr="006C347A">
        <w:rPr>
          <w:rFonts w:ascii="Times New Roman" w:hAnsi="Times New Roman"/>
          <w:color w:val="FF0000"/>
          <w:sz w:val="28"/>
        </w:rPr>
        <w:t xml:space="preserve"> </w:t>
      </w:r>
      <w:r>
        <w:rPr>
          <w:rFonts w:ascii="Times New Roman" w:hAnsi="Times New Roman"/>
          <w:sz w:val="28"/>
        </w:rPr>
        <w:t>практики в МБУК ГДК "</w:t>
      </w:r>
      <w:r w:rsidR="004B515D">
        <w:rPr>
          <w:rFonts w:ascii="Times New Roman" w:hAnsi="Times New Roman"/>
          <w:sz w:val="28"/>
        </w:rPr>
        <w:t xml:space="preserve">Угольщик" была изучена организационно-правовая форму учреждения, история его создания и развития, раскрыты основные виды деятельности. </w:t>
      </w:r>
    </w:p>
    <w:p w:rsidR="00DA54CD" w:rsidRPr="00DE1DCA" w:rsidRDefault="00DA54CD" w:rsidP="00DA54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DCA">
        <w:rPr>
          <w:rFonts w:ascii="Times New Roman" w:hAnsi="Times New Roman" w:cs="Times New Roman"/>
          <w:sz w:val="28"/>
          <w:szCs w:val="28"/>
        </w:rPr>
        <w:t>МБУК ГДК "Угольщик" представляет собой уникальное культурное учреждение, которое активно участвует в реализации государственной политики в области культуры и искусства на своем уровне. Основное направление его работы заключается в создании доступной культурной среды для различных групп населения, что соответствует общей государственной стратегии по улучшению качества жизни граждан.</w:t>
      </w:r>
    </w:p>
    <w:p w:rsidR="00901C9F" w:rsidRDefault="00673DA9" w:rsidP="00901C9F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Также </w:t>
      </w:r>
      <w:r w:rsidRPr="006C347A">
        <w:rPr>
          <w:rFonts w:ascii="Times New Roman" w:hAnsi="Times New Roman"/>
          <w:sz w:val="28"/>
          <w:highlight w:val="yellow"/>
        </w:rPr>
        <w:t>я</w:t>
      </w:r>
      <w:r w:rsidR="006C347A">
        <w:rPr>
          <w:rFonts w:ascii="Times New Roman" w:hAnsi="Times New Roman"/>
          <w:sz w:val="28"/>
        </w:rPr>
        <w:t xml:space="preserve"> – </w:t>
      </w:r>
      <w:r w:rsidR="006C347A" w:rsidRPr="006C347A">
        <w:rPr>
          <w:rFonts w:ascii="Times New Roman" w:hAnsi="Times New Roman"/>
          <w:sz w:val="28"/>
          <w:highlight w:val="yellow"/>
        </w:rPr>
        <w:t>нельзя писать от первого лица, только от третьего</w:t>
      </w:r>
      <w:r>
        <w:rPr>
          <w:rFonts w:ascii="Times New Roman" w:hAnsi="Times New Roman"/>
          <w:sz w:val="28"/>
        </w:rPr>
        <w:t xml:space="preserve"> познакомила</w:t>
      </w:r>
      <w:r w:rsidR="00901C9F" w:rsidRPr="0028165C">
        <w:rPr>
          <w:rFonts w:ascii="Times New Roman" w:hAnsi="Times New Roman"/>
          <w:sz w:val="28"/>
        </w:rPr>
        <w:t>сь с его организационной структурой</w:t>
      </w:r>
      <w:r>
        <w:rPr>
          <w:rFonts w:ascii="Times New Roman" w:hAnsi="Times New Roman"/>
          <w:sz w:val="28"/>
        </w:rPr>
        <w:t xml:space="preserve">, изучила </w:t>
      </w:r>
      <w:r w:rsidR="004B515D">
        <w:rPr>
          <w:rFonts w:ascii="Times New Roman" w:hAnsi="Times New Roman"/>
          <w:sz w:val="28"/>
        </w:rPr>
        <w:t>должностные инструкции</w:t>
      </w:r>
      <w:r w:rsidR="00901C9F" w:rsidRPr="0028165C">
        <w:rPr>
          <w:rFonts w:ascii="Times New Roman" w:hAnsi="Times New Roman"/>
          <w:sz w:val="28"/>
        </w:rPr>
        <w:t>.</w:t>
      </w:r>
      <w:r w:rsidR="004B515D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Мною был изучен</w:t>
      </w:r>
      <w:r w:rsidR="004B515D">
        <w:rPr>
          <w:rFonts w:ascii="Times New Roman" w:hAnsi="Times New Roman"/>
          <w:sz w:val="28"/>
        </w:rPr>
        <w:t xml:space="preserve"> кадровый состав по возрасту, уровню образования, стажу работы, определена их квалификация и текучесть кадров.</w:t>
      </w:r>
    </w:p>
    <w:p w:rsidR="004B515D" w:rsidRPr="00DE1DCA" w:rsidRDefault="004B515D" w:rsidP="004B51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DCA">
        <w:rPr>
          <w:rFonts w:ascii="Times New Roman" w:hAnsi="Times New Roman" w:cs="Times New Roman"/>
          <w:sz w:val="28"/>
          <w:szCs w:val="28"/>
        </w:rPr>
        <w:t>МБУК ГДК "Угольщик" активно способствует популяризации культурных мероприятий, ориентируясь на многообразие общественных интересов. Важным аспектом работы ГДК "Угольщик" является его вклад в воспитание молодого поколения. "Угольщик" ориентирован на поддержание доступности ку</w:t>
      </w:r>
      <w:r w:rsidR="00DA54CD">
        <w:rPr>
          <w:rFonts w:ascii="Times New Roman" w:hAnsi="Times New Roman" w:cs="Times New Roman"/>
          <w:sz w:val="28"/>
          <w:szCs w:val="28"/>
        </w:rPr>
        <w:t xml:space="preserve">льтуры для всех слоев населения, в том числе и </w:t>
      </w:r>
      <w:proofErr w:type="gramStart"/>
      <w:r w:rsidR="00DA54CD">
        <w:rPr>
          <w:rFonts w:ascii="Times New Roman" w:hAnsi="Times New Roman" w:cs="Times New Roman"/>
          <w:sz w:val="28"/>
          <w:szCs w:val="28"/>
        </w:rPr>
        <w:t xml:space="preserve">для </w:t>
      </w:r>
      <w:r w:rsidRPr="00DE1DCA">
        <w:rPr>
          <w:rFonts w:ascii="Times New Roman" w:hAnsi="Times New Roman" w:cs="Times New Roman"/>
          <w:sz w:val="28"/>
          <w:szCs w:val="28"/>
        </w:rPr>
        <w:t xml:space="preserve"> люде</w:t>
      </w:r>
      <w:r w:rsidR="00DA54CD">
        <w:rPr>
          <w:rFonts w:ascii="Times New Roman" w:hAnsi="Times New Roman" w:cs="Times New Roman"/>
          <w:sz w:val="28"/>
          <w:szCs w:val="28"/>
        </w:rPr>
        <w:t>й</w:t>
      </w:r>
      <w:proofErr w:type="gramEnd"/>
      <w:r w:rsidR="00DA54CD">
        <w:rPr>
          <w:rFonts w:ascii="Times New Roman" w:hAnsi="Times New Roman" w:cs="Times New Roman"/>
          <w:sz w:val="28"/>
          <w:szCs w:val="28"/>
        </w:rPr>
        <w:t xml:space="preserve"> с ограниченными возможностями. </w:t>
      </w:r>
      <w:r w:rsidRPr="00DE1DCA">
        <w:rPr>
          <w:rFonts w:ascii="Times New Roman" w:hAnsi="Times New Roman" w:cs="Times New Roman"/>
          <w:sz w:val="28"/>
          <w:szCs w:val="28"/>
        </w:rPr>
        <w:t xml:space="preserve">В рамках своей деятельности ГДК "Угольщик" активно сотрудничает с другими учреждениями культуры, образовательными учреждениями и общественными организациями. </w:t>
      </w:r>
      <w:r w:rsidRPr="009A6FF3">
        <w:rPr>
          <w:rFonts w:ascii="Times New Roman" w:hAnsi="Times New Roman" w:cs="Times New Roman"/>
          <w:sz w:val="28"/>
          <w:szCs w:val="28"/>
        </w:rPr>
        <w:t>Финансирование муниципальной бюдж</w:t>
      </w:r>
      <w:r>
        <w:rPr>
          <w:rFonts w:ascii="Times New Roman" w:hAnsi="Times New Roman" w:cs="Times New Roman"/>
          <w:sz w:val="28"/>
          <w:szCs w:val="28"/>
        </w:rPr>
        <w:t>етной учреждения культуры МБУК</w:t>
      </w:r>
      <w:r w:rsidRPr="009A6FF3">
        <w:rPr>
          <w:rFonts w:ascii="Times New Roman" w:hAnsi="Times New Roman" w:cs="Times New Roman"/>
          <w:sz w:val="28"/>
          <w:szCs w:val="28"/>
        </w:rPr>
        <w:t xml:space="preserve"> ГДК "Угольщик" осущест</w:t>
      </w:r>
      <w:r w:rsidR="00DA54CD">
        <w:rPr>
          <w:rFonts w:ascii="Times New Roman" w:hAnsi="Times New Roman" w:cs="Times New Roman"/>
          <w:sz w:val="28"/>
          <w:szCs w:val="28"/>
        </w:rPr>
        <w:t xml:space="preserve">вляется из различных источников, которые раскрыты в данной отчете. </w:t>
      </w:r>
      <w:r w:rsidRPr="009A6F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54CD" w:rsidRDefault="004B515D" w:rsidP="004B51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DCA">
        <w:rPr>
          <w:rFonts w:ascii="Times New Roman" w:hAnsi="Times New Roman" w:cs="Times New Roman"/>
          <w:sz w:val="28"/>
          <w:szCs w:val="28"/>
        </w:rPr>
        <w:t>Несмотря на вызовы, с которыми сталкивается культура в современных условиях, ГДК "Угольщик" продолжает эффективно реализо</w:t>
      </w:r>
      <w:r w:rsidR="00DA54CD">
        <w:rPr>
          <w:rFonts w:ascii="Times New Roman" w:hAnsi="Times New Roman" w:cs="Times New Roman"/>
          <w:sz w:val="28"/>
          <w:szCs w:val="28"/>
        </w:rPr>
        <w:t xml:space="preserve">вывать </w:t>
      </w:r>
      <w:r w:rsidR="00DA54CD">
        <w:rPr>
          <w:rFonts w:ascii="Times New Roman" w:hAnsi="Times New Roman" w:cs="Times New Roman"/>
          <w:sz w:val="28"/>
          <w:szCs w:val="28"/>
        </w:rPr>
        <w:lastRenderedPageBreak/>
        <w:t xml:space="preserve">государственную политику, однако </w:t>
      </w:r>
      <w:r w:rsidRPr="0018475E">
        <w:rPr>
          <w:rFonts w:ascii="Times New Roman" w:hAnsi="Times New Roman" w:cs="Times New Roman"/>
          <w:sz w:val="28"/>
          <w:szCs w:val="28"/>
        </w:rPr>
        <w:t xml:space="preserve">сталкивается </w:t>
      </w:r>
      <w:r w:rsidR="00DA54CD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18475E">
        <w:rPr>
          <w:rFonts w:ascii="Times New Roman" w:hAnsi="Times New Roman" w:cs="Times New Roman"/>
          <w:sz w:val="28"/>
          <w:szCs w:val="28"/>
        </w:rPr>
        <w:t>проблем</w:t>
      </w:r>
      <w:r w:rsidR="00DA54CD">
        <w:rPr>
          <w:rFonts w:ascii="Times New Roman" w:hAnsi="Times New Roman" w:cs="Times New Roman"/>
          <w:sz w:val="28"/>
          <w:szCs w:val="28"/>
        </w:rPr>
        <w:t>ами</w:t>
      </w:r>
      <w:r w:rsidR="00DA54CD" w:rsidRPr="00DA54CD">
        <w:rPr>
          <w:rFonts w:ascii="Times New Roman" w:hAnsi="Times New Roman" w:cs="Times New Roman"/>
          <w:sz w:val="28"/>
          <w:szCs w:val="28"/>
        </w:rPr>
        <w:t>:</w:t>
      </w:r>
      <w:r w:rsidR="00DA54CD">
        <w:rPr>
          <w:rFonts w:ascii="Times New Roman" w:hAnsi="Times New Roman" w:cs="Times New Roman"/>
          <w:sz w:val="28"/>
          <w:szCs w:val="28"/>
        </w:rPr>
        <w:t xml:space="preserve"> </w:t>
      </w:r>
      <w:r w:rsidRPr="0018475E">
        <w:rPr>
          <w:rFonts w:ascii="Times New Roman" w:hAnsi="Times New Roman" w:cs="Times New Roman"/>
          <w:sz w:val="28"/>
          <w:szCs w:val="28"/>
        </w:rPr>
        <w:t xml:space="preserve"> недостаточное</w:t>
      </w:r>
      <w:proofErr w:type="gramEnd"/>
      <w:r w:rsidRPr="0018475E">
        <w:rPr>
          <w:rFonts w:ascii="Times New Roman" w:hAnsi="Times New Roman" w:cs="Times New Roman"/>
          <w:sz w:val="28"/>
          <w:szCs w:val="28"/>
        </w:rPr>
        <w:t xml:space="preserve"> финансирование, отсутствие четкой стратегии и планирования в действ</w:t>
      </w:r>
      <w:r w:rsidR="00DA54CD">
        <w:rPr>
          <w:rFonts w:ascii="Times New Roman" w:hAnsi="Times New Roman" w:cs="Times New Roman"/>
          <w:sz w:val="28"/>
          <w:szCs w:val="28"/>
        </w:rPr>
        <w:t xml:space="preserve">ии на местах, проблема кадрового состава, </w:t>
      </w:r>
      <w:r w:rsidRPr="0018475E">
        <w:rPr>
          <w:rFonts w:ascii="Times New Roman" w:hAnsi="Times New Roman" w:cs="Times New Roman"/>
          <w:sz w:val="28"/>
          <w:szCs w:val="28"/>
        </w:rPr>
        <w:t xml:space="preserve">недостаточная информационная открытость и доступность информации о культурных инициативах, программах и мероприятиях. </w:t>
      </w:r>
    </w:p>
    <w:p w:rsidR="004B515D" w:rsidRPr="00DE1DCA" w:rsidRDefault="004B515D" w:rsidP="004B51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475E">
        <w:rPr>
          <w:rFonts w:ascii="Times New Roman" w:hAnsi="Times New Roman" w:cs="Times New Roman"/>
          <w:sz w:val="28"/>
          <w:szCs w:val="28"/>
        </w:rPr>
        <w:t>Таким образом, проблемы реализации государственной политики в МБУК ГДК «Угольщик» складываются из множ</w:t>
      </w:r>
      <w:r w:rsidR="00DA54CD">
        <w:rPr>
          <w:rFonts w:ascii="Times New Roman" w:hAnsi="Times New Roman" w:cs="Times New Roman"/>
          <w:sz w:val="28"/>
          <w:szCs w:val="28"/>
        </w:rPr>
        <w:t xml:space="preserve">ества взаимосвязанных факторов, требующие </w:t>
      </w:r>
      <w:r w:rsidRPr="0018475E">
        <w:rPr>
          <w:rFonts w:ascii="Times New Roman" w:hAnsi="Times New Roman" w:cs="Times New Roman"/>
          <w:sz w:val="28"/>
          <w:szCs w:val="28"/>
        </w:rPr>
        <w:t xml:space="preserve">комплексного подхода </w:t>
      </w:r>
      <w:r w:rsidR="00DA54CD">
        <w:rPr>
          <w:rFonts w:ascii="Times New Roman" w:hAnsi="Times New Roman" w:cs="Times New Roman"/>
          <w:sz w:val="28"/>
          <w:szCs w:val="28"/>
        </w:rPr>
        <w:t>к их решению.</w:t>
      </w:r>
    </w:p>
    <w:p w:rsidR="004B515D" w:rsidRDefault="004B515D" w:rsidP="004B515D">
      <w:pPr>
        <w:spacing w:after="0"/>
        <w:rPr>
          <w:rFonts w:ascii="Times New Roman" w:hAnsi="Times New Roman" w:cs="Times New Roman"/>
          <w:sz w:val="28"/>
        </w:rPr>
      </w:pPr>
    </w:p>
    <w:p w:rsidR="004B515D" w:rsidRDefault="004B515D" w:rsidP="00901C9F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4B515D" w:rsidRDefault="004B515D" w:rsidP="00901C9F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22110B" w:rsidRDefault="0022110B" w:rsidP="009D464B">
      <w:pPr>
        <w:pStyle w:val="1"/>
        <w:jc w:val="right"/>
        <w:rPr>
          <w:rFonts w:ascii="Times New Roman" w:hAnsi="Times New Roman" w:cs="Times New Roman"/>
          <w:color w:val="auto"/>
          <w:sz w:val="28"/>
        </w:rPr>
      </w:pPr>
    </w:p>
    <w:p w:rsidR="00DA54CD" w:rsidRDefault="00DA54CD" w:rsidP="00DA54CD"/>
    <w:p w:rsidR="0022110B" w:rsidRDefault="0022110B" w:rsidP="009D464B">
      <w:pPr>
        <w:pStyle w:val="1"/>
        <w:jc w:val="right"/>
        <w:rPr>
          <w:rFonts w:ascii="Times New Roman" w:hAnsi="Times New Roman" w:cs="Times New Roman"/>
          <w:color w:val="auto"/>
          <w:sz w:val="28"/>
        </w:rPr>
      </w:pPr>
    </w:p>
    <w:p w:rsidR="00DA54CD" w:rsidRDefault="00DA54CD" w:rsidP="00DA54CD"/>
    <w:p w:rsidR="00DA54CD" w:rsidRDefault="00DA54CD" w:rsidP="00DA54CD"/>
    <w:p w:rsidR="00DA54CD" w:rsidRDefault="00DA54CD" w:rsidP="00DA54CD"/>
    <w:p w:rsidR="00DA54CD" w:rsidRDefault="00DA54CD" w:rsidP="00DA54CD"/>
    <w:p w:rsidR="00DA54CD" w:rsidRDefault="00DA54CD" w:rsidP="00DA54CD"/>
    <w:p w:rsidR="00DA54CD" w:rsidRDefault="00DA54CD" w:rsidP="00DA54CD"/>
    <w:p w:rsidR="00DA54CD" w:rsidRDefault="00DA54CD" w:rsidP="00DA54CD"/>
    <w:p w:rsidR="00DA54CD" w:rsidRDefault="00DA54CD" w:rsidP="00DA54CD"/>
    <w:p w:rsidR="00DA54CD" w:rsidRDefault="00DA54CD" w:rsidP="00DA54CD"/>
    <w:p w:rsidR="00DA54CD" w:rsidRDefault="00DA54CD" w:rsidP="00DA54CD"/>
    <w:p w:rsidR="00DA54CD" w:rsidRDefault="00DA54CD" w:rsidP="00DA54CD"/>
    <w:p w:rsidR="00DA54CD" w:rsidRDefault="00DA54CD" w:rsidP="00DA54CD"/>
    <w:p w:rsidR="00DA54CD" w:rsidRDefault="00DA54CD" w:rsidP="00DA54CD"/>
    <w:p w:rsidR="00DA54CD" w:rsidRDefault="00DA54CD" w:rsidP="00DA54CD"/>
    <w:p w:rsidR="00DA54CD" w:rsidRDefault="00DA54CD" w:rsidP="00DA54CD"/>
    <w:p w:rsidR="00DA54CD" w:rsidRDefault="00DA54CD" w:rsidP="00DA54CD"/>
    <w:p w:rsidR="00DA54CD" w:rsidRPr="008E3E04" w:rsidRDefault="006D6FC2" w:rsidP="00554D32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7" w:name="_Toc193545772"/>
      <w:r w:rsidRPr="008E3E04">
        <w:rPr>
          <w:rFonts w:ascii="Times New Roman" w:hAnsi="Times New Roman" w:cs="Times New Roman"/>
          <w:b/>
          <w:sz w:val="28"/>
          <w:szCs w:val="28"/>
          <w:highlight w:val="yellow"/>
        </w:rPr>
        <w:t>СПИСОК ИСПОЛЬЗОВАННЫХ ИСТОЧНИКОВ</w:t>
      </w:r>
      <w:bookmarkEnd w:id="7"/>
      <w:r w:rsidR="008E3E04">
        <w:rPr>
          <w:rFonts w:ascii="Times New Roman" w:hAnsi="Times New Roman" w:cs="Times New Roman"/>
          <w:b/>
          <w:sz w:val="28"/>
          <w:szCs w:val="28"/>
        </w:rPr>
        <w:t xml:space="preserve"> – заголовки везде сделайте полужирным</w:t>
      </w:r>
    </w:p>
    <w:p w:rsidR="006D6FC2" w:rsidRDefault="008E3E04" w:rsidP="00DA54CD">
      <w:r w:rsidRPr="008E3E04">
        <w:rPr>
          <w:highlight w:val="yellow"/>
        </w:rPr>
        <w:t>Размер шрифта как в отчете</w:t>
      </w:r>
      <w:r>
        <w:t xml:space="preserve"> Нужны ссылки на использованные источники по всему тексту отчета, лишние источники уберите, их в отчете не должно быть много.</w:t>
      </w:r>
    </w:p>
    <w:p w:rsidR="008E3E04" w:rsidRPr="00E455C8" w:rsidRDefault="008E3E04" w:rsidP="008E3E0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455C8">
        <w:rPr>
          <w:rFonts w:ascii="Times New Roman" w:hAnsi="Times New Roman" w:cs="Times New Roman"/>
          <w:b/>
          <w:color w:val="FF0000"/>
          <w:sz w:val="28"/>
          <w:szCs w:val="28"/>
        </w:rPr>
        <w:t>Нормативные правовые акты</w:t>
      </w:r>
    </w:p>
    <w:p w:rsidR="008E3E04" w:rsidRDefault="008E3E04" w:rsidP="008E3E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ГДЕ?</w:t>
      </w:r>
    </w:p>
    <w:p w:rsidR="008E3E04" w:rsidRPr="00E455C8" w:rsidRDefault="008E3E04" w:rsidP="008E3E0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455C8">
        <w:rPr>
          <w:rFonts w:ascii="Times New Roman" w:hAnsi="Times New Roman" w:cs="Times New Roman"/>
          <w:b/>
          <w:color w:val="FF0000"/>
          <w:sz w:val="28"/>
          <w:szCs w:val="28"/>
        </w:rPr>
        <w:t>Учебники, монографии, диссертации, статьи</w:t>
      </w:r>
    </w:p>
    <w:p w:rsidR="008E288A" w:rsidRPr="00B11C89" w:rsidRDefault="008E288A" w:rsidP="008E288A">
      <w:pPr>
        <w:widowControl w:val="0"/>
        <w:numPr>
          <w:ilvl w:val="0"/>
          <w:numId w:val="4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1C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Басалаева </w:t>
      </w:r>
      <w:proofErr w:type="spellStart"/>
      <w:r w:rsidRPr="00B11C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О.Г.Основы</w:t>
      </w:r>
      <w:proofErr w:type="spellEnd"/>
      <w:r w:rsidRPr="00B11C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государственной культурной политики Российской </w:t>
      </w:r>
      <w:proofErr w:type="gramStart"/>
      <w:r w:rsidRPr="00B11C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Федерации :</w:t>
      </w:r>
      <w:proofErr w:type="gramEnd"/>
      <w:r w:rsidRPr="00B11C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учебник для вузов / О. Г. Басалаева, Т. А. Волкова, Е. В. Паничкина. — 2-е изд. — </w:t>
      </w:r>
      <w:proofErr w:type="gramStart"/>
      <w:r w:rsidRPr="00B11C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Москва :</w:t>
      </w:r>
      <w:proofErr w:type="gramEnd"/>
      <w:r w:rsidRPr="00B11C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Издательство </w:t>
      </w:r>
      <w:proofErr w:type="spellStart"/>
      <w:r w:rsidRPr="00B11C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B11C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2025. — 112 с. </w:t>
      </w:r>
    </w:p>
    <w:p w:rsidR="008E288A" w:rsidRPr="00B11C89" w:rsidRDefault="008E288A" w:rsidP="008E288A">
      <w:pPr>
        <w:widowControl w:val="0"/>
        <w:numPr>
          <w:ilvl w:val="0"/>
          <w:numId w:val="4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Барабашев</w:t>
      </w:r>
      <w:proofErr w:type="spellEnd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А. Г. Государственное и муниципальное управление. Технологии научно-исследовательской </w:t>
      </w:r>
      <w:proofErr w:type="gramStart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:</w:t>
      </w:r>
      <w:proofErr w:type="gramEnd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учебник для вузов / А. Г. </w:t>
      </w:r>
      <w:proofErr w:type="spellStart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Барабашев</w:t>
      </w:r>
      <w:proofErr w:type="spellEnd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А. В. Климова. – </w:t>
      </w:r>
      <w:proofErr w:type="gramStart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Москва :</w:t>
      </w:r>
      <w:proofErr w:type="gramEnd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Издательство </w:t>
      </w:r>
      <w:proofErr w:type="spellStart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>Юрайт</w:t>
      </w:r>
      <w:proofErr w:type="spellEnd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2021. – 194 с. </w:t>
      </w:r>
    </w:p>
    <w:p w:rsidR="008E288A" w:rsidRPr="00B11C89" w:rsidRDefault="008E288A" w:rsidP="008E288A">
      <w:pPr>
        <w:widowControl w:val="0"/>
        <w:numPr>
          <w:ilvl w:val="0"/>
          <w:numId w:val="4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Большаков, С. Н. Организационные структуры муниципального управления и их совершенствование / С. Н. Большаков, О. Л. Ким, М. И. </w:t>
      </w:r>
      <w:proofErr w:type="spellStart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Чекалев</w:t>
      </w:r>
      <w:proofErr w:type="spellEnd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Экономика и политика. – 2021. – № 1(15). – С. 16-22.</w:t>
      </w:r>
    </w:p>
    <w:p w:rsidR="008E288A" w:rsidRPr="00B11C89" w:rsidRDefault="008E288A" w:rsidP="008E288A">
      <w:pPr>
        <w:widowControl w:val="0"/>
        <w:numPr>
          <w:ilvl w:val="0"/>
          <w:numId w:val="4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Гимазова</w:t>
      </w:r>
      <w:proofErr w:type="spellEnd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Ю. В. Государственное и муниципальное </w:t>
      </w:r>
      <w:proofErr w:type="gramStart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:</w:t>
      </w:r>
      <w:proofErr w:type="gramEnd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учебник для вузов / Ю. В. </w:t>
      </w:r>
      <w:proofErr w:type="spellStart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Гимазова</w:t>
      </w:r>
      <w:proofErr w:type="spellEnd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 под общей редакцией Н. А. Омельченко. – </w:t>
      </w:r>
      <w:proofErr w:type="gramStart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Москва :</w:t>
      </w:r>
      <w:proofErr w:type="gramEnd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Издательство </w:t>
      </w:r>
      <w:proofErr w:type="spellStart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>Юрайт</w:t>
      </w:r>
      <w:proofErr w:type="spellEnd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>, 2020. – 453 с.</w:t>
      </w:r>
    </w:p>
    <w:p w:rsidR="008E288A" w:rsidRPr="00B11C89" w:rsidRDefault="008E288A" w:rsidP="008E288A">
      <w:pPr>
        <w:widowControl w:val="0"/>
        <w:numPr>
          <w:ilvl w:val="0"/>
          <w:numId w:val="4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Государственная и муниципальная </w:t>
      </w:r>
      <w:proofErr w:type="gramStart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служба :</w:t>
      </w:r>
      <w:proofErr w:type="gramEnd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учебник для вузов / Е. В. Охотский [и др.] ; под общей редакцией Е. В. Охотского. – 2-е изд., </w:t>
      </w:r>
      <w:proofErr w:type="spellStart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перераб</w:t>
      </w:r>
      <w:proofErr w:type="spellEnd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 доп. – </w:t>
      </w:r>
      <w:proofErr w:type="gramStart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Москва :</w:t>
      </w:r>
      <w:proofErr w:type="gramEnd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Издательство </w:t>
      </w:r>
      <w:proofErr w:type="spellStart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>Юрайт</w:t>
      </w:r>
      <w:proofErr w:type="spellEnd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>, 2020. – 409 с.</w:t>
      </w:r>
    </w:p>
    <w:p w:rsidR="008E288A" w:rsidRPr="00B11C89" w:rsidRDefault="008E288A" w:rsidP="008E288A">
      <w:pPr>
        <w:widowControl w:val="0"/>
        <w:numPr>
          <w:ilvl w:val="0"/>
          <w:numId w:val="4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11C89">
        <w:rPr>
          <w:rFonts w:ascii="Times New Roman" w:hAnsi="Times New Roman" w:cs="Times New Roman"/>
          <w:sz w:val="24"/>
          <w:szCs w:val="24"/>
        </w:rPr>
        <w:t>Занина</w:t>
      </w:r>
      <w:proofErr w:type="spellEnd"/>
      <w:r w:rsidRPr="00B11C89">
        <w:rPr>
          <w:rFonts w:ascii="Times New Roman" w:hAnsi="Times New Roman" w:cs="Times New Roman"/>
          <w:sz w:val="24"/>
          <w:szCs w:val="24"/>
        </w:rPr>
        <w:t xml:space="preserve">, А. Ю. Основы государственной культурной политики / А. Ю. </w:t>
      </w:r>
      <w:proofErr w:type="spellStart"/>
      <w:r w:rsidRPr="00B11C89">
        <w:rPr>
          <w:rFonts w:ascii="Times New Roman" w:hAnsi="Times New Roman" w:cs="Times New Roman"/>
          <w:sz w:val="24"/>
          <w:szCs w:val="24"/>
        </w:rPr>
        <w:t>Занина</w:t>
      </w:r>
      <w:proofErr w:type="spellEnd"/>
      <w:r w:rsidRPr="00B11C89">
        <w:rPr>
          <w:rFonts w:ascii="Times New Roman" w:hAnsi="Times New Roman" w:cs="Times New Roman"/>
          <w:sz w:val="24"/>
          <w:szCs w:val="24"/>
        </w:rPr>
        <w:t xml:space="preserve">. — </w:t>
      </w:r>
      <w:proofErr w:type="gramStart"/>
      <w:r w:rsidRPr="00B11C89">
        <w:rPr>
          <w:rFonts w:ascii="Times New Roman" w:hAnsi="Times New Roman" w:cs="Times New Roman"/>
          <w:sz w:val="24"/>
          <w:szCs w:val="24"/>
        </w:rPr>
        <w:t>Текст :</w:t>
      </w:r>
      <w:proofErr w:type="gramEnd"/>
      <w:r w:rsidRPr="00B11C89">
        <w:rPr>
          <w:rFonts w:ascii="Times New Roman" w:hAnsi="Times New Roman" w:cs="Times New Roman"/>
          <w:sz w:val="24"/>
          <w:szCs w:val="24"/>
        </w:rPr>
        <w:t xml:space="preserve"> непосредственный // Молодой ученый. — 2024. — № 2 (501). — С. 196-198. — URL: https://moluch.ru/archive/501/110028/ (дата обращения: 22.03.2025).</w:t>
      </w:r>
    </w:p>
    <w:p w:rsidR="008E288A" w:rsidRPr="00B11C89" w:rsidRDefault="008E288A" w:rsidP="008E288A">
      <w:pPr>
        <w:widowControl w:val="0"/>
        <w:numPr>
          <w:ilvl w:val="0"/>
          <w:numId w:val="4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Иванов, В. В. Государственное и муниципальное управление с использованием информационных технологий / В.В. Иванов, А.Н. Коробова. – </w:t>
      </w:r>
      <w:proofErr w:type="gramStart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Москва :</w:t>
      </w:r>
      <w:proofErr w:type="gramEnd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ИНФРА-М, 2021. – 383 с.</w:t>
      </w:r>
    </w:p>
    <w:p w:rsidR="008E288A" w:rsidRPr="00B11C89" w:rsidRDefault="008E288A" w:rsidP="008E288A">
      <w:pPr>
        <w:widowControl w:val="0"/>
        <w:numPr>
          <w:ilvl w:val="0"/>
          <w:numId w:val="4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>Купряшин</w:t>
      </w:r>
      <w:proofErr w:type="spellEnd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Г. Л. Основы государственного и муниципального </w:t>
      </w:r>
      <w:proofErr w:type="gramStart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управления :</w:t>
      </w:r>
      <w:proofErr w:type="gramEnd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учебник для вузов / Г. Л. </w:t>
      </w:r>
      <w:proofErr w:type="spellStart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>Купряшин</w:t>
      </w:r>
      <w:proofErr w:type="spellEnd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3-е изд., </w:t>
      </w:r>
      <w:proofErr w:type="spellStart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перераб</w:t>
      </w:r>
      <w:proofErr w:type="spellEnd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 доп. – </w:t>
      </w:r>
      <w:proofErr w:type="gramStart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Москва :</w:t>
      </w:r>
      <w:proofErr w:type="gramEnd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Издательство </w:t>
      </w:r>
      <w:proofErr w:type="spellStart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>Юрайт</w:t>
      </w:r>
      <w:proofErr w:type="spellEnd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2020. – 574 с. </w:t>
      </w:r>
    </w:p>
    <w:p w:rsidR="008E288A" w:rsidRPr="00B11C89" w:rsidRDefault="008E288A" w:rsidP="008E288A">
      <w:pPr>
        <w:widowControl w:val="0"/>
        <w:numPr>
          <w:ilvl w:val="0"/>
          <w:numId w:val="4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>Мухаев</w:t>
      </w:r>
      <w:proofErr w:type="spellEnd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Р. Т. История государственного управления в </w:t>
      </w:r>
      <w:proofErr w:type="gramStart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России :</w:t>
      </w:r>
      <w:proofErr w:type="gramEnd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учебник для </w:t>
      </w:r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бакалавров / Р. Т. </w:t>
      </w:r>
      <w:proofErr w:type="spellStart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>Мухаев</w:t>
      </w:r>
      <w:proofErr w:type="spellEnd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2-е изд., </w:t>
      </w:r>
      <w:proofErr w:type="spellStart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перераб</w:t>
      </w:r>
      <w:proofErr w:type="spellEnd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 доп. – </w:t>
      </w:r>
      <w:proofErr w:type="gramStart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Москва :</w:t>
      </w:r>
      <w:proofErr w:type="gramEnd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Издательство </w:t>
      </w:r>
      <w:proofErr w:type="spellStart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>Юрайт</w:t>
      </w:r>
      <w:proofErr w:type="spellEnd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2020. – 770 с. </w:t>
      </w:r>
    </w:p>
    <w:p w:rsidR="008E288A" w:rsidRPr="00B11C89" w:rsidRDefault="008E288A" w:rsidP="008E288A">
      <w:pPr>
        <w:widowControl w:val="0"/>
        <w:numPr>
          <w:ilvl w:val="0"/>
          <w:numId w:val="4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>Мухаев</w:t>
      </w:r>
      <w:proofErr w:type="spellEnd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Р. Т. Система государственного и муниципального управления в 2 т. Том </w:t>
      </w:r>
      <w:proofErr w:type="gramStart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>1 :</w:t>
      </w:r>
      <w:proofErr w:type="gramEnd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учебник для вузов / Р. Т. </w:t>
      </w:r>
      <w:proofErr w:type="spellStart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>Мухаев</w:t>
      </w:r>
      <w:proofErr w:type="spellEnd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3-е изд., </w:t>
      </w:r>
      <w:proofErr w:type="spellStart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перераб</w:t>
      </w:r>
      <w:proofErr w:type="spellEnd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 доп. – </w:t>
      </w:r>
      <w:proofErr w:type="gramStart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Москва :</w:t>
      </w:r>
      <w:proofErr w:type="gramEnd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Издательство </w:t>
      </w:r>
      <w:proofErr w:type="spellStart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>Юрайт</w:t>
      </w:r>
      <w:proofErr w:type="spellEnd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2021. – 299 с. </w:t>
      </w:r>
    </w:p>
    <w:p w:rsidR="008E288A" w:rsidRPr="00B11C89" w:rsidRDefault="008E288A" w:rsidP="008E288A">
      <w:pPr>
        <w:widowControl w:val="0"/>
        <w:numPr>
          <w:ilvl w:val="0"/>
          <w:numId w:val="4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>Мухаев</w:t>
      </w:r>
      <w:proofErr w:type="spellEnd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Р. Т. Система государственного и муниципального управления в 2 т. Том </w:t>
      </w:r>
      <w:proofErr w:type="gramStart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>2 :</w:t>
      </w:r>
      <w:proofErr w:type="gramEnd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учебник для вузов / Р. Т. </w:t>
      </w:r>
      <w:proofErr w:type="spellStart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>Мухаев</w:t>
      </w:r>
      <w:proofErr w:type="spellEnd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3-е изд., </w:t>
      </w:r>
      <w:proofErr w:type="spellStart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перераб</w:t>
      </w:r>
      <w:proofErr w:type="spellEnd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 доп. – </w:t>
      </w:r>
      <w:proofErr w:type="gramStart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Москва :</w:t>
      </w:r>
      <w:proofErr w:type="gramEnd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Издательство </w:t>
      </w:r>
      <w:proofErr w:type="spellStart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>Юрайт</w:t>
      </w:r>
      <w:proofErr w:type="spellEnd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2021. – 594 с. </w:t>
      </w:r>
    </w:p>
    <w:p w:rsidR="008E288A" w:rsidRPr="00B11C89" w:rsidRDefault="008E288A" w:rsidP="008E288A">
      <w:pPr>
        <w:widowControl w:val="0"/>
        <w:numPr>
          <w:ilvl w:val="0"/>
          <w:numId w:val="4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Наумов, С. Ю. Основы организации муниципального управления / С. Ю. Наумов, Е. С. Ведяева, А. А. Гребенникова. – 2-е издание, переработанное и дополненное. – </w:t>
      </w:r>
      <w:proofErr w:type="gramStart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Москва :</w:t>
      </w:r>
      <w:proofErr w:type="gramEnd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Общество с ограниченной ответственностью «Научно-издательский центр ИНФРА-М», 2021. – 375 с.</w:t>
      </w:r>
    </w:p>
    <w:p w:rsidR="00F9044B" w:rsidRPr="00B11C89" w:rsidRDefault="00F9044B" w:rsidP="008E288A">
      <w:pPr>
        <w:widowControl w:val="0"/>
        <w:numPr>
          <w:ilvl w:val="0"/>
          <w:numId w:val="4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11C89">
        <w:rPr>
          <w:rFonts w:ascii="Times New Roman" w:hAnsi="Times New Roman" w:cs="Times New Roman"/>
          <w:sz w:val="24"/>
          <w:szCs w:val="24"/>
        </w:rPr>
        <w:t>Нещерет</w:t>
      </w:r>
      <w:proofErr w:type="spellEnd"/>
      <w:r w:rsidRPr="00B11C89">
        <w:rPr>
          <w:rFonts w:ascii="Times New Roman" w:hAnsi="Times New Roman" w:cs="Times New Roman"/>
          <w:sz w:val="24"/>
          <w:szCs w:val="24"/>
        </w:rPr>
        <w:t xml:space="preserve"> А.К., Иванов Е.Ю. Основные направления совершенствования государственного управления в сфере культуры (на примере </w:t>
      </w:r>
      <w:proofErr w:type="spellStart"/>
      <w:r w:rsidRPr="00B11C89">
        <w:rPr>
          <w:rFonts w:ascii="Times New Roman" w:hAnsi="Times New Roman" w:cs="Times New Roman"/>
          <w:sz w:val="24"/>
          <w:szCs w:val="24"/>
        </w:rPr>
        <w:t>СанктПетербурга</w:t>
      </w:r>
      <w:proofErr w:type="spellEnd"/>
      <w:r w:rsidRPr="00B11C89">
        <w:rPr>
          <w:rFonts w:ascii="Times New Roman" w:hAnsi="Times New Roman" w:cs="Times New Roman"/>
          <w:sz w:val="24"/>
          <w:szCs w:val="24"/>
        </w:rPr>
        <w:t>) // Прогрессивная экономика. 2024. № 7. С. 195–207.</w:t>
      </w:r>
    </w:p>
    <w:p w:rsidR="008E288A" w:rsidRPr="00B11C89" w:rsidRDefault="008E288A" w:rsidP="008E288A">
      <w:pPr>
        <w:widowControl w:val="0"/>
        <w:numPr>
          <w:ilvl w:val="0"/>
          <w:numId w:val="4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Орешин, В. П. Государственное и муниципальное </w:t>
      </w:r>
      <w:proofErr w:type="gramStart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:</w:t>
      </w:r>
      <w:proofErr w:type="gramEnd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учебное пособие / В. П. Орешин. – 2-е изд. – </w:t>
      </w:r>
      <w:proofErr w:type="gramStart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Москва :</w:t>
      </w:r>
      <w:proofErr w:type="gramEnd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РИОР : ИНФРА-М, 2020. – 178 с. </w:t>
      </w:r>
    </w:p>
    <w:p w:rsidR="008E288A" w:rsidRPr="00B11C89" w:rsidRDefault="008E288A" w:rsidP="008E288A">
      <w:pPr>
        <w:widowControl w:val="0"/>
        <w:numPr>
          <w:ilvl w:val="0"/>
          <w:numId w:val="4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Осейчук</w:t>
      </w:r>
      <w:proofErr w:type="spellEnd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В. И. Теория государственного </w:t>
      </w:r>
      <w:proofErr w:type="gramStart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управления :</w:t>
      </w:r>
      <w:proofErr w:type="gramEnd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учебник и практикум для вузов / В. И. </w:t>
      </w:r>
      <w:proofErr w:type="spellStart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Осейчук</w:t>
      </w:r>
      <w:proofErr w:type="spellEnd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</w:t>
      </w:r>
      <w:proofErr w:type="gramStart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Москва :</w:t>
      </w:r>
      <w:proofErr w:type="gramEnd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Издательство </w:t>
      </w:r>
      <w:proofErr w:type="spellStart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>Юрайт</w:t>
      </w:r>
      <w:proofErr w:type="spellEnd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2021. – 342 с. </w:t>
      </w:r>
    </w:p>
    <w:p w:rsidR="008E288A" w:rsidRPr="00B11C89" w:rsidRDefault="008E288A" w:rsidP="008E288A">
      <w:pPr>
        <w:widowControl w:val="0"/>
        <w:numPr>
          <w:ilvl w:val="0"/>
          <w:numId w:val="4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Охотский, Е. В. Теория и механизмы современного государственного управления в 2 ч. Часть </w:t>
      </w:r>
      <w:proofErr w:type="gramStart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>1 :</w:t>
      </w:r>
      <w:proofErr w:type="gramEnd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учебник и практикум для вузов / Е. В. Охотский. – 3-е изд., </w:t>
      </w:r>
      <w:proofErr w:type="spellStart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перераб</w:t>
      </w:r>
      <w:proofErr w:type="spellEnd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 доп. – </w:t>
      </w:r>
      <w:proofErr w:type="gramStart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Москва :</w:t>
      </w:r>
      <w:proofErr w:type="gramEnd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Издательство </w:t>
      </w:r>
      <w:proofErr w:type="spellStart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>Юрайт</w:t>
      </w:r>
      <w:proofErr w:type="spellEnd"/>
      <w:r w:rsidRPr="00B11C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2021. – 367 с. </w:t>
      </w:r>
    </w:p>
    <w:p w:rsidR="00BD525B" w:rsidRPr="00B11C89" w:rsidRDefault="00BD525B" w:rsidP="008E288A">
      <w:pPr>
        <w:widowControl w:val="0"/>
        <w:numPr>
          <w:ilvl w:val="0"/>
          <w:numId w:val="4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1C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Пронин, А. А. Правовое регулирование в сфере </w:t>
      </w:r>
      <w:proofErr w:type="gramStart"/>
      <w:r w:rsidRPr="00B11C89">
        <w:rPr>
          <w:rFonts w:ascii="Times New Roman" w:hAnsi="Times New Roman" w:cs="Times New Roman"/>
          <w:sz w:val="24"/>
          <w:szCs w:val="24"/>
          <w:shd w:val="clear" w:color="auto" w:fill="FFFFFF"/>
        </w:rPr>
        <w:t>культуры :</w:t>
      </w:r>
      <w:proofErr w:type="gramEnd"/>
      <w:r w:rsidRPr="00B11C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учебник для вузов / А. А. Пронин. — 2-е изд., </w:t>
      </w:r>
      <w:proofErr w:type="spellStart"/>
      <w:r w:rsidRPr="00B11C89">
        <w:rPr>
          <w:rFonts w:ascii="Times New Roman" w:hAnsi="Times New Roman" w:cs="Times New Roman"/>
          <w:sz w:val="24"/>
          <w:szCs w:val="24"/>
          <w:shd w:val="clear" w:color="auto" w:fill="FFFFFF"/>
        </w:rPr>
        <w:t>перераб</w:t>
      </w:r>
      <w:proofErr w:type="spellEnd"/>
      <w:r w:rsidRPr="00B11C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и доп. — </w:t>
      </w:r>
      <w:proofErr w:type="gramStart"/>
      <w:r w:rsidRPr="00B11C89">
        <w:rPr>
          <w:rFonts w:ascii="Times New Roman" w:hAnsi="Times New Roman" w:cs="Times New Roman"/>
          <w:sz w:val="24"/>
          <w:szCs w:val="24"/>
          <w:shd w:val="clear" w:color="auto" w:fill="FFFFFF"/>
        </w:rPr>
        <w:t>Москва :</w:t>
      </w:r>
      <w:proofErr w:type="gramEnd"/>
      <w:r w:rsidRPr="00B11C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Издательство </w:t>
      </w:r>
      <w:proofErr w:type="spellStart"/>
      <w:r w:rsidRPr="00B11C89">
        <w:rPr>
          <w:rFonts w:ascii="Times New Roman" w:hAnsi="Times New Roman" w:cs="Times New Roman"/>
          <w:sz w:val="24"/>
          <w:szCs w:val="24"/>
          <w:shd w:val="clear" w:color="auto" w:fill="FFFFFF"/>
        </w:rPr>
        <w:t>Юрайт</w:t>
      </w:r>
      <w:proofErr w:type="spellEnd"/>
      <w:r w:rsidRPr="00B11C89">
        <w:rPr>
          <w:rFonts w:ascii="Times New Roman" w:hAnsi="Times New Roman" w:cs="Times New Roman"/>
          <w:sz w:val="24"/>
          <w:szCs w:val="24"/>
          <w:shd w:val="clear" w:color="auto" w:fill="FFFFFF"/>
        </w:rPr>
        <w:t>, 2024. — 190 с.</w:t>
      </w:r>
    </w:p>
    <w:p w:rsidR="00F9044B" w:rsidRPr="00D85B66" w:rsidRDefault="00F9044B" w:rsidP="008E288A">
      <w:pPr>
        <w:widowControl w:val="0"/>
        <w:numPr>
          <w:ilvl w:val="0"/>
          <w:numId w:val="4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C89">
        <w:rPr>
          <w:rFonts w:ascii="Times New Roman" w:hAnsi="Times New Roman" w:cs="Times New Roman"/>
          <w:sz w:val="24"/>
          <w:szCs w:val="24"/>
        </w:rPr>
        <w:t xml:space="preserve">Реализация культурной политики на муниципальном уровне в условиях изменения стратегических национальных приоритетов / М. А. Гурина, Т. И. </w:t>
      </w:r>
      <w:proofErr w:type="spellStart"/>
      <w:r w:rsidRPr="00B11C89">
        <w:rPr>
          <w:rFonts w:ascii="Times New Roman" w:hAnsi="Times New Roman" w:cs="Times New Roman"/>
          <w:sz w:val="24"/>
          <w:szCs w:val="24"/>
        </w:rPr>
        <w:t>Сокольская</w:t>
      </w:r>
      <w:proofErr w:type="spellEnd"/>
      <w:r w:rsidRPr="00B11C89">
        <w:rPr>
          <w:rFonts w:ascii="Times New Roman" w:hAnsi="Times New Roman" w:cs="Times New Roman"/>
          <w:sz w:val="24"/>
          <w:szCs w:val="24"/>
        </w:rPr>
        <w:t xml:space="preserve">, Ю. В. </w:t>
      </w:r>
      <w:proofErr w:type="spellStart"/>
      <w:r w:rsidRPr="00B11C89">
        <w:rPr>
          <w:rFonts w:ascii="Times New Roman" w:hAnsi="Times New Roman" w:cs="Times New Roman"/>
          <w:sz w:val="24"/>
          <w:szCs w:val="24"/>
        </w:rPr>
        <w:t>Сухина</w:t>
      </w:r>
      <w:proofErr w:type="spellEnd"/>
      <w:r w:rsidRPr="00B11C89">
        <w:rPr>
          <w:rFonts w:ascii="Times New Roman" w:hAnsi="Times New Roman" w:cs="Times New Roman"/>
          <w:sz w:val="24"/>
          <w:szCs w:val="24"/>
        </w:rPr>
        <w:t xml:space="preserve">, А. С. </w:t>
      </w:r>
      <w:proofErr w:type="spellStart"/>
      <w:r w:rsidRPr="00B11C89">
        <w:rPr>
          <w:rFonts w:ascii="Times New Roman" w:hAnsi="Times New Roman" w:cs="Times New Roman"/>
          <w:sz w:val="24"/>
          <w:szCs w:val="24"/>
        </w:rPr>
        <w:t>Шурупова</w:t>
      </w:r>
      <w:proofErr w:type="spellEnd"/>
      <w:r w:rsidRPr="00B11C89">
        <w:rPr>
          <w:rFonts w:ascii="Times New Roman" w:hAnsi="Times New Roman" w:cs="Times New Roman"/>
          <w:sz w:val="24"/>
          <w:szCs w:val="24"/>
        </w:rPr>
        <w:t xml:space="preserve"> // Экономика</w:t>
      </w:r>
      <w:r w:rsidRPr="00C05FFB">
        <w:rPr>
          <w:rFonts w:ascii="Times New Roman" w:hAnsi="Times New Roman" w:cs="Times New Roman"/>
          <w:sz w:val="28"/>
          <w:szCs w:val="28"/>
        </w:rPr>
        <w:t>, предпр</w:t>
      </w:r>
      <w:r w:rsidR="00C05FFB">
        <w:rPr>
          <w:rFonts w:ascii="Times New Roman" w:hAnsi="Times New Roman" w:cs="Times New Roman"/>
          <w:sz w:val="28"/>
          <w:szCs w:val="28"/>
        </w:rPr>
        <w:t>инимательство и право. 2023.</w:t>
      </w:r>
      <w:r w:rsidRPr="00C05FFB">
        <w:rPr>
          <w:rFonts w:ascii="Times New Roman" w:hAnsi="Times New Roman" w:cs="Times New Roman"/>
          <w:sz w:val="28"/>
          <w:szCs w:val="28"/>
        </w:rPr>
        <w:t xml:space="preserve"> Т. 13</w:t>
      </w:r>
      <w:r w:rsidR="00C05FFB">
        <w:rPr>
          <w:rFonts w:ascii="Times New Roman" w:hAnsi="Times New Roman" w:cs="Times New Roman"/>
          <w:sz w:val="28"/>
          <w:szCs w:val="28"/>
        </w:rPr>
        <w:t>. №9.</w:t>
      </w:r>
    </w:p>
    <w:p w:rsidR="00D85B66" w:rsidRPr="00D85B66" w:rsidRDefault="00D85B66" w:rsidP="008E288A">
      <w:pPr>
        <w:widowControl w:val="0"/>
        <w:numPr>
          <w:ilvl w:val="0"/>
          <w:numId w:val="4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B66">
        <w:rPr>
          <w:rFonts w:ascii="Times New Roman" w:hAnsi="Times New Roman" w:cs="Times New Roman"/>
          <w:sz w:val="28"/>
          <w:szCs w:val="28"/>
        </w:rPr>
        <w:t>Стратегия развития государственной культурной политики на период до 2030 года// Правительства Российской Федерации от 11 сентября 2024 г. № 2501-р</w:t>
      </w:r>
    </w:p>
    <w:p w:rsidR="008E288A" w:rsidRPr="002E2619" w:rsidRDefault="008E288A" w:rsidP="008E288A">
      <w:pPr>
        <w:widowControl w:val="0"/>
        <w:numPr>
          <w:ilvl w:val="0"/>
          <w:numId w:val="4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2619">
        <w:rPr>
          <w:rFonts w:ascii="Times New Roman" w:eastAsia="Times New Roman" w:hAnsi="Times New Roman"/>
          <w:sz w:val="28"/>
          <w:szCs w:val="28"/>
          <w:lang w:eastAsia="ru-RU"/>
        </w:rPr>
        <w:t xml:space="preserve">Управление государственной и муниципальной </w:t>
      </w:r>
      <w:proofErr w:type="gramStart"/>
      <w:r w:rsidRPr="002E2619">
        <w:rPr>
          <w:rFonts w:ascii="Times New Roman" w:eastAsia="Times New Roman" w:hAnsi="Times New Roman"/>
          <w:sz w:val="28"/>
          <w:szCs w:val="28"/>
          <w:lang w:eastAsia="ru-RU"/>
        </w:rPr>
        <w:t>собственностью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E2619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proofErr w:type="gramEnd"/>
      <w:r w:rsidRPr="002E2619">
        <w:rPr>
          <w:rFonts w:ascii="Times New Roman" w:eastAsia="Times New Roman" w:hAnsi="Times New Roman"/>
          <w:sz w:val="28"/>
          <w:szCs w:val="28"/>
          <w:lang w:eastAsia="ru-RU"/>
        </w:rPr>
        <w:t xml:space="preserve"> учебник и практикум для вузов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E2619">
        <w:rPr>
          <w:rFonts w:ascii="Times New Roman" w:eastAsia="Times New Roman" w:hAnsi="Times New Roman"/>
          <w:sz w:val="28"/>
          <w:szCs w:val="28"/>
          <w:lang w:eastAsia="ru-RU"/>
        </w:rPr>
        <w:t>/ С.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E2619">
        <w:rPr>
          <w:rFonts w:ascii="Times New Roman" w:eastAsia="Times New Roman" w:hAnsi="Times New Roman"/>
          <w:sz w:val="28"/>
          <w:szCs w:val="28"/>
          <w:lang w:eastAsia="ru-RU"/>
        </w:rPr>
        <w:t>Е.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E2619">
        <w:rPr>
          <w:rFonts w:ascii="Times New Roman" w:eastAsia="Times New Roman" w:hAnsi="Times New Roman"/>
          <w:sz w:val="28"/>
          <w:szCs w:val="28"/>
          <w:lang w:eastAsia="ru-RU"/>
        </w:rPr>
        <w:t>Прокофьев, А.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E2619">
        <w:rPr>
          <w:rFonts w:ascii="Times New Roman" w:eastAsia="Times New Roman" w:hAnsi="Times New Roman"/>
          <w:sz w:val="28"/>
          <w:szCs w:val="28"/>
          <w:lang w:eastAsia="ru-RU"/>
        </w:rPr>
        <w:t>И.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E2619">
        <w:rPr>
          <w:rFonts w:ascii="Times New Roman" w:eastAsia="Times New Roman" w:hAnsi="Times New Roman"/>
          <w:sz w:val="28"/>
          <w:szCs w:val="28"/>
          <w:lang w:eastAsia="ru-RU"/>
        </w:rPr>
        <w:t>Галкин, С.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E2619">
        <w:rPr>
          <w:rFonts w:ascii="Times New Roman" w:eastAsia="Times New Roman" w:hAnsi="Times New Roman"/>
          <w:sz w:val="28"/>
          <w:szCs w:val="28"/>
          <w:lang w:eastAsia="ru-RU"/>
        </w:rPr>
        <w:t>Г.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E261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Еремин, Н.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E2619">
        <w:rPr>
          <w:rFonts w:ascii="Times New Roman" w:eastAsia="Times New Roman" w:hAnsi="Times New Roman"/>
          <w:sz w:val="28"/>
          <w:szCs w:val="28"/>
          <w:lang w:eastAsia="ru-RU"/>
        </w:rPr>
        <w:t>Л.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2E2619">
        <w:rPr>
          <w:rFonts w:ascii="Times New Roman" w:eastAsia="Times New Roman" w:hAnsi="Times New Roman"/>
          <w:sz w:val="28"/>
          <w:szCs w:val="28"/>
          <w:lang w:eastAsia="ru-RU"/>
        </w:rPr>
        <w:t>Красюкова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E2619">
        <w:rPr>
          <w:rFonts w:ascii="Times New Roman" w:eastAsia="Times New Roman" w:hAnsi="Times New Roman"/>
          <w:sz w:val="28"/>
          <w:szCs w:val="28"/>
          <w:lang w:eastAsia="ru-RU"/>
        </w:rPr>
        <w:t>; под редакцией С.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E2619">
        <w:rPr>
          <w:rFonts w:ascii="Times New Roman" w:eastAsia="Times New Roman" w:hAnsi="Times New Roman"/>
          <w:sz w:val="28"/>
          <w:szCs w:val="28"/>
          <w:lang w:eastAsia="ru-RU"/>
        </w:rPr>
        <w:t>Е.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E2619">
        <w:rPr>
          <w:rFonts w:ascii="Times New Roman" w:eastAsia="Times New Roman" w:hAnsi="Times New Roman"/>
          <w:sz w:val="28"/>
          <w:szCs w:val="28"/>
          <w:lang w:eastAsia="ru-RU"/>
        </w:rPr>
        <w:t>Прокофьева.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E2619">
        <w:rPr>
          <w:rFonts w:ascii="Times New Roman" w:eastAsia="Times New Roman" w:hAnsi="Times New Roman"/>
          <w:sz w:val="28"/>
          <w:szCs w:val="28"/>
          <w:lang w:eastAsia="ru-RU"/>
        </w:rPr>
        <w:t xml:space="preserve">– 2-е изд., </w:t>
      </w:r>
      <w:proofErr w:type="spellStart"/>
      <w:r w:rsidRPr="002E2619">
        <w:rPr>
          <w:rFonts w:ascii="Times New Roman" w:eastAsia="Times New Roman" w:hAnsi="Times New Roman"/>
          <w:sz w:val="28"/>
          <w:szCs w:val="28"/>
          <w:lang w:eastAsia="ru-RU"/>
        </w:rPr>
        <w:t>перераб</w:t>
      </w:r>
      <w:proofErr w:type="spellEnd"/>
      <w:r w:rsidRPr="002E2619">
        <w:rPr>
          <w:rFonts w:ascii="Times New Roman" w:eastAsia="Times New Roman" w:hAnsi="Times New Roman"/>
          <w:sz w:val="28"/>
          <w:szCs w:val="28"/>
          <w:lang w:eastAsia="ru-RU"/>
        </w:rPr>
        <w:t>. и доп.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E2619">
        <w:rPr>
          <w:rFonts w:ascii="Times New Roman" w:eastAsia="Times New Roman" w:hAnsi="Times New Roman"/>
          <w:sz w:val="28"/>
          <w:szCs w:val="28"/>
          <w:lang w:eastAsia="ru-RU"/>
        </w:rPr>
        <w:t xml:space="preserve">– </w:t>
      </w:r>
      <w:proofErr w:type="gramStart"/>
      <w:r w:rsidRPr="002E2619">
        <w:rPr>
          <w:rFonts w:ascii="Times New Roman" w:eastAsia="Times New Roman" w:hAnsi="Times New Roman"/>
          <w:sz w:val="28"/>
          <w:szCs w:val="28"/>
          <w:lang w:eastAsia="ru-RU"/>
        </w:rPr>
        <w:t>Москва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E2619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proofErr w:type="gramEnd"/>
      <w:r w:rsidRPr="002E2619">
        <w:rPr>
          <w:rFonts w:ascii="Times New Roman" w:eastAsia="Times New Roman" w:hAnsi="Times New Roman"/>
          <w:sz w:val="28"/>
          <w:szCs w:val="28"/>
          <w:lang w:eastAsia="ru-RU"/>
        </w:rPr>
        <w:t xml:space="preserve"> Издательство </w:t>
      </w:r>
      <w:proofErr w:type="spellStart"/>
      <w:r w:rsidRPr="002E2619">
        <w:rPr>
          <w:rFonts w:ascii="Times New Roman" w:eastAsia="Times New Roman" w:hAnsi="Times New Roman"/>
          <w:sz w:val="28"/>
          <w:szCs w:val="28"/>
          <w:lang w:eastAsia="ru-RU"/>
        </w:rPr>
        <w:t>Юрайт</w:t>
      </w:r>
      <w:proofErr w:type="spellEnd"/>
      <w:r w:rsidRPr="002E2619">
        <w:rPr>
          <w:rFonts w:ascii="Times New Roman" w:eastAsia="Times New Roman" w:hAnsi="Times New Roman"/>
          <w:sz w:val="28"/>
          <w:szCs w:val="28"/>
          <w:lang w:eastAsia="ru-RU"/>
        </w:rPr>
        <w:t>, 2020.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E2619">
        <w:rPr>
          <w:rFonts w:ascii="Times New Roman" w:eastAsia="Times New Roman" w:hAnsi="Times New Roman"/>
          <w:sz w:val="28"/>
          <w:szCs w:val="28"/>
          <w:lang w:eastAsia="ru-RU"/>
        </w:rPr>
        <w:t>– 305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E2619">
        <w:rPr>
          <w:rFonts w:ascii="Times New Roman" w:eastAsia="Times New Roman" w:hAnsi="Times New Roman"/>
          <w:sz w:val="28"/>
          <w:szCs w:val="28"/>
          <w:lang w:eastAsia="ru-RU"/>
        </w:rPr>
        <w:t>с.</w:t>
      </w:r>
    </w:p>
    <w:p w:rsidR="006D6FC2" w:rsidRPr="00E455C8" w:rsidRDefault="008E3E04" w:rsidP="008E3E04">
      <w:pPr>
        <w:jc w:val="center"/>
        <w:rPr>
          <w:rFonts w:ascii="Times New Roman" w:hAnsi="Times New Roman"/>
          <w:b/>
          <w:color w:val="FF0000"/>
          <w:sz w:val="28"/>
        </w:rPr>
      </w:pPr>
      <w:r w:rsidRPr="00E455C8">
        <w:rPr>
          <w:rFonts w:ascii="Times New Roman" w:hAnsi="Times New Roman"/>
          <w:b/>
          <w:color w:val="FF0000"/>
          <w:sz w:val="28"/>
        </w:rPr>
        <w:t>Интернет источники</w:t>
      </w:r>
    </w:p>
    <w:p w:rsidR="008E3E04" w:rsidRPr="00E455C8" w:rsidRDefault="008E3E04" w:rsidP="008E3E04">
      <w:pPr>
        <w:jc w:val="center"/>
        <w:rPr>
          <w:rFonts w:ascii="Times New Roman" w:hAnsi="Times New Roman"/>
          <w:sz w:val="28"/>
        </w:rPr>
      </w:pPr>
      <w:r w:rsidRPr="00E455C8">
        <w:rPr>
          <w:rFonts w:ascii="Times New Roman" w:hAnsi="Times New Roman"/>
          <w:sz w:val="28"/>
          <w:highlight w:val="yellow"/>
        </w:rPr>
        <w:t>ГДЕ? НАПРИМЕР, ОФИЦИАЛЬНЫЙ САЙТ, ПРОФИЛИ В СОЦСЕТЯХ САЙТ АДМИНИСТРАЦИИ И ТД</w:t>
      </w:r>
    </w:p>
    <w:p w:rsidR="008E3E04" w:rsidRDefault="008E3E04" w:rsidP="008E3E04">
      <w:pPr>
        <w:jc w:val="center"/>
      </w:pPr>
    </w:p>
    <w:p w:rsidR="009D464B" w:rsidRPr="009D464B" w:rsidRDefault="009D464B" w:rsidP="00554D32">
      <w:pPr>
        <w:pStyle w:val="1"/>
        <w:jc w:val="right"/>
        <w:rPr>
          <w:rFonts w:ascii="Times New Roman" w:hAnsi="Times New Roman" w:cs="Times New Roman"/>
          <w:color w:val="auto"/>
          <w:sz w:val="28"/>
        </w:rPr>
      </w:pPr>
      <w:bookmarkStart w:id="8" w:name="_Toc193545773"/>
      <w:r>
        <w:rPr>
          <w:rFonts w:ascii="Times New Roman" w:hAnsi="Times New Roman" w:cs="Times New Roman"/>
          <w:color w:val="auto"/>
          <w:sz w:val="28"/>
        </w:rPr>
        <w:t>П</w:t>
      </w:r>
      <w:r w:rsidRPr="009D464B">
        <w:rPr>
          <w:rFonts w:ascii="Times New Roman" w:hAnsi="Times New Roman" w:cs="Times New Roman"/>
          <w:color w:val="auto"/>
          <w:sz w:val="28"/>
        </w:rPr>
        <w:t>риложение 1</w:t>
      </w:r>
      <w:bookmarkEnd w:id="5"/>
      <w:bookmarkEnd w:id="8"/>
    </w:p>
    <w:p w:rsidR="009D464B" w:rsidRPr="002E2619" w:rsidRDefault="009D464B" w:rsidP="009D464B"/>
    <w:p w:rsidR="009D464B" w:rsidRDefault="009D464B" w:rsidP="009D464B">
      <w:r>
        <w:rPr>
          <w:noProof/>
          <w:lang w:eastAsia="ru-RU"/>
        </w:rPr>
        <w:drawing>
          <wp:inline distT="0" distB="0" distL="0" distR="0">
            <wp:extent cx="5939790" cy="3359285"/>
            <wp:effectExtent l="0" t="0" r="3810" b="0"/>
            <wp:docPr id="1" name="Рисунок 1" descr="http://gkc-surgut.ru/blog/wp-content/uploads/2014/01/image_image_18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kc-surgut.ru/blog/wp-content/uploads/2014/01/image_image_188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5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64B" w:rsidRDefault="009D464B" w:rsidP="009D464B">
      <w:pPr>
        <w:spacing w:after="0" w:line="240" w:lineRule="auto"/>
      </w:pPr>
      <w:r>
        <w:br w:type="page"/>
      </w:r>
    </w:p>
    <w:p w:rsidR="009D464B" w:rsidRPr="008E288A" w:rsidRDefault="00F841CA" w:rsidP="008E288A">
      <w:pPr>
        <w:pStyle w:val="a3"/>
        <w:jc w:val="right"/>
        <w:outlineLvl w:val="0"/>
        <w:rPr>
          <w:sz w:val="28"/>
          <w:szCs w:val="28"/>
        </w:rPr>
      </w:pPr>
      <w:bookmarkStart w:id="9" w:name="_Toc193545774"/>
      <w:r w:rsidRPr="008E288A">
        <w:rPr>
          <w:sz w:val="28"/>
          <w:szCs w:val="28"/>
        </w:rPr>
        <w:lastRenderedPageBreak/>
        <w:t>Приложение 2</w:t>
      </w:r>
      <w:bookmarkEnd w:id="9"/>
    </w:p>
    <w:p w:rsidR="00BF2FFF" w:rsidRDefault="0032178E" w:rsidP="00BF2FFF">
      <w:pPr>
        <w:pStyle w:val="a3"/>
      </w:pPr>
      <w:r w:rsidRPr="0032178E">
        <w:rPr>
          <w:highlight w:val="yellow"/>
        </w:rPr>
        <w:t>плохо читается, замените и покажите связь с текстом отчёта. И подпишите, что это</w:t>
      </w:r>
    </w:p>
    <w:p w:rsidR="00BF2FFF" w:rsidRDefault="00BF2FFF" w:rsidP="00BF2FFF">
      <w:pPr>
        <w:pStyle w:val="a3"/>
      </w:pPr>
    </w:p>
    <w:p w:rsidR="00BF2FFF" w:rsidRDefault="00BF2FFF" w:rsidP="00BF2FFF">
      <w:pPr>
        <w:pStyle w:val="a3"/>
      </w:pPr>
    </w:p>
    <w:p w:rsidR="008E288A" w:rsidRDefault="008E288A" w:rsidP="00BF2FFF">
      <w:pPr>
        <w:pStyle w:val="a3"/>
      </w:pPr>
      <w:r>
        <w:rPr>
          <w:noProof/>
        </w:rPr>
        <w:drawing>
          <wp:inline distT="0" distB="0" distL="0" distR="0">
            <wp:extent cx="3648075" cy="461073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61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88A" w:rsidRDefault="008E288A" w:rsidP="00BF2FFF">
      <w:pPr>
        <w:pStyle w:val="a3"/>
      </w:pPr>
      <w:r>
        <w:rPr>
          <w:noProof/>
        </w:rPr>
        <w:lastRenderedPageBreak/>
        <w:drawing>
          <wp:inline distT="0" distB="0" distL="0" distR="0">
            <wp:extent cx="3686175" cy="497649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497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88A" w:rsidRDefault="008E288A" w:rsidP="00BF2FFF">
      <w:pPr>
        <w:pStyle w:val="a3"/>
      </w:pPr>
      <w:r>
        <w:rPr>
          <w:noProof/>
        </w:rPr>
        <w:lastRenderedPageBreak/>
        <w:drawing>
          <wp:inline distT="0" distB="0" distL="0" distR="0">
            <wp:extent cx="3657600" cy="435038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35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FFF" w:rsidRDefault="00BF2FFF" w:rsidP="00BF2FFF">
      <w:pPr>
        <w:pStyle w:val="a3"/>
      </w:pPr>
    </w:p>
    <w:p w:rsidR="00BF2FFF" w:rsidRDefault="00BF2FFF" w:rsidP="00BF2FFF">
      <w:pPr>
        <w:pStyle w:val="a3"/>
      </w:pPr>
    </w:p>
    <w:p w:rsidR="00BF2FFF" w:rsidRPr="00070841" w:rsidRDefault="00BF2FFF" w:rsidP="005847B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BF2FFF" w:rsidRPr="00070841" w:rsidSect="00E7543D">
      <w:footerReference w:type="default" r:id="rId14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1B76" w:rsidRDefault="00EF1B76" w:rsidP="00554D32">
      <w:pPr>
        <w:spacing w:after="0" w:line="240" w:lineRule="auto"/>
      </w:pPr>
      <w:r>
        <w:separator/>
      </w:r>
    </w:p>
  </w:endnote>
  <w:endnote w:type="continuationSeparator" w:id="0">
    <w:p w:rsidR="00EF1B76" w:rsidRDefault="00EF1B76" w:rsidP="00554D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50806149"/>
      <w:docPartObj>
        <w:docPartGallery w:val="Page Numbers (Bottom of Page)"/>
        <w:docPartUnique/>
      </w:docPartObj>
    </w:sdtPr>
    <w:sdtEndPr/>
    <w:sdtContent>
      <w:p w:rsidR="00E7543D" w:rsidRDefault="00E7543D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178E">
          <w:rPr>
            <w:noProof/>
          </w:rPr>
          <w:t>20</w:t>
        </w:r>
        <w:r>
          <w:fldChar w:fldCharType="end"/>
        </w:r>
      </w:p>
    </w:sdtContent>
  </w:sdt>
  <w:p w:rsidR="00554D32" w:rsidRDefault="00554D32" w:rsidP="00D83702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1B76" w:rsidRDefault="00EF1B76" w:rsidP="00554D32">
      <w:pPr>
        <w:spacing w:after="0" w:line="240" w:lineRule="auto"/>
      </w:pPr>
      <w:r>
        <w:separator/>
      </w:r>
    </w:p>
  </w:footnote>
  <w:footnote w:type="continuationSeparator" w:id="0">
    <w:p w:rsidR="00EF1B76" w:rsidRDefault="00EF1B76" w:rsidP="00554D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8E55955"/>
    <w:multiLevelType w:val="hybridMultilevel"/>
    <w:tmpl w:val="08D89568"/>
    <w:lvl w:ilvl="0" w:tplc="5058A12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4644783"/>
    <w:multiLevelType w:val="hybridMultilevel"/>
    <w:tmpl w:val="88FE0FBA"/>
    <w:lvl w:ilvl="0" w:tplc="E96466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7B4C5BFF"/>
    <w:multiLevelType w:val="multilevel"/>
    <w:tmpl w:val="06CCF9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F4560A4"/>
    <w:multiLevelType w:val="hybridMultilevel"/>
    <w:tmpl w:val="08D89568"/>
    <w:lvl w:ilvl="0" w:tplc="5058A12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E01F2"/>
    <w:rsid w:val="00046A8D"/>
    <w:rsid w:val="00052697"/>
    <w:rsid w:val="00061F51"/>
    <w:rsid w:val="00070841"/>
    <w:rsid w:val="000B0AB7"/>
    <w:rsid w:val="00120930"/>
    <w:rsid w:val="0018475E"/>
    <w:rsid w:val="001867F0"/>
    <w:rsid w:val="001F65BB"/>
    <w:rsid w:val="002076D1"/>
    <w:rsid w:val="0022110B"/>
    <w:rsid w:val="002A1529"/>
    <w:rsid w:val="00300EBE"/>
    <w:rsid w:val="00304190"/>
    <w:rsid w:val="003200CA"/>
    <w:rsid w:val="0032178E"/>
    <w:rsid w:val="003701CC"/>
    <w:rsid w:val="00377F72"/>
    <w:rsid w:val="003E01F2"/>
    <w:rsid w:val="003F78F6"/>
    <w:rsid w:val="00423014"/>
    <w:rsid w:val="00461DE2"/>
    <w:rsid w:val="00472A6B"/>
    <w:rsid w:val="00491A7D"/>
    <w:rsid w:val="00495529"/>
    <w:rsid w:val="004A0763"/>
    <w:rsid w:val="004A6D8E"/>
    <w:rsid w:val="004B515D"/>
    <w:rsid w:val="00554D32"/>
    <w:rsid w:val="005847B8"/>
    <w:rsid w:val="005B2C77"/>
    <w:rsid w:val="005C68A4"/>
    <w:rsid w:val="00673DA9"/>
    <w:rsid w:val="006759A8"/>
    <w:rsid w:val="006C347A"/>
    <w:rsid w:val="006D6FC2"/>
    <w:rsid w:val="007865C6"/>
    <w:rsid w:val="0079376A"/>
    <w:rsid w:val="007D7692"/>
    <w:rsid w:val="008713F1"/>
    <w:rsid w:val="008D2E39"/>
    <w:rsid w:val="008E288A"/>
    <w:rsid w:val="008E3E04"/>
    <w:rsid w:val="00901C9F"/>
    <w:rsid w:val="00930E62"/>
    <w:rsid w:val="00964F87"/>
    <w:rsid w:val="009A6FF3"/>
    <w:rsid w:val="009D464B"/>
    <w:rsid w:val="009E67D3"/>
    <w:rsid w:val="00A03A09"/>
    <w:rsid w:val="00A66B8D"/>
    <w:rsid w:val="00B02636"/>
    <w:rsid w:val="00B11C89"/>
    <w:rsid w:val="00BA5C3C"/>
    <w:rsid w:val="00BD0C43"/>
    <w:rsid w:val="00BD525B"/>
    <w:rsid w:val="00BF2FFF"/>
    <w:rsid w:val="00BF5402"/>
    <w:rsid w:val="00BF5FA8"/>
    <w:rsid w:val="00C05FFB"/>
    <w:rsid w:val="00C43CC4"/>
    <w:rsid w:val="00C75812"/>
    <w:rsid w:val="00CC0F64"/>
    <w:rsid w:val="00CC1CC1"/>
    <w:rsid w:val="00D163D8"/>
    <w:rsid w:val="00D57E77"/>
    <w:rsid w:val="00D70E07"/>
    <w:rsid w:val="00D77C52"/>
    <w:rsid w:val="00D83702"/>
    <w:rsid w:val="00D85B66"/>
    <w:rsid w:val="00D92C49"/>
    <w:rsid w:val="00DA54CD"/>
    <w:rsid w:val="00DE1DCA"/>
    <w:rsid w:val="00E455C8"/>
    <w:rsid w:val="00E7543D"/>
    <w:rsid w:val="00EA6FB6"/>
    <w:rsid w:val="00EB5A01"/>
    <w:rsid w:val="00EE3221"/>
    <w:rsid w:val="00EE4E8C"/>
    <w:rsid w:val="00EF1B76"/>
    <w:rsid w:val="00F05274"/>
    <w:rsid w:val="00F34B5A"/>
    <w:rsid w:val="00F841CA"/>
    <w:rsid w:val="00F9044B"/>
    <w:rsid w:val="00FF3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377EC52-1845-456A-A363-008DD9B89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5529"/>
  </w:style>
  <w:style w:type="paragraph" w:styleId="1">
    <w:name w:val="heading 1"/>
    <w:basedOn w:val="a"/>
    <w:next w:val="a"/>
    <w:link w:val="10"/>
    <w:qFormat/>
    <w:rsid w:val="009D464B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3E01F2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Абзац списка Знак"/>
    <w:link w:val="a3"/>
    <w:uiPriority w:val="34"/>
    <w:locked/>
    <w:rsid w:val="003E01F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9D464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9D4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464B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22110B"/>
    <w:rPr>
      <w:spacing w:val="3"/>
      <w:sz w:val="18"/>
      <w:szCs w:val="1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2110B"/>
    <w:pPr>
      <w:widowControl w:val="0"/>
      <w:shd w:val="clear" w:color="auto" w:fill="FFFFFF"/>
      <w:spacing w:after="0" w:line="206" w:lineRule="exact"/>
      <w:ind w:firstLine="280"/>
      <w:jc w:val="both"/>
    </w:pPr>
    <w:rPr>
      <w:spacing w:val="3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554D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54D32"/>
  </w:style>
  <w:style w:type="paragraph" w:styleId="a9">
    <w:name w:val="footer"/>
    <w:basedOn w:val="a"/>
    <w:link w:val="aa"/>
    <w:uiPriority w:val="99"/>
    <w:unhideWhenUsed/>
    <w:rsid w:val="00554D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54D32"/>
  </w:style>
  <w:style w:type="paragraph" w:styleId="ab">
    <w:name w:val="TOC Heading"/>
    <w:basedOn w:val="1"/>
    <w:next w:val="a"/>
    <w:uiPriority w:val="39"/>
    <w:semiHidden/>
    <w:unhideWhenUsed/>
    <w:qFormat/>
    <w:rsid w:val="00554D32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554D32"/>
    <w:pPr>
      <w:spacing w:after="100"/>
    </w:pPr>
  </w:style>
  <w:style w:type="character" w:styleId="ac">
    <w:name w:val="Hyperlink"/>
    <w:basedOn w:val="a0"/>
    <w:uiPriority w:val="99"/>
    <w:unhideWhenUsed/>
    <w:rsid w:val="00554D32"/>
    <w:rPr>
      <w:color w:val="0000FF" w:themeColor="hyperlink"/>
      <w:u w:val="single"/>
    </w:rPr>
  </w:style>
  <w:style w:type="character" w:styleId="ad">
    <w:name w:val="Emphasis"/>
    <w:basedOn w:val="a0"/>
    <w:uiPriority w:val="20"/>
    <w:qFormat/>
    <w:rsid w:val="00BD0C4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D767DD-4588-4D6C-A830-4D04AE8664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21</Pages>
  <Words>3738</Words>
  <Characters>21309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</dc:creator>
  <cp:keywords/>
  <dc:description/>
  <cp:lastModifiedBy>Учетная запись Майкрософт</cp:lastModifiedBy>
  <cp:revision>95</cp:revision>
  <dcterms:created xsi:type="dcterms:W3CDTF">2025-03-19T19:15:00Z</dcterms:created>
  <dcterms:modified xsi:type="dcterms:W3CDTF">2025-04-05T20:28:00Z</dcterms:modified>
</cp:coreProperties>
</file>