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210F" w14:textId="77777777" w:rsidR="00994AEC" w:rsidRPr="00094C8B" w:rsidRDefault="00994AEC" w:rsidP="001229AC">
      <w:pPr>
        <w:pStyle w:val="1"/>
        <w:spacing w:line="276" w:lineRule="auto"/>
        <w:ind w:firstLine="709"/>
      </w:pPr>
      <w:bookmarkStart w:id="0" w:name="_Toc180747940"/>
      <w:bookmarkStart w:id="1" w:name="_Toc500922662"/>
      <w:bookmarkStart w:id="2" w:name="_Toc501437327"/>
      <w:r>
        <w:rPr>
          <w:rFonts w:hint="eastAsia"/>
          <w:caps w:val="0"/>
        </w:rPr>
        <w:t>ПРАКТИЧЕСКАЯ</w:t>
      </w:r>
      <w:r>
        <w:rPr>
          <w:caps w:val="0"/>
        </w:rPr>
        <w:t xml:space="preserve"> </w:t>
      </w:r>
      <w:r>
        <w:rPr>
          <w:rFonts w:hint="eastAsia"/>
          <w:caps w:val="0"/>
        </w:rPr>
        <w:t>РАБОТА</w:t>
      </w:r>
      <w:bookmarkEnd w:id="0"/>
      <w:r w:rsidRPr="00094C8B">
        <w:rPr>
          <w:caps w:val="0"/>
        </w:rPr>
        <w:t xml:space="preserve"> </w:t>
      </w:r>
      <w:bookmarkEnd w:id="1"/>
      <w:bookmarkEnd w:id="2"/>
    </w:p>
    <w:p w14:paraId="5DBA75AB" w14:textId="77777777" w:rsidR="00994AEC" w:rsidRDefault="00994AEC" w:rsidP="001229AC">
      <w:pPr>
        <w:spacing w:line="276" w:lineRule="auto"/>
        <w:ind w:firstLine="709"/>
        <w:jc w:val="both"/>
        <w:rPr>
          <w:b/>
        </w:rPr>
      </w:pPr>
    </w:p>
    <w:p w14:paraId="39D4366F" w14:textId="77777777" w:rsidR="00994AEC" w:rsidRDefault="00994AEC" w:rsidP="001229AC">
      <w:pPr>
        <w:spacing w:line="276" w:lineRule="auto"/>
        <w:ind w:firstLine="709"/>
        <w:jc w:val="both"/>
        <w:rPr>
          <w:b/>
        </w:rPr>
      </w:pPr>
    </w:p>
    <w:p w14:paraId="36EFC48F" w14:textId="77777777" w:rsidR="00994AEC" w:rsidRDefault="00994AEC" w:rsidP="001229AC">
      <w:pPr>
        <w:spacing w:line="276" w:lineRule="auto"/>
        <w:ind w:firstLine="709"/>
        <w:jc w:val="both"/>
        <w:rPr>
          <w:b/>
        </w:rPr>
      </w:pPr>
    </w:p>
    <w:p w14:paraId="1BB90923" w14:textId="51BC1147" w:rsidR="00994AEC" w:rsidRDefault="00994AEC" w:rsidP="001229AC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ЗАДАНИЕ 1. </w:t>
      </w:r>
    </w:p>
    <w:p w14:paraId="24A036F8" w14:textId="77777777" w:rsidR="00994AEC" w:rsidRDefault="00994AEC" w:rsidP="001229AC">
      <w:pPr>
        <w:spacing w:line="276" w:lineRule="auto"/>
        <w:ind w:firstLine="709"/>
        <w:jc w:val="both"/>
      </w:pPr>
      <w:r>
        <w:t>Решите задачу. При ответе используйте ссылки на действующие статьи ФЗ «О государственной</w:t>
      </w:r>
      <w:r w:rsidRPr="00A3171A">
        <w:t xml:space="preserve"> регистрации юридических лиц и ИП</w:t>
      </w:r>
      <w:r>
        <w:t>».</w:t>
      </w:r>
    </w:p>
    <w:p w14:paraId="316984DD" w14:textId="77777777" w:rsidR="00994AEC" w:rsidRPr="00A3171A" w:rsidRDefault="00994AEC" w:rsidP="001229AC">
      <w:pPr>
        <w:spacing w:line="276" w:lineRule="auto"/>
        <w:ind w:firstLine="709"/>
        <w:jc w:val="both"/>
      </w:pPr>
      <w:r w:rsidRPr="00A3171A">
        <w:t xml:space="preserve">ИП Потапов, признанный банкротом, не дожидаясь истечения года с момента такого признания, обратился в налоговый орган с просьбой вновь открыть дело и зарегистрировать его в качестве ИП. Досрочную свою просьбу он аргументировал тем, что он обанкротился не по своей вине: ураган разнес его торговый павильон. Однако получил отказ. Законно ли решение налогового органа и почему? Ответ дайте со ссылкой на ФЗ </w:t>
      </w:r>
      <w:r>
        <w:t>«</w:t>
      </w:r>
      <w:r w:rsidRPr="00A3171A">
        <w:t>О гос. регистрации юридических лиц и ИП</w:t>
      </w:r>
      <w:r>
        <w:t>»</w:t>
      </w:r>
      <w:r w:rsidRPr="00A3171A">
        <w:t>.</w:t>
      </w:r>
    </w:p>
    <w:p w14:paraId="2186F6F0" w14:textId="77777777" w:rsidR="00994AEC" w:rsidRDefault="00994AEC" w:rsidP="001229AC">
      <w:pPr>
        <w:spacing w:line="276" w:lineRule="auto"/>
        <w:ind w:firstLine="709"/>
        <w:jc w:val="both"/>
        <w:rPr>
          <w:b/>
        </w:rPr>
      </w:pPr>
    </w:p>
    <w:p w14:paraId="77EAA6F2" w14:textId="3CC66113" w:rsidR="00994AEC" w:rsidRDefault="00994AEC" w:rsidP="001229AC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ЗАДАНИЕ 2.  </w:t>
      </w:r>
    </w:p>
    <w:p w14:paraId="00138E99" w14:textId="77777777" w:rsidR="00994AEC" w:rsidRPr="0037063E" w:rsidRDefault="00994AEC" w:rsidP="001229AC">
      <w:pPr>
        <w:spacing w:line="276" w:lineRule="auto"/>
        <w:ind w:firstLine="709"/>
        <w:jc w:val="both"/>
      </w:pPr>
      <w:r>
        <w:t>Решите задачу.</w:t>
      </w:r>
      <w:r w:rsidRPr="00AE4A2E">
        <w:t xml:space="preserve"> </w:t>
      </w:r>
      <w:r>
        <w:t>При ответе используйте ссылки на действующие статьи ТК РФ.</w:t>
      </w:r>
    </w:p>
    <w:p w14:paraId="095240A7" w14:textId="77777777" w:rsidR="00994AEC" w:rsidRPr="00A3171A" w:rsidRDefault="00994AEC" w:rsidP="001229AC">
      <w:pPr>
        <w:spacing w:line="276" w:lineRule="auto"/>
        <w:ind w:firstLine="709"/>
        <w:jc w:val="both"/>
      </w:pPr>
      <w:r w:rsidRPr="00A3171A">
        <w:t xml:space="preserve">С маляром Сидоровым </w:t>
      </w:r>
      <w:r>
        <w:t>директор гостиницы</w:t>
      </w:r>
      <w:r w:rsidRPr="00A3171A">
        <w:t xml:space="preserve"> заключил гражданско-правовой договор по окраске забора </w:t>
      </w:r>
      <w:r>
        <w:t>гостиницы</w:t>
      </w:r>
      <w:r w:rsidRPr="00A3171A">
        <w:t xml:space="preserve"> с оплатой по окончании работ. Через месяц по окончании работы маляр потребовал кроме оговоренной суммы оплатить ему компенса</w:t>
      </w:r>
      <w:r>
        <w:t xml:space="preserve">цию за неиспользованный отпуск. </w:t>
      </w:r>
      <w:r w:rsidRPr="00A3171A">
        <w:t xml:space="preserve">Правомерно ли его требование? </w:t>
      </w:r>
    </w:p>
    <w:p w14:paraId="3386FB92" w14:textId="77777777" w:rsidR="00994AEC" w:rsidRPr="00A3171A" w:rsidRDefault="00994AEC" w:rsidP="001229AC">
      <w:pPr>
        <w:spacing w:line="276" w:lineRule="auto"/>
        <w:ind w:firstLine="709"/>
        <w:jc w:val="both"/>
      </w:pPr>
    </w:p>
    <w:p w14:paraId="5C6DDA4F" w14:textId="56D486EC" w:rsidR="00994AEC" w:rsidRDefault="00994AEC" w:rsidP="001229AC">
      <w:pPr>
        <w:spacing w:line="276" w:lineRule="auto"/>
        <w:ind w:firstLine="709"/>
        <w:jc w:val="both"/>
        <w:rPr>
          <w:b/>
        </w:rPr>
      </w:pPr>
      <w:r>
        <w:rPr>
          <w:b/>
        </w:rPr>
        <w:t>ЗАДАНИЕ 3.</w:t>
      </w:r>
    </w:p>
    <w:p w14:paraId="7D5D0141" w14:textId="77777777" w:rsidR="00994AEC" w:rsidRPr="0037063E" w:rsidRDefault="00994AEC" w:rsidP="001229AC">
      <w:pPr>
        <w:spacing w:line="276" w:lineRule="auto"/>
        <w:ind w:firstLine="709"/>
        <w:jc w:val="both"/>
      </w:pPr>
      <w:r>
        <w:t>Решите задачу. При ответе используйте ссылки на действующие статьи ТК РФ.</w:t>
      </w:r>
      <w:r>
        <w:rPr>
          <w:b/>
        </w:rPr>
        <w:t xml:space="preserve"> </w:t>
      </w:r>
    </w:p>
    <w:p w14:paraId="740624C7" w14:textId="77777777" w:rsidR="00994AEC" w:rsidRDefault="00994AEC" w:rsidP="001229AC">
      <w:pPr>
        <w:spacing w:line="276" w:lineRule="auto"/>
        <w:ind w:firstLine="709"/>
        <w:jc w:val="both"/>
      </w:pPr>
      <w:r>
        <w:t>Бухгалтер организации Васина выходила на работу 1 мая. В конце мая Васина обратилась к руководителю организации с просьбой компенсировать ей работу в праздничный день, предоставив отгул. Руководитель организации отказался удовлетворить просьбу Васиной, указав, что работа в праздничный день была оплачена (в обычном размере). Прав ли руководитель?</w:t>
      </w:r>
    </w:p>
    <w:p w14:paraId="1DE00919" w14:textId="77777777" w:rsidR="00994AEC" w:rsidRDefault="00994AEC" w:rsidP="001229AC">
      <w:pPr>
        <w:spacing w:line="276" w:lineRule="auto"/>
        <w:ind w:firstLine="709"/>
        <w:jc w:val="both"/>
        <w:rPr>
          <w:b/>
          <w:noProof/>
        </w:rPr>
      </w:pPr>
    </w:p>
    <w:p w14:paraId="51EFEB81" w14:textId="0E09827F" w:rsidR="00994AEC" w:rsidRDefault="00994AEC" w:rsidP="001229AC">
      <w:pPr>
        <w:spacing w:line="276" w:lineRule="auto"/>
        <w:ind w:firstLine="709"/>
        <w:jc w:val="both"/>
        <w:rPr>
          <w:b/>
          <w:noProof/>
        </w:rPr>
      </w:pPr>
      <w:r>
        <w:rPr>
          <w:b/>
          <w:noProof/>
        </w:rPr>
        <w:t>ЗАДАНИЕ</w:t>
      </w:r>
      <w:r w:rsidRPr="005E6F4C">
        <w:rPr>
          <w:b/>
          <w:noProof/>
        </w:rPr>
        <w:t xml:space="preserve"> </w:t>
      </w:r>
      <w:r>
        <w:rPr>
          <w:b/>
          <w:noProof/>
        </w:rPr>
        <w:t>4</w:t>
      </w:r>
      <w:r w:rsidRPr="005E6F4C">
        <w:rPr>
          <w:b/>
          <w:noProof/>
        </w:rPr>
        <w:t xml:space="preserve">. </w:t>
      </w:r>
    </w:p>
    <w:p w14:paraId="7C2A9484" w14:textId="77777777" w:rsidR="00994AEC" w:rsidRPr="00BB5856" w:rsidRDefault="00994AEC" w:rsidP="001229AC">
      <w:pPr>
        <w:spacing w:line="276" w:lineRule="auto"/>
        <w:ind w:firstLine="709"/>
        <w:jc w:val="both"/>
        <w:rPr>
          <w:noProof/>
        </w:rPr>
      </w:pPr>
      <w:r w:rsidRPr="00BB5856">
        <w:rPr>
          <w:noProof/>
        </w:rPr>
        <w:t>По представленной ситуации в отдельном файле составьте и оформите приказ по основной деятельности, расположив реквизиты на продольном бланке формата А4. Дату, номер приказа укажите условно.</w:t>
      </w:r>
    </w:p>
    <w:p w14:paraId="0890984C" w14:textId="77777777" w:rsidR="00994AEC" w:rsidRDefault="00994AEC" w:rsidP="001229AC">
      <w:pPr>
        <w:spacing w:line="276" w:lineRule="auto"/>
        <w:ind w:firstLine="709"/>
        <w:jc w:val="both"/>
        <w:rPr>
          <w:noProof/>
        </w:rPr>
      </w:pPr>
      <w:r w:rsidRPr="003059F2">
        <w:rPr>
          <w:noProof/>
        </w:rPr>
        <w:t xml:space="preserve">Для обеспечения сохранности документов Публичное акционерное общество </w:t>
      </w:r>
      <w:r>
        <w:rPr>
          <w:noProof/>
        </w:rPr>
        <w:t>«</w:t>
      </w:r>
      <w:r w:rsidRPr="003059F2">
        <w:rPr>
          <w:noProof/>
        </w:rPr>
        <w:t>РОМАШКА</w:t>
      </w:r>
      <w:r>
        <w:rPr>
          <w:noProof/>
        </w:rPr>
        <w:t>»</w:t>
      </w:r>
      <w:r w:rsidRPr="003059F2">
        <w:rPr>
          <w:noProof/>
        </w:rPr>
        <w:t xml:space="preserve"> (ПАО </w:t>
      </w:r>
      <w:r>
        <w:rPr>
          <w:noProof/>
        </w:rPr>
        <w:t>«</w:t>
      </w:r>
      <w:r w:rsidRPr="003059F2">
        <w:rPr>
          <w:noProof/>
        </w:rPr>
        <w:t>РОМАШКА</w:t>
      </w:r>
      <w:r>
        <w:rPr>
          <w:noProof/>
        </w:rPr>
        <w:t>»</w:t>
      </w:r>
      <w:r w:rsidRPr="003059F2">
        <w:rPr>
          <w:noProof/>
        </w:rPr>
        <w:t xml:space="preserve">), а также в целях </w:t>
      </w:r>
      <w:r>
        <w:rPr>
          <w:noProof/>
        </w:rPr>
        <w:t xml:space="preserve">обеспечения </w:t>
      </w:r>
      <w:r w:rsidRPr="003059F2">
        <w:rPr>
          <w:noProof/>
        </w:rPr>
        <w:t>качественного отбора на дальнейшее хранение и уничтожение документов, образующихся в деятельности данной организации необходимо создать экспертную комиссию (ЭК) в составе: председатель комиссии</w:t>
      </w:r>
      <w:r>
        <w:rPr>
          <w:noProof/>
        </w:rPr>
        <w:t xml:space="preserve"> — </w:t>
      </w:r>
      <w:r w:rsidRPr="003059F2">
        <w:rPr>
          <w:noProof/>
        </w:rPr>
        <w:t xml:space="preserve">зам. директора по персоналу П.И. Пионов, члены комиссии: секретарь В.В. Василькова, бухгалтер К.К. Колокольчикова, юрист М.М. Маргариткин, зав. архивом Н.Н. Незабудкина. Директор ПАО </w:t>
      </w:r>
      <w:r>
        <w:rPr>
          <w:noProof/>
        </w:rPr>
        <w:t>«</w:t>
      </w:r>
      <w:r w:rsidRPr="003059F2">
        <w:rPr>
          <w:noProof/>
        </w:rPr>
        <w:t>РОМАШКА</w:t>
      </w:r>
      <w:r>
        <w:rPr>
          <w:noProof/>
        </w:rPr>
        <w:t>» Т.Т. Тюльпанов</w:t>
      </w:r>
      <w:r w:rsidRPr="003059F2">
        <w:rPr>
          <w:noProof/>
        </w:rPr>
        <w:t xml:space="preserve"> оставляет контроль исполнения приказа за собой и возлагает на председателя коми</w:t>
      </w:r>
      <w:r>
        <w:rPr>
          <w:noProof/>
        </w:rPr>
        <w:t>с</w:t>
      </w:r>
      <w:r w:rsidRPr="003059F2">
        <w:rPr>
          <w:noProof/>
        </w:rPr>
        <w:t>сии разработку  Положения об ЭК, а на секретаря разработку плана работы комиссии на 2018 год. Срок исполнения поручений через месяц после подписания</w:t>
      </w:r>
      <w:r>
        <w:rPr>
          <w:b/>
          <w:noProof/>
        </w:rPr>
        <w:t xml:space="preserve"> </w:t>
      </w:r>
      <w:r w:rsidRPr="003059F2">
        <w:rPr>
          <w:noProof/>
        </w:rPr>
        <w:t>приказа.</w:t>
      </w:r>
    </w:p>
    <w:p w14:paraId="2E2F5754" w14:textId="77777777" w:rsidR="00994AEC" w:rsidRPr="00AA2A56" w:rsidRDefault="00994AEC" w:rsidP="001229AC">
      <w:pPr>
        <w:spacing w:line="276" w:lineRule="auto"/>
        <w:ind w:firstLine="709"/>
        <w:jc w:val="both"/>
        <w:rPr>
          <w:b/>
          <w:noProof/>
        </w:rPr>
      </w:pPr>
      <w:r>
        <w:rPr>
          <w:b/>
          <w:noProof/>
        </w:rPr>
        <w:t xml:space="preserve"> </w:t>
      </w:r>
    </w:p>
    <w:p w14:paraId="73A7D9B7" w14:textId="77777777" w:rsidR="00994AEC" w:rsidRDefault="00994AEC" w:rsidP="001229AC">
      <w:pPr>
        <w:spacing w:line="276" w:lineRule="auto"/>
        <w:ind w:firstLine="709"/>
        <w:rPr>
          <w:b/>
          <w:noProof/>
        </w:rPr>
      </w:pPr>
    </w:p>
    <w:p w14:paraId="69360270" w14:textId="09582464" w:rsidR="00994AEC" w:rsidRDefault="00994AEC" w:rsidP="001229AC">
      <w:pPr>
        <w:spacing w:line="276" w:lineRule="auto"/>
        <w:ind w:firstLine="709"/>
        <w:rPr>
          <w:b/>
          <w:noProof/>
        </w:rPr>
      </w:pPr>
      <w:r>
        <w:rPr>
          <w:b/>
          <w:noProof/>
        </w:rPr>
        <w:lastRenderedPageBreak/>
        <w:t xml:space="preserve">ЗАДАНИЕ 5. </w:t>
      </w:r>
    </w:p>
    <w:p w14:paraId="5808631E" w14:textId="31AA6737" w:rsidR="00994AEC" w:rsidRDefault="00994AEC" w:rsidP="001229AC">
      <w:pPr>
        <w:spacing w:line="276" w:lineRule="auto"/>
        <w:ind w:firstLine="709"/>
        <w:jc w:val="both"/>
      </w:pPr>
      <w:r w:rsidRPr="004F4335">
        <w:t xml:space="preserve">Вы являетесь секретарем Акционерного общества </w:t>
      </w:r>
      <w:r>
        <w:t>«</w:t>
      </w:r>
      <w:proofErr w:type="spellStart"/>
      <w:r w:rsidRPr="004F4335">
        <w:t>Перммебель</w:t>
      </w:r>
      <w:proofErr w:type="spellEnd"/>
      <w:r>
        <w:t>»</w:t>
      </w:r>
      <w:r w:rsidRPr="004F4335">
        <w:t>. В организацию поступило письмо-запрос, на котором директор О.И. Орлов проставил резолюцию</w:t>
      </w:r>
      <w:r>
        <w:t>. О</w:t>
      </w:r>
      <w:r w:rsidRPr="004C5F18">
        <w:t>пишите последовательность этапов работы с данны</w:t>
      </w:r>
      <w:bookmarkStart w:id="3" w:name="_GoBack"/>
      <w:bookmarkEnd w:id="3"/>
      <w:r w:rsidRPr="004C5F18">
        <w:t>м входящим документом и зарегистрируйте его.</w:t>
      </w:r>
      <w:r w:rsidRPr="00D544B4">
        <w:rPr>
          <w:b/>
        </w:rPr>
        <w:t xml:space="preserve"> </w:t>
      </w:r>
      <w:r w:rsidRPr="00A52F9D">
        <w:t xml:space="preserve">Регистрацию данного письма осуществить в </w:t>
      </w:r>
      <w:r w:rsidR="00081401" w:rsidRPr="00A52F9D">
        <w:t>представленной ниже</w:t>
      </w:r>
      <w:r w:rsidRPr="00A52F9D">
        <w:t xml:space="preserve"> форме журнала регистрации входящих документов.</w:t>
      </w:r>
    </w:p>
    <w:p w14:paraId="45E5BCBD" w14:textId="77777777" w:rsidR="00994AEC" w:rsidRPr="0078580D" w:rsidRDefault="00994AEC" w:rsidP="001229AC">
      <w:pPr>
        <w:spacing w:line="276" w:lineRule="auto"/>
        <w:ind w:firstLine="709"/>
        <w:rPr>
          <w:sz w:val="28"/>
          <w:szCs w:val="28"/>
        </w:rPr>
      </w:pPr>
    </w:p>
    <w:p w14:paraId="54CF6D55" w14:textId="77777777" w:rsidR="00994AEC" w:rsidRDefault="00994AE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77"/>
        <w:gridCol w:w="4528"/>
      </w:tblGrid>
      <w:tr w:rsidR="00994AEC" w:rsidRPr="00174BD3" w14:paraId="76816113" w14:textId="77777777" w:rsidTr="00CB58E5">
        <w:tc>
          <w:tcPr>
            <w:tcW w:w="4785" w:type="dxa"/>
            <w:shd w:val="clear" w:color="auto" w:fill="auto"/>
          </w:tcPr>
          <w:p w14:paraId="34A24440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174BD3">
              <w:rPr>
                <w:b/>
                <w:sz w:val="20"/>
                <w:szCs w:val="20"/>
              </w:rPr>
              <w:t>АКЦИОНЕРНОЕ ОБЩЕСТВО</w:t>
            </w:r>
          </w:p>
          <w:p w14:paraId="50211414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«Вертикаль»</w:t>
            </w:r>
          </w:p>
          <w:p w14:paraId="200C3263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  <w:p w14:paraId="0EF5C1C1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Студенческая ул., 18, </w:t>
            </w:r>
          </w:p>
          <w:p w14:paraId="0516CF06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>Пермь, 614000</w:t>
            </w:r>
          </w:p>
          <w:p w14:paraId="5710DEB6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Тел./факс: 218</w:t>
            </w:r>
            <w:r w:rsidRPr="00174BD3">
              <w:rPr>
                <w:sz w:val="20"/>
                <w:szCs w:val="20"/>
              </w:rPr>
              <w:t>-33-22</w:t>
            </w:r>
          </w:p>
          <w:p w14:paraId="3D3CDB89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>ОКПО12345678 ОРГН 1234567890567</w:t>
            </w:r>
          </w:p>
          <w:p w14:paraId="62BEF46E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>ИНН/КПП 1234567890/123456789</w:t>
            </w:r>
          </w:p>
          <w:p w14:paraId="52B3FBBF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5DCDBBC8" w14:textId="06B135BB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</w:t>
            </w:r>
            <w:r w:rsidR="001229AC">
              <w:rPr>
                <w:sz w:val="20"/>
                <w:szCs w:val="20"/>
              </w:rPr>
              <w:t>24</w:t>
            </w:r>
            <w:r w:rsidRPr="00174BD3">
              <w:rPr>
                <w:sz w:val="20"/>
                <w:szCs w:val="20"/>
              </w:rPr>
              <w:t xml:space="preserve">                № </w:t>
            </w:r>
            <w:r>
              <w:rPr>
                <w:sz w:val="20"/>
                <w:szCs w:val="20"/>
              </w:rPr>
              <w:t>01-05/</w:t>
            </w:r>
            <w:r w:rsidRPr="00174BD3">
              <w:rPr>
                <w:sz w:val="20"/>
                <w:szCs w:val="20"/>
              </w:rPr>
              <w:t>23</w:t>
            </w:r>
          </w:p>
          <w:p w14:paraId="38A9C8FD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649069E0" w14:textId="77777777" w:rsidR="00994AEC" w:rsidRPr="000A5457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0A5457">
              <w:rPr>
                <w:b/>
                <w:sz w:val="20"/>
                <w:szCs w:val="20"/>
              </w:rPr>
              <w:t>Об изменении сроков поставки мебели</w:t>
            </w:r>
          </w:p>
          <w:p w14:paraId="133A99A8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4A258F5B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  <w:r w:rsidRPr="00174BD3">
              <w:rPr>
                <w:b/>
                <w:sz w:val="20"/>
                <w:szCs w:val="20"/>
              </w:rPr>
              <w:t xml:space="preserve">                   </w:t>
            </w:r>
            <w:r w:rsidRPr="00174BD3">
              <w:rPr>
                <w:sz w:val="20"/>
                <w:szCs w:val="20"/>
              </w:rPr>
              <w:t>Генеральному директору</w:t>
            </w:r>
          </w:p>
          <w:p w14:paraId="1DF98149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Перммебель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7E17E3A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</w:t>
            </w:r>
            <w:r w:rsidRPr="00174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О.И. Орлов</w:t>
            </w:r>
            <w:r w:rsidRPr="00174BD3">
              <w:rPr>
                <w:sz w:val="20"/>
                <w:szCs w:val="20"/>
              </w:rPr>
              <w:t>у</w:t>
            </w:r>
          </w:p>
          <w:p w14:paraId="70B42D17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4B32CA22" w14:textId="14DA379A" w:rsidR="00994AEC" w:rsidRPr="00D544B4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D544B4">
              <w:rPr>
                <w:b/>
                <w:i/>
                <w:sz w:val="20"/>
                <w:szCs w:val="20"/>
              </w:rPr>
              <w:t>Начальнику отдела продаж К.К. Соколову подготовить ответ до 10.02.20</w:t>
            </w:r>
            <w:r w:rsidR="001229AC">
              <w:rPr>
                <w:b/>
                <w:i/>
                <w:sz w:val="20"/>
                <w:szCs w:val="20"/>
              </w:rPr>
              <w:t>24</w:t>
            </w:r>
          </w:p>
        </w:tc>
      </w:tr>
      <w:tr w:rsidR="00994AEC" w:rsidRPr="00174BD3" w14:paraId="18EC722A" w14:textId="77777777" w:rsidTr="00CB58E5">
        <w:trPr>
          <w:trHeight w:val="4414"/>
        </w:trPr>
        <w:tc>
          <w:tcPr>
            <w:tcW w:w="9571" w:type="dxa"/>
            <w:gridSpan w:val="2"/>
            <w:shd w:val="clear" w:color="auto" w:fill="auto"/>
          </w:tcPr>
          <w:p w14:paraId="5C76173A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14:paraId="3965F9B1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14:paraId="1828CB2D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Уважаемый Олег Иванович</w:t>
            </w:r>
            <w:r w:rsidRPr="00174BD3">
              <w:rPr>
                <w:sz w:val="20"/>
                <w:szCs w:val="20"/>
              </w:rPr>
              <w:t>!</w:t>
            </w:r>
          </w:p>
          <w:p w14:paraId="700748F3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</w:p>
          <w:p w14:paraId="628676AE" w14:textId="5CC0B7FD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Просим Вас рассмотреть возможность изменения сроков поставки офисной мебели по договору от 07.12.20</w:t>
            </w:r>
            <w:r w:rsidR="001229A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№ 78. В договоре указана дата поставки — 25.02.20</w:t>
            </w:r>
            <w:r w:rsidR="001229A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 Будем Вам признательны, если срок поставки удастся сократить до 10.02.20</w:t>
            </w:r>
            <w:r w:rsidR="001229A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. </w:t>
            </w:r>
          </w:p>
          <w:p w14:paraId="5B83DA55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6C5BE902" w14:textId="77777777" w:rsidR="00994AEC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</w:p>
          <w:p w14:paraId="1D06F4C7" w14:textId="77777777" w:rsidR="00994AEC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</w:p>
          <w:p w14:paraId="2EE9444B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sz w:val="20"/>
                <w:szCs w:val="20"/>
              </w:rPr>
            </w:pPr>
          </w:p>
          <w:p w14:paraId="45EDCE75" w14:textId="35EE0809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 xml:space="preserve">Генеральный директор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С.Л. Исаев</w:t>
            </w:r>
          </w:p>
          <w:p w14:paraId="4F1636D8" w14:textId="77777777" w:rsidR="00994AEC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2242DC3B" w14:textId="77777777" w:rsidR="00994AEC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0C32D144" w14:textId="77777777" w:rsidR="00994AEC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1492E32A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62218458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Л.Ю. Соколова</w:t>
            </w:r>
          </w:p>
          <w:p w14:paraId="3ADF05C0" w14:textId="77777777" w:rsidR="00994AEC" w:rsidRPr="00174BD3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174BD3">
              <w:rPr>
                <w:sz w:val="20"/>
                <w:szCs w:val="20"/>
              </w:rPr>
              <w:t>233-22-44</w:t>
            </w:r>
          </w:p>
        </w:tc>
      </w:tr>
    </w:tbl>
    <w:p w14:paraId="41E47FD0" w14:textId="07B7120C" w:rsidR="00994AEC" w:rsidRDefault="00994AE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153C027F" w14:textId="3A387517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22F0BA9D" w14:textId="0833E8EA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4A7AFE3F" w14:textId="6B789B4A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0CEA4F03" w14:textId="13E5D393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72F26BB1" w14:textId="591A5578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624DB349" w14:textId="59E3D76D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14CC5D9F" w14:textId="7F305B40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7D2992D1" w14:textId="3EF263C5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73EA628A" w14:textId="01D35082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22C42ED2" w14:textId="5B44EC7B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7E311262" w14:textId="3B9B226D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49848DEF" w14:textId="7D45D799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7B6CF73F" w14:textId="77777777" w:rsidR="001229AC" w:rsidRDefault="001229A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14:paraId="76081E22" w14:textId="77777777" w:rsidR="00994AEC" w:rsidRDefault="00994AE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A52F9D">
        <w:lastRenderedPageBreak/>
        <w:t>Форма журнала регистрации входящих документов.</w:t>
      </w:r>
    </w:p>
    <w:p w14:paraId="3078FACF" w14:textId="77777777" w:rsidR="00994AEC" w:rsidRPr="00A52F9D" w:rsidRDefault="00994AEC" w:rsidP="001229A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006"/>
        <w:gridCol w:w="1006"/>
        <w:gridCol w:w="1048"/>
        <w:gridCol w:w="1005"/>
        <w:gridCol w:w="1005"/>
        <w:gridCol w:w="1005"/>
        <w:gridCol w:w="1005"/>
        <w:gridCol w:w="1006"/>
      </w:tblGrid>
      <w:tr w:rsidR="00994AEC" w14:paraId="2E8D20F6" w14:textId="77777777" w:rsidTr="001229AC">
        <w:trPr>
          <w:cantSplit/>
          <w:trHeight w:val="2621"/>
        </w:trPr>
        <w:tc>
          <w:tcPr>
            <w:tcW w:w="1066" w:type="dxa"/>
            <w:shd w:val="clear" w:color="auto" w:fill="auto"/>
            <w:textDirection w:val="btLr"/>
          </w:tcPr>
          <w:p w14:paraId="2C3AA5CD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</w:rPr>
            </w:pPr>
            <w:r w:rsidRPr="003A5C48">
              <w:rPr>
                <w:b/>
              </w:rPr>
              <w:t>Дата документа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60F771B4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</w:rPr>
            </w:pPr>
            <w:r w:rsidRPr="003A5C48">
              <w:rPr>
                <w:b/>
              </w:rPr>
              <w:t>Регистрационный номер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0FD1E421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</w:rPr>
            </w:pPr>
            <w:r w:rsidRPr="003A5C48">
              <w:rPr>
                <w:b/>
              </w:rPr>
              <w:t>Корреспондент (автор документа)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02298262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</w:rPr>
            </w:pPr>
            <w:r w:rsidRPr="003A5C48">
              <w:rPr>
                <w:b/>
              </w:rPr>
              <w:t>Дата и номер документа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0D7BAC84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</w:rPr>
            </w:pPr>
            <w:r w:rsidRPr="003A5C48">
              <w:rPr>
                <w:b/>
              </w:rPr>
              <w:t>Вид документа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5C95FF4C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</w:rPr>
            </w:pPr>
            <w:r w:rsidRPr="003A5C48">
              <w:rPr>
                <w:b/>
              </w:rPr>
              <w:t>Краткое содержание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016FF210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</w:rPr>
            </w:pPr>
            <w:r w:rsidRPr="003A5C48">
              <w:rPr>
                <w:b/>
              </w:rPr>
              <w:t>Резолюция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3EA5EF0F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</w:rPr>
            </w:pPr>
            <w:r w:rsidRPr="003A5C48">
              <w:rPr>
                <w:b/>
              </w:rPr>
              <w:t>Исполнитель</w:t>
            </w:r>
          </w:p>
        </w:tc>
        <w:tc>
          <w:tcPr>
            <w:tcW w:w="1064" w:type="dxa"/>
            <w:shd w:val="clear" w:color="auto" w:fill="auto"/>
            <w:textDirection w:val="btLr"/>
          </w:tcPr>
          <w:p w14:paraId="7ED0E278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</w:rPr>
            </w:pPr>
            <w:r w:rsidRPr="003A5C48">
              <w:rPr>
                <w:b/>
              </w:rPr>
              <w:t>Срок исполнения</w:t>
            </w:r>
          </w:p>
        </w:tc>
      </w:tr>
      <w:tr w:rsidR="00994AEC" w14:paraId="118265AB" w14:textId="77777777" w:rsidTr="00CB58E5">
        <w:tc>
          <w:tcPr>
            <w:tcW w:w="1066" w:type="dxa"/>
            <w:shd w:val="clear" w:color="auto" w:fill="auto"/>
          </w:tcPr>
          <w:p w14:paraId="77365182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79E1E7C0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6A84B6F2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006B480C" w14:textId="77777777" w:rsidR="00994AEC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  <w:p w14:paraId="2EB79794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543ECA7A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07EA9B21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4E4DF2E4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14:paraId="1F6BED9F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14:paraId="0A87A99B" w14:textId="77777777" w:rsidR="00994AEC" w:rsidRPr="003A5C48" w:rsidRDefault="00994AEC" w:rsidP="001229A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</w:rPr>
            </w:pPr>
          </w:p>
        </w:tc>
      </w:tr>
    </w:tbl>
    <w:p w14:paraId="52831A1A" w14:textId="77777777" w:rsidR="00994AEC" w:rsidRPr="0062001D" w:rsidRDefault="00994AEC" w:rsidP="001229AC">
      <w:pPr>
        <w:spacing w:line="276" w:lineRule="auto"/>
        <w:ind w:firstLine="709"/>
      </w:pPr>
    </w:p>
    <w:p w14:paraId="62A4FDA4" w14:textId="76FCC4C8" w:rsidR="0004008D" w:rsidRDefault="0004008D" w:rsidP="001229AC">
      <w:pPr>
        <w:spacing w:line="276" w:lineRule="auto"/>
        <w:ind w:firstLine="709"/>
      </w:pPr>
    </w:p>
    <w:sectPr w:rsidR="000400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BFF37" w14:textId="77777777" w:rsidR="001229AC" w:rsidRDefault="001229AC" w:rsidP="001229AC">
      <w:r>
        <w:separator/>
      </w:r>
    </w:p>
  </w:endnote>
  <w:endnote w:type="continuationSeparator" w:id="0">
    <w:p w14:paraId="3A37F275" w14:textId="77777777" w:rsidR="001229AC" w:rsidRDefault="001229AC" w:rsidP="0012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041212"/>
      <w:docPartObj>
        <w:docPartGallery w:val="Page Numbers (Bottom of Page)"/>
        <w:docPartUnique/>
      </w:docPartObj>
    </w:sdtPr>
    <w:sdtContent>
      <w:p w14:paraId="76A91674" w14:textId="623CBB4D" w:rsidR="001229AC" w:rsidRDefault="00122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5E6B9" w14:textId="77777777" w:rsidR="001229AC" w:rsidRDefault="00122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EA356" w14:textId="77777777" w:rsidR="001229AC" w:rsidRDefault="001229AC" w:rsidP="001229AC">
      <w:r>
        <w:separator/>
      </w:r>
    </w:p>
  </w:footnote>
  <w:footnote w:type="continuationSeparator" w:id="0">
    <w:p w14:paraId="7D99FBE2" w14:textId="77777777" w:rsidR="001229AC" w:rsidRDefault="001229AC" w:rsidP="0012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16"/>
    <w:rsid w:val="0004008D"/>
    <w:rsid w:val="00081401"/>
    <w:rsid w:val="001229AC"/>
    <w:rsid w:val="00994AEC"/>
    <w:rsid w:val="00A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D49F"/>
  <w15:chartTrackingRefBased/>
  <w15:docId w15:val="{105E0D47-26E4-4A72-8529-9EC6126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AEC"/>
    <w:pPr>
      <w:keepNext/>
      <w:autoSpaceDE w:val="0"/>
      <w:autoSpaceDN w:val="0"/>
      <w:jc w:val="center"/>
      <w:outlineLvl w:val="0"/>
    </w:pPr>
    <w:rPr>
      <w:rFonts w:ascii="Times New Roman Полужирный" w:hAnsi="Times New Roman Полужирный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AEC"/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2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2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3343</Characters>
  <Application>Microsoft Office Word</Application>
  <DocSecurity>0</DocSecurity>
  <Lines>133</Lines>
  <Paragraphs>83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dnomer66</cp:lastModifiedBy>
  <cp:revision>4</cp:revision>
  <dcterms:created xsi:type="dcterms:W3CDTF">2024-12-23T09:33:00Z</dcterms:created>
  <dcterms:modified xsi:type="dcterms:W3CDTF">2025-01-10T06:55:00Z</dcterms:modified>
</cp:coreProperties>
</file>