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EC" w:rsidRDefault="006C3A21">
      <w:r w:rsidRPr="006C3A21">
        <w:t>рассчитать нагрузку на IP ATC в 290 абонентов,</w:t>
      </w:r>
      <w:r>
        <w:t xml:space="preserve"> если какие то исходные данные нужны, в сообщениях все отвечу</w:t>
      </w:r>
      <w:bookmarkStart w:id="0" w:name="_GoBack"/>
      <w:bookmarkEnd w:id="0"/>
    </w:p>
    <w:sectPr w:rsidR="00E9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86"/>
    <w:rsid w:val="006C3A21"/>
    <w:rsid w:val="00960F86"/>
    <w:rsid w:val="00E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Пешков</dc:creator>
  <cp:keywords/>
  <dc:description/>
  <cp:lastModifiedBy>Дмитрий Пешков</cp:lastModifiedBy>
  <cp:revision>2</cp:revision>
  <dcterms:created xsi:type="dcterms:W3CDTF">2025-06-02T00:58:00Z</dcterms:created>
  <dcterms:modified xsi:type="dcterms:W3CDTF">2025-06-02T00:58:00Z</dcterms:modified>
</cp:coreProperties>
</file>