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4E74D8" w14:textId="3759C473" w:rsidR="009F78AD" w:rsidRPr="00F6584A" w:rsidRDefault="00610710" w:rsidP="0007374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F6584A">
        <w:rPr>
          <w:rFonts w:ascii="Times New Roman" w:hAnsi="Times New Roman" w:cs="Times New Roman"/>
          <w:sz w:val="24"/>
          <w:szCs w:val="24"/>
        </w:rPr>
        <w:t xml:space="preserve">МИНИСТЕРСТВО </w:t>
      </w:r>
      <w:r w:rsidR="00647542" w:rsidRPr="00F6584A">
        <w:rPr>
          <w:rFonts w:ascii="Times New Roman" w:hAnsi="Times New Roman" w:cs="Times New Roman"/>
          <w:sz w:val="24"/>
          <w:szCs w:val="24"/>
        </w:rPr>
        <w:t xml:space="preserve">НАУКИ И ВЫСШЕГО ОБРАЗОВАНИЯ РОССИЙСКОЙ ФЕДЕРАЦИИ </w:t>
      </w:r>
    </w:p>
    <w:p w14:paraId="4A13EDEC" w14:textId="63BAFFEE" w:rsidR="009F78AD" w:rsidRPr="00F6584A" w:rsidRDefault="00647542" w:rsidP="0007374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84A">
        <w:rPr>
          <w:rFonts w:ascii="Times New Roman" w:hAnsi="Times New Roman" w:cs="Times New Roman"/>
          <w:sz w:val="24"/>
          <w:szCs w:val="24"/>
        </w:rPr>
        <w:t xml:space="preserve">ФЕДЕРАЛЬНОЕ ГОСУДАРСТВЕННОЕ БЮДЖЕТНОЕ ОБРАЗОВАТЕЛЬНОЕ УЧРЕЖДЕНИЕ ВЫСШЕГО ОБРАЗОВАНИЯ </w:t>
      </w:r>
    </w:p>
    <w:p w14:paraId="49216700" w14:textId="17468149" w:rsidR="00610710" w:rsidRPr="00F6584A" w:rsidRDefault="00647542" w:rsidP="0007374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584A">
        <w:rPr>
          <w:rFonts w:ascii="Times New Roman" w:hAnsi="Times New Roman" w:cs="Times New Roman"/>
          <w:sz w:val="24"/>
          <w:szCs w:val="24"/>
        </w:rPr>
        <w:t xml:space="preserve">«ДОНЕЦКИЙ НАЦИОНАЛЬНЫЙ </w:t>
      </w:r>
      <w:r w:rsidR="00610710" w:rsidRPr="00F6584A">
        <w:rPr>
          <w:rFonts w:ascii="Times New Roman" w:hAnsi="Times New Roman" w:cs="Times New Roman"/>
          <w:sz w:val="24"/>
          <w:szCs w:val="24"/>
        </w:rPr>
        <w:t>ТЕХНИЧЕСКИЙ УНИВЕРСИТЕТ</w:t>
      </w:r>
      <w:r w:rsidR="007A4E47" w:rsidRPr="00F6584A">
        <w:rPr>
          <w:rFonts w:ascii="Times New Roman" w:hAnsi="Times New Roman" w:cs="Times New Roman"/>
          <w:sz w:val="24"/>
          <w:szCs w:val="24"/>
        </w:rPr>
        <w:t>»</w:t>
      </w:r>
    </w:p>
    <w:p w14:paraId="21794D88" w14:textId="77777777" w:rsidR="00610710" w:rsidRPr="00F6584A" w:rsidRDefault="0061071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14:paraId="6E499A07" w14:textId="5A2B0272" w:rsidR="00610710" w:rsidRPr="0073577D" w:rsidRDefault="00610710" w:rsidP="0007374C">
      <w:pPr>
        <w:spacing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Кафедра </w:t>
      </w:r>
      <w:r w:rsidR="0073577D">
        <w:rPr>
          <w:rFonts w:ascii="Times New Roman" w:hAnsi="Times New Roman" w:cs="Times New Roman"/>
          <w:sz w:val="28"/>
          <w:szCs w:val="28"/>
        </w:rPr>
        <w:t>«Электрические станции»</w:t>
      </w:r>
    </w:p>
    <w:p w14:paraId="18A6E533" w14:textId="77777777" w:rsidR="00610710" w:rsidRPr="0073577D" w:rsidRDefault="0061071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5B3834F" w14:textId="5C9FCAD4" w:rsidR="00610710" w:rsidRDefault="0061071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3577D">
        <w:rPr>
          <w:rFonts w:ascii="Times New Roman" w:hAnsi="Times New Roman" w:cs="Times New Roman"/>
          <w:b/>
          <w:bCs/>
          <w:sz w:val="28"/>
          <w:szCs w:val="28"/>
        </w:rPr>
        <w:t>ПОЯСНИТЕЛЬНАЯ ЗАПИСКА</w:t>
      </w:r>
    </w:p>
    <w:p w14:paraId="79350007" w14:textId="77777777" w:rsidR="00135C00" w:rsidRPr="0073577D" w:rsidRDefault="00135C0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2C146DD" w14:textId="37EF13B9" w:rsidR="00610710" w:rsidRDefault="0061071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к курсовой работе по дисциплине</w:t>
      </w:r>
      <w:r w:rsidR="00A60A7A">
        <w:rPr>
          <w:rFonts w:ascii="Times New Roman" w:hAnsi="Times New Roman" w:cs="Times New Roman"/>
          <w:sz w:val="28"/>
          <w:szCs w:val="28"/>
        </w:rPr>
        <w:t>:</w:t>
      </w:r>
    </w:p>
    <w:p w14:paraId="69D4783F" w14:textId="77777777" w:rsidR="00135C00" w:rsidRPr="0073577D" w:rsidRDefault="00135C0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2BC86BF8" w14:textId="26345B5F" w:rsidR="00610710" w:rsidRPr="0073577D" w:rsidRDefault="0061071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«МАТЕМАТИЧЕСКИЕ МЕТОДЫ И МОДЕЛ</w:t>
      </w:r>
      <w:r w:rsidR="001A05A3">
        <w:rPr>
          <w:rFonts w:ascii="Times New Roman" w:hAnsi="Times New Roman" w:cs="Times New Roman"/>
          <w:sz w:val="28"/>
          <w:szCs w:val="28"/>
        </w:rPr>
        <w:t>И</w:t>
      </w:r>
      <w:r w:rsidRPr="0073577D">
        <w:rPr>
          <w:rFonts w:ascii="Times New Roman" w:hAnsi="Times New Roman" w:cs="Times New Roman"/>
          <w:sz w:val="28"/>
          <w:szCs w:val="28"/>
        </w:rPr>
        <w:t>»</w:t>
      </w:r>
    </w:p>
    <w:p w14:paraId="42E2E136" w14:textId="77777777" w:rsidR="00610710" w:rsidRPr="0073577D" w:rsidRDefault="00610710" w:rsidP="0007374C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4E69F79" w14:textId="77777777" w:rsidR="00610710" w:rsidRPr="0073577D" w:rsidRDefault="00610710" w:rsidP="0007374C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9082D9A" w14:textId="21995F0D" w:rsidR="00610710" w:rsidRPr="0073577D" w:rsidRDefault="00003210" w:rsidP="0007374C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студента</w:t>
      </w:r>
      <w:r w:rsidR="00F5699A">
        <w:rPr>
          <w:rFonts w:ascii="Times New Roman" w:hAnsi="Times New Roman" w:cs="Times New Roman"/>
          <w:sz w:val="28"/>
          <w:szCs w:val="28"/>
        </w:rPr>
        <w:t xml:space="preserve"> </w:t>
      </w:r>
      <w:r w:rsidR="00F5699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F5699A" w:rsidRPr="00F5699A">
        <w:rPr>
          <w:rFonts w:ascii="Times New Roman" w:hAnsi="Times New Roman" w:cs="Times New Roman"/>
          <w:sz w:val="28"/>
          <w:szCs w:val="28"/>
        </w:rPr>
        <w:t xml:space="preserve"> курса </w:t>
      </w:r>
      <w:r w:rsidR="00F5699A">
        <w:rPr>
          <w:rFonts w:ascii="Times New Roman" w:hAnsi="Times New Roman" w:cs="Times New Roman"/>
          <w:sz w:val="28"/>
          <w:szCs w:val="28"/>
        </w:rPr>
        <w:t>группы</w:t>
      </w:r>
      <w:r>
        <w:rPr>
          <w:rFonts w:ascii="Times New Roman" w:hAnsi="Times New Roman" w:cs="Times New Roman"/>
          <w:sz w:val="28"/>
          <w:szCs w:val="28"/>
        </w:rPr>
        <w:t xml:space="preserve"> ЭС-23</w:t>
      </w:r>
    </w:p>
    <w:p w14:paraId="54546D4A" w14:textId="4086346D" w:rsidR="00610710" w:rsidRPr="0073577D" w:rsidRDefault="00135C00" w:rsidP="0007374C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направления подготовки 13.03.02 «Электрические станции»</w:t>
      </w:r>
    </w:p>
    <w:p w14:paraId="45F187EC" w14:textId="08C54308" w:rsidR="00610710" w:rsidRPr="0073577D" w:rsidRDefault="009340CB" w:rsidP="0007374C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Колотко И.А.</w:t>
      </w:r>
    </w:p>
    <w:p w14:paraId="357AFCE1" w14:textId="5C9B8296" w:rsidR="00610710" w:rsidRPr="0073577D" w:rsidRDefault="00610710" w:rsidP="0007374C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Руководитель</w:t>
      </w:r>
      <w:r w:rsidR="00F5699A">
        <w:rPr>
          <w:rFonts w:ascii="Times New Roman" w:hAnsi="Times New Roman" w:cs="Times New Roman"/>
          <w:sz w:val="28"/>
          <w:szCs w:val="28"/>
        </w:rPr>
        <w:t>: старший преподаватель Сергиенко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 w:rsidR="00F5699A">
        <w:rPr>
          <w:rFonts w:ascii="Times New Roman" w:hAnsi="Times New Roman" w:cs="Times New Roman"/>
          <w:sz w:val="28"/>
          <w:szCs w:val="28"/>
        </w:rPr>
        <w:t>А</w:t>
      </w:r>
      <w:r w:rsidRPr="0073577D">
        <w:rPr>
          <w:rFonts w:ascii="Times New Roman" w:hAnsi="Times New Roman" w:cs="Times New Roman"/>
          <w:sz w:val="28"/>
          <w:szCs w:val="28"/>
        </w:rPr>
        <w:t xml:space="preserve">. </w:t>
      </w:r>
      <w:r w:rsidR="00F5699A">
        <w:rPr>
          <w:rFonts w:ascii="Times New Roman" w:hAnsi="Times New Roman" w:cs="Times New Roman"/>
          <w:sz w:val="28"/>
          <w:szCs w:val="28"/>
        </w:rPr>
        <w:t>С</w:t>
      </w:r>
      <w:r w:rsidRPr="0073577D">
        <w:rPr>
          <w:rFonts w:ascii="Times New Roman" w:hAnsi="Times New Roman" w:cs="Times New Roman"/>
          <w:sz w:val="28"/>
          <w:szCs w:val="28"/>
        </w:rPr>
        <w:t>.</w:t>
      </w:r>
    </w:p>
    <w:p w14:paraId="4D5E4F5E" w14:textId="77777777" w:rsidR="00DD59FE" w:rsidRDefault="00DD59FE" w:rsidP="0007374C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772F71D" w14:textId="3617B33F" w:rsidR="00460ADC" w:rsidRPr="0073577D" w:rsidRDefault="00610710" w:rsidP="0007374C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7FEA5C5" w14:textId="77777777" w:rsidR="00A60A7A" w:rsidRDefault="00A60A7A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33646E16" w14:textId="0B1334C0" w:rsidR="00A60A7A" w:rsidRDefault="00A60A7A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7ADB67A3" w14:textId="4E23D9C4" w:rsidR="00993C70" w:rsidRDefault="00993C7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066104A" w14:textId="768BC9C9" w:rsidR="00993C70" w:rsidRDefault="00993C7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BC91B3A" w14:textId="46B37EE3" w:rsidR="00993C70" w:rsidRDefault="00993C7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F179B63" w14:textId="2C8FFE8E" w:rsidR="00857D40" w:rsidRDefault="00857D4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2B255B37" w14:textId="53290759" w:rsidR="0007374C" w:rsidRDefault="0007374C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80BCE47" w14:textId="27F557AE" w:rsidR="0007374C" w:rsidRDefault="0007374C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0A31788B" w14:textId="617752E6" w:rsidR="0007374C" w:rsidRDefault="0007374C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69084FB1" w14:textId="7EE62A24" w:rsidR="00993C70" w:rsidRDefault="00993C7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5EEB960C" w14:textId="0EE824A7" w:rsidR="00993C70" w:rsidRDefault="00993C70" w:rsidP="0007374C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38F622BA" w14:textId="04BB8F6F" w:rsidR="00A60A7A" w:rsidRDefault="00610710" w:rsidP="0007374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Донецк</w:t>
      </w:r>
      <w:r w:rsidR="00520C18">
        <w:rPr>
          <w:rFonts w:ascii="Times New Roman" w:hAnsi="Times New Roman" w:cs="Times New Roman"/>
          <w:sz w:val="28"/>
          <w:szCs w:val="28"/>
        </w:rPr>
        <w:t xml:space="preserve"> -</w:t>
      </w:r>
      <w:r w:rsidR="00003210">
        <w:rPr>
          <w:rFonts w:ascii="Times New Roman" w:hAnsi="Times New Roman" w:cs="Times New Roman"/>
          <w:sz w:val="28"/>
          <w:szCs w:val="28"/>
        </w:rPr>
        <w:t xml:space="preserve"> 2025</w:t>
      </w:r>
      <w:r w:rsidR="00A60A7A">
        <w:rPr>
          <w:rFonts w:ascii="Times New Roman" w:hAnsi="Times New Roman" w:cs="Times New Roman"/>
          <w:sz w:val="28"/>
          <w:szCs w:val="28"/>
        </w:rPr>
        <w:br w:type="page"/>
      </w:r>
    </w:p>
    <w:p w14:paraId="53CA93AF" w14:textId="77777777" w:rsidR="00993C70" w:rsidRPr="00347A0C" w:rsidRDefault="00993C70" w:rsidP="0007374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47A0C">
        <w:rPr>
          <w:rFonts w:ascii="Times New Roman" w:hAnsi="Times New Roman" w:cs="Times New Roman"/>
          <w:sz w:val="24"/>
          <w:szCs w:val="24"/>
        </w:rPr>
        <w:lastRenderedPageBreak/>
        <w:t xml:space="preserve">МИНИСТЕРСТВО НАУКИ И ВЫСШЕГО ОБРАЗОВАНИЯ РОССИЙСКОЙ ФЕДЕРАЦИИ </w:t>
      </w:r>
    </w:p>
    <w:p w14:paraId="4D21EA3F" w14:textId="61720FB2" w:rsidR="00993C70" w:rsidRPr="00347A0C" w:rsidRDefault="007A4E47" w:rsidP="0007374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47A0C">
        <w:rPr>
          <w:rFonts w:ascii="Times New Roman" w:hAnsi="Times New Roman" w:cs="Times New Roman"/>
          <w:sz w:val="24"/>
          <w:szCs w:val="24"/>
        </w:rPr>
        <w:t>«</w:t>
      </w:r>
      <w:r w:rsidR="00993C70" w:rsidRPr="00347A0C">
        <w:rPr>
          <w:rFonts w:ascii="Times New Roman" w:hAnsi="Times New Roman" w:cs="Times New Roman"/>
          <w:sz w:val="24"/>
          <w:szCs w:val="24"/>
        </w:rPr>
        <w:t>ДОНЕЦКИЙ НАЦИОНАЛЬНЫЙ ТЕХНИЧЕСКИЙ УНИВЕРСИТЕТ</w:t>
      </w:r>
      <w:r w:rsidRPr="00347A0C">
        <w:rPr>
          <w:rFonts w:ascii="Times New Roman" w:hAnsi="Times New Roman" w:cs="Times New Roman"/>
          <w:sz w:val="24"/>
          <w:szCs w:val="24"/>
        </w:rPr>
        <w:t>»</w:t>
      </w:r>
    </w:p>
    <w:p w14:paraId="15C3F33B" w14:textId="27D40266" w:rsidR="00993C70" w:rsidRDefault="00993C70" w:rsidP="0007374C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C0F98A0" w14:textId="3C06BC1F" w:rsidR="00993C70" w:rsidRPr="00993C70" w:rsidRDefault="00993C70" w:rsidP="0007374C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993C70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Факультет </w:t>
      </w:r>
      <w:r w:rsidR="007A4E47" w:rsidRPr="007A4E47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Электротехнический</w:t>
      </w:r>
      <w:r w:rsidR="007A4E47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                       </w:t>
      </w:r>
      <w:r w:rsidR="007A4E47" w:rsidRPr="007A4E47">
        <w:rPr>
          <w:rFonts w:ascii="Times New Roman" w:hAnsi="Times New Roman" w:cs="Times New Roman"/>
          <w:sz w:val="28"/>
          <w:szCs w:val="28"/>
        </w:rPr>
        <w:t>Кафедра</w:t>
      </w:r>
      <w:r w:rsidR="007A4E47" w:rsidRPr="0073577D">
        <w:rPr>
          <w:rFonts w:ascii="Times New Roman" w:hAnsi="Times New Roman" w:cs="Times New Roman"/>
          <w:sz w:val="28"/>
          <w:szCs w:val="28"/>
        </w:rPr>
        <w:t xml:space="preserve"> </w:t>
      </w:r>
      <w:r w:rsidR="007A4E47">
        <w:rPr>
          <w:rFonts w:ascii="Times New Roman" w:hAnsi="Times New Roman" w:cs="Times New Roman"/>
          <w:sz w:val="28"/>
          <w:szCs w:val="28"/>
        </w:rPr>
        <w:t>«Электрические станции»</w:t>
      </w:r>
    </w:p>
    <w:p w14:paraId="01D40CB7" w14:textId="448AA80C" w:rsidR="007A4E47" w:rsidRPr="00993C70" w:rsidRDefault="007A4E47" w:rsidP="0007374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Специальность: </w:t>
      </w:r>
      <w:r w:rsidRPr="007A4E47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  <w:t>Электрические станции</w:t>
      </w:r>
    </w:p>
    <w:p w14:paraId="4AA6A763" w14:textId="20672DBD" w:rsidR="007A4E47" w:rsidRDefault="007A4E47" w:rsidP="0007374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7F7C4013" w14:textId="15C18999" w:rsidR="00BC56AF" w:rsidRDefault="00BC56AF" w:rsidP="0007374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3CC87B30" w14:textId="77777777" w:rsidR="00BC56AF" w:rsidRDefault="00BC56AF" w:rsidP="0007374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4AC98338" w14:textId="316C542E" w:rsidR="00993C70" w:rsidRPr="00993C70" w:rsidRDefault="007A4E47" w:rsidP="0007374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>Задание</w:t>
      </w:r>
    </w:p>
    <w:p w14:paraId="2FBBE3F2" w14:textId="47E07BDF" w:rsidR="00993C70" w:rsidRPr="00993C70" w:rsidRDefault="007A4E47" w:rsidP="0007374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на курсовую работу студента</w:t>
      </w:r>
    </w:p>
    <w:p w14:paraId="51F31E3C" w14:textId="18060060" w:rsidR="00993C70" w:rsidRDefault="00672125" w:rsidP="0007374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u w:val="single"/>
          <w:lang w:eastAsia="ru-RU"/>
          <w14:ligatures w14:val="none"/>
        </w:rPr>
        <w:t>Колотко Игоря Александровича</w:t>
      </w:r>
    </w:p>
    <w:p w14:paraId="485BF767" w14:textId="77777777" w:rsidR="007A4E47" w:rsidRPr="00993C70" w:rsidRDefault="007A4E47" w:rsidP="0007374C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712DD2F2" w14:textId="7F5DFDE5" w:rsidR="00993C70" w:rsidRDefault="00993C70" w:rsidP="0007374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</w:pPr>
      <w:r w:rsidRPr="00993C70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>Тема</w:t>
      </w:r>
      <w:r w:rsidRPr="00993C70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:</w:t>
      </w:r>
      <w:r w:rsidR="007A4E47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 «</w:t>
      </w:r>
      <w:r w:rsidR="007A4E47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  <w:t>Моделирование электротехнических схем»</w:t>
      </w:r>
      <w:r w:rsidRPr="00993C70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  <w:t xml:space="preserve"> (вар</w:t>
      </w:r>
      <w:r w:rsidR="00516B28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  <w:t>иант №3</w:t>
      </w:r>
      <w:r w:rsidRPr="00993C70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  <w:t>)</w:t>
      </w:r>
    </w:p>
    <w:p w14:paraId="261BC7E2" w14:textId="77777777" w:rsidR="00F51699" w:rsidRPr="00993C70" w:rsidRDefault="00F51699" w:rsidP="0007374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u w:val="single"/>
          <w:lang w:eastAsia="ru-RU"/>
          <w14:ligatures w14:val="none"/>
        </w:rPr>
      </w:pPr>
    </w:p>
    <w:p w14:paraId="13CE63F7" w14:textId="12C2D496" w:rsidR="00993C70" w:rsidRDefault="00993C70" w:rsidP="0007374C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93C70">
        <w:rPr>
          <w:rFonts w:ascii="Times New Roman" w:hAnsi="Times New Roman" w:cs="Times New Roman"/>
          <w:b/>
          <w:bCs/>
          <w:sz w:val="28"/>
          <w:szCs w:val="28"/>
        </w:rPr>
        <w:t>Календарн</w:t>
      </w:r>
      <w:r w:rsidR="007A4E47">
        <w:rPr>
          <w:rFonts w:ascii="Times New Roman" w:hAnsi="Times New Roman" w:cs="Times New Roman"/>
          <w:b/>
          <w:bCs/>
          <w:sz w:val="28"/>
          <w:szCs w:val="28"/>
        </w:rPr>
        <w:t>ы</w:t>
      </w:r>
      <w:r w:rsidRPr="00993C70">
        <w:rPr>
          <w:rFonts w:ascii="Times New Roman" w:hAnsi="Times New Roman" w:cs="Times New Roman"/>
          <w:b/>
          <w:bCs/>
          <w:sz w:val="28"/>
          <w:szCs w:val="28"/>
        </w:rPr>
        <w:t>й план</w:t>
      </w:r>
    </w:p>
    <w:p w14:paraId="576235CA" w14:textId="77777777" w:rsidR="00BC56AF" w:rsidRPr="00993C70" w:rsidRDefault="00BC56AF" w:rsidP="007A4E4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2"/>
        <w:gridCol w:w="5231"/>
        <w:gridCol w:w="2091"/>
        <w:gridCol w:w="1717"/>
      </w:tblGrid>
      <w:tr w:rsidR="00993C70" w:rsidRPr="00993C70" w14:paraId="6E5C5B33" w14:textId="77777777" w:rsidTr="00836E5A">
        <w:trPr>
          <w:trHeight w:val="533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A0A503A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993C70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№ п/п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8B4A720" w14:textId="6D58709B" w:rsidR="00993C70" w:rsidRPr="00993C70" w:rsidRDefault="007A4E47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Этапы курсовой работы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57C393D" w14:textId="57AB2672" w:rsidR="00993C70" w:rsidRPr="00993C70" w:rsidRDefault="007A4E47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Сроки выполнения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9AC9EFD" w14:textId="258F0798" w:rsidR="00993C70" w:rsidRPr="00993C70" w:rsidRDefault="007A4E47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Примечания</w:t>
            </w:r>
          </w:p>
        </w:tc>
      </w:tr>
      <w:tr w:rsidR="00993C70" w:rsidRPr="00993C70" w14:paraId="09694195" w14:textId="77777777" w:rsidTr="00836E5A">
        <w:trPr>
          <w:trHeight w:val="254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823A724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993C70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1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3ACFF468" w14:textId="6FAD3F65" w:rsidR="00993C70" w:rsidRPr="00993C70" w:rsidRDefault="007A4E47" w:rsidP="007A4E4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Выдача задания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6E01BF0" w14:textId="21983BE3" w:rsidR="00993C70" w:rsidRPr="00993C70" w:rsidRDefault="007A4E47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16.02-20.02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E9C9E13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993C70" w:rsidRPr="00993C70" w14:paraId="72ABD4E9" w14:textId="77777777" w:rsidTr="00836E5A">
        <w:trPr>
          <w:trHeight w:val="264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6059C37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993C70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2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046AE77" w14:textId="71083FD1" w:rsidR="00993C70" w:rsidRPr="00993C70" w:rsidRDefault="000D376D" w:rsidP="007A4E4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Теоретические основы моделирования элементов электротехнических схем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29FE5D1" w14:textId="06131F92" w:rsidR="00993C70" w:rsidRPr="00993C70" w:rsidRDefault="007A4E47" w:rsidP="007147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21.02-2</w:t>
            </w:r>
            <w:r w:rsidR="00714738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8.03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7B4073EA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993C70" w:rsidRPr="00993C70" w14:paraId="48A85C31" w14:textId="77777777" w:rsidTr="00836E5A">
        <w:trPr>
          <w:trHeight w:val="269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1CDF8E0" w14:textId="106D1FBF" w:rsidR="00993C70" w:rsidRPr="00993C70" w:rsidRDefault="00714738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993C70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3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5D1482B" w14:textId="4758B582" w:rsidR="00993C70" w:rsidRPr="00993C70" w:rsidRDefault="00714738" w:rsidP="007A4E4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Реализация методов решения дифференциальных уравнений на основе современных программных пакетов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58CA8C90" w14:textId="4FF0AFDA" w:rsidR="00993C70" w:rsidRPr="00993C70" w:rsidRDefault="00714738" w:rsidP="007147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29.03-25.04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6D7F5337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993C70" w:rsidRPr="00993C70" w14:paraId="73C353C3" w14:textId="77777777" w:rsidTr="00836E5A">
        <w:trPr>
          <w:trHeight w:val="264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DE59D56" w14:textId="71662068" w:rsidR="00993C70" w:rsidRPr="00993C70" w:rsidRDefault="00714738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4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CD1EEC4" w14:textId="2DACEB69" w:rsidR="00993C70" w:rsidRPr="00993C70" w:rsidRDefault="00714738" w:rsidP="00EF6106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Использование приложения </w:t>
            </w:r>
            <w:r w:rsidR="00EF610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SimScape</w:t>
            </w:r>
            <w:r w:rsidRPr="00AB388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программного пакета </w:t>
            </w:r>
            <w:r w:rsidRPr="001E3E7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MATLAB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для моделирования работы электрических схем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CC1BF3A" w14:textId="5543C841" w:rsidR="00993C70" w:rsidRPr="00993C70" w:rsidRDefault="00714738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25.04-1.05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3FD1EECF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993C70" w:rsidRPr="00993C70" w14:paraId="06F2E60F" w14:textId="77777777" w:rsidTr="00836E5A">
        <w:trPr>
          <w:trHeight w:val="254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27715481" w14:textId="5AE659C1" w:rsidR="00993C70" w:rsidRPr="00993C70" w:rsidRDefault="00714738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5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C3ABA9" w14:textId="67B63D91" w:rsidR="00993C70" w:rsidRPr="00993C70" w:rsidRDefault="00714738" w:rsidP="007A4E4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Анализ результатов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0A9D4139" w14:textId="0936B711" w:rsidR="00993C70" w:rsidRPr="00993C70" w:rsidRDefault="00714738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2.05-15.05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4DDBDE7B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993C70" w:rsidRPr="00993C70" w14:paraId="2EEF06AD" w14:textId="77777777" w:rsidTr="00836E5A">
        <w:trPr>
          <w:trHeight w:val="264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4139DB98" w14:textId="2CE400D3" w:rsidR="00993C70" w:rsidRPr="00993C70" w:rsidRDefault="00714738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6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63AA1F59" w14:textId="2449448D" w:rsidR="00993C70" w:rsidRPr="00993C70" w:rsidRDefault="00993C70" w:rsidP="007A4E4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 w:rsidRPr="00993C70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Оформлени</w:t>
            </w:r>
            <w:r w:rsidR="007A4E47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е</w:t>
            </w:r>
            <w:r w:rsidRPr="00993C70"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 xml:space="preserve"> КР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10817DF7" w14:textId="42AE1A84" w:rsidR="00993C70" w:rsidRPr="00993C70" w:rsidRDefault="007A4E47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16.05-22.05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14:paraId="52CA1E08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  <w:tr w:rsidR="00993C70" w:rsidRPr="00993C70" w14:paraId="01EA78F2" w14:textId="77777777" w:rsidTr="00836E5A">
        <w:trPr>
          <w:trHeight w:val="283"/>
        </w:trPr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22DFF8A9" w14:textId="7D596ACC" w:rsidR="00993C70" w:rsidRPr="00993C70" w:rsidRDefault="00714738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7</w:t>
            </w:r>
          </w:p>
        </w:tc>
        <w:tc>
          <w:tcPr>
            <w:tcW w:w="2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05532EC2" w14:textId="38DD03C5" w:rsidR="00993C70" w:rsidRPr="00993C70" w:rsidRDefault="007A4E47" w:rsidP="007A4E47">
            <w:pPr>
              <w:spacing w:after="0" w:line="240" w:lineRule="auto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Защита КР</w:t>
            </w:r>
          </w:p>
        </w:tc>
        <w:tc>
          <w:tcPr>
            <w:tcW w:w="10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14:paraId="63358744" w14:textId="17D6EBE9" w:rsidR="00993C70" w:rsidRPr="00993C70" w:rsidRDefault="007A4E47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0"/>
                <w:sz w:val="28"/>
                <w:szCs w:val="28"/>
                <w:lang w:eastAsia="ru-RU"/>
                <w14:ligatures w14:val="none"/>
              </w:rPr>
              <w:t>23.05-29.05</w:t>
            </w:r>
          </w:p>
        </w:tc>
        <w:tc>
          <w:tcPr>
            <w:tcW w:w="8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931DC9" w14:textId="77777777" w:rsidR="00993C70" w:rsidRPr="00993C70" w:rsidRDefault="00993C70" w:rsidP="007A4E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0"/>
                <w:sz w:val="28"/>
                <w:szCs w:val="28"/>
                <w:lang w:eastAsia="ru-RU"/>
                <w14:ligatures w14:val="none"/>
              </w:rPr>
            </w:pPr>
          </w:p>
        </w:tc>
      </w:tr>
    </w:tbl>
    <w:p w14:paraId="7CB9F145" w14:textId="77777777" w:rsidR="0007374C" w:rsidRDefault="0007374C" w:rsidP="0007374C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</w:pPr>
    </w:p>
    <w:p w14:paraId="06DD5ABA" w14:textId="3714F54E" w:rsidR="0030098E" w:rsidRPr="0007374C" w:rsidRDefault="00836E5A" w:rsidP="0007374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07374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4294BE2C" wp14:editId="13E7AE55">
            <wp:simplePos x="0" y="0"/>
            <wp:positionH relativeFrom="column">
              <wp:posOffset>-635</wp:posOffset>
            </wp:positionH>
            <wp:positionV relativeFrom="paragraph">
              <wp:posOffset>45720</wp:posOffset>
            </wp:positionV>
            <wp:extent cx="2857500" cy="67277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45" t="45703" r="51431" b="44274"/>
                    <a:stretch/>
                  </pic:blipFill>
                  <pic:spPr bwMode="auto">
                    <a:xfrm>
                      <a:off x="0" y="0"/>
                      <a:ext cx="2880752" cy="6782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2125"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  <w:t>Колотко И.А</w:t>
      </w:r>
      <w:r w:rsidR="00003210"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  <w:t>.</w:t>
      </w:r>
      <w:r w:rsidRPr="0007374C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</w:t>
      </w:r>
    </w:p>
    <w:p w14:paraId="2F321E86" w14:textId="2AB54323" w:rsidR="00836E5A" w:rsidRPr="0007374C" w:rsidRDefault="00836E5A" w:rsidP="0007374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  <w:lang w:eastAsia="ru-RU"/>
        </w:rPr>
      </w:pPr>
      <w:r w:rsidRPr="0007374C">
        <w:rPr>
          <w:rFonts w:ascii="Times New Roman" w:hAnsi="Times New Roman" w:cs="Times New Roman"/>
          <w:sz w:val="28"/>
          <w:szCs w:val="28"/>
          <w:lang w:eastAsia="ru-RU"/>
        </w:rPr>
        <w:t>(фамилия, имя и отчество студента)</w:t>
      </w:r>
    </w:p>
    <w:p w14:paraId="30C9D0A0" w14:textId="1EC87584" w:rsidR="00836E5A" w:rsidRPr="0007374C" w:rsidRDefault="0030098E" w:rsidP="0007374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07374C">
        <w:rPr>
          <w:rFonts w:ascii="Times New Roman" w:hAnsi="Times New Roman" w:cs="Times New Roman"/>
          <w:sz w:val="28"/>
          <w:szCs w:val="28"/>
        </w:rPr>
        <w:t>Сергиенко А. С.</w:t>
      </w:r>
    </w:p>
    <w:p w14:paraId="49554AB7" w14:textId="38A2FE98" w:rsidR="00836E5A" w:rsidRPr="0007374C" w:rsidRDefault="00836E5A" w:rsidP="0007374C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07374C">
        <w:rPr>
          <w:rFonts w:ascii="Times New Roman" w:hAnsi="Times New Roman" w:cs="Times New Roman"/>
          <w:sz w:val="28"/>
          <w:szCs w:val="28"/>
          <w:lang w:eastAsia="ru-RU"/>
        </w:rPr>
        <w:t xml:space="preserve">(фамилия, имя и отчество </w:t>
      </w:r>
      <w:r w:rsidR="0030098E" w:rsidRPr="0007374C">
        <w:rPr>
          <w:rFonts w:ascii="Times New Roman" w:hAnsi="Times New Roman" w:cs="Times New Roman"/>
          <w:sz w:val="28"/>
          <w:szCs w:val="28"/>
          <w:lang w:eastAsia="ru-RU"/>
        </w:rPr>
        <w:t>руков</w:t>
      </w:r>
      <w:r w:rsidR="00C31560" w:rsidRPr="0007374C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30098E" w:rsidRPr="0007374C">
        <w:rPr>
          <w:rFonts w:ascii="Times New Roman" w:hAnsi="Times New Roman" w:cs="Times New Roman"/>
          <w:sz w:val="28"/>
          <w:szCs w:val="28"/>
          <w:lang w:eastAsia="ru-RU"/>
        </w:rPr>
        <w:t>дителя</w:t>
      </w:r>
      <w:r w:rsidRPr="0007374C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14:paraId="54C46BF7" w14:textId="77777777" w:rsidR="0007374C" w:rsidRDefault="0007374C" w:rsidP="0007374C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23D0DAC6" w14:textId="2B1E7450" w:rsidR="00993C70" w:rsidRDefault="00003210" w:rsidP="0007374C">
      <w:pPr>
        <w:spacing w:after="0" w:line="240" w:lineRule="auto"/>
        <w:rPr>
          <w:rFonts w:ascii="Times New Roman" w:eastAsia="Times New Roman" w:hAnsi="Times New Roman" w:cs="Times New Roman"/>
          <w:color w:val="000000"/>
          <w:kern w:val="0"/>
          <w:sz w:val="20"/>
          <w:szCs w:val="20"/>
          <w:lang w:eastAsia="ru-RU"/>
          <w14:ligatures w14:val="none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«02» июнь 2025</w:t>
      </w:r>
      <w:r w:rsidR="00836E5A" w:rsidRPr="0007374C">
        <w:rPr>
          <w:rFonts w:ascii="Times New Roman" w:hAnsi="Times New Roman" w:cs="Times New Roman"/>
          <w:sz w:val="28"/>
          <w:szCs w:val="28"/>
          <w:lang w:eastAsia="ru-RU"/>
        </w:rPr>
        <w:t xml:space="preserve"> г.</w:t>
      </w:r>
      <w:r w:rsidR="00993C70">
        <w:rPr>
          <w:rFonts w:ascii="Times New Roman" w:eastAsia="Times New Roman" w:hAnsi="Times New Roman" w:cs="Times New Roman"/>
          <w:color w:val="000000"/>
          <w:kern w:val="0"/>
          <w:sz w:val="20"/>
          <w:szCs w:val="20"/>
          <w:lang w:eastAsia="ru-RU"/>
          <w14:ligatures w14:val="none"/>
        </w:rPr>
        <w:br w:type="page"/>
      </w:r>
    </w:p>
    <w:p w14:paraId="6388CBE0" w14:textId="1E04061C" w:rsidR="00993C70" w:rsidRPr="0006289C" w:rsidRDefault="00993C70" w:rsidP="0006289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ru-RU"/>
          <w14:ligatures w14:val="none"/>
        </w:rPr>
      </w:pPr>
      <w:r w:rsidRPr="00993C70"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ru-RU"/>
          <w14:ligatures w14:val="none"/>
        </w:rPr>
        <w:lastRenderedPageBreak/>
        <w:t>РЕФЕРАТ</w:t>
      </w:r>
    </w:p>
    <w:p w14:paraId="1B6B2269" w14:textId="77777777" w:rsidR="0006289C" w:rsidRPr="00993C70" w:rsidRDefault="0006289C" w:rsidP="0006289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5BD75D6A" w14:textId="00B3C559" w:rsidR="0006289C" w:rsidRPr="00543534" w:rsidRDefault="0006289C" w:rsidP="0006289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Пояснительная записка содержит </w:t>
      </w:r>
      <w:r w:rsidR="00AE78FC" w:rsidRPr="00AE78FC">
        <w:rPr>
          <w:rFonts w:ascii="Times New Roman" w:eastAsia="Times New Roman" w:hAnsi="Times New Roman" w:cs="Times New Roman"/>
          <w:sz w:val="28"/>
          <w:szCs w:val="20"/>
          <w:lang w:eastAsia="ru-RU"/>
        </w:rPr>
        <w:t>28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 w:rsidRPr="00543534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страниц, </w:t>
      </w:r>
      <w:r w:rsidR="00AE78FC" w:rsidRPr="00AE78FC">
        <w:rPr>
          <w:rFonts w:ascii="Times New Roman" w:eastAsia="Times New Roman" w:hAnsi="Times New Roman" w:cs="Times New Roman"/>
          <w:sz w:val="28"/>
          <w:szCs w:val="20"/>
          <w:lang w:eastAsia="ru-RU"/>
        </w:rPr>
        <w:t>29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 w:rsidRPr="00543534">
        <w:rPr>
          <w:rFonts w:ascii="Times New Roman" w:eastAsia="Times New Roman" w:hAnsi="Times New Roman" w:cs="Times New Roman"/>
          <w:sz w:val="28"/>
          <w:szCs w:val="20"/>
          <w:lang w:eastAsia="ru-RU"/>
        </w:rPr>
        <w:t>рисун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ков</w:t>
      </w:r>
      <w:r w:rsidRPr="00543534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, </w:t>
      </w:r>
      <w:r w:rsidR="00AE78FC" w:rsidRPr="00AE78FC">
        <w:rPr>
          <w:rFonts w:ascii="Times New Roman" w:eastAsia="Times New Roman" w:hAnsi="Times New Roman" w:cs="Times New Roman"/>
          <w:sz w:val="28"/>
          <w:szCs w:val="20"/>
          <w:lang w:eastAsia="ru-RU"/>
        </w:rPr>
        <w:t>5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 w:rsidRPr="00543534">
        <w:rPr>
          <w:rFonts w:ascii="Times New Roman" w:eastAsia="Times New Roman" w:hAnsi="Times New Roman" w:cs="Times New Roman"/>
          <w:sz w:val="28"/>
          <w:szCs w:val="20"/>
          <w:lang w:eastAsia="ru-RU"/>
        </w:rPr>
        <w:t>ссылок.</w:t>
      </w:r>
    </w:p>
    <w:p w14:paraId="643D9C2F" w14:textId="77777777" w:rsidR="0006289C" w:rsidRPr="00993C70" w:rsidRDefault="0006289C" w:rsidP="0006289C">
      <w:pPr>
        <w:spacing w:after="0" w:line="36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722410D5" w14:textId="3073338B" w:rsidR="0006289C" w:rsidRPr="003E2F1E" w:rsidRDefault="0006289C" w:rsidP="007F5D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3E2F1E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Объект работы: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математическая модель электротехнической схемы</w:t>
      </w:r>
      <w:r w:rsidRPr="003E2F1E">
        <w:rPr>
          <w:rFonts w:ascii="Times New Roman" w:eastAsia="Times New Roman" w:hAnsi="Times New Roman" w:cs="Times New Roman"/>
          <w:sz w:val="28"/>
          <w:szCs w:val="20"/>
          <w:lang w:eastAsia="ru-RU"/>
        </w:rPr>
        <w:t>.</w:t>
      </w:r>
    </w:p>
    <w:p w14:paraId="6CA6B655" w14:textId="7B2C2B2E" w:rsidR="0006289C" w:rsidRDefault="0006289C" w:rsidP="007F5D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3E2F1E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Цель работы: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исследование переходных и установившихся процессов заданной схемы на основе полных дифференциальных уравнений её элементов</w:t>
      </w:r>
      <w:r w:rsidRPr="003E2F1E">
        <w:rPr>
          <w:rFonts w:ascii="Times New Roman" w:eastAsia="Times New Roman" w:hAnsi="Times New Roman" w:cs="Times New Roman"/>
          <w:sz w:val="28"/>
          <w:szCs w:val="20"/>
          <w:lang w:eastAsia="ru-RU"/>
        </w:rPr>
        <w:t>.</w:t>
      </w:r>
    </w:p>
    <w:p w14:paraId="722FE0FE" w14:textId="6A0F46F4" w:rsidR="00315F6F" w:rsidRPr="003E2F1E" w:rsidRDefault="00315F6F" w:rsidP="007F5D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В результате работы </w:t>
      </w:r>
      <w:r w:rsidR="00CD1826">
        <w:rPr>
          <w:rFonts w:ascii="Times New Roman" w:eastAsia="Times New Roman" w:hAnsi="Times New Roman" w:cs="Times New Roman"/>
          <w:sz w:val="28"/>
          <w:szCs w:val="20"/>
          <w:lang w:eastAsia="ru-RU"/>
        </w:rPr>
        <w:t>была составлена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система дифференциальных уравнений заданной схемы, разработан алгоритм и программа их решения. Исследованы переходные процессы заданной схемы при её постоянных параметрах для режима включения на</w:t>
      </w:r>
      <w:r w:rsidR="00370D4B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постоянном и переменном токах.</w:t>
      </w:r>
    </w:p>
    <w:p w14:paraId="52ADDDED" w14:textId="5696BB63" w:rsidR="0006289C" w:rsidRDefault="00315F6F" w:rsidP="007F5DA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Выполненные расчёты подтвердили правильность теоретических знаний, полученных на курсе ТОЭ.</w:t>
      </w:r>
    </w:p>
    <w:p w14:paraId="1A8F999C" w14:textId="77777777" w:rsidR="0006289C" w:rsidRDefault="0006289C" w:rsidP="007F5DA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73A1787C" w14:textId="345C57DE" w:rsidR="00993C70" w:rsidRPr="008E7726" w:rsidRDefault="007F4A61" w:rsidP="007F5DA7">
      <w:pPr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МАТЕМАТИЧЕСКИЕ МЕТОДЫ, МОДЕЛИРОВАНИЕ, МАТЕМАТИЧЕСКАЯ МОДЕЛЬ</w:t>
      </w:r>
      <w:r w:rsidRPr="00993C70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ДИФФЕРЕНЦИАЛЬНОЕ УРАВНЕНИЕ</w:t>
      </w:r>
      <w:r w:rsidRPr="00993C70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ЧИСЛЕННЫЙ МЕТОД</w:t>
      </w:r>
      <w:r w:rsidRPr="00993C70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ПЕРЕХОДНЫЙ ПРОЦЕСС, </w:t>
      </w: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val="en-US" w:eastAsia="ru-RU"/>
          <w14:ligatures w14:val="none"/>
        </w:rPr>
        <w:t>MATLAB</w:t>
      </w:r>
      <w:r w:rsidRPr="00EE37AA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ОДУ, </w:t>
      </w:r>
      <w:r w:rsidR="002868E7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val="en-US" w:eastAsia="ru-RU"/>
          <w14:ligatures w14:val="none"/>
        </w:rPr>
        <w:t>MATHCAD</w:t>
      </w: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, SIMPOWER</w:t>
      </w:r>
      <w:r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val="en-US" w:eastAsia="ru-RU"/>
          <w14:ligatures w14:val="none"/>
        </w:rPr>
        <w:t>SYSTEM</w:t>
      </w:r>
    </w:p>
    <w:p w14:paraId="63B01F1B" w14:textId="76A64844" w:rsidR="0006289C" w:rsidRDefault="0006289C" w:rsidP="0006289C">
      <w:pPr>
        <w:spacing w:line="360" w:lineRule="auto"/>
        <w:jc w:val="center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642F4366" w14:textId="7DF0721C" w:rsidR="0006289C" w:rsidRDefault="0006289C" w:rsidP="0006289C">
      <w:pPr>
        <w:spacing w:line="360" w:lineRule="auto"/>
        <w:jc w:val="center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0C569ABB" w14:textId="77777777" w:rsidR="0006289C" w:rsidRPr="0006289C" w:rsidRDefault="0006289C" w:rsidP="0006289C">
      <w:pPr>
        <w:spacing w:line="360" w:lineRule="auto"/>
        <w:jc w:val="center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sectPr w:rsidR="0006289C" w:rsidRPr="0006289C" w:rsidSect="00516B28"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:lang w:eastAsia="en-US"/>
          <w14:ligatures w14:val="standardContextual"/>
        </w:rPr>
        <w:id w:val="1160572713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bCs/>
          <w:sz w:val="28"/>
          <w:szCs w:val="28"/>
        </w:rPr>
      </w:sdtEndPr>
      <w:sdtContent>
        <w:p w14:paraId="2CCD24A9" w14:textId="4F8868F3" w:rsidR="00C73D37" w:rsidRPr="008B7298" w:rsidRDefault="00C73D37" w:rsidP="00C73D37">
          <w:pPr>
            <w:pStyle w:val="ad"/>
            <w:spacing w:before="0" w:line="360" w:lineRule="auto"/>
            <w:jc w:val="center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8B7298">
            <w:rPr>
              <w:rFonts w:ascii="Times New Roman" w:hAnsi="Times New Roman" w:cs="Times New Roman"/>
              <w:color w:val="auto"/>
              <w:sz w:val="28"/>
              <w:szCs w:val="28"/>
            </w:rPr>
            <w:t>Содержание</w:t>
          </w:r>
        </w:p>
        <w:p w14:paraId="3F2F0812" w14:textId="77777777" w:rsidR="00C73D37" w:rsidRPr="008B7298" w:rsidRDefault="00C73D37" w:rsidP="00C73D37">
          <w:pPr>
            <w:spacing w:after="0" w:line="360" w:lineRule="auto"/>
            <w:jc w:val="center"/>
            <w:rPr>
              <w:rFonts w:ascii="Times New Roman" w:hAnsi="Times New Roman" w:cs="Times New Roman"/>
              <w:sz w:val="28"/>
              <w:szCs w:val="28"/>
              <w:lang w:eastAsia="ru-RU"/>
            </w:rPr>
          </w:pPr>
        </w:p>
        <w:p w14:paraId="6DB8069C" w14:textId="5DD503A4" w:rsidR="00C734EC" w:rsidRPr="008B7298" w:rsidRDefault="00C73D37">
          <w:pPr>
            <w:pStyle w:val="11"/>
            <w:tabs>
              <w:tab w:val="right" w:leader="dot" w:pos="9911"/>
            </w:tabs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r w:rsidRPr="008B7298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8B7298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8B7298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99801704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Введение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_Toc199801704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5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7E27480" w14:textId="00E93075" w:rsidR="00C734EC" w:rsidRPr="008B7298" w:rsidRDefault="00E138B9">
          <w:pPr>
            <w:pStyle w:val="11"/>
            <w:tabs>
              <w:tab w:val="right" w:leader="dot" w:pos="9911"/>
            </w:tabs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05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1 Теоретические основы моделирования элементов электротехнических</w:t>
            </w:r>
            <w:r w:rsidR="00C734EC" w:rsidRPr="008B7298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 xml:space="preserve"> схем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_Toc199801705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6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59C26A5" w14:textId="2062B145" w:rsidR="00C734EC" w:rsidRPr="008B7298" w:rsidRDefault="00E138B9">
          <w:pPr>
            <w:pStyle w:val="2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06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 xml:space="preserve">1.1 </w:t>
            </w:r>
            <w:r w:rsidR="00C734EC" w:rsidRPr="008B7298">
              <w:rPr>
                <w:rStyle w:val="a8"/>
                <w:rFonts w:ascii="Times New Roman" w:eastAsia="Times New Roman" w:hAnsi="Times New Roman" w:cs="Times New Roman"/>
                <w:bCs/>
                <w:noProof/>
                <w:sz w:val="28"/>
                <w:szCs w:val="28"/>
              </w:rPr>
              <w:t>Включение RL-цепи на постоянное и переменное напряжение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_Toc199801706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6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283611B" w14:textId="3A6723B7" w:rsidR="00C734EC" w:rsidRPr="008B7298" w:rsidRDefault="00E138B9">
          <w:pPr>
            <w:pStyle w:val="2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07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1.2 Включение RС-цепи на постоянное и переменное напряжение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_Toc199801707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10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531287D" w14:textId="0F68EA8B" w:rsidR="00C734EC" w:rsidRPr="008B7298" w:rsidRDefault="00E138B9">
          <w:pPr>
            <w:pStyle w:val="2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08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1.3 Составление системы дифференциальных уравнений для описания электротехнической схемы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_Toc199801708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13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9EB41E4" w14:textId="14C284AD" w:rsidR="00C734EC" w:rsidRPr="008B7298" w:rsidRDefault="00E138B9">
          <w:pPr>
            <w:pStyle w:val="11"/>
            <w:tabs>
              <w:tab w:val="right" w:leader="dot" w:pos="9911"/>
            </w:tabs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09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 Реализация методов решения дифференциальных уравнений на основе современных программных пакетов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_Toc199801709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15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14B92AF" w14:textId="17C16952" w:rsidR="00C734EC" w:rsidRPr="008B7298" w:rsidRDefault="00E138B9">
          <w:pPr>
            <w:pStyle w:val="2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0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2.1 Теоретические основы численных методов решения дифференциальных уравнений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_Toc199801710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15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B4708A9" w14:textId="707583BE" w:rsidR="00C734EC" w:rsidRPr="008B7298" w:rsidRDefault="00E138B9">
          <w:pPr>
            <w:pStyle w:val="3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1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2.1.1 Метод Эйлера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_Toc199801711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15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F240101" w14:textId="6CBE0B50" w:rsidR="00C734EC" w:rsidRPr="008B7298" w:rsidRDefault="00E138B9">
          <w:pPr>
            <w:pStyle w:val="3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2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2.1.2 Метод Рунге-Кутта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_Toc199801712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17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3475363" w14:textId="0CB57263" w:rsidR="00C734EC" w:rsidRPr="008B7298" w:rsidRDefault="00E138B9">
          <w:pPr>
            <w:pStyle w:val="2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3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2.2 Реализация методов решения дифференциальных уравнений в программном пакете MATLAB для описания переходных процессов в электрических схемах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_Toc199801713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17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256D681" w14:textId="09E992A5" w:rsidR="00C734EC" w:rsidRPr="008B7298" w:rsidRDefault="00E138B9">
          <w:pPr>
            <w:pStyle w:val="3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4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2.2.1 Основные решатели MATLAB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_Toc199801714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18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86FEF07" w14:textId="2FD155DC" w:rsidR="00C734EC" w:rsidRPr="008B7298" w:rsidRDefault="00E138B9">
          <w:pPr>
            <w:pStyle w:val="3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5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2.2.2 Пример решения ОДУ в MATLAB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_Toc199801715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19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931A30E" w14:textId="480BEA5E" w:rsidR="00C734EC" w:rsidRPr="008B7298" w:rsidRDefault="00E138B9">
          <w:pPr>
            <w:pStyle w:val="3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6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2.2.3 Пример моделирования электрической цепи в Simulink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_Toc199801716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20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0491CD1" w14:textId="67641F24" w:rsidR="00C734EC" w:rsidRPr="008B7298" w:rsidRDefault="00E138B9">
          <w:pPr>
            <w:pStyle w:val="2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7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2.3 Реализация методов решения дифференциальных уравнений в программном пакете MAT</w:t>
            </w:r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  <w:lang w:val="en-US"/>
              </w:rPr>
              <w:t>H</w:t>
            </w:r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CAD для описания переходных процессов в электрических схемах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_Toc199801717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22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E33167" w14:textId="605B7C58" w:rsidR="00C734EC" w:rsidRPr="008B7298" w:rsidRDefault="00E138B9">
          <w:pPr>
            <w:pStyle w:val="11"/>
            <w:tabs>
              <w:tab w:val="right" w:leader="dot" w:pos="9911"/>
            </w:tabs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8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3 Использование приложения SimPowerSystem программного пакета MATLAB для моделирования работы электрических схем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_Toc199801718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26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9EB0E17" w14:textId="06F2DC67" w:rsidR="00C734EC" w:rsidRPr="008B7298" w:rsidRDefault="00E138B9">
          <w:pPr>
            <w:pStyle w:val="21"/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19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3.1 Описание возможностей приложения SimPowerSystem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_Toc199801719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26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98861C0" w14:textId="051B698D" w:rsidR="00C734EC" w:rsidRPr="008B7298" w:rsidRDefault="00E138B9">
          <w:pPr>
            <w:pStyle w:val="11"/>
            <w:tabs>
              <w:tab w:val="right" w:leader="dot" w:pos="9911"/>
            </w:tabs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20" w:history="1">
            <w:r w:rsidR="00C734EC" w:rsidRPr="008B7298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</w:rPr>
              <w:t xml:space="preserve">3.2 Моделирование процессов в электрических схемах с использованием возможностей </w:t>
            </w:r>
            <w:r w:rsidR="00C734EC" w:rsidRPr="008B7298">
              <w:rPr>
                <w:rStyle w:val="a8"/>
                <w:rFonts w:ascii="Times New Roman" w:hAnsi="Times New Roman" w:cs="Times New Roman"/>
                <w:noProof/>
                <w:sz w:val="28"/>
                <w:szCs w:val="28"/>
                <w:lang w:val="en-US"/>
              </w:rPr>
              <w:t>SimPowerSystem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_Toc199801720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27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01AAA9C" w14:textId="111103EB" w:rsidR="00C734EC" w:rsidRPr="008B7298" w:rsidRDefault="00E138B9">
          <w:pPr>
            <w:pStyle w:val="11"/>
            <w:tabs>
              <w:tab w:val="right" w:leader="dot" w:pos="9911"/>
            </w:tabs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21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Вывод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_Toc199801721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33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A1014CA" w14:textId="4D9E3414" w:rsidR="00C734EC" w:rsidRPr="008B7298" w:rsidRDefault="00E138B9">
          <w:pPr>
            <w:pStyle w:val="11"/>
            <w:tabs>
              <w:tab w:val="right" w:leader="dot" w:pos="9911"/>
            </w:tabs>
            <w:rPr>
              <w:rFonts w:eastAsiaTheme="minorEastAsia"/>
              <w:noProof/>
              <w:kern w:val="0"/>
              <w:sz w:val="28"/>
              <w:szCs w:val="28"/>
              <w:lang w:eastAsia="ru-RU"/>
              <w14:ligatures w14:val="none"/>
            </w:rPr>
          </w:pPr>
          <w:hyperlink w:anchor="_Toc199801722" w:history="1">
            <w:r w:rsidR="00C734EC" w:rsidRPr="008B7298">
              <w:rPr>
                <w:rStyle w:val="a8"/>
                <w:rFonts w:ascii="Times New Roman" w:hAnsi="Times New Roman" w:cs="Times New Roman"/>
                <w:bCs/>
                <w:noProof/>
                <w:sz w:val="28"/>
                <w:szCs w:val="28"/>
              </w:rPr>
              <w:t>Список использованных источников</w:t>
            </w:r>
            <w:r w:rsidR="00C734EC" w:rsidRPr="008B7298">
              <w:rPr>
                <w:noProof/>
                <w:webHidden/>
                <w:sz w:val="28"/>
                <w:szCs w:val="28"/>
              </w:rPr>
              <w:tab/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begin"/>
            </w:r>
            <w:r w:rsidR="00C734EC" w:rsidRPr="008B7298">
              <w:rPr>
                <w:noProof/>
                <w:webHidden/>
                <w:sz w:val="28"/>
                <w:szCs w:val="28"/>
              </w:rPr>
              <w:instrText xml:space="preserve"> PAGEREF _Toc199801722 \h </w:instrText>
            </w:r>
            <w:r w:rsidR="00C734EC" w:rsidRPr="008B7298">
              <w:rPr>
                <w:noProof/>
                <w:webHidden/>
                <w:sz w:val="28"/>
                <w:szCs w:val="28"/>
              </w:rPr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separate"/>
            </w:r>
            <w:r w:rsidR="00E06DB3">
              <w:rPr>
                <w:noProof/>
                <w:webHidden/>
                <w:sz w:val="28"/>
                <w:szCs w:val="28"/>
              </w:rPr>
              <w:t>35</w:t>
            </w:r>
            <w:r w:rsidR="00C734EC" w:rsidRPr="008B7298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A10AEFF" w14:textId="6B8523B7" w:rsidR="00834E22" w:rsidRPr="008B7298" w:rsidRDefault="00C73D37" w:rsidP="00834E22">
          <w:pPr>
            <w:pStyle w:val="11"/>
            <w:tabs>
              <w:tab w:val="right" w:leader="dot" w:pos="9911"/>
            </w:tabs>
            <w:spacing w:after="0" w:line="360" w:lineRule="auto"/>
            <w:ind w:firstLine="709"/>
            <w:jc w:val="both"/>
            <w:rPr>
              <w:rFonts w:ascii="Times New Roman" w:hAnsi="Times New Roman" w:cs="Times New Roman"/>
              <w:bCs/>
              <w:sz w:val="28"/>
              <w:szCs w:val="28"/>
            </w:rPr>
          </w:pPr>
          <w:r w:rsidRPr="008B7298">
            <w:rPr>
              <w:rFonts w:ascii="Times New Roman" w:hAnsi="Times New Roman" w:cs="Times New Roman"/>
              <w:bCs/>
              <w:sz w:val="28"/>
              <w:szCs w:val="28"/>
            </w:rPr>
            <w:fldChar w:fldCharType="end"/>
          </w:r>
        </w:p>
        <w:p w14:paraId="212B7A98" w14:textId="33ADD0B8" w:rsidR="00834E22" w:rsidRPr="008B7298" w:rsidRDefault="00E138B9" w:rsidP="008B7298">
          <w:pPr>
            <w:sectPr w:rsidR="00834E22" w:rsidRPr="008B7298" w:rsidSect="00516B28">
              <w:pgSz w:w="11906" w:h="16838"/>
              <w:pgMar w:top="1134" w:right="567" w:bottom="1134" w:left="1418" w:header="709" w:footer="709" w:gutter="0"/>
              <w:cols w:space="708"/>
              <w:docGrid w:linePitch="360"/>
            </w:sectPr>
          </w:pPr>
        </w:p>
      </w:sdtContent>
    </w:sdt>
    <w:p w14:paraId="5AD9FE2A" w14:textId="584EBC0A" w:rsidR="00610710" w:rsidRPr="0073577D" w:rsidRDefault="002868E7" w:rsidP="00AB173A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_Toc199801704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Введение</w:t>
      </w:r>
      <w:bookmarkEnd w:id="1"/>
    </w:p>
    <w:p w14:paraId="7B101FA4" w14:textId="77777777" w:rsidR="00460ADC" w:rsidRPr="0073577D" w:rsidRDefault="00460ADC" w:rsidP="00AB173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11D9B1B" w14:textId="77777777" w:rsidR="00CD1826" w:rsidRPr="00CD1826" w:rsidRDefault="00CD1826" w:rsidP="00CD18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826">
        <w:rPr>
          <w:rFonts w:ascii="Times New Roman" w:hAnsi="Times New Roman" w:cs="Times New Roman"/>
          <w:sz w:val="28"/>
          <w:szCs w:val="28"/>
        </w:rPr>
        <w:t>Моделирование переходных процессов в электротехнических системах основано на построении математических моделей, описывающих динамику токов и напряжений при внешних воздействиях. Такой анализ позволяет определить ключевые временные параметры: длительность нарастания сигнала, время стабилизации и уровень перерегулирования. Для реализации этих задач применяются специализированные программные комплексы (MATLAB, Simulink, MicroCap), обеспечивающие визуализацию результатов через графики и таблицы. Данное исследование направлено на изучение методов математического моделирования электроцепей и их практического внедрения с использованием современных вычислительных инструментов, включая MATLAB и Mathcad.</w:t>
      </w:r>
    </w:p>
    <w:p w14:paraId="67D416F9" w14:textId="77777777" w:rsidR="00CD1826" w:rsidRPr="00CD1826" w:rsidRDefault="00CD1826" w:rsidP="00CD18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826">
        <w:rPr>
          <w:rFonts w:ascii="Times New Roman" w:hAnsi="Times New Roman" w:cs="Times New Roman"/>
          <w:bCs/>
          <w:sz w:val="28"/>
          <w:szCs w:val="28"/>
        </w:rPr>
        <w:t>Теоретический раздел</w:t>
      </w:r>
      <w:r w:rsidRPr="00CD1826">
        <w:rPr>
          <w:rFonts w:ascii="Times New Roman" w:hAnsi="Times New Roman" w:cs="Times New Roman"/>
          <w:sz w:val="28"/>
          <w:szCs w:val="28"/>
        </w:rPr>
        <w:t xml:space="preserve"> посвящён основам анализа RL- и RC-цепей при постоянном и переменном токе, а также разработке систем дифференциальных уравнений для описания электродинамики схем. Эти модели служат для прогнозирования поведения систем в различных режимах и оценки влияния параметров на характеристики цепей.</w:t>
      </w:r>
    </w:p>
    <w:p w14:paraId="4E824931" w14:textId="77777777" w:rsidR="00CD1826" w:rsidRPr="00CD1826" w:rsidRDefault="00CD1826" w:rsidP="00CD18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826">
        <w:rPr>
          <w:rFonts w:ascii="Times New Roman" w:hAnsi="Times New Roman" w:cs="Times New Roman"/>
          <w:bCs/>
          <w:sz w:val="28"/>
          <w:szCs w:val="28"/>
        </w:rPr>
        <w:t>Численные методы</w:t>
      </w:r>
      <w:r w:rsidRPr="00CD1826">
        <w:rPr>
          <w:rFonts w:ascii="Times New Roman" w:hAnsi="Times New Roman" w:cs="Times New Roman"/>
          <w:sz w:val="28"/>
          <w:szCs w:val="28"/>
        </w:rPr>
        <w:t xml:space="preserve"> включают практическую реализацию алгоритмов Эйлера и Рунге-Кутта для решения дифференциальных уравнений. Подробно разбираются их теоретические принципы и применение в MATLAB/Mathcad для симуляции переходных процессов, что обеспечивает высокую точность при моделировании сложных динамических систем.</w:t>
      </w:r>
    </w:p>
    <w:p w14:paraId="773EAFF8" w14:textId="77777777" w:rsidR="00CD1826" w:rsidRPr="00CD1826" w:rsidRDefault="00CD1826" w:rsidP="00CD18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826">
        <w:rPr>
          <w:rFonts w:ascii="Times New Roman" w:hAnsi="Times New Roman" w:cs="Times New Roman"/>
          <w:bCs/>
          <w:sz w:val="28"/>
          <w:szCs w:val="28"/>
        </w:rPr>
        <w:t>Прикладной аспект</w:t>
      </w:r>
      <w:r w:rsidRPr="00CD1826">
        <w:rPr>
          <w:rFonts w:ascii="Times New Roman" w:hAnsi="Times New Roman" w:cs="Times New Roman"/>
          <w:sz w:val="28"/>
          <w:szCs w:val="28"/>
        </w:rPr>
        <w:t xml:space="preserve"> охватывает использование модуля SimPowerSystem в MATLAB для имитации работы электроцепей. Этот интегрированный инструмент позволяет проводить комплексный анализ стационарных и переходных режимов, моделировать реальные сети и исследовать их устойчивость.</w:t>
      </w:r>
    </w:p>
    <w:p w14:paraId="3AF1AEC3" w14:textId="77777777" w:rsidR="00CD1826" w:rsidRPr="00CD1826" w:rsidRDefault="00CD1826" w:rsidP="00CD182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826">
        <w:rPr>
          <w:rFonts w:ascii="Times New Roman" w:hAnsi="Times New Roman" w:cs="Times New Roman"/>
          <w:sz w:val="28"/>
          <w:szCs w:val="28"/>
        </w:rPr>
        <w:t>Итогом работы становится систематизация знаний в области математического моделирования электротехнических систем, предоставляющая базу для проектирования и оптимизации энергетических комплексов с применением автоматизированных расчётов.</w:t>
      </w:r>
    </w:p>
    <w:p w14:paraId="1399F74E" w14:textId="77777777" w:rsidR="008828AE" w:rsidRDefault="008828AE" w:rsidP="00460ADC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8828AE" w:rsidSect="00516B28"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14:paraId="7FFEC786" w14:textId="31B5D7DF" w:rsidR="00CD39BD" w:rsidRPr="00445CFF" w:rsidRDefault="00520C18" w:rsidP="00465CFE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" w:name="_Toc167454846"/>
      <w:bookmarkStart w:id="3" w:name="_Toc199801705"/>
      <w:r w:rsidRPr="00445CFF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1</w:t>
      </w:r>
      <w:r w:rsidR="00CD39BD" w:rsidRPr="00445CFF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Теоретические основы моделирования элементов электротехнических</w:t>
      </w:r>
      <w:r w:rsidR="00CD39BD" w:rsidRPr="00445CFF">
        <w:rPr>
          <w:rFonts w:ascii="Times New Roman" w:hAnsi="Times New Roman" w:cs="Times New Roman"/>
          <w:b/>
          <w:color w:val="auto"/>
          <w:sz w:val="28"/>
          <w:szCs w:val="28"/>
        </w:rPr>
        <w:t xml:space="preserve"> схем</w:t>
      </w:r>
      <w:bookmarkEnd w:id="2"/>
      <w:bookmarkEnd w:id="3"/>
    </w:p>
    <w:p w14:paraId="01EEFD7C" w14:textId="123C358B" w:rsidR="00B727DC" w:rsidRPr="00445CFF" w:rsidRDefault="00B727DC" w:rsidP="00835C68">
      <w:pPr>
        <w:pStyle w:val="2"/>
        <w:spacing w:before="0" w:line="360" w:lineRule="auto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bookmarkStart w:id="4" w:name="_Toc167454847"/>
      <w:bookmarkStart w:id="5" w:name="_Toc199801706"/>
      <w:r w:rsidRPr="00445CFF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1.1 </w:t>
      </w:r>
      <w:r w:rsidRPr="00445CFF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>Включение RL-цепи на постоянное</w:t>
      </w:r>
      <w:r w:rsidR="00C734EC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 xml:space="preserve"> и переменное</w:t>
      </w:r>
      <w:r w:rsidRPr="00445CFF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 xml:space="preserve"> напряжение</w:t>
      </w:r>
      <w:bookmarkEnd w:id="4"/>
      <w:bookmarkEnd w:id="5"/>
    </w:p>
    <w:p w14:paraId="72BED865" w14:textId="77777777" w:rsidR="00CD39BD" w:rsidRPr="0073577D" w:rsidRDefault="00CD39BD" w:rsidP="00465CF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87F20F7" w14:textId="183BBE01" w:rsidR="00B727DC" w:rsidRDefault="00B216A8" w:rsidP="00465CF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8"/>
          <w:szCs w:val="28"/>
        </w:rPr>
      </w:pPr>
      <w:r>
        <w:rPr>
          <w:rFonts w:ascii="Times New Roman" w:eastAsia="Times New Roman" w:hAnsi="Times New Roman" w:cs="Times New Roman"/>
          <w:kern w:val="0"/>
          <w:sz w:val="28"/>
          <w:szCs w:val="28"/>
        </w:rPr>
        <w:t>П</w:t>
      </w:r>
      <w:r w:rsidR="00B727DC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ример </w:t>
      </w:r>
      <w:r>
        <w:rPr>
          <w:rFonts w:ascii="Times New Roman" w:eastAsia="Times New Roman" w:hAnsi="Times New Roman" w:cs="Times New Roman"/>
          <w:kern w:val="0"/>
          <w:sz w:val="28"/>
          <w:szCs w:val="28"/>
        </w:rPr>
        <w:t>подключения</w:t>
      </w:r>
      <w:r w:rsidR="00B727DC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 RL-цепи в цеп</w:t>
      </w:r>
      <w:r>
        <w:rPr>
          <w:rFonts w:ascii="Times New Roman" w:eastAsia="Times New Roman" w:hAnsi="Times New Roman" w:cs="Times New Roman"/>
          <w:kern w:val="0"/>
          <w:sz w:val="28"/>
          <w:szCs w:val="28"/>
        </w:rPr>
        <w:t>ь</w:t>
      </w:r>
      <w:r w:rsidR="00B727DC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kern w:val="0"/>
          <w:sz w:val="28"/>
          <w:szCs w:val="28"/>
        </w:rPr>
        <w:t>к источнику</w:t>
      </w:r>
      <w:r w:rsidR="00B727DC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 постоянн</w:t>
      </w:r>
      <w:r>
        <w:rPr>
          <w:rFonts w:ascii="Times New Roman" w:eastAsia="Times New Roman" w:hAnsi="Times New Roman" w:cs="Times New Roman"/>
          <w:kern w:val="0"/>
          <w:sz w:val="28"/>
          <w:szCs w:val="28"/>
        </w:rPr>
        <w:t>ого</w:t>
      </w:r>
      <w:r w:rsidR="00B727DC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 напряжени</w:t>
      </w:r>
      <w:r>
        <w:rPr>
          <w:rFonts w:ascii="Times New Roman" w:eastAsia="Times New Roman" w:hAnsi="Times New Roman" w:cs="Times New Roman"/>
          <w:kern w:val="0"/>
          <w:sz w:val="28"/>
          <w:szCs w:val="28"/>
        </w:rPr>
        <w:t>я</w:t>
      </w:r>
      <w:r w:rsidR="00B727DC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>:</w:t>
      </w:r>
    </w:p>
    <w:p w14:paraId="3E41592F" w14:textId="77777777" w:rsidR="0025689E" w:rsidRPr="005466B6" w:rsidRDefault="0025689E" w:rsidP="0025689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Исходные параметры: 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5466B6">
        <w:rPr>
          <w:rFonts w:ascii="Times New Roman" w:hAnsi="Times New Roman" w:cs="Times New Roman"/>
          <w:sz w:val="28"/>
          <w:szCs w:val="28"/>
        </w:rPr>
        <w:t xml:space="preserve"> = 10 </w:t>
      </w:r>
      <w:r>
        <w:rPr>
          <w:rFonts w:ascii="Times New Roman" w:hAnsi="Times New Roman" w:cs="Times New Roman"/>
          <w:sz w:val="28"/>
          <w:szCs w:val="28"/>
        </w:rPr>
        <w:t xml:space="preserve">В, </w:t>
      </w:r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466B6">
        <w:rPr>
          <w:rFonts w:ascii="Times New Roman" w:hAnsi="Times New Roman" w:cs="Times New Roman"/>
          <w:sz w:val="28"/>
          <w:szCs w:val="28"/>
        </w:rPr>
        <w:t xml:space="preserve"> = 1</w:t>
      </w:r>
      <w:r>
        <w:rPr>
          <w:rFonts w:ascii="Times New Roman" w:hAnsi="Times New Roman" w:cs="Times New Roman"/>
          <w:sz w:val="28"/>
          <w:szCs w:val="28"/>
        </w:rPr>
        <w:t xml:space="preserve"> Ом, 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5466B6">
        <w:rPr>
          <w:rFonts w:ascii="Times New Roman" w:hAnsi="Times New Roman" w:cs="Times New Roman"/>
          <w:sz w:val="28"/>
          <w:szCs w:val="28"/>
        </w:rPr>
        <w:t xml:space="preserve"> = </w:t>
      </w:r>
      <w:r>
        <w:rPr>
          <w:rFonts w:ascii="Times New Roman" w:hAnsi="Times New Roman" w:cs="Times New Roman"/>
          <w:sz w:val="28"/>
          <w:szCs w:val="28"/>
        </w:rPr>
        <w:t>0,001 Гн</w:t>
      </w:r>
    </w:p>
    <w:p w14:paraId="50206FEF" w14:textId="055D7A3D" w:rsidR="00B727DC" w:rsidRPr="0073577D" w:rsidRDefault="00465CFE" w:rsidP="005941F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kern w:val="0"/>
          <w:sz w:val="28"/>
          <w:szCs w:val="28"/>
        </w:rPr>
      </w:pPr>
      <w:r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B76467C" wp14:editId="4A8EF3E2">
                <wp:simplePos x="0" y="0"/>
                <wp:positionH relativeFrom="column">
                  <wp:posOffset>3994658</wp:posOffset>
                </wp:positionH>
                <wp:positionV relativeFrom="paragraph">
                  <wp:posOffset>1393825</wp:posOffset>
                </wp:positionV>
                <wp:extent cx="914400" cy="321869"/>
                <wp:effectExtent l="0" t="0" r="10160" b="21590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18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B817F4C" w14:textId="3DA37AC4" w:rsidR="00773148" w:rsidRPr="005A66F3" w:rsidRDefault="00773148" w:rsidP="005A66F3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R</w:t>
                            </w: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= 1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76467C" id="_x0000_t202" coordsize="21600,21600" o:spt="202" path="m,l,21600r21600,l21600,xe">
                <v:stroke joinstyle="miter"/>
                <v:path gradientshapeok="t" o:connecttype="rect"/>
              </v:shapetype>
              <v:shape id="Надпись 5" o:spid="_x0000_s1026" type="#_x0000_t202" style="position:absolute;left:0;text-align:left;margin-left:314.55pt;margin-top:109.75pt;width:1in;height:25.3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" fillcolor="white [3201]" strokecolor="white [3212]" strokeweight=".5pt">
                <v:textbox>
                  <w:txbxContent>
                    <w:p w14:paraId="2B817F4C" w14:textId="3DA37AC4" w:rsidR="00773148" w:rsidRPr="005A66F3" w:rsidRDefault="00773148" w:rsidP="005A66F3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R</w:t>
                      </w: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= 1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1A02B1" wp14:editId="672CD4B5">
                <wp:simplePos x="0" y="0"/>
                <wp:positionH relativeFrom="column">
                  <wp:posOffset>3994811</wp:posOffset>
                </wp:positionH>
                <wp:positionV relativeFrom="paragraph">
                  <wp:posOffset>582067</wp:posOffset>
                </wp:positionV>
                <wp:extent cx="914400" cy="321869"/>
                <wp:effectExtent l="0" t="0" r="10160" b="21590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18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A4F13E3" w14:textId="20C0AB10" w:rsidR="00773148" w:rsidRPr="005A66F3" w:rsidRDefault="00773148" w:rsidP="005A66F3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L</w:t>
                            </w: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=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0,001</w:t>
                            </w: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Гн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A02B1" id="Надпись 2" o:spid="_x0000_s1027" type="#_x0000_t202" style="position:absolute;left:0;text-align:left;margin-left:314.55pt;margin-top:45.85pt;width:1in;height:25.3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" fillcolor="white [3201]" strokecolor="white [3212]" strokeweight=".5pt">
                <v:textbox>
                  <w:txbxContent>
                    <w:p w14:paraId="1A4F13E3" w14:textId="20C0AB10" w:rsidR="00773148" w:rsidRPr="005A66F3" w:rsidRDefault="00773148" w:rsidP="005A66F3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L</w:t>
                      </w: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=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0,001</w:t>
                      </w: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Гн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9AA310" wp14:editId="7BE3A8E1">
                <wp:simplePos x="0" y="0"/>
                <wp:positionH relativeFrom="column">
                  <wp:posOffset>1111174</wp:posOffset>
                </wp:positionH>
                <wp:positionV relativeFrom="paragraph">
                  <wp:posOffset>837946</wp:posOffset>
                </wp:positionV>
                <wp:extent cx="914400" cy="321869"/>
                <wp:effectExtent l="0" t="0" r="10160" b="2159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18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EC61F55" w14:textId="1A2F7108" w:rsidR="00773148" w:rsidRPr="005A66F3" w:rsidRDefault="00773148" w:rsidP="005A66F3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Е = 10 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AA310" id="Надпись 1" o:spid="_x0000_s1028" type="#_x0000_t202" style="position:absolute;left:0;text-align:left;margin-left:87.5pt;margin-top:66pt;width:1in;height:25.35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" fillcolor="white [3201]" strokecolor="white [3212]" strokeweight=".5pt">
                <v:textbox>
                  <w:txbxContent>
                    <w:p w14:paraId="3EC61F55" w14:textId="1A2F7108" w:rsidR="00773148" w:rsidRPr="005A66F3" w:rsidRDefault="00773148" w:rsidP="005A66F3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Е = 10 В</w:t>
                      </w:r>
                    </w:p>
                  </w:txbxContent>
                </v:textbox>
              </v:shape>
            </w:pict>
          </mc:Fallback>
        </mc:AlternateContent>
      </w:r>
      <w:r w:rsidR="00B727DC" w:rsidRPr="0073577D"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w:drawing>
          <wp:inline distT="0" distB="0" distL="0" distR="0" wp14:anchorId="4BFB4766" wp14:editId="1EBC4BB7">
            <wp:extent cx="2056336" cy="2118360"/>
            <wp:effectExtent l="0" t="0" r="1270" b="0"/>
            <wp:docPr id="20392981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934" cy="2118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30A41" w14:textId="47BD3E7D" w:rsidR="00B727DC" w:rsidRDefault="00B727DC" w:rsidP="00465CF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</w:rPr>
      </w:pPr>
      <w:r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Рисунок 1 </w:t>
      </w:r>
      <w:r w:rsidR="0041307C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>–</w:t>
      </w:r>
      <w:r w:rsidR="00465CFE">
        <w:rPr>
          <w:rFonts w:ascii="Times New Roman" w:eastAsia="Times New Roman" w:hAnsi="Times New Roman" w:cs="Times New Roman"/>
          <w:kern w:val="0"/>
          <w:sz w:val="28"/>
          <w:szCs w:val="28"/>
        </w:rPr>
        <w:t>RL</w:t>
      </w:r>
      <w:r w:rsidR="00B216A8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 </w:t>
      </w:r>
      <w:r w:rsidR="0025689E">
        <w:rPr>
          <w:rFonts w:ascii="Times New Roman" w:eastAsia="Times New Roman" w:hAnsi="Times New Roman" w:cs="Times New Roman"/>
          <w:kern w:val="0"/>
          <w:sz w:val="28"/>
          <w:szCs w:val="28"/>
        </w:rPr>
        <w:t>–</w:t>
      </w:r>
      <w:r w:rsidR="00B216A8" w:rsidRPr="00B216A8">
        <w:rPr>
          <w:rFonts w:ascii="Times New Roman" w:eastAsia="Times New Roman" w:hAnsi="Times New Roman" w:cs="Times New Roman"/>
          <w:kern w:val="0"/>
          <w:sz w:val="28"/>
          <w:szCs w:val="28"/>
        </w:rPr>
        <w:t xml:space="preserve"> </w:t>
      </w:r>
      <w:r w:rsidR="00B216A8"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>цепь</w:t>
      </w:r>
    </w:p>
    <w:p w14:paraId="234226D7" w14:textId="1F5D8CB6" w:rsidR="0025689E" w:rsidRDefault="000B0C84" w:rsidP="005941F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B0C84">
        <w:rPr>
          <w:noProof/>
          <w:lang w:eastAsia="ru-RU"/>
        </w:rPr>
        <w:drawing>
          <wp:inline distT="0" distB="0" distL="0" distR="0" wp14:anchorId="1398E97E" wp14:editId="702D39A6">
            <wp:extent cx="5940425" cy="280733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0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8DCA6" w14:textId="5D27E538" w:rsidR="0025689E" w:rsidRPr="00422934" w:rsidRDefault="0025689E" w:rsidP="0025689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 – </w:t>
      </w:r>
      <w:r w:rsidR="000B0C84">
        <w:rPr>
          <w:rFonts w:ascii="Times New Roman" w:hAnsi="Times New Roman" w:cs="Times New Roman"/>
          <w:sz w:val="28"/>
          <w:szCs w:val="28"/>
        </w:rPr>
        <w:t>Схема</w:t>
      </w:r>
      <w:r>
        <w:rPr>
          <w:rFonts w:ascii="Times New Roman" w:hAnsi="Times New Roman" w:cs="Times New Roman"/>
          <w:sz w:val="28"/>
          <w:szCs w:val="28"/>
        </w:rPr>
        <w:t xml:space="preserve"> рисунка 1 в </w:t>
      </w:r>
      <w:r w:rsidRPr="0073577D">
        <w:rPr>
          <w:rFonts w:ascii="Times New Roman" w:hAnsi="Times New Roman" w:cs="Times New Roman"/>
          <w:sz w:val="28"/>
          <w:szCs w:val="28"/>
          <w:lang w:val="en-US"/>
        </w:rPr>
        <w:t>SPS</w:t>
      </w:r>
      <w:r w:rsidR="00422934">
        <w:rPr>
          <w:rFonts w:ascii="Times New Roman" w:hAnsi="Times New Roman" w:cs="Times New Roman"/>
          <w:sz w:val="28"/>
          <w:szCs w:val="28"/>
        </w:rPr>
        <w:t xml:space="preserve"> на постоянном напряжении</w:t>
      </w:r>
    </w:p>
    <w:p w14:paraId="58256C6F" w14:textId="26DAD909" w:rsidR="00B727DC" w:rsidRPr="0073577D" w:rsidRDefault="000B0C84" w:rsidP="00465CFE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Любое</w:t>
      </w:r>
      <w:r w:rsidR="00B727DC" w:rsidRPr="0073577D">
        <w:rPr>
          <w:sz w:val="28"/>
          <w:szCs w:val="28"/>
          <w:lang w:val="ru-RU"/>
        </w:rPr>
        <w:t xml:space="preserve"> изменение в электрической цепи приводит к изменению магнитного поля и потока самоиндукции, что в свою очередь вызывает электродвижущую силу, известную как ЭДС самоиндукции. Ориентация этой ЭДС определяется согласно правилу Ленца. Ко</w:t>
      </w:r>
      <w:r w:rsidR="00EC1F49">
        <w:rPr>
          <w:sz w:val="28"/>
          <w:szCs w:val="28"/>
          <w:lang w:val="ru-RU"/>
        </w:rPr>
        <w:t>гда сила тока увеличивается, т.</w:t>
      </w:r>
      <w:r w:rsidR="00B727DC" w:rsidRPr="0073577D">
        <w:rPr>
          <w:sz w:val="28"/>
          <w:szCs w:val="28"/>
          <w:lang w:val="ru-RU"/>
        </w:rPr>
        <w:t>е</w:t>
      </w:r>
      <w:r w:rsidR="00EC1F49">
        <w:rPr>
          <w:sz w:val="28"/>
          <w:szCs w:val="28"/>
          <w:lang w:val="ru-RU"/>
        </w:rPr>
        <w:t>.</w:t>
      </w:r>
      <w:r w:rsidR="00B727DC" w:rsidRPr="0073577D">
        <w:rPr>
          <w:sz w:val="28"/>
          <w:szCs w:val="28"/>
          <w:lang w:val="ru-RU"/>
        </w:rPr>
        <w:t xml:space="preserve"> при di</w:t>
      </w:r>
      <w:r w:rsidR="00EC1F49">
        <w:rPr>
          <w:sz w:val="28"/>
          <w:szCs w:val="28"/>
          <w:lang w:val="ru-RU"/>
        </w:rPr>
        <w:t xml:space="preserve"> </w:t>
      </w:r>
      <w:r w:rsidR="00B727DC" w:rsidRPr="0073577D">
        <w:rPr>
          <w:sz w:val="28"/>
          <w:szCs w:val="28"/>
          <w:lang w:val="ru-RU"/>
        </w:rPr>
        <w:t>/</w:t>
      </w:r>
      <w:r w:rsidR="00EC1F49">
        <w:rPr>
          <w:sz w:val="28"/>
          <w:szCs w:val="28"/>
          <w:lang w:val="ru-RU"/>
        </w:rPr>
        <w:t xml:space="preserve"> </w:t>
      </w:r>
      <w:r w:rsidR="00B727DC" w:rsidRPr="0073577D">
        <w:rPr>
          <w:sz w:val="28"/>
          <w:szCs w:val="28"/>
          <w:lang w:val="ru-RU"/>
        </w:rPr>
        <w:t>dt</w:t>
      </w:r>
      <w:r w:rsidR="00EC1F49">
        <w:rPr>
          <w:sz w:val="28"/>
          <w:szCs w:val="28"/>
          <w:lang w:val="ru-RU"/>
        </w:rPr>
        <w:t xml:space="preserve"> </w:t>
      </w:r>
      <w:r w:rsidR="00B727DC" w:rsidRPr="0073577D">
        <w:rPr>
          <w:sz w:val="28"/>
          <w:szCs w:val="28"/>
          <w:lang w:val="ru-RU"/>
        </w:rPr>
        <w:t>&gt;</w:t>
      </w:r>
      <w:r w:rsidR="00EC1F49">
        <w:rPr>
          <w:sz w:val="28"/>
          <w:szCs w:val="28"/>
          <w:lang w:val="ru-RU"/>
        </w:rPr>
        <w:t xml:space="preserve"> </w:t>
      </w:r>
      <w:r w:rsidR="00B727DC" w:rsidRPr="0073577D">
        <w:rPr>
          <w:sz w:val="28"/>
          <w:szCs w:val="28"/>
          <w:lang w:val="ru-RU"/>
        </w:rPr>
        <w:t>0, она положительна и направлена в том же направлении, что и ток.</w:t>
      </w:r>
    </w:p>
    <w:p w14:paraId="38B148B5" w14:textId="5D35F7E1" w:rsidR="006E73F3" w:rsidRPr="0073577D" w:rsidRDefault="00B727DC" w:rsidP="00465CFE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Электрическая сила самоиндукции определяется по формуле: </w:t>
      </w:r>
    </w:p>
    <w:p w14:paraId="00313B45" w14:textId="355EE075" w:rsidR="00B727DC" w:rsidRPr="0073577D" w:rsidRDefault="00E138B9" w:rsidP="003C427A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=-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dψ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=-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d>
              <m:d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 xml:space="preserve">L ∙ 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sub>
                </m:sSub>
              </m:e>
            </m:d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=-L∙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l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</m:oMath>
      <w:r w:rsidR="00EC1F49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3C427A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B727DC" w:rsidRPr="0073577D">
        <w:rPr>
          <w:rFonts w:ascii="Times New Roman" w:eastAsiaTheme="minorEastAsia" w:hAnsi="Times New Roman" w:cs="Times New Roman"/>
          <w:sz w:val="28"/>
          <w:szCs w:val="28"/>
        </w:rPr>
        <w:t>(1.1)</w:t>
      </w:r>
    </w:p>
    <w:p w14:paraId="094F980D" w14:textId="7E808CAC" w:rsidR="00481245" w:rsidRPr="0073577D" w:rsidRDefault="00481245" w:rsidP="00465CFE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  <w:lang w:val="ru-RU"/>
        </w:rPr>
      </w:pPr>
      <w:r w:rsidRPr="0073577D">
        <w:rPr>
          <w:sz w:val="28"/>
          <w:szCs w:val="28"/>
          <w:lang w:val="ru-RU"/>
        </w:rPr>
        <w:t>Вследствие эффекта самоиндукции, связь между током и напряжением в цепи с изменяющимся током не определяется законом Ома (I</w:t>
      </w:r>
      <w:r w:rsidR="00EC1F49">
        <w:rPr>
          <w:sz w:val="28"/>
          <w:szCs w:val="28"/>
          <w:lang w:val="ru-RU"/>
        </w:rPr>
        <w:t xml:space="preserve"> </w:t>
      </w:r>
      <w:r w:rsidRPr="0073577D">
        <w:rPr>
          <w:sz w:val="28"/>
          <w:szCs w:val="28"/>
          <w:lang w:val="ru-RU"/>
        </w:rPr>
        <w:t>=</w:t>
      </w:r>
      <w:r w:rsidR="00EC1F49">
        <w:rPr>
          <w:sz w:val="28"/>
          <w:szCs w:val="28"/>
          <w:lang w:val="ru-RU"/>
        </w:rPr>
        <w:t xml:space="preserve"> </w:t>
      </w:r>
      <w:r w:rsidRPr="0073577D">
        <w:rPr>
          <w:sz w:val="28"/>
          <w:szCs w:val="28"/>
          <w:lang w:val="ru-RU"/>
        </w:rPr>
        <w:t>E</w:t>
      </w:r>
      <w:r w:rsidR="00EC1F49">
        <w:rPr>
          <w:sz w:val="28"/>
          <w:szCs w:val="28"/>
          <w:lang w:val="ru-RU"/>
        </w:rPr>
        <w:t xml:space="preserve"> </w:t>
      </w:r>
      <w:r w:rsidRPr="0073577D">
        <w:rPr>
          <w:sz w:val="28"/>
          <w:szCs w:val="28"/>
          <w:lang w:val="ru-RU"/>
        </w:rPr>
        <w:t>/</w:t>
      </w:r>
      <w:r w:rsidR="00EC1F49">
        <w:rPr>
          <w:sz w:val="28"/>
          <w:szCs w:val="28"/>
          <w:lang w:val="ru-RU"/>
        </w:rPr>
        <w:t xml:space="preserve"> </w:t>
      </w:r>
      <w:r w:rsidRPr="0073577D">
        <w:rPr>
          <w:sz w:val="28"/>
          <w:szCs w:val="28"/>
          <w:lang w:val="ru-RU"/>
        </w:rPr>
        <w:t>R), а регулируется вторым законом Кирхгофа.</w:t>
      </w:r>
    </w:p>
    <w:p w14:paraId="5479EFFE" w14:textId="7AAF3DD0" w:rsidR="00972CE6" w:rsidRPr="0073577D" w:rsidRDefault="00972CE6" w:rsidP="00465CFE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В соответствии со схемой на рисунке 1, возникновение электрического тока в цепи сопровождается возникновением ЭДС самоиндукции. Следовательно, необходимо писать:</w:t>
      </w:r>
    </w:p>
    <w:p w14:paraId="2BF588A2" w14:textId="5F998FC9" w:rsidR="00270420" w:rsidRPr="0073577D" w:rsidRDefault="00CD39BD" w:rsidP="00465CFE">
      <w:pPr>
        <w:spacing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E+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=R∙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</m:oMath>
      <w:r w:rsidR="00F04A9E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50428B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972CE6" w:rsidRPr="0073577D">
        <w:rPr>
          <w:rFonts w:ascii="Times New Roman" w:eastAsiaTheme="minorEastAsia" w:hAnsi="Times New Roman" w:cs="Times New Roman"/>
          <w:sz w:val="28"/>
          <w:szCs w:val="28"/>
        </w:rPr>
        <w:t>(1.2)</w:t>
      </w:r>
    </w:p>
    <w:p w14:paraId="506F8E01" w14:textId="6496327D" w:rsidR="00270420" w:rsidRPr="0073577D" w:rsidRDefault="00465CFE" w:rsidP="0050428B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и</w:t>
      </w:r>
      <w:r w:rsidR="00972CE6" w:rsidRPr="0073577D">
        <w:rPr>
          <w:rFonts w:ascii="Times New Roman" w:eastAsiaTheme="minorEastAsia" w:hAnsi="Times New Roman" w:cs="Times New Roman"/>
          <w:sz w:val="28"/>
          <w:szCs w:val="28"/>
        </w:rPr>
        <w:t>ли с учетом (1.1)</w:t>
      </w:r>
      <w:r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68DB3C36" w14:textId="03DC9E4E" w:rsidR="00972CE6" w:rsidRPr="0073577D" w:rsidRDefault="00CD39BD" w:rsidP="00465CFE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E=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-L∙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l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=R∙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</m:oMath>
      <w:r w:rsidR="00F04A9E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50428B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972CE6" w:rsidRPr="0073577D">
        <w:rPr>
          <w:rFonts w:ascii="Times New Roman" w:eastAsiaTheme="minorEastAsia" w:hAnsi="Times New Roman" w:cs="Times New Roman"/>
          <w:sz w:val="28"/>
          <w:szCs w:val="28"/>
        </w:rPr>
        <w:t>(1.3)</w:t>
      </w:r>
    </w:p>
    <w:p w14:paraId="1BBF3C4B" w14:textId="2BD847C4" w:rsidR="00972CE6" w:rsidRPr="00465CFE" w:rsidRDefault="00972CE6" w:rsidP="00465CFE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465CFE">
        <w:rPr>
          <w:rFonts w:ascii="Times New Roman" w:eastAsiaTheme="minorEastAsia" w:hAnsi="Times New Roman" w:cs="Times New Roman"/>
          <w:sz w:val="28"/>
          <w:szCs w:val="28"/>
        </w:rPr>
        <w:t>В момент включения тока в катушке индуктивности (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=0</m:t>
        </m:r>
      </m:oMath>
      <w:r w:rsidRPr="00465CFE">
        <w:rPr>
          <w:rFonts w:ascii="Times New Roman" w:eastAsiaTheme="minorEastAsia" w:hAnsi="Times New Roman" w:cs="Times New Roman"/>
          <w:sz w:val="28"/>
          <w:szCs w:val="28"/>
        </w:rPr>
        <w:t>) он не может изменяться скачком в соответствии с первым законом коммутации.</w:t>
      </w:r>
    </w:p>
    <w:p w14:paraId="3D9FC833" w14:textId="34B7FED1" w:rsidR="00F04A9E" w:rsidRDefault="00D329D5" w:rsidP="00465CF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5CFE">
        <w:rPr>
          <w:rFonts w:ascii="Times New Roman" w:eastAsiaTheme="minorEastAsia" w:hAnsi="Times New Roman" w:cs="Times New Roman"/>
          <w:sz w:val="28"/>
          <w:szCs w:val="28"/>
        </w:rPr>
        <w:t>Согласно с (1.2)</w:t>
      </w:r>
      <w:r w:rsidR="00EC1F49" w:rsidRPr="00465CFE">
        <w:rPr>
          <w:rFonts w:ascii="Times New Roman" w:eastAsiaTheme="minorEastAsia" w:hAnsi="Times New Roman" w:cs="Times New Roman"/>
          <w:sz w:val="28"/>
          <w:szCs w:val="28"/>
        </w:rPr>
        <w:t>,</w:t>
      </w:r>
      <w:r w:rsidRPr="00465CFE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E+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=0</m:t>
        </m:r>
      </m:oMath>
      <w:r w:rsidR="00D2295C">
        <w:rPr>
          <w:rFonts w:ascii="Times New Roman" w:eastAsiaTheme="minorEastAsia" w:hAnsi="Times New Roman" w:cs="Times New Roman"/>
          <w:sz w:val="28"/>
          <w:szCs w:val="28"/>
        </w:rPr>
        <w:t>,</w:t>
      </w:r>
      <w:r w:rsidRPr="00465CFE">
        <w:rPr>
          <w:rFonts w:ascii="Times New Roman" w:eastAsiaTheme="minorEastAsia" w:hAnsi="Times New Roman" w:cs="Times New Roman"/>
          <w:sz w:val="28"/>
          <w:szCs w:val="28"/>
        </w:rPr>
        <w:t xml:space="preserve"> ЭДС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</m:oMath>
      <w:r w:rsidRPr="00465CFE">
        <w:rPr>
          <w:rFonts w:ascii="Times New Roman" w:eastAsiaTheme="minorEastAsia" w:hAnsi="Times New Roman" w:cs="Times New Roman"/>
          <w:sz w:val="28"/>
          <w:szCs w:val="28"/>
        </w:rPr>
        <w:t>должна принимать наибольшее значение равное Е, и быть направленна в противоположную сторону (</w:t>
      </w:r>
      <w:r w:rsidRPr="00465CFE">
        <w:rPr>
          <w:rFonts w:ascii="Times New Roman" w:hAnsi="Times New Roman" w:cs="Times New Roman"/>
          <w:sz w:val="28"/>
          <w:szCs w:val="28"/>
        </w:rPr>
        <w:t>di</w:t>
      </w:r>
      <w:r w:rsidR="00EC1F49" w:rsidRPr="00465CFE">
        <w:rPr>
          <w:rFonts w:ascii="Times New Roman" w:hAnsi="Times New Roman" w:cs="Times New Roman"/>
          <w:sz w:val="28"/>
          <w:szCs w:val="28"/>
        </w:rPr>
        <w:t xml:space="preserve"> </w:t>
      </w:r>
      <w:r w:rsidRPr="00465CFE">
        <w:rPr>
          <w:rFonts w:ascii="Times New Roman" w:hAnsi="Times New Roman" w:cs="Times New Roman"/>
          <w:sz w:val="28"/>
          <w:szCs w:val="28"/>
        </w:rPr>
        <w:t>/</w:t>
      </w:r>
      <w:r w:rsidR="00EC1F49" w:rsidRPr="00465CFE">
        <w:rPr>
          <w:rFonts w:ascii="Times New Roman" w:hAnsi="Times New Roman" w:cs="Times New Roman"/>
          <w:sz w:val="28"/>
          <w:szCs w:val="28"/>
        </w:rPr>
        <w:t xml:space="preserve"> </w:t>
      </w:r>
      <w:r w:rsidRPr="00465CFE">
        <w:rPr>
          <w:rFonts w:ascii="Times New Roman" w:hAnsi="Times New Roman" w:cs="Times New Roman"/>
          <w:sz w:val="28"/>
          <w:szCs w:val="28"/>
        </w:rPr>
        <w:t>dt</w:t>
      </w:r>
      <w:r w:rsidR="00EC1F49" w:rsidRPr="00465CFE">
        <w:rPr>
          <w:rFonts w:ascii="Times New Roman" w:hAnsi="Times New Roman" w:cs="Times New Roman"/>
          <w:sz w:val="28"/>
          <w:szCs w:val="28"/>
        </w:rPr>
        <w:t xml:space="preserve"> </w:t>
      </w:r>
      <w:r w:rsidRPr="00465CFE">
        <w:rPr>
          <w:rFonts w:ascii="Times New Roman" w:hAnsi="Times New Roman" w:cs="Times New Roman"/>
          <w:sz w:val="28"/>
          <w:szCs w:val="28"/>
        </w:rPr>
        <w:t>&gt;</w:t>
      </w:r>
      <w:r w:rsidR="00EC1F49" w:rsidRPr="00465CFE">
        <w:rPr>
          <w:rFonts w:ascii="Times New Roman" w:hAnsi="Times New Roman" w:cs="Times New Roman"/>
          <w:sz w:val="28"/>
          <w:szCs w:val="28"/>
        </w:rPr>
        <w:t xml:space="preserve"> </w:t>
      </w:r>
      <w:r w:rsidRPr="00465CFE">
        <w:rPr>
          <w:rFonts w:ascii="Times New Roman" w:hAnsi="Times New Roman" w:cs="Times New Roman"/>
          <w:sz w:val="28"/>
          <w:szCs w:val="28"/>
        </w:rPr>
        <w:t xml:space="preserve">0). </w:t>
      </w:r>
      <w:r w:rsidR="00FC4C70" w:rsidRPr="00465CFE">
        <w:rPr>
          <w:rFonts w:ascii="Times New Roman" w:hAnsi="Times New Roman" w:cs="Times New Roman"/>
          <w:sz w:val="28"/>
          <w:szCs w:val="28"/>
        </w:rPr>
        <w:t>Очевидно</w:t>
      </w:r>
      <w:r w:rsidR="00EC1F49" w:rsidRPr="00465CFE">
        <w:rPr>
          <w:rFonts w:ascii="Times New Roman" w:hAnsi="Times New Roman" w:cs="Times New Roman"/>
          <w:sz w:val="28"/>
          <w:szCs w:val="28"/>
        </w:rPr>
        <w:t>,</w:t>
      </w:r>
      <w:r w:rsidR="00FC4C70" w:rsidRPr="00465CFE">
        <w:rPr>
          <w:rFonts w:ascii="Times New Roman" w:hAnsi="Times New Roman" w:cs="Times New Roman"/>
          <w:sz w:val="28"/>
          <w:szCs w:val="28"/>
        </w:rPr>
        <w:t xml:space="preserve"> что скорость роста тока в этот момент будет наибольшей (</w:t>
      </w: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L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&gt;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E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den>
        </m:f>
      </m:oMath>
      <w:r w:rsidR="00FC4C70" w:rsidRPr="00465CFE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7919A2F6" w14:textId="4D4E41D9" w:rsidR="00972CE6" w:rsidRPr="00465CFE" w:rsidRDefault="00FC4C70" w:rsidP="00465CFE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465CFE">
        <w:rPr>
          <w:rFonts w:ascii="Times New Roman" w:hAnsi="Times New Roman" w:cs="Times New Roman"/>
          <w:sz w:val="28"/>
          <w:szCs w:val="28"/>
        </w:rPr>
        <w:t xml:space="preserve">Появление в цепи тока означает появление напряжения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R∙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</m:oMath>
      <w:r w:rsidR="00E373F9" w:rsidRPr="00465CFE">
        <w:rPr>
          <w:rFonts w:ascii="Times New Roman" w:eastAsiaTheme="minorEastAsia" w:hAnsi="Times New Roman" w:cs="Times New Roman"/>
          <w:sz w:val="28"/>
          <w:szCs w:val="28"/>
        </w:rPr>
        <w:t xml:space="preserve"> i, согласно (1.2) уменьшение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</m:oMath>
      <w:r w:rsidR="00E373F9" w:rsidRPr="00465CFE">
        <w:rPr>
          <w:rFonts w:ascii="Times New Roman" w:eastAsiaTheme="minorEastAsia" w:hAnsi="Times New Roman" w:cs="Times New Roman"/>
          <w:sz w:val="28"/>
          <w:szCs w:val="28"/>
        </w:rPr>
        <w:t xml:space="preserve">, что возможно только при уменьшении скорости роста тока. Таким образом скорость роста тока постепенно уменьшается и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</m:oMath>
      <w:r w:rsidR="00EC1F49" w:rsidRPr="00465CFE">
        <w:rPr>
          <w:rFonts w:ascii="Times New Roman" w:eastAsiaTheme="minorEastAsia" w:hAnsi="Times New Roman" w:cs="Times New Roman"/>
          <w:sz w:val="28"/>
          <w:szCs w:val="28"/>
        </w:rPr>
        <w:t>. Когда ток до</w:t>
      </w:r>
      <w:r w:rsidR="00E373F9" w:rsidRPr="00465CFE">
        <w:rPr>
          <w:rFonts w:ascii="Times New Roman" w:eastAsiaTheme="minorEastAsia" w:hAnsi="Times New Roman" w:cs="Times New Roman"/>
          <w:sz w:val="28"/>
          <w:szCs w:val="28"/>
        </w:rPr>
        <w:t>сти</w:t>
      </w:r>
      <w:r w:rsidR="00EC1F49" w:rsidRPr="00465CFE">
        <w:rPr>
          <w:rFonts w:ascii="Times New Roman" w:eastAsiaTheme="minorEastAsia" w:hAnsi="Times New Roman" w:cs="Times New Roman"/>
          <w:sz w:val="28"/>
          <w:szCs w:val="28"/>
        </w:rPr>
        <w:t>г</w:t>
      </w:r>
      <w:r w:rsidR="00E373F9" w:rsidRPr="00465CFE">
        <w:rPr>
          <w:rFonts w:ascii="Times New Roman" w:eastAsiaTheme="minorEastAsia" w:hAnsi="Times New Roman" w:cs="Times New Roman"/>
          <w:sz w:val="28"/>
          <w:szCs w:val="28"/>
        </w:rPr>
        <w:t xml:space="preserve">ает конечного значения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den>
        </m:f>
      </m:oMath>
      <w:r w:rsidR="00E373F9" w:rsidRPr="00465CFE">
        <w:rPr>
          <w:rFonts w:ascii="Times New Roman" w:eastAsiaTheme="minorEastAsia" w:hAnsi="Times New Roman" w:cs="Times New Roman"/>
          <w:sz w:val="28"/>
          <w:szCs w:val="28"/>
        </w:rPr>
        <w:t xml:space="preserve">, рост силы тока уменьшится и ЭДС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</m:oMath>
      <w:r w:rsidR="00D63CD8" w:rsidRPr="00465CFE">
        <w:rPr>
          <w:rFonts w:ascii="Times New Roman" w:eastAsiaTheme="minorEastAsia" w:hAnsi="Times New Roman" w:cs="Times New Roman"/>
          <w:sz w:val="28"/>
          <w:szCs w:val="28"/>
        </w:rPr>
        <w:t xml:space="preserve"> индексироваться не будет.</w:t>
      </w:r>
    </w:p>
    <w:p w14:paraId="586657A8" w14:textId="730D5783" w:rsidR="00E373F9" w:rsidRPr="00465CFE" w:rsidRDefault="0056779D" w:rsidP="00465CFE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465CFE">
        <w:rPr>
          <w:rFonts w:ascii="Times New Roman" w:eastAsiaTheme="minorEastAsia" w:hAnsi="Times New Roman" w:cs="Times New Roman"/>
          <w:sz w:val="28"/>
          <w:szCs w:val="28"/>
        </w:rPr>
        <w:t>Скорость</w:t>
      </w:r>
      <w:r w:rsidR="00E373F9" w:rsidRPr="00465CFE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465CFE">
        <w:rPr>
          <w:rFonts w:ascii="Times New Roman" w:eastAsiaTheme="minorEastAsia" w:hAnsi="Times New Roman" w:cs="Times New Roman"/>
          <w:sz w:val="28"/>
          <w:szCs w:val="28"/>
        </w:rPr>
        <w:t xml:space="preserve">выравнивая тока в цепи прямо пропорционально соотношению </w:t>
      </w:r>
      <m:oMath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</m:t>
            </m:r>
          </m:den>
        </m:f>
      </m:oMath>
      <w:r w:rsidRPr="00465CFE">
        <w:rPr>
          <w:rFonts w:ascii="Times New Roman" w:eastAsiaTheme="minorEastAsia" w:hAnsi="Times New Roman" w:cs="Times New Roman"/>
          <w:sz w:val="28"/>
          <w:szCs w:val="28"/>
        </w:rPr>
        <w:t xml:space="preserve">. Величина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τ=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</m:t>
            </m:r>
          </m:den>
        </m:f>
      </m:oMath>
      <w:r w:rsidRPr="00465CFE">
        <w:rPr>
          <w:rFonts w:ascii="Times New Roman" w:eastAsiaTheme="minorEastAsia" w:hAnsi="Times New Roman" w:cs="Times New Roman"/>
          <w:sz w:val="28"/>
          <w:szCs w:val="28"/>
        </w:rPr>
        <w:t xml:space="preserve"> называется постоянной времени цепи. </w:t>
      </w:r>
    </w:p>
    <w:p w14:paraId="4F389F69" w14:textId="1B7C4FED" w:rsidR="0056779D" w:rsidRPr="00465CFE" w:rsidRDefault="0056779D" w:rsidP="00465CFE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465CFE">
        <w:rPr>
          <w:rFonts w:ascii="Times New Roman" w:eastAsiaTheme="minorEastAsia" w:hAnsi="Times New Roman" w:cs="Times New Roman"/>
          <w:sz w:val="28"/>
          <w:szCs w:val="28"/>
        </w:rPr>
        <w:t>Выделим его производную в левой части уравнения (1.3)</w:t>
      </w:r>
      <w:r w:rsidR="00465CFE" w:rsidRPr="00465CFE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1F64815D" w14:textId="0BA955D9" w:rsidR="0056779D" w:rsidRPr="0073577D" w:rsidRDefault="00E138B9" w:rsidP="00D63CD8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l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∙(E-R∙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)</m:t>
        </m:r>
      </m:oMath>
      <w:r w:rsidR="00F04A9E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33420E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56779D" w:rsidRPr="0073577D">
        <w:rPr>
          <w:rFonts w:ascii="Times New Roman" w:eastAsiaTheme="minorEastAsia" w:hAnsi="Times New Roman" w:cs="Times New Roman"/>
          <w:sz w:val="28"/>
          <w:szCs w:val="28"/>
        </w:rPr>
        <w:t>(1.4)</w:t>
      </w:r>
    </w:p>
    <w:p w14:paraId="7BE8F492" w14:textId="33386A3C" w:rsidR="0056779D" w:rsidRPr="00D2295C" w:rsidRDefault="0056779D" w:rsidP="00520C1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Таким образом для вычисления ток</w:t>
      </w:r>
      <w:r w:rsidR="00D91A6A" w:rsidRPr="0073577D">
        <w:rPr>
          <w:rFonts w:ascii="Times New Roman" w:eastAsiaTheme="minorEastAsia" w:hAnsi="Times New Roman" w:cs="Times New Roman"/>
          <w:sz w:val="28"/>
          <w:szCs w:val="28"/>
        </w:rPr>
        <w:t>а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как функции от времени по сути необходимо решить дифференциальное уравнение </w:t>
      </w:r>
      <w:r w:rsidR="00D91A6A" w:rsidRPr="0073577D">
        <w:rPr>
          <w:rFonts w:ascii="Times New Roman" w:eastAsiaTheme="minorEastAsia" w:hAnsi="Times New Roman" w:cs="Times New Roman"/>
          <w:sz w:val="28"/>
          <w:szCs w:val="28"/>
        </w:rPr>
        <w:t>(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>1.4</w:t>
      </w:r>
      <w:r w:rsidR="00D91A6A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D2295C" w:rsidRPr="00D2295C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737BD8ED" w14:textId="7C67D3D6" w:rsidR="0056779D" w:rsidRPr="0073577D" w:rsidRDefault="0056779D" w:rsidP="00520C1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Точный аналитическое решение этого уравнения имеет вид</w:t>
      </w:r>
      <w:r w:rsidR="00D91A6A" w:rsidRPr="0073577D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76D12E63" w14:textId="6E62081D" w:rsidR="0041307C" w:rsidRPr="0073577D" w:rsidRDefault="00E138B9" w:rsidP="00EC1F49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1-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t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τ</m:t>
                    </m:r>
                  </m:den>
                </m:f>
              </m:sup>
            </m:sSup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; 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=E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num>
              <m:den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τ</m:t>
                </m:r>
              </m:den>
            </m:f>
          </m:sup>
        </m:sSup>
      </m:oMath>
      <w:r w:rsidR="00F04A9E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33420E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2B60E2" w:rsidRPr="0073577D">
        <w:rPr>
          <w:rFonts w:ascii="Times New Roman" w:eastAsiaTheme="minorEastAsia" w:hAnsi="Times New Roman" w:cs="Times New Roman"/>
          <w:sz w:val="28"/>
          <w:szCs w:val="28"/>
        </w:rPr>
        <w:t>(1.5)</w:t>
      </w:r>
    </w:p>
    <w:p w14:paraId="41757E1C" w14:textId="520583C1" w:rsidR="00F7120B" w:rsidRPr="0073577D" w:rsidRDefault="00F7120B" w:rsidP="00EC1F49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График функции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 (t), 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 (t)</m:t>
        </m:r>
      </m:oMath>
      <w:r w:rsidR="00D2295C">
        <w:rPr>
          <w:rFonts w:ascii="Times New Roman" w:eastAsiaTheme="minorEastAsia" w:hAnsi="Times New Roman" w:cs="Times New Roman"/>
          <w:sz w:val="28"/>
          <w:szCs w:val="28"/>
        </w:rPr>
        <w:t xml:space="preserve"> построенное по формуле 1.5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F04A9E">
        <w:rPr>
          <w:rFonts w:ascii="Times New Roman" w:eastAsiaTheme="minorEastAsia" w:hAnsi="Times New Roman" w:cs="Times New Roman"/>
          <w:sz w:val="28"/>
          <w:szCs w:val="28"/>
        </w:rPr>
        <w:t xml:space="preserve">представлен на рисунке </w:t>
      </w:r>
      <w:r w:rsidR="000525FA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F04A9E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365A4555" w14:textId="77777777" w:rsidR="00F12A04" w:rsidRDefault="00F12A04" w:rsidP="00C734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12A04">
        <w:rPr>
          <w:noProof/>
          <w:lang w:eastAsia="ru-RU"/>
        </w:rPr>
        <w:drawing>
          <wp:inline distT="0" distB="0" distL="0" distR="0" wp14:anchorId="6879DD4B" wp14:editId="0AA71DA4">
            <wp:extent cx="3326449" cy="2979420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45682" cy="2996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85A09" w14:textId="3732E3CF" w:rsidR="009125A9" w:rsidRDefault="0025689E" w:rsidP="00C734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0525FA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Результат м</w:t>
      </w:r>
      <w:r w:rsidRPr="0073577D">
        <w:rPr>
          <w:rFonts w:ascii="Times New Roman" w:hAnsi="Times New Roman" w:cs="Times New Roman"/>
          <w:sz w:val="28"/>
          <w:szCs w:val="28"/>
        </w:rPr>
        <w:t>оделировани</w:t>
      </w:r>
      <w:r>
        <w:rPr>
          <w:rFonts w:ascii="Times New Roman" w:hAnsi="Times New Roman" w:cs="Times New Roman"/>
          <w:sz w:val="28"/>
          <w:szCs w:val="28"/>
        </w:rPr>
        <w:t>я схемы на постоянном напряжении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осциллографе</w:t>
      </w:r>
    </w:p>
    <w:p w14:paraId="5794ED5B" w14:textId="77777777" w:rsidR="00C734EC" w:rsidRPr="0073577D" w:rsidRDefault="00C734EC" w:rsidP="00C734E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3E2FC43" w14:textId="77777777" w:rsidR="009125A9" w:rsidRPr="00EE4BDE" w:rsidRDefault="009125A9" w:rsidP="009125A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BDE">
        <w:rPr>
          <w:rFonts w:ascii="Times New Roman" w:hAnsi="Times New Roman" w:cs="Times New Roman"/>
          <w:sz w:val="28"/>
          <w:szCs w:val="28"/>
        </w:rPr>
        <w:t>При включении RL-цепи (рис. 1) на переменное напряжение:</w:t>
      </w:r>
    </w:p>
    <w:p w14:paraId="25F46CE2" w14:textId="59E8B4B2" w:rsidR="009125A9" w:rsidRPr="00EE4BDE" w:rsidRDefault="009125A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E=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max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∙sin⁡(Ω∙t+Ψ)</m:t>
        </m:r>
      </m:oMath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(1.6)</w:t>
      </w:r>
    </w:p>
    <w:p w14:paraId="2D01EC13" w14:textId="1A01C9FE" w:rsidR="009125A9" w:rsidRPr="00EE4BDE" w:rsidRDefault="009125A9" w:rsidP="009125A9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EE4BDE">
        <w:rPr>
          <w:rFonts w:ascii="Times New Roman" w:hAnsi="Times New Roman" w:cs="Times New Roman"/>
          <w:sz w:val="28"/>
          <w:szCs w:val="28"/>
        </w:rPr>
        <w:t xml:space="preserve">Начинается переходный процесс. Переходный ток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</m:oMath>
      <w:r w:rsidRPr="00EE4BDE">
        <w:rPr>
          <w:rFonts w:ascii="Times New Roman" w:hAnsi="Times New Roman" w:cs="Times New Roman"/>
          <w:sz w:val="28"/>
          <w:szCs w:val="28"/>
        </w:rPr>
        <w:t xml:space="preserve"> можно представить из 2x составляющих: принудительного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EE4BDE">
        <w:rPr>
          <w:rFonts w:ascii="Times New Roman" w:hAnsi="Times New Roman" w:cs="Times New Roman"/>
          <w:sz w:val="28"/>
          <w:szCs w:val="28"/>
        </w:rPr>
        <w:t xml:space="preserve">и свободного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св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Pr="00EE4BDE">
        <w:rPr>
          <w:rFonts w:ascii="Times New Roman" w:hAnsi="Times New Roman" w:cs="Times New Roman"/>
          <w:sz w:val="28"/>
          <w:szCs w:val="28"/>
        </w:rPr>
        <w:t>тока.</w:t>
      </w:r>
      <w:r w:rsidRPr="00EE4BDE">
        <w:rPr>
          <w:rFonts w:ascii="Times New Roman" w:eastAsiaTheme="minorEastAsia" w:hAnsi="Times New Roman" w:cs="Times New Roman"/>
          <w:sz w:val="28"/>
          <w:szCs w:val="28"/>
        </w:rPr>
        <w:t xml:space="preserve"> Принудительный ток будет синусоидальным:</w:t>
      </w:r>
    </w:p>
    <w:p w14:paraId="3DCA63CD" w14:textId="0F18E635" w:rsidR="009125A9" w:rsidRPr="00EE4BDE" w:rsidRDefault="00E138B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max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∙sin⁡(Ω∙t+Ψ-φ)</m:t>
        </m:r>
      </m:oMath>
      <w:r w:rsidR="00422934" w:rsidRPr="00422934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(1.7)</w:t>
      </w:r>
    </w:p>
    <w:p w14:paraId="18639394" w14:textId="77777777" w:rsidR="009125A9" w:rsidRPr="00EE4BDE" w:rsidRDefault="009125A9" w:rsidP="009125A9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EE4BDE">
        <w:rPr>
          <w:rFonts w:ascii="Times New Roman" w:eastAsiaTheme="minorEastAsia" w:hAnsi="Times New Roman" w:cs="Times New Roman"/>
          <w:sz w:val="28"/>
          <w:szCs w:val="28"/>
        </w:rPr>
        <w:t>Закон изменения свободного тока зависит только от параметров цепи:</w:t>
      </w:r>
    </w:p>
    <w:p w14:paraId="3F216204" w14:textId="7F94CE45" w:rsidR="009125A9" w:rsidRPr="00EE4BDE" w:rsidRDefault="00E138B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св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=K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-t/τ</m:t>
            </m:r>
          </m:sup>
        </m:sSup>
      </m:oMath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(1.8)</w:t>
      </w:r>
    </w:p>
    <w:p w14:paraId="7EBA17B4" w14:textId="77777777" w:rsidR="009125A9" w:rsidRPr="00EE4BDE" w:rsidRDefault="009125A9" w:rsidP="009125A9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EE4BDE">
        <w:rPr>
          <w:rFonts w:ascii="Times New Roman" w:eastAsiaTheme="minorEastAsia" w:hAnsi="Times New Roman" w:cs="Times New Roman"/>
          <w:sz w:val="28"/>
          <w:szCs w:val="28"/>
        </w:rPr>
        <w:t>Свободный ток в начальный момент согласно первому закону коммутации равен:</w:t>
      </w:r>
    </w:p>
    <w:p w14:paraId="442C55F1" w14:textId="332F2333" w:rsidR="009125A9" w:rsidRPr="00EE4BDE" w:rsidRDefault="00E138B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св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(0)=K</m:t>
        </m:r>
      </m:oMath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(1.9)</w:t>
      </w:r>
    </w:p>
    <w:p w14:paraId="73E9DAA3" w14:textId="77777777" w:rsidR="009125A9" w:rsidRPr="00EE4BDE" w:rsidRDefault="009125A9" w:rsidP="009125A9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EE4BDE">
        <w:rPr>
          <w:rFonts w:ascii="Times New Roman" w:eastAsiaTheme="minorEastAsia" w:hAnsi="Times New Roman" w:cs="Times New Roman"/>
          <w:sz w:val="28"/>
          <w:szCs w:val="28"/>
        </w:rPr>
        <w:t>Принуждений ток в этот же момент времени равен:</w:t>
      </w:r>
    </w:p>
    <w:p w14:paraId="6D75821E" w14:textId="58E4FC14" w:rsidR="009125A9" w:rsidRPr="0073577D" w:rsidRDefault="00E138B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(0)= 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max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∙sin(Ψ-φ)</m:t>
        </m:r>
      </m:oMath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(1.10)</w:t>
      </w:r>
    </w:p>
    <w:p w14:paraId="500DB01C" w14:textId="77777777" w:rsidR="009125A9" w:rsidRPr="0073577D" w:rsidRDefault="009125A9" w:rsidP="009125A9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lastRenderedPageBreak/>
        <w:t>Можно вывести и значение сво</w:t>
      </w:r>
      <w:r>
        <w:rPr>
          <w:rFonts w:ascii="Times New Roman" w:eastAsiaTheme="minorEastAsia" w:hAnsi="Times New Roman" w:cs="Times New Roman"/>
          <w:sz w:val="28"/>
          <w:szCs w:val="28"/>
        </w:rPr>
        <w:t>бодного тока в начальный момент:</w:t>
      </w:r>
    </w:p>
    <w:p w14:paraId="3829FBB6" w14:textId="514A8CB4" w:rsidR="009125A9" w:rsidRPr="0073577D" w:rsidRDefault="00E138B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св</m:t>
            </m:r>
          </m:sub>
        </m:sSub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=-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max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∙sin</m:t>
        </m:r>
        <m:d>
          <m:dPr>
            <m:ctrlPr>
              <w:rPr>
                <w:rFonts w:ascii="Cambria Math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Ψ-φ</m:t>
            </m:r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max</m:t>
            </m:r>
          </m:sub>
        </m:sSub>
      </m:oMath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(1.11)</w:t>
      </w:r>
    </w:p>
    <w:p w14:paraId="3DAA5148" w14:textId="77777777" w:rsidR="009125A9" w:rsidRPr="0073577D" w:rsidRDefault="009125A9" w:rsidP="009125A9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Из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этой формулы можно вывести:</w:t>
      </w:r>
    </w:p>
    <w:p w14:paraId="49FCFAAB" w14:textId="49D10A80" w:rsidR="009125A9" w:rsidRPr="0073577D" w:rsidRDefault="009125A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sin</m:t>
        </m:r>
        <m:d>
          <m:dPr>
            <m:ctrlPr>
              <w:rPr>
                <w:rFonts w:ascii="Cambria Math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Ψ-φ</m:t>
            </m:r>
          </m:e>
        </m:d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=1</m:t>
        </m:r>
      </m:oMath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(1.12)</w:t>
      </w:r>
    </w:p>
    <w:p w14:paraId="09293EDA" w14:textId="3EBF9515" w:rsidR="009125A9" w:rsidRPr="0073577D" w:rsidRDefault="009125A9" w:rsidP="009125A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Ψ-φ=90°</m:t>
        </m:r>
      </m:oMath>
      <w:r w:rsidR="00422934">
        <w:rPr>
          <w:rFonts w:ascii="Times New Roman" w:eastAsiaTheme="minorEastAsia" w:hAnsi="Times New Roman" w:cs="Times New Roman"/>
          <w:sz w:val="28"/>
          <w:szCs w:val="28"/>
        </w:rPr>
        <w:t>,               (1.13)</w:t>
      </w:r>
    </w:p>
    <w:p w14:paraId="4F866F0E" w14:textId="6B9A6750" w:rsidR="000525FA" w:rsidRDefault="000226F0" w:rsidP="005941F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0226F0">
        <w:rPr>
          <w:noProof/>
          <w:lang w:eastAsia="ru-RU"/>
        </w:rPr>
        <w:drawing>
          <wp:inline distT="0" distB="0" distL="0" distR="0" wp14:anchorId="3B67E5F7" wp14:editId="3C6EC5CC">
            <wp:extent cx="5940425" cy="299593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F5EB9" w14:textId="60460A18" w:rsidR="000525FA" w:rsidRDefault="000525FA" w:rsidP="000525F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4 - </w:t>
      </w:r>
      <w:r w:rsidR="000226F0">
        <w:rPr>
          <w:rFonts w:ascii="Times New Roman" w:hAnsi="Times New Roman" w:cs="Times New Roman"/>
          <w:sz w:val="28"/>
          <w:szCs w:val="28"/>
        </w:rPr>
        <w:t>Схема</w:t>
      </w:r>
      <w:r>
        <w:rPr>
          <w:rFonts w:ascii="Times New Roman" w:hAnsi="Times New Roman" w:cs="Times New Roman"/>
          <w:sz w:val="28"/>
          <w:szCs w:val="28"/>
        </w:rPr>
        <w:t xml:space="preserve"> рисунка 1 в </w:t>
      </w:r>
      <w:r w:rsidRPr="0073577D">
        <w:rPr>
          <w:rFonts w:ascii="Times New Roman" w:hAnsi="Times New Roman" w:cs="Times New Roman"/>
          <w:sz w:val="28"/>
          <w:szCs w:val="28"/>
          <w:lang w:val="en-US"/>
        </w:rPr>
        <w:t>SPS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переменно</w:t>
      </w:r>
      <w:r w:rsidR="00422934">
        <w:rPr>
          <w:rFonts w:ascii="Times New Roman" w:hAnsi="Times New Roman" w:cs="Times New Roman"/>
          <w:sz w:val="28"/>
          <w:szCs w:val="28"/>
        </w:rPr>
        <w:t>м напряжении</w:t>
      </w:r>
    </w:p>
    <w:p w14:paraId="79FE1D52" w14:textId="77777777" w:rsidR="001B653E" w:rsidRPr="0073577D" w:rsidRDefault="001B653E" w:rsidP="000525F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387B6E3" w14:textId="2D7F8E7C" w:rsidR="000525FA" w:rsidRPr="0073577D" w:rsidRDefault="00C50F54" w:rsidP="005941F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C50F54">
        <w:rPr>
          <w:noProof/>
          <w:lang w:eastAsia="ru-RU"/>
        </w:rPr>
        <w:drawing>
          <wp:inline distT="0" distB="0" distL="0" distR="0" wp14:anchorId="655FC797" wp14:editId="10541B83">
            <wp:extent cx="3939540" cy="3513065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72487" cy="354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FE55F" w14:textId="6DA805FE" w:rsidR="000525FA" w:rsidRDefault="000525FA" w:rsidP="000525F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5 -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Результат м</w:t>
      </w:r>
      <w:r w:rsidRPr="0073577D">
        <w:rPr>
          <w:rFonts w:ascii="Times New Roman" w:hAnsi="Times New Roman" w:cs="Times New Roman"/>
          <w:sz w:val="28"/>
          <w:szCs w:val="28"/>
        </w:rPr>
        <w:t>оделировани</w:t>
      </w:r>
      <w:r>
        <w:rPr>
          <w:rFonts w:ascii="Times New Roman" w:hAnsi="Times New Roman" w:cs="Times New Roman"/>
          <w:sz w:val="28"/>
          <w:szCs w:val="28"/>
        </w:rPr>
        <w:t xml:space="preserve">я схемы </w:t>
      </w:r>
      <w:r>
        <w:rPr>
          <w:rFonts w:ascii="Times New Roman" w:hAnsi="Times New Roman" w:cs="Times New Roman"/>
          <w:sz w:val="28"/>
          <w:szCs w:val="28"/>
          <w:lang w:val="en-US"/>
        </w:rPr>
        <w:t>RL</w:t>
      </w:r>
      <w:r>
        <w:rPr>
          <w:rFonts w:ascii="Times New Roman" w:hAnsi="Times New Roman" w:cs="Times New Roman"/>
          <w:sz w:val="28"/>
          <w:szCs w:val="28"/>
        </w:rPr>
        <w:t xml:space="preserve"> на переменном </w:t>
      </w:r>
      <w:r w:rsidR="00F31861" w:rsidRPr="00F31861">
        <w:rPr>
          <w:rFonts w:ascii="Times New Roman" w:hAnsi="Times New Roman" w:cs="Times New Roman"/>
          <w:sz w:val="28"/>
          <w:szCs w:val="28"/>
        </w:rPr>
        <w:t>напряжении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осциллографе</w:t>
      </w:r>
    </w:p>
    <w:p w14:paraId="5D8F7594" w14:textId="760DE75B" w:rsidR="000525FA" w:rsidRPr="0073577D" w:rsidRDefault="000525FA" w:rsidP="000525F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B238C">
        <w:rPr>
          <w:rFonts w:ascii="Times New Roman" w:hAnsi="Times New Roman" w:cs="Times New Roman"/>
          <w:sz w:val="28"/>
          <w:szCs w:val="28"/>
        </w:rPr>
        <w:lastRenderedPageBreak/>
        <w:t>Форма графика осциллографа</w:t>
      </w:r>
      <w:r>
        <w:rPr>
          <w:rFonts w:ascii="Times New Roman" w:hAnsi="Times New Roman" w:cs="Times New Roman"/>
          <w:sz w:val="28"/>
          <w:szCs w:val="28"/>
        </w:rPr>
        <w:t xml:space="preserve"> указывает на синусоидальный ток со сдвигом фаз. Это указывает на что напряжение опережает по фазе ток на угол </w:t>
      </w:r>
      <m:oMath>
        <m:r>
          <w:rPr>
            <w:rFonts w:ascii="Cambria Math" w:hAnsi="Cambria Math" w:cs="Times New Roman"/>
            <w:sz w:val="28"/>
            <w:szCs w:val="28"/>
          </w:rPr>
          <m:t>φ</m:t>
        </m:r>
      </m:oMath>
      <w:r w:rsidR="00747A82">
        <w:rPr>
          <w:rFonts w:ascii="Times New Roman" w:eastAsiaTheme="minorEastAsia" w:hAnsi="Times New Roman" w:cs="Times New Roman"/>
          <w:sz w:val="28"/>
          <w:szCs w:val="28"/>
        </w:rPr>
        <w:t xml:space="preserve"> по времени </w:t>
      </w:r>
      <w:r w:rsidR="00747A82">
        <w:rPr>
          <w:rFonts w:ascii="Times New Roman" w:eastAsiaTheme="minorEastAsia" w:hAnsi="Times New Roman" w:cs="Times New Roman"/>
          <w:sz w:val="28"/>
          <w:szCs w:val="28"/>
          <w:lang w:val="en-US"/>
        </w:rPr>
        <w:t>t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E5CE4AD" w14:textId="14EA6EB3" w:rsidR="009125A9" w:rsidRPr="0073577D" w:rsidRDefault="009125A9" w:rsidP="009125A9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</w:p>
    <w:p w14:paraId="625B5944" w14:textId="6A5BCE99" w:rsidR="0041307C" w:rsidRPr="0073577D" w:rsidRDefault="0041307C" w:rsidP="00786435">
      <w:pPr>
        <w:pStyle w:val="2"/>
        <w:spacing w:before="0" w:line="360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6" w:name="_Toc167454848"/>
      <w:bookmarkStart w:id="7" w:name="_Toc199801707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1.</w:t>
      </w:r>
      <w:r w:rsidR="00C734EC">
        <w:rPr>
          <w:rFonts w:ascii="Times New Roman" w:hAnsi="Times New Roman" w:cs="Times New Roman"/>
          <w:b/>
          <w:bCs/>
          <w:color w:val="auto"/>
          <w:sz w:val="28"/>
          <w:szCs w:val="28"/>
        </w:rPr>
        <w:t>2</w:t>
      </w:r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Включение RС-цепи на постоянное</w:t>
      </w:r>
      <w:r w:rsidR="0047421D" w:rsidRPr="0047421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</w:t>
      </w:r>
      <w:r w:rsidR="0047421D">
        <w:rPr>
          <w:rFonts w:ascii="Times New Roman" w:hAnsi="Times New Roman" w:cs="Times New Roman"/>
          <w:b/>
          <w:bCs/>
          <w:color w:val="auto"/>
          <w:sz w:val="28"/>
          <w:szCs w:val="28"/>
        </w:rPr>
        <w:t>и переменное</w:t>
      </w:r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напряжение</w:t>
      </w:r>
      <w:bookmarkEnd w:id="6"/>
      <w:bookmarkEnd w:id="7"/>
    </w:p>
    <w:p w14:paraId="067BF86F" w14:textId="77777777" w:rsidR="0041307C" w:rsidRPr="0073577D" w:rsidRDefault="0041307C" w:rsidP="00182D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54F3999" w14:textId="684BAC5D" w:rsidR="0041307C" w:rsidRPr="0073577D" w:rsidRDefault="0041307C" w:rsidP="004E79E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kern w:val="0"/>
          <w:sz w:val="28"/>
          <w:szCs w:val="28"/>
        </w:rPr>
      </w:pPr>
      <w:r w:rsidRPr="0073577D">
        <w:rPr>
          <w:rFonts w:ascii="Times New Roman" w:eastAsia="Times New Roman" w:hAnsi="Times New Roman" w:cs="Times New Roman"/>
          <w:kern w:val="0"/>
          <w:sz w:val="28"/>
          <w:szCs w:val="28"/>
        </w:rPr>
        <w:t>Рассмотрим пример включение RС-цепи в цепочку с постоянным напряжением:</w:t>
      </w:r>
      <w:r w:rsidR="00DF6473" w:rsidRPr="00DF6473"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w:t xml:space="preserve"> </w:t>
      </w:r>
    </w:p>
    <w:p w14:paraId="76EA4B9B" w14:textId="1BC16DCC" w:rsidR="0041307C" w:rsidRPr="0073577D" w:rsidRDefault="004E79E3" w:rsidP="00747A8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54A47B" wp14:editId="5E5560B3">
                <wp:simplePos x="0" y="0"/>
                <wp:positionH relativeFrom="column">
                  <wp:posOffset>3871544</wp:posOffset>
                </wp:positionH>
                <wp:positionV relativeFrom="paragraph">
                  <wp:posOffset>932180</wp:posOffset>
                </wp:positionV>
                <wp:extent cx="914400" cy="321869"/>
                <wp:effectExtent l="0" t="0" r="10160" b="21590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18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A85FA57" w14:textId="016BD24B" w:rsidR="00773148" w:rsidRPr="005A66F3" w:rsidRDefault="00773148" w:rsidP="00DF6473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R</w:t>
                            </w: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= 1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4A47B" id="Надпись 8" o:spid="_x0000_s1029" type="#_x0000_t202" style="position:absolute;left:0;text-align:left;margin-left:304.85pt;margin-top:73.4pt;width:1in;height:25.35pt;z-index:25166950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" fillcolor="white [3201]" strokecolor="white [3212]" strokeweight=".5pt">
                <v:textbox>
                  <w:txbxContent>
                    <w:p w14:paraId="7A85FA57" w14:textId="016BD24B" w:rsidR="00773148" w:rsidRPr="005A66F3" w:rsidRDefault="00773148" w:rsidP="00DF6473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R</w:t>
                      </w: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= 1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4C7BB54" wp14:editId="550C211D">
                <wp:simplePos x="0" y="0"/>
                <wp:positionH relativeFrom="column">
                  <wp:posOffset>3875964</wp:posOffset>
                </wp:positionH>
                <wp:positionV relativeFrom="paragraph">
                  <wp:posOffset>398780</wp:posOffset>
                </wp:positionV>
                <wp:extent cx="914400" cy="321869"/>
                <wp:effectExtent l="0" t="0" r="10160" b="2159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18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6238C2C" w14:textId="69EBA194" w:rsidR="00773148" w:rsidRPr="005A66F3" w:rsidRDefault="00773148" w:rsidP="00DF6473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</w:t>
                            </w: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=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0,001</w:t>
                            </w: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C7BB54" id="Надпись 7" o:spid="_x0000_s1030" type="#_x0000_t202" style="position:absolute;left:0;text-align:left;margin-left:305.2pt;margin-top:31.4pt;width:1in;height:25.35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" fillcolor="white [3201]" strokecolor="white [3212]" strokeweight=".5pt">
                <v:textbox>
                  <w:txbxContent>
                    <w:p w14:paraId="66238C2C" w14:textId="69EBA194" w:rsidR="00773148" w:rsidRPr="005A66F3" w:rsidRDefault="00773148" w:rsidP="00DF6473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</w:t>
                      </w: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=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0,001</w:t>
                      </w: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Ф</w:t>
                      </w:r>
                    </w:p>
                  </w:txbxContent>
                </v:textbox>
              </v:shape>
            </w:pict>
          </mc:Fallback>
        </mc:AlternateContent>
      </w:r>
      <w:r w:rsidR="00DF6473">
        <w:rPr>
          <w:rFonts w:ascii="Times New Roman" w:hAnsi="Times New Roman" w:cs="Times New Roman"/>
          <w:noProof/>
          <w:kern w:val="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7EB1CA4" wp14:editId="2093E490">
                <wp:simplePos x="0" y="0"/>
                <wp:positionH relativeFrom="column">
                  <wp:posOffset>1197458</wp:posOffset>
                </wp:positionH>
                <wp:positionV relativeFrom="paragraph">
                  <wp:posOffset>808355</wp:posOffset>
                </wp:positionV>
                <wp:extent cx="914400" cy="321310"/>
                <wp:effectExtent l="0" t="0" r="10160" b="21590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213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01968DA" w14:textId="77777777" w:rsidR="00773148" w:rsidRPr="005A66F3" w:rsidRDefault="00773148" w:rsidP="00DF6473">
                            <w:pPr>
                              <w:spacing w:after="0"/>
                              <w:jc w:val="both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A66F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Е = 10 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EB1CA4" id="Надпись 6" o:spid="_x0000_s1031" type="#_x0000_t202" style="position:absolute;left:0;text-align:left;margin-left:94.3pt;margin-top:63.65pt;width:1in;height:25.3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" fillcolor="white [3201]" strokecolor="white [3212]" strokeweight=".5pt">
                <v:textbox>
                  <w:txbxContent>
                    <w:p w14:paraId="301968DA" w14:textId="77777777" w:rsidR="00773148" w:rsidRPr="005A66F3" w:rsidRDefault="00773148" w:rsidP="00DF6473">
                      <w:pPr>
                        <w:spacing w:after="0"/>
                        <w:jc w:val="both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A66F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Е = 10 В</w:t>
                      </w:r>
                    </w:p>
                  </w:txbxContent>
                </v:textbox>
              </v:shape>
            </w:pict>
          </mc:Fallback>
        </mc:AlternateContent>
      </w:r>
      <w:r w:rsidR="0041307C" w:rsidRPr="007357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E40888" wp14:editId="55BDC203">
            <wp:extent cx="1781493" cy="1661823"/>
            <wp:effectExtent l="0" t="0" r="9525" b="0"/>
            <wp:docPr id="14942624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262426" name=""/>
                    <pic:cNvPicPr/>
                  </pic:nvPicPr>
                  <pic:blipFill rotWithShape="1">
                    <a:blip r:embed="rId15"/>
                    <a:srcRect l="1319" t="3193" r="3404" b="2611"/>
                    <a:stretch/>
                  </pic:blipFill>
                  <pic:spPr bwMode="auto">
                    <a:xfrm>
                      <a:off x="0" y="0"/>
                      <a:ext cx="1784639" cy="1664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E71D47" w14:textId="4C058D4D" w:rsidR="0041307C" w:rsidRDefault="0041307C" w:rsidP="00747A8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747A82" w:rsidRPr="004365D2">
        <w:rPr>
          <w:rFonts w:ascii="Times New Roman" w:hAnsi="Times New Roman" w:cs="Times New Roman"/>
          <w:sz w:val="28"/>
          <w:szCs w:val="28"/>
        </w:rPr>
        <w:t>6</w:t>
      </w:r>
      <w:r w:rsidRPr="0073577D">
        <w:rPr>
          <w:rFonts w:ascii="Times New Roman" w:hAnsi="Times New Roman" w:cs="Times New Roman"/>
          <w:sz w:val="28"/>
          <w:szCs w:val="28"/>
        </w:rPr>
        <w:t xml:space="preserve"> – RC цепь</w:t>
      </w:r>
    </w:p>
    <w:p w14:paraId="07F99F2B" w14:textId="30CC1C02" w:rsidR="00747A82" w:rsidRDefault="000226F0" w:rsidP="005941F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226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C3DA46" wp14:editId="3FF9C461">
            <wp:extent cx="5940425" cy="2952115"/>
            <wp:effectExtent l="0" t="0" r="3175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FC60C" w14:textId="58A3482C" w:rsidR="00747A82" w:rsidRPr="0073577D" w:rsidRDefault="00747A82" w:rsidP="00747A8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Pr="00E61029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0226F0">
        <w:rPr>
          <w:rFonts w:ascii="Times New Roman" w:hAnsi="Times New Roman" w:cs="Times New Roman"/>
          <w:sz w:val="28"/>
          <w:szCs w:val="28"/>
        </w:rPr>
        <w:t>Схема</w:t>
      </w:r>
      <w:r>
        <w:rPr>
          <w:rFonts w:ascii="Times New Roman" w:hAnsi="Times New Roman" w:cs="Times New Roman"/>
          <w:sz w:val="28"/>
          <w:szCs w:val="28"/>
        </w:rPr>
        <w:t xml:space="preserve"> рисунка </w:t>
      </w:r>
      <w:r w:rsidRPr="00747A82">
        <w:rPr>
          <w:rFonts w:ascii="Times New Roman" w:hAnsi="Times New Roman" w:cs="Times New Roman"/>
          <w:sz w:val="28"/>
          <w:szCs w:val="28"/>
        </w:rPr>
        <w:t xml:space="preserve">6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73577D">
        <w:rPr>
          <w:rFonts w:ascii="Times New Roman" w:hAnsi="Times New Roman" w:cs="Times New Roman"/>
          <w:sz w:val="28"/>
          <w:szCs w:val="28"/>
          <w:lang w:val="en-US"/>
        </w:rPr>
        <w:t>SPS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="00F31861">
        <w:rPr>
          <w:rFonts w:ascii="Times New Roman" w:hAnsi="Times New Roman" w:cs="Times New Roman"/>
          <w:sz w:val="28"/>
          <w:szCs w:val="28"/>
        </w:rPr>
        <w:t>постоянном</w:t>
      </w:r>
      <w:r>
        <w:rPr>
          <w:rFonts w:ascii="Times New Roman" w:hAnsi="Times New Roman" w:cs="Times New Roman"/>
          <w:sz w:val="28"/>
          <w:szCs w:val="28"/>
        </w:rPr>
        <w:t xml:space="preserve"> напряжении</w:t>
      </w:r>
    </w:p>
    <w:p w14:paraId="470F88E2" w14:textId="462B491F" w:rsidR="00182D1C" w:rsidRDefault="0041307C" w:rsidP="00182D1C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В момент включения конденсатор еще не заряжен, напряжени</w:t>
      </w:r>
      <w:r w:rsidR="00D2295C">
        <w:rPr>
          <w:rFonts w:ascii="Times New Roman" w:hAnsi="Times New Roman" w:cs="Times New Roman"/>
          <w:sz w:val="28"/>
          <w:szCs w:val="28"/>
        </w:rPr>
        <w:t>е</w:t>
      </w:r>
      <w:r w:rsidRPr="0073577D">
        <w:rPr>
          <w:rFonts w:ascii="Times New Roman" w:hAnsi="Times New Roman" w:cs="Times New Roman"/>
          <w:sz w:val="28"/>
          <w:szCs w:val="28"/>
        </w:rPr>
        <w:t xml:space="preserve"> на н</w:t>
      </w:r>
      <w:r w:rsidR="00D2295C">
        <w:rPr>
          <w:rFonts w:ascii="Times New Roman" w:hAnsi="Times New Roman" w:cs="Times New Roman"/>
          <w:sz w:val="28"/>
          <w:szCs w:val="28"/>
        </w:rPr>
        <w:t>ё</w:t>
      </w:r>
      <w:r w:rsidRPr="0073577D">
        <w:rPr>
          <w:rFonts w:ascii="Times New Roman" w:hAnsi="Times New Roman" w:cs="Times New Roman"/>
          <w:sz w:val="28"/>
          <w:szCs w:val="28"/>
        </w:rPr>
        <w:t>м равн</w:t>
      </w:r>
      <w:r w:rsidR="00D2295C">
        <w:rPr>
          <w:rFonts w:ascii="Times New Roman" w:hAnsi="Times New Roman" w:cs="Times New Roman"/>
          <w:sz w:val="28"/>
          <w:szCs w:val="28"/>
        </w:rPr>
        <w:t>о</w:t>
      </w:r>
      <w:r w:rsidRPr="0073577D">
        <w:rPr>
          <w:rFonts w:ascii="Times New Roman" w:hAnsi="Times New Roman" w:cs="Times New Roman"/>
          <w:sz w:val="28"/>
          <w:szCs w:val="28"/>
        </w:rPr>
        <w:t xml:space="preserve"> нулю</w:t>
      </w:r>
      <w:r w:rsidR="00D2295C">
        <w:rPr>
          <w:rFonts w:ascii="Times New Roman" w:hAnsi="Times New Roman" w:cs="Times New Roman"/>
          <w:sz w:val="28"/>
          <w:szCs w:val="28"/>
        </w:rPr>
        <w:t>,</w:t>
      </w:r>
      <w:r w:rsidRPr="0073577D">
        <w:rPr>
          <w:rFonts w:ascii="Times New Roman" w:hAnsi="Times New Roman" w:cs="Times New Roman"/>
          <w:sz w:val="28"/>
          <w:szCs w:val="28"/>
        </w:rPr>
        <w:t xml:space="preserve"> оно не может изменяться скачком согласно 2 закону коммутации. Падение напряжение на </w:t>
      </w:r>
      <w:r w:rsidR="00503C7B" w:rsidRPr="0073577D">
        <w:rPr>
          <w:rFonts w:ascii="Times New Roman" w:hAnsi="Times New Roman" w:cs="Times New Roman"/>
          <w:sz w:val="28"/>
          <w:szCs w:val="28"/>
        </w:rPr>
        <w:t>R</w:t>
      </w:r>
      <w:r w:rsidRPr="0073577D">
        <w:rPr>
          <w:rFonts w:ascii="Times New Roman" w:hAnsi="Times New Roman" w:cs="Times New Roman"/>
          <w:sz w:val="28"/>
          <w:szCs w:val="28"/>
        </w:rPr>
        <w:t xml:space="preserve"> равняется Е, начальн</w:t>
      </w:r>
      <w:r w:rsidR="00D2295C">
        <w:rPr>
          <w:rFonts w:ascii="Times New Roman" w:hAnsi="Times New Roman" w:cs="Times New Roman"/>
          <w:sz w:val="28"/>
          <w:szCs w:val="28"/>
        </w:rPr>
        <w:t>ое</w:t>
      </w:r>
      <w:r w:rsidRPr="0073577D">
        <w:rPr>
          <w:rFonts w:ascii="Times New Roman" w:hAnsi="Times New Roman" w:cs="Times New Roman"/>
          <w:sz w:val="28"/>
          <w:szCs w:val="28"/>
        </w:rPr>
        <w:t xml:space="preserve"> значение тока определяется по формуле</w:t>
      </w:r>
      <w:r w:rsidR="00503C7B" w:rsidRPr="0073577D">
        <w:rPr>
          <w:rFonts w:ascii="Times New Roman" w:hAnsi="Times New Roman" w:cs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E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R</m:t>
            </m:r>
          </m:den>
        </m:f>
      </m:oMath>
      <w:r w:rsidR="007D6A7E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67493F7A" w14:textId="08C1A0D0" w:rsidR="002B60E2" w:rsidRPr="00371EE7" w:rsidRDefault="00503C7B" w:rsidP="00182D1C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lastRenderedPageBreak/>
        <w:t xml:space="preserve">Ход тока сопровождается </w:t>
      </w:r>
      <w:r w:rsidR="00960303" w:rsidRPr="0073577D">
        <w:rPr>
          <w:rFonts w:ascii="Times New Roman" w:hAnsi="Times New Roman" w:cs="Times New Roman"/>
          <w:sz w:val="28"/>
          <w:szCs w:val="28"/>
        </w:rPr>
        <w:t xml:space="preserve">постепенным накоплением заряда Q, на конденсаторе, появляется напряжение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Q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den>
        </m:f>
      </m:oMath>
      <w:r w:rsidR="00960303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, падение напряжения на сопротивлении уменьшается по второму закону Кирхгофа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R=E-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</m:t>
            </m:r>
          </m:sub>
        </m:sSub>
      </m:oMath>
      <w:r w:rsidR="00960303" w:rsidRPr="0073577D">
        <w:rPr>
          <w:rFonts w:ascii="Times New Roman" w:eastAsiaTheme="minorEastAsia" w:hAnsi="Times New Roman" w:cs="Times New Roman"/>
          <w:sz w:val="28"/>
          <w:szCs w:val="28"/>
        </w:rPr>
        <w:t>. Таким обра</w:t>
      </w:r>
      <w:r w:rsidR="00015480">
        <w:rPr>
          <w:rFonts w:ascii="Times New Roman" w:eastAsiaTheme="minorEastAsia" w:hAnsi="Times New Roman" w:cs="Times New Roman"/>
          <w:sz w:val="28"/>
          <w:szCs w:val="28"/>
        </w:rPr>
        <w:t>зом</w:t>
      </w:r>
      <w:r w:rsidR="00960303" w:rsidRPr="00371EE7">
        <w:rPr>
          <w:rFonts w:ascii="Times New Roman" w:eastAsiaTheme="minorEastAsia" w:hAnsi="Times New Roman" w:cs="Times New Roman"/>
          <w:sz w:val="28"/>
          <w:szCs w:val="28"/>
        </w:rPr>
        <w:t xml:space="preserve"> ток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</m:oMath>
      <w:r w:rsidR="00960303" w:rsidRPr="00371EE7">
        <w:rPr>
          <w:rFonts w:ascii="Times New Roman" w:eastAsiaTheme="minorEastAsia" w:hAnsi="Times New Roman" w:cs="Times New Roman"/>
          <w:sz w:val="28"/>
          <w:szCs w:val="28"/>
        </w:rPr>
        <w:t xml:space="preserve"> будет уменьшатся, также будет уменьшатся и скорость накопления заряда Q, поскольку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dQ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dt</m:t>
            </m:r>
          </m:den>
        </m:f>
      </m:oMath>
      <w:r w:rsidR="00960303" w:rsidRPr="00371EE7">
        <w:rPr>
          <w:rFonts w:ascii="Times New Roman" w:eastAsiaTheme="minorEastAsia" w:hAnsi="Times New Roman" w:cs="Times New Roman"/>
          <w:sz w:val="28"/>
          <w:szCs w:val="28"/>
        </w:rPr>
        <w:t xml:space="preserve">. Скорость протекания процесса характеризуется постоянной времени цепи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τ=R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C</m:t>
        </m:r>
      </m:oMath>
      <w:r w:rsidR="00182D1C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0EA41703" w14:textId="30FCDDF6" w:rsidR="002B60E2" w:rsidRPr="0073577D" w:rsidRDefault="002B60E2" w:rsidP="00371E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1EE7">
        <w:rPr>
          <w:rFonts w:ascii="Times New Roman" w:hAnsi="Times New Roman" w:cs="Times New Roman"/>
          <w:sz w:val="28"/>
          <w:szCs w:val="28"/>
        </w:rPr>
        <w:t xml:space="preserve">По второму закону Кирхгофа </w:t>
      </w:r>
      <w:r w:rsidRPr="0073577D">
        <w:rPr>
          <w:rFonts w:ascii="Times New Roman" w:hAnsi="Times New Roman" w:cs="Times New Roman"/>
          <w:sz w:val="28"/>
          <w:szCs w:val="28"/>
        </w:rPr>
        <w:t xml:space="preserve">(указан выше), и согласно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=C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c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Pr="0073577D">
        <w:rPr>
          <w:rFonts w:ascii="Times New Roman" w:hAnsi="Times New Roman" w:cs="Times New Roman"/>
          <w:sz w:val="28"/>
          <w:szCs w:val="28"/>
        </w:rPr>
        <w:t>при замкнутом ключе</w:t>
      </w:r>
      <w:r w:rsidR="00182D1C">
        <w:rPr>
          <w:rFonts w:ascii="Times New Roman" w:hAnsi="Times New Roman" w:cs="Times New Roman"/>
          <w:sz w:val="28"/>
          <w:szCs w:val="28"/>
        </w:rPr>
        <w:t>:</w:t>
      </w:r>
    </w:p>
    <w:p w14:paraId="2E9DD204" w14:textId="3237A21A" w:rsidR="002B60E2" w:rsidRPr="0073577D" w:rsidRDefault="00CD39BD" w:rsidP="00182D1C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E=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+R∙C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c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</m:oMath>
      <w:r w:rsidR="007D6A7E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33420E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2B60E2" w:rsidRPr="0073577D">
        <w:rPr>
          <w:rFonts w:ascii="Times New Roman" w:eastAsiaTheme="minorEastAsia" w:hAnsi="Times New Roman" w:cs="Times New Roman"/>
          <w:sz w:val="28"/>
          <w:szCs w:val="28"/>
        </w:rPr>
        <w:t>(1.</w:t>
      </w:r>
      <w:r w:rsidR="00261A8E">
        <w:rPr>
          <w:rFonts w:ascii="Times New Roman" w:eastAsiaTheme="minorEastAsia" w:hAnsi="Times New Roman" w:cs="Times New Roman"/>
          <w:sz w:val="28"/>
          <w:szCs w:val="28"/>
        </w:rPr>
        <w:t>14</w:t>
      </w:r>
      <w:r w:rsidR="002B60E2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454BE15E" w14:textId="219A1777" w:rsidR="002B60E2" w:rsidRPr="0073577D" w:rsidRDefault="002B60E2" w:rsidP="00182D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Выделим левую часть уравнения</w:t>
      </w:r>
      <w:r w:rsidR="00D21B61" w:rsidRPr="0073577D">
        <w:rPr>
          <w:rFonts w:ascii="Times New Roman" w:hAnsi="Times New Roman" w:cs="Times New Roman"/>
          <w:sz w:val="28"/>
          <w:szCs w:val="28"/>
        </w:rPr>
        <w:t xml:space="preserve"> (1.6)</w:t>
      </w:r>
      <w:r w:rsidR="007D6A7E">
        <w:rPr>
          <w:rFonts w:ascii="Times New Roman" w:hAnsi="Times New Roman" w:cs="Times New Roman"/>
          <w:sz w:val="28"/>
          <w:szCs w:val="28"/>
        </w:rPr>
        <w:t>:</w:t>
      </w:r>
    </w:p>
    <w:p w14:paraId="5D88100C" w14:textId="0585AA76" w:rsidR="002B60E2" w:rsidRPr="0073577D" w:rsidRDefault="00E138B9" w:rsidP="00182D1C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c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R ∙ C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(E-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)</m:t>
        </m:r>
      </m:oMath>
      <w:r w:rsidR="007D6A7E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33420E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2B60E2" w:rsidRPr="0073577D">
        <w:rPr>
          <w:rFonts w:ascii="Times New Roman" w:eastAsiaTheme="minorEastAsia" w:hAnsi="Times New Roman" w:cs="Times New Roman"/>
          <w:sz w:val="28"/>
          <w:szCs w:val="28"/>
        </w:rPr>
        <w:t>(1.</w:t>
      </w:r>
      <w:r w:rsidR="00261A8E">
        <w:rPr>
          <w:rFonts w:ascii="Times New Roman" w:eastAsiaTheme="minorEastAsia" w:hAnsi="Times New Roman" w:cs="Times New Roman"/>
          <w:sz w:val="28"/>
          <w:szCs w:val="28"/>
        </w:rPr>
        <w:t>15</w:t>
      </w:r>
      <w:r w:rsidR="002B60E2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1DBEC3F8" w14:textId="3FDCC4F8" w:rsidR="00D21B61" w:rsidRPr="0073577D" w:rsidRDefault="00D21B61" w:rsidP="00182D1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Приведем уравнение (1.7) к точному наличному виду</w:t>
      </w:r>
      <w:r w:rsidR="007D6A7E">
        <w:rPr>
          <w:rFonts w:ascii="Times New Roman" w:hAnsi="Times New Roman" w:cs="Times New Roman"/>
          <w:sz w:val="28"/>
          <w:szCs w:val="28"/>
        </w:rPr>
        <w:t>:</w:t>
      </w:r>
    </w:p>
    <w:p w14:paraId="10F734C6" w14:textId="5DA17097" w:rsidR="00D21B61" w:rsidRPr="0073577D" w:rsidRDefault="00E138B9" w:rsidP="00182D1C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=E∙</m:t>
          </m:r>
          <m:d>
            <m:d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1-</m:t>
              </m:r>
              <m:sSup>
                <m:sSup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e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t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τ</m:t>
                      </m:r>
                    </m:den>
                  </m:f>
                </m:sup>
              </m:sSup>
            </m:e>
          </m:d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;</m:t>
          </m:r>
          <m:sSub>
            <m:sSub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E</m:t>
              </m:r>
            </m:num>
            <m:den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R</m:t>
              </m:r>
            </m:den>
          </m:f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 w:cs="Times New Roman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t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τ</m:t>
                  </m:r>
                </m:den>
              </m:f>
            </m:sup>
          </m:sSup>
        </m:oMath>
      </m:oMathPara>
    </w:p>
    <w:p w14:paraId="66557D8E" w14:textId="423C20B9" w:rsidR="00D21B61" w:rsidRDefault="00182D1C" w:rsidP="00182D1C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τ=R∙C</m:t>
        </m:r>
      </m:oMath>
      <w:r w:rsidR="0033420E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5E037E" w:rsidRPr="0073577D">
        <w:rPr>
          <w:rFonts w:ascii="Times New Roman" w:eastAsiaTheme="minorEastAsia" w:hAnsi="Times New Roman" w:cs="Times New Roman"/>
          <w:sz w:val="28"/>
          <w:szCs w:val="28"/>
        </w:rPr>
        <w:t>- постоянная времени</w:t>
      </w:r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3602F9E0" w14:textId="77777777" w:rsidR="00C50F54" w:rsidRDefault="00C50F54" w:rsidP="00E610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50F54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58D7B9" wp14:editId="18571493">
            <wp:extent cx="4000529" cy="355092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80825" cy="3622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53CFA" w14:textId="39A97BE6" w:rsidR="00E61029" w:rsidRDefault="00E61029" w:rsidP="00E6102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Pr="00E61029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Результат м</w:t>
      </w:r>
      <w:r w:rsidRPr="0073577D">
        <w:rPr>
          <w:rFonts w:ascii="Times New Roman" w:hAnsi="Times New Roman" w:cs="Times New Roman"/>
          <w:sz w:val="28"/>
          <w:szCs w:val="28"/>
        </w:rPr>
        <w:t>оделировани</w:t>
      </w:r>
      <w:r>
        <w:rPr>
          <w:rFonts w:ascii="Times New Roman" w:hAnsi="Times New Roman" w:cs="Times New Roman"/>
          <w:sz w:val="28"/>
          <w:szCs w:val="28"/>
        </w:rPr>
        <w:t xml:space="preserve">я схемы </w:t>
      </w:r>
      <w:r w:rsidR="00F31861">
        <w:rPr>
          <w:rFonts w:ascii="Times New Roman" w:hAnsi="Times New Roman" w:cs="Times New Roman"/>
          <w:sz w:val="28"/>
          <w:szCs w:val="28"/>
          <w:lang w:val="en-US"/>
        </w:rPr>
        <w:t>RC</w:t>
      </w:r>
      <w:r>
        <w:rPr>
          <w:rFonts w:ascii="Times New Roman" w:hAnsi="Times New Roman" w:cs="Times New Roman"/>
          <w:sz w:val="28"/>
          <w:szCs w:val="28"/>
        </w:rPr>
        <w:t xml:space="preserve"> на </w:t>
      </w:r>
      <w:r w:rsidR="009A1A74">
        <w:rPr>
          <w:rFonts w:ascii="Times New Roman" w:hAnsi="Times New Roman" w:cs="Times New Roman"/>
          <w:sz w:val="28"/>
          <w:szCs w:val="28"/>
        </w:rPr>
        <w:t>постоянном напряжении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осциллографе</w:t>
      </w:r>
    </w:p>
    <w:p w14:paraId="38FA5E2C" w14:textId="2CCB3ED5" w:rsidR="00260BBD" w:rsidRDefault="0047421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BDE">
        <w:rPr>
          <w:rFonts w:ascii="Times New Roman" w:hAnsi="Times New Roman" w:cs="Times New Roman"/>
          <w:sz w:val="28"/>
          <w:szCs w:val="28"/>
        </w:rPr>
        <w:lastRenderedPageBreak/>
        <w:t>При включении R</w:t>
      </w:r>
      <w:r>
        <w:rPr>
          <w:rFonts w:ascii="Times New Roman" w:hAnsi="Times New Roman" w:cs="Times New Roman"/>
          <w:sz w:val="28"/>
          <w:szCs w:val="28"/>
        </w:rPr>
        <w:t>С</w:t>
      </w:r>
      <w:r w:rsidR="00261A8E">
        <w:rPr>
          <w:rFonts w:ascii="Times New Roman" w:hAnsi="Times New Roman" w:cs="Times New Roman"/>
          <w:sz w:val="28"/>
          <w:szCs w:val="28"/>
        </w:rPr>
        <w:t>-цепи</w:t>
      </w:r>
      <w:r w:rsidR="00260BBD">
        <w:rPr>
          <w:rFonts w:ascii="Times New Roman" w:hAnsi="Times New Roman" w:cs="Times New Roman"/>
          <w:sz w:val="28"/>
          <w:szCs w:val="28"/>
        </w:rPr>
        <w:t xml:space="preserve"> на переменное напряжение происходит </w:t>
      </w:r>
      <w:r w:rsidR="00260BBD" w:rsidRPr="00260BBD">
        <w:rPr>
          <w:rFonts w:ascii="Times New Roman" w:hAnsi="Times New Roman" w:cs="Times New Roman"/>
          <w:sz w:val="28"/>
          <w:szCs w:val="28"/>
        </w:rPr>
        <w:t>возникновени</w:t>
      </w:r>
      <w:r w:rsidR="00260BBD">
        <w:rPr>
          <w:rFonts w:ascii="Times New Roman" w:hAnsi="Times New Roman" w:cs="Times New Roman"/>
          <w:sz w:val="28"/>
          <w:szCs w:val="28"/>
        </w:rPr>
        <w:t>е</w:t>
      </w:r>
      <w:r w:rsidR="00260BBD" w:rsidRPr="00260BBD">
        <w:rPr>
          <w:rFonts w:ascii="Times New Roman" w:hAnsi="Times New Roman" w:cs="Times New Roman"/>
          <w:sz w:val="28"/>
          <w:szCs w:val="28"/>
        </w:rPr>
        <w:t xml:space="preserve"> переходных процессов</w:t>
      </w:r>
      <w:r w:rsidR="00E61029">
        <w:rPr>
          <w:rFonts w:ascii="Times New Roman" w:hAnsi="Times New Roman" w:cs="Times New Roman"/>
          <w:sz w:val="28"/>
          <w:szCs w:val="28"/>
        </w:rPr>
        <w:t>.</w:t>
      </w:r>
    </w:p>
    <w:p w14:paraId="4E129B72" w14:textId="69CBEE26" w:rsidR="00E61029" w:rsidRDefault="00014D0D" w:rsidP="005941F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14D0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B8247B" wp14:editId="4EC294DF">
            <wp:extent cx="5940425" cy="2461260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2EB16" w14:textId="5CE7BD0B" w:rsidR="00F31861" w:rsidRDefault="00F31861" w:rsidP="00F3186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9 - </w:t>
      </w:r>
      <w:r w:rsidR="00014D0D">
        <w:rPr>
          <w:rFonts w:ascii="Times New Roman" w:hAnsi="Times New Roman" w:cs="Times New Roman"/>
          <w:sz w:val="28"/>
          <w:szCs w:val="28"/>
        </w:rPr>
        <w:t>Схема</w:t>
      </w:r>
      <w:r>
        <w:rPr>
          <w:rFonts w:ascii="Times New Roman" w:hAnsi="Times New Roman" w:cs="Times New Roman"/>
          <w:sz w:val="28"/>
          <w:szCs w:val="28"/>
        </w:rPr>
        <w:t xml:space="preserve"> рисунка 6 в </w:t>
      </w:r>
      <w:r w:rsidRPr="0073577D">
        <w:rPr>
          <w:rFonts w:ascii="Times New Roman" w:hAnsi="Times New Roman" w:cs="Times New Roman"/>
          <w:sz w:val="28"/>
          <w:szCs w:val="28"/>
          <w:lang w:val="en-US"/>
        </w:rPr>
        <w:t>SPS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переменном напряжении</w:t>
      </w:r>
    </w:p>
    <w:p w14:paraId="1EC6C105" w14:textId="77777777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>В этом случае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60BBD">
        <w:rPr>
          <w:rFonts w:ascii="Times New Roman" w:hAnsi="Times New Roman" w:cs="Times New Roman"/>
          <w:sz w:val="28"/>
          <w:szCs w:val="28"/>
        </w:rPr>
        <w:t xml:space="preserve"> уравнение колебаний в контуре без активного сопротивления имеет вид:</w:t>
      </w:r>
    </w:p>
    <w:p w14:paraId="687F391B" w14:textId="62E85E49" w:rsidR="00260BBD" w:rsidRDefault="00260BBD" w:rsidP="00260BB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>q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60BBD"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60BBD"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Cambria Math" w:hAnsi="Cambria Math" w:cs="Cambria Math"/>
          <w:sz w:val="28"/>
          <w:szCs w:val="28"/>
        </w:rPr>
        <w:t xml:space="preserve">∙ </w:t>
      </w:r>
      <w:r w:rsidRPr="00260BBD">
        <w:rPr>
          <w:rFonts w:ascii="Times New Roman" w:hAnsi="Times New Roman" w:cs="Times New Roman"/>
          <w:sz w:val="28"/>
          <w:szCs w:val="28"/>
        </w:rPr>
        <w:t>U</w:t>
      </w:r>
      <w:r w:rsidRPr="00260BBD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 ∙</w:t>
      </w:r>
      <w:r>
        <w:rPr>
          <w:rFonts w:ascii="Cambria Math" w:hAnsi="Cambria Math" w:cs="Cambria Math"/>
          <w:sz w:val="28"/>
          <w:szCs w:val="28"/>
        </w:rPr>
        <w:t xml:space="preserve"> </w:t>
      </w:r>
      <w:r w:rsidRPr="00260BBD">
        <w:rPr>
          <w:rFonts w:ascii="Times New Roman" w:hAnsi="Times New Roman" w:cs="Times New Roman"/>
          <w:sz w:val="28"/>
          <w:szCs w:val="28"/>
        </w:rPr>
        <w:t>sin(ωt),</w:t>
      </w:r>
      <w:r>
        <w:rPr>
          <w:rFonts w:ascii="Times New Roman" w:hAnsi="Times New Roman" w:cs="Times New Roman"/>
          <w:sz w:val="28"/>
          <w:szCs w:val="28"/>
        </w:rPr>
        <w:t xml:space="preserve">               (1.</w:t>
      </w:r>
      <w:r w:rsidR="00261A8E">
        <w:rPr>
          <w:rFonts w:ascii="Times New Roman" w:hAnsi="Times New Roman" w:cs="Times New Roman"/>
          <w:sz w:val="28"/>
          <w:szCs w:val="28"/>
        </w:rPr>
        <w:t>16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6399DB2B" w14:textId="2E4969A7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 xml:space="preserve">где q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260BBD">
        <w:rPr>
          <w:rFonts w:ascii="Times New Roman" w:hAnsi="Times New Roman" w:cs="Times New Roman"/>
          <w:sz w:val="28"/>
          <w:szCs w:val="28"/>
        </w:rPr>
        <w:t xml:space="preserve"> заряд на обкладке конденсатора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0DFA02B" w14:textId="79D980DD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 xml:space="preserve">C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260BBD">
        <w:rPr>
          <w:rFonts w:ascii="Times New Roman" w:hAnsi="Times New Roman" w:cs="Times New Roman"/>
          <w:sz w:val="28"/>
          <w:szCs w:val="28"/>
        </w:rPr>
        <w:t xml:space="preserve"> ёмкость конденсатора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D2CA038" w14:textId="21F9B935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>U</w:t>
      </w:r>
      <w:r w:rsidRPr="00260BBD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260BB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60BBD">
        <w:rPr>
          <w:rFonts w:ascii="Times New Roman" w:hAnsi="Times New Roman" w:cs="Times New Roman"/>
          <w:sz w:val="28"/>
          <w:szCs w:val="28"/>
        </w:rPr>
        <w:t>амплитуда переменного напряжения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1C5CDBF" w14:textId="1B04FA18" w:rsidR="0047421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 xml:space="preserve">ω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260BBD">
        <w:rPr>
          <w:rFonts w:ascii="Times New Roman" w:hAnsi="Times New Roman" w:cs="Times New Roman"/>
          <w:sz w:val="28"/>
          <w:szCs w:val="28"/>
        </w:rPr>
        <w:t xml:space="preserve"> угловая частота.</w:t>
      </w:r>
    </w:p>
    <w:p w14:paraId="7AB06343" w14:textId="77777777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>Дифференциальное уравнение, описывающее заряд и разряд конденсатора под воздействием переменного напряжения в RC-цепи, имеет вид:</w:t>
      </w:r>
    </w:p>
    <w:p w14:paraId="36C5E852" w14:textId="070798CD" w:rsidR="00260BBD" w:rsidRPr="0025689E" w:rsidRDefault="00260BBD" w:rsidP="00260BBD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  <w:lang w:val="en-US"/>
        </w:rPr>
        <w:t>CR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dU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</m:oMath>
      <w:r w:rsidRPr="0025689E">
        <w:rPr>
          <w:rFonts w:ascii="Times New Roman" w:hAnsi="Times New Roman" w:cs="Times New Roman"/>
          <w:sz w:val="28"/>
          <w:szCs w:val="28"/>
        </w:rPr>
        <w:t xml:space="preserve"> ​+ </w:t>
      </w:r>
      <w:r w:rsidRPr="00260BBD">
        <w:rPr>
          <w:rFonts w:ascii="Times New Roman" w:hAnsi="Times New Roman" w:cs="Times New Roman"/>
          <w:sz w:val="28"/>
          <w:szCs w:val="28"/>
          <w:lang w:val="en-US"/>
        </w:rPr>
        <w:t>U</w:t>
      </w:r>
      <w:r w:rsidRPr="0025689E">
        <w:rPr>
          <w:rFonts w:ascii="Times New Roman" w:hAnsi="Times New Roman" w:cs="Times New Roman"/>
          <w:sz w:val="28"/>
          <w:szCs w:val="28"/>
        </w:rPr>
        <w:t xml:space="preserve"> = </w:t>
      </w:r>
      <w:r w:rsidRPr="00260BBD">
        <w:rPr>
          <w:rFonts w:ascii="Times New Roman" w:hAnsi="Times New Roman" w:cs="Times New Roman"/>
          <w:sz w:val="28"/>
          <w:szCs w:val="28"/>
        </w:rPr>
        <w:t>δ</w:t>
      </w:r>
      <w:r w:rsidRPr="0025689E">
        <w:rPr>
          <w:rFonts w:ascii="Times New Roman" w:hAnsi="Times New Roman" w:cs="Times New Roman"/>
          <w:sz w:val="28"/>
          <w:szCs w:val="28"/>
        </w:rPr>
        <w:t>,</w:t>
      </w:r>
      <w:r w:rsidR="00B544E6" w:rsidRPr="0025689E">
        <w:rPr>
          <w:rFonts w:ascii="Times New Roman" w:hAnsi="Times New Roman" w:cs="Times New Roman"/>
          <w:sz w:val="28"/>
          <w:szCs w:val="28"/>
        </w:rPr>
        <w:t xml:space="preserve">               (1.</w:t>
      </w:r>
      <w:r w:rsidR="00261A8E">
        <w:rPr>
          <w:rFonts w:ascii="Times New Roman" w:hAnsi="Times New Roman" w:cs="Times New Roman"/>
          <w:sz w:val="28"/>
          <w:szCs w:val="28"/>
        </w:rPr>
        <w:t>17</w:t>
      </w:r>
      <w:r w:rsidR="00B544E6" w:rsidRPr="0025689E">
        <w:rPr>
          <w:rFonts w:ascii="Times New Roman" w:hAnsi="Times New Roman" w:cs="Times New Roman"/>
          <w:sz w:val="28"/>
          <w:szCs w:val="28"/>
        </w:rPr>
        <w:t>)</w:t>
      </w:r>
    </w:p>
    <w:p w14:paraId="31C406C5" w14:textId="77777777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>где C</w:t>
      </w:r>
      <w:r>
        <w:rPr>
          <w:rFonts w:ascii="Times New Roman" w:hAnsi="Times New Roman" w:cs="Times New Roman"/>
          <w:sz w:val="28"/>
          <w:szCs w:val="28"/>
        </w:rPr>
        <w:t>R — постоянная времени RC-цепи;</w:t>
      </w:r>
    </w:p>
    <w:p w14:paraId="22F5EC10" w14:textId="77777777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 xml:space="preserve">U </w:t>
      </w:r>
      <w:r>
        <w:rPr>
          <w:rFonts w:ascii="Times New Roman" w:hAnsi="Times New Roman" w:cs="Times New Roman"/>
          <w:sz w:val="28"/>
          <w:szCs w:val="28"/>
        </w:rPr>
        <w:t>— напряжение на конденсаторе;</w:t>
      </w:r>
    </w:p>
    <w:p w14:paraId="28FB1EA5" w14:textId="1E9E92E0" w:rsidR="00260BBD" w:rsidRDefault="00260BBD" w:rsidP="004742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0BBD">
        <w:rPr>
          <w:rFonts w:ascii="Times New Roman" w:hAnsi="Times New Roman" w:cs="Times New Roman"/>
          <w:sz w:val="28"/>
          <w:szCs w:val="28"/>
        </w:rPr>
        <w:t>δ — изменение напряжения источника.</w:t>
      </w:r>
    </w:p>
    <w:p w14:paraId="0D128325" w14:textId="77777777" w:rsidR="00113FB1" w:rsidRDefault="00113FB1" w:rsidP="00F3186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13FB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90ABD44" wp14:editId="42C3B48B">
            <wp:extent cx="3329940" cy="2991609"/>
            <wp:effectExtent l="0" t="0" r="3810" b="0"/>
            <wp:docPr id="442896868" name="Рисунок 4428968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38707" cy="299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C8F69" w14:textId="770EC7C3" w:rsidR="00F31861" w:rsidRDefault="00F31861" w:rsidP="00F3186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10 - </w:t>
      </w:r>
      <w:r w:rsidR="009A1A74">
        <w:rPr>
          <w:rFonts w:ascii="Times New Roman" w:hAnsi="Times New Roman" w:cs="Times New Roman"/>
          <w:sz w:val="28"/>
          <w:szCs w:val="28"/>
        </w:rPr>
        <w:t>Результат м</w:t>
      </w:r>
      <w:r w:rsidR="009A1A74" w:rsidRPr="0073577D">
        <w:rPr>
          <w:rFonts w:ascii="Times New Roman" w:hAnsi="Times New Roman" w:cs="Times New Roman"/>
          <w:sz w:val="28"/>
          <w:szCs w:val="28"/>
        </w:rPr>
        <w:t>оделировани</w:t>
      </w:r>
      <w:r w:rsidR="009A1A74">
        <w:rPr>
          <w:rFonts w:ascii="Times New Roman" w:hAnsi="Times New Roman" w:cs="Times New Roman"/>
          <w:sz w:val="28"/>
          <w:szCs w:val="28"/>
        </w:rPr>
        <w:t xml:space="preserve">я схемы </w:t>
      </w:r>
      <w:r w:rsidR="009A1A74">
        <w:rPr>
          <w:rFonts w:ascii="Times New Roman" w:hAnsi="Times New Roman" w:cs="Times New Roman"/>
          <w:sz w:val="28"/>
          <w:szCs w:val="28"/>
          <w:lang w:val="en-US"/>
        </w:rPr>
        <w:t>RC</w:t>
      </w:r>
      <w:r w:rsidR="009A1A74">
        <w:rPr>
          <w:rFonts w:ascii="Times New Roman" w:hAnsi="Times New Roman" w:cs="Times New Roman"/>
          <w:sz w:val="28"/>
          <w:szCs w:val="28"/>
        </w:rPr>
        <w:t xml:space="preserve"> на переменном напряжении</w:t>
      </w:r>
      <w:r w:rsidR="009A1A74" w:rsidRPr="0073577D">
        <w:rPr>
          <w:rFonts w:ascii="Times New Roman" w:hAnsi="Times New Roman" w:cs="Times New Roman"/>
          <w:sz w:val="28"/>
          <w:szCs w:val="28"/>
        </w:rPr>
        <w:t xml:space="preserve"> </w:t>
      </w:r>
      <w:r w:rsidR="009A1A74">
        <w:rPr>
          <w:rFonts w:ascii="Times New Roman" w:hAnsi="Times New Roman" w:cs="Times New Roman"/>
          <w:sz w:val="28"/>
          <w:szCs w:val="28"/>
        </w:rPr>
        <w:t>в осциллографе</w:t>
      </w:r>
    </w:p>
    <w:p w14:paraId="6E3EED1C" w14:textId="53EA4088" w:rsidR="00015480" w:rsidRPr="00EE4BDE" w:rsidRDefault="00015480" w:rsidP="000154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Данный </w:t>
      </w:r>
      <w:r w:rsidRPr="00015480">
        <w:rPr>
          <w:rFonts w:ascii="Times New Roman" w:hAnsi="Times New Roman" w:cs="Times New Roman"/>
          <w:sz w:val="28"/>
          <w:szCs w:val="28"/>
        </w:rPr>
        <w:t>график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15480">
        <w:rPr>
          <w:rFonts w:ascii="Times New Roman" w:hAnsi="Times New Roman" w:cs="Times New Roman"/>
          <w:sz w:val="28"/>
          <w:szCs w:val="28"/>
        </w:rPr>
        <w:t>отражает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15480">
        <w:rPr>
          <w:rFonts w:ascii="Times New Roman" w:hAnsi="Times New Roman" w:cs="Times New Roman"/>
          <w:sz w:val="28"/>
          <w:szCs w:val="28"/>
        </w:rPr>
        <w:t>изменение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15480">
        <w:rPr>
          <w:rFonts w:ascii="Times New Roman" w:hAnsi="Times New Roman" w:cs="Times New Roman"/>
          <w:sz w:val="28"/>
          <w:szCs w:val="28"/>
        </w:rPr>
        <w:t>заряда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15480">
        <w:rPr>
          <w:rFonts w:ascii="Times New Roman" w:hAnsi="Times New Roman" w:cs="Times New Roman"/>
          <w:sz w:val="28"/>
          <w:szCs w:val="28"/>
        </w:rPr>
        <w:t>на конденсаторе во времени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9246DBF" w14:textId="21DA57E9" w:rsidR="0047421D" w:rsidRDefault="0047421D" w:rsidP="00182D1C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2DF11DCE" w14:textId="7805FA5F" w:rsidR="003B1CDF" w:rsidRPr="0073577D" w:rsidRDefault="003B1CDF" w:rsidP="001E215C">
      <w:pPr>
        <w:pStyle w:val="2"/>
        <w:spacing w:before="0" w:line="360" w:lineRule="auto"/>
        <w:rPr>
          <w:rFonts w:ascii="Times New Roman" w:eastAsiaTheme="minorEastAsia" w:hAnsi="Times New Roman" w:cs="Times New Roman"/>
          <w:b/>
          <w:bCs/>
          <w:color w:val="auto"/>
          <w:sz w:val="28"/>
          <w:szCs w:val="28"/>
        </w:rPr>
      </w:pPr>
      <w:bookmarkStart w:id="8" w:name="_Toc167454849"/>
      <w:bookmarkStart w:id="9" w:name="_Toc199801708"/>
      <w:r w:rsidRPr="0073577D">
        <w:rPr>
          <w:rFonts w:ascii="Times New Roman" w:eastAsiaTheme="minorEastAsia" w:hAnsi="Times New Roman" w:cs="Times New Roman"/>
          <w:b/>
          <w:bCs/>
          <w:color w:val="auto"/>
          <w:sz w:val="28"/>
          <w:szCs w:val="28"/>
        </w:rPr>
        <w:t>1.</w:t>
      </w:r>
      <w:r w:rsidR="00C734EC">
        <w:rPr>
          <w:rFonts w:ascii="Times New Roman" w:eastAsiaTheme="minorEastAsia" w:hAnsi="Times New Roman" w:cs="Times New Roman"/>
          <w:b/>
          <w:bCs/>
          <w:color w:val="auto"/>
          <w:sz w:val="28"/>
          <w:szCs w:val="28"/>
        </w:rPr>
        <w:t>3</w:t>
      </w:r>
      <w:r w:rsidRPr="0073577D">
        <w:rPr>
          <w:rFonts w:ascii="Times New Roman" w:eastAsiaTheme="minorEastAsia" w:hAnsi="Times New Roman" w:cs="Times New Roman"/>
          <w:b/>
          <w:bCs/>
          <w:color w:val="auto"/>
          <w:sz w:val="28"/>
          <w:szCs w:val="28"/>
        </w:rPr>
        <w:t xml:space="preserve"> Составление системы дифференциальных уравнений для описания электротехнической схемы</w:t>
      </w:r>
      <w:bookmarkEnd w:id="8"/>
      <w:bookmarkEnd w:id="9"/>
    </w:p>
    <w:p w14:paraId="66D9B4F2" w14:textId="77777777" w:rsidR="003B1CDF" w:rsidRPr="0073577D" w:rsidRDefault="003B1CDF" w:rsidP="00AF4A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454865B" w14:textId="76C1D6D5" w:rsidR="003B1CDF" w:rsidRPr="0073577D" w:rsidRDefault="003B1CDF" w:rsidP="00AF4A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В качестве примера для составления дифференциальных уравнений для описания электротехнических схем, рассмотрим схему на рисунке </w:t>
      </w:r>
      <w:r w:rsidR="00C62A9F">
        <w:rPr>
          <w:rFonts w:ascii="Times New Roman" w:hAnsi="Times New Roman" w:cs="Times New Roman"/>
          <w:sz w:val="28"/>
          <w:szCs w:val="28"/>
        </w:rPr>
        <w:t>11</w:t>
      </w:r>
      <w:r w:rsidR="00AF4A9A">
        <w:rPr>
          <w:rFonts w:ascii="Times New Roman" w:hAnsi="Times New Roman" w:cs="Times New Roman"/>
          <w:sz w:val="28"/>
          <w:szCs w:val="28"/>
        </w:rPr>
        <w:t>.</w:t>
      </w:r>
    </w:p>
    <w:p w14:paraId="48005C8E" w14:textId="5EF3A0FF" w:rsidR="003B1CDF" w:rsidRPr="0073577D" w:rsidRDefault="003B1CDF" w:rsidP="005941F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743C04" wp14:editId="5856C9ED">
            <wp:extent cx="3352800" cy="1222850"/>
            <wp:effectExtent l="0" t="0" r="0" b="0"/>
            <wp:docPr id="4428968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89689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80053" cy="123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1BD50" w14:textId="6D6DD793" w:rsidR="003B1CDF" w:rsidRPr="0073577D" w:rsidRDefault="00AF4A9A" w:rsidP="00AF4A9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62A9F">
        <w:rPr>
          <w:rFonts w:ascii="Times New Roman" w:hAnsi="Times New Roman" w:cs="Times New Roman"/>
          <w:sz w:val="28"/>
          <w:szCs w:val="28"/>
        </w:rPr>
        <w:t>11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8E7726">
        <w:rPr>
          <w:rFonts w:ascii="Times New Roman" w:hAnsi="Times New Roman" w:cs="Times New Roman"/>
          <w:sz w:val="28"/>
          <w:szCs w:val="28"/>
        </w:rPr>
        <w:t>Изначальная</w:t>
      </w:r>
      <w:r w:rsidRPr="0073577D">
        <w:rPr>
          <w:rFonts w:ascii="Times New Roman" w:hAnsi="Times New Roman" w:cs="Times New Roman"/>
          <w:sz w:val="28"/>
          <w:szCs w:val="28"/>
        </w:rPr>
        <w:t xml:space="preserve"> схем</w:t>
      </w:r>
      <w:r>
        <w:rPr>
          <w:rFonts w:ascii="Times New Roman" w:hAnsi="Times New Roman" w:cs="Times New Roman"/>
          <w:sz w:val="28"/>
          <w:szCs w:val="28"/>
        </w:rPr>
        <w:t>а</w:t>
      </w:r>
    </w:p>
    <w:p w14:paraId="799F591D" w14:textId="726DB457" w:rsidR="003B1CDF" w:rsidRPr="0073577D" w:rsidRDefault="003B1CDF" w:rsidP="00AF4A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Составим уравнение по второму закону Кирхгофа для контура</w:t>
      </w:r>
      <w:r w:rsidR="00AF4A9A">
        <w:rPr>
          <w:rFonts w:ascii="Times New Roman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E,L,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sub>
        </m:sSub>
      </m:oMath>
      <w:r w:rsidR="00D2295C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0BDAC237" w14:textId="6CA46CBE" w:rsidR="003B1CDF" w:rsidRPr="0073577D" w:rsidRDefault="00CD39BD" w:rsidP="00565FD9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E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=R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E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+L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dI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L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sub>
        </m:sSub>
      </m:oMath>
      <w:r w:rsidR="00AF4A9A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33420E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4B44C0" w:rsidRPr="0073577D">
        <w:rPr>
          <w:rFonts w:ascii="Times New Roman" w:eastAsiaTheme="minorEastAsia" w:hAnsi="Times New Roman" w:cs="Times New Roman"/>
          <w:sz w:val="28"/>
          <w:szCs w:val="28"/>
        </w:rPr>
        <w:t>(1.</w:t>
      </w:r>
      <w:r w:rsidR="00261A8E">
        <w:rPr>
          <w:rFonts w:ascii="Times New Roman" w:eastAsiaTheme="minorEastAsia" w:hAnsi="Times New Roman" w:cs="Times New Roman"/>
          <w:sz w:val="28"/>
          <w:szCs w:val="28"/>
        </w:rPr>
        <w:t>1</w:t>
      </w:r>
      <w:r w:rsidR="004B44C0" w:rsidRPr="0073577D">
        <w:rPr>
          <w:rFonts w:ascii="Times New Roman" w:eastAsiaTheme="minorEastAsia" w:hAnsi="Times New Roman" w:cs="Times New Roman"/>
          <w:sz w:val="28"/>
          <w:szCs w:val="28"/>
        </w:rPr>
        <w:t>8)</w:t>
      </w:r>
    </w:p>
    <w:p w14:paraId="0FC16DA3" w14:textId="207FC75D" w:rsidR="003B1CDF" w:rsidRPr="0073577D" w:rsidRDefault="003B1CDF" w:rsidP="00460ADC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Напряжение на обмотке конденсатора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С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sub>
        </m:sSub>
      </m:oMath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(в узле 1) определяется уравнением</w:t>
      </w:r>
      <w:r w:rsidR="006F29D9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06D7A01D" w14:textId="5805CB03" w:rsidR="003B1CDF" w:rsidRPr="0073577D" w:rsidRDefault="00E138B9" w:rsidP="00565FD9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dU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C1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C1</m:t>
            </m:r>
          </m:sub>
        </m:sSub>
      </m:oMath>
      <w:r w:rsidR="006F29D9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435AD4">
        <w:rPr>
          <w:rFonts w:ascii="Times New Roman" w:eastAsiaTheme="minorEastAsia" w:hAnsi="Times New Roman" w:cs="Times New Roman"/>
          <w:sz w:val="28"/>
          <w:szCs w:val="28"/>
        </w:rPr>
        <w:t xml:space="preserve">               </w:t>
      </w:r>
      <w:r w:rsidR="004B44C0" w:rsidRPr="0073577D">
        <w:rPr>
          <w:rFonts w:ascii="Times New Roman" w:eastAsiaTheme="minorEastAsia" w:hAnsi="Times New Roman" w:cs="Times New Roman"/>
          <w:sz w:val="28"/>
          <w:szCs w:val="28"/>
        </w:rPr>
        <w:t>(1.</w:t>
      </w:r>
      <w:r w:rsidR="00261A8E">
        <w:rPr>
          <w:rFonts w:ascii="Times New Roman" w:eastAsiaTheme="minorEastAsia" w:hAnsi="Times New Roman" w:cs="Times New Roman"/>
          <w:sz w:val="28"/>
          <w:szCs w:val="28"/>
        </w:rPr>
        <w:t>1</w:t>
      </w:r>
      <w:r w:rsidR="004B44C0" w:rsidRPr="0073577D">
        <w:rPr>
          <w:rFonts w:ascii="Times New Roman" w:eastAsiaTheme="minorEastAsia" w:hAnsi="Times New Roman" w:cs="Times New Roman"/>
          <w:sz w:val="28"/>
          <w:szCs w:val="28"/>
        </w:rPr>
        <w:t>9)</w:t>
      </w:r>
    </w:p>
    <w:p w14:paraId="3FFB17BE" w14:textId="59AF68C8" w:rsidR="003B1CDF" w:rsidRDefault="003B1CDF" w:rsidP="00371EE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Напряжение на обмотке конденсатора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С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b>
        </m:sSub>
      </m:oMath>
      <w:r w:rsidR="006F29D9">
        <w:rPr>
          <w:rFonts w:ascii="Times New Roman" w:eastAsiaTheme="minorEastAsia" w:hAnsi="Times New Roman" w:cs="Times New Roman"/>
          <w:sz w:val="28"/>
          <w:szCs w:val="28"/>
        </w:rPr>
        <w:t xml:space="preserve"> определяется аналогично:</w:t>
      </w:r>
    </w:p>
    <w:p w14:paraId="3953B492" w14:textId="590F4A74" w:rsidR="006F29D9" w:rsidRPr="0073577D" w:rsidRDefault="00E138B9" w:rsidP="006F29D9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dU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C2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dt</m:t>
            </m:r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C2</m:t>
            </m:r>
          </m:sub>
        </m:sSub>
      </m:oMath>
      <w:r w:rsidR="00866FFE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866FFE" w:rsidRPr="0073577D">
        <w:rPr>
          <w:rFonts w:ascii="Times New Roman" w:eastAsiaTheme="minorEastAsia" w:hAnsi="Times New Roman" w:cs="Times New Roman"/>
          <w:sz w:val="28"/>
          <w:szCs w:val="28"/>
        </w:rPr>
        <w:tab/>
        <w:t>(1.</w:t>
      </w:r>
      <w:r w:rsidR="00866FFE">
        <w:rPr>
          <w:rFonts w:ascii="Times New Roman" w:eastAsiaTheme="minorEastAsia" w:hAnsi="Times New Roman" w:cs="Times New Roman"/>
          <w:sz w:val="28"/>
          <w:szCs w:val="28"/>
        </w:rPr>
        <w:t>10</w:t>
      </w:r>
      <w:r w:rsidR="00866FFE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5ECD9C5B" w14:textId="5348FAB7" w:rsidR="003B1CDF" w:rsidRPr="0073577D" w:rsidRDefault="00261A8E" w:rsidP="00371EE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Для решения уравнений</w:t>
      </w:r>
      <w:r w:rsidR="004B44C0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необходимо выразить токи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,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,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C1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,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C2</m:t>
            </m:r>
          </m:sub>
        </m:sSub>
      </m:oMath>
      <w:r w:rsidR="004B44C0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через интегральные переменные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C1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U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C2</m:t>
            </m:r>
          </m:sub>
        </m:sSub>
      </m:oMath>
      <w:r w:rsidR="008E667B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1AEC3445" w14:textId="086E4D07" w:rsidR="00F80B1D" w:rsidRPr="008E667B" w:rsidRDefault="00F80B1D" w:rsidP="008E667B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E667B">
        <w:rPr>
          <w:rFonts w:ascii="Times New Roman" w:eastAsiaTheme="minorEastAsia" w:hAnsi="Times New Roman" w:cs="Times New Roman"/>
          <w:sz w:val="28"/>
          <w:szCs w:val="28"/>
        </w:rPr>
        <w:t xml:space="preserve">Для контура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E, 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</m:oMath>
      <w:r w:rsidR="008E667B" w:rsidRPr="008E667B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4977C06C" w14:textId="3F4B3483" w:rsidR="00F80B1D" w:rsidRPr="00435AD4" w:rsidRDefault="008E667B" w:rsidP="008E667B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8E667B">
        <w:rPr>
          <w:rFonts w:ascii="Times New Roman" w:eastAsiaTheme="minorEastAsia" w:hAnsi="Times New Roman" w:cs="Times New Roman"/>
          <w:sz w:val="28"/>
          <w:szCs w:val="28"/>
        </w:rPr>
        <w:t>Е</w:t>
      </w:r>
      <w:r w:rsidRPr="008E667B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R</w:t>
      </w:r>
      <w:r w:rsidRPr="008E667B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E</w:t>
      </w:r>
      <w:r w:rsidRPr="008E667B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∙</m:t>
        </m:r>
      </m:oMath>
      <w:r w:rsidRPr="008E667B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I</w:t>
      </w:r>
      <w:r w:rsidRPr="008E667B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E</w:t>
      </w:r>
      <w:r w:rsidRPr="008E667B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+ U</w:t>
      </w:r>
      <w:r w:rsidRPr="008E667B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C1</w:t>
      </w:r>
      <w:r w:rsidRPr="008E667B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→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E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E-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C1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E</m:t>
                </m:r>
              </m:sub>
            </m:sSub>
          </m:den>
        </m:f>
      </m:oMath>
      <w:r w:rsidR="00435AD4" w:rsidRPr="00435AD4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,               </w:t>
      </w:r>
      <w:r w:rsidR="00261A8E">
        <w:rPr>
          <w:rFonts w:ascii="Times New Roman" w:eastAsiaTheme="minorEastAsia" w:hAnsi="Times New Roman" w:cs="Times New Roman"/>
          <w:sz w:val="28"/>
          <w:szCs w:val="28"/>
          <w:lang w:val="en-US"/>
        </w:rPr>
        <w:t>(1.2</w:t>
      </w:r>
      <w:r w:rsidR="00435AD4">
        <w:rPr>
          <w:rFonts w:ascii="Times New Roman" w:eastAsiaTheme="minorEastAsia" w:hAnsi="Times New Roman" w:cs="Times New Roman"/>
          <w:sz w:val="28"/>
          <w:szCs w:val="28"/>
          <w:lang w:val="en-US"/>
        </w:rPr>
        <w:t>0</w:t>
      </w:r>
      <w:r w:rsidR="00435AD4" w:rsidRPr="00435AD4">
        <w:rPr>
          <w:rFonts w:ascii="Times New Roman" w:eastAsiaTheme="minorEastAsia" w:hAnsi="Times New Roman" w:cs="Times New Roman"/>
          <w:sz w:val="28"/>
          <w:szCs w:val="28"/>
          <w:lang w:val="en-US"/>
        </w:rPr>
        <w:t>)</w:t>
      </w:r>
    </w:p>
    <w:p w14:paraId="586B199C" w14:textId="04C133AD" w:rsidR="00F80B1D" w:rsidRPr="008E667B" w:rsidRDefault="00F80B1D" w:rsidP="008E667B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E667B">
        <w:rPr>
          <w:rFonts w:ascii="Times New Roman" w:eastAsiaTheme="minorEastAsia" w:hAnsi="Times New Roman" w:cs="Times New Roman"/>
          <w:sz w:val="28"/>
          <w:szCs w:val="28"/>
        </w:rPr>
        <w:t>Для контура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2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sub>
        </m:sSub>
      </m:oMath>
      <w:r w:rsidR="008E667B" w:rsidRPr="008E667B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543A70CA" w14:textId="2DCEC311" w:rsidR="00F80B1D" w:rsidRPr="002868E7" w:rsidRDefault="00E138B9" w:rsidP="008E667B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H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C2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H</m:t>
                </m:r>
              </m:sub>
            </m:sSub>
          </m:den>
        </m:f>
      </m:oMath>
      <w:r w:rsidR="00261A8E">
        <w:rPr>
          <w:rFonts w:ascii="Times New Roman" w:eastAsiaTheme="minorEastAsia" w:hAnsi="Times New Roman" w:cs="Times New Roman"/>
          <w:sz w:val="28"/>
          <w:szCs w:val="28"/>
        </w:rPr>
        <w:t>,               (1.2</w:t>
      </w:r>
      <w:r w:rsidR="00435AD4">
        <w:rPr>
          <w:rFonts w:ascii="Times New Roman" w:eastAsiaTheme="minorEastAsia" w:hAnsi="Times New Roman" w:cs="Times New Roman"/>
          <w:sz w:val="28"/>
          <w:szCs w:val="28"/>
        </w:rPr>
        <w:t>1</w:t>
      </w:r>
      <w:r w:rsidR="00435AD4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43F04EC1" w14:textId="5C5EFEF7" w:rsidR="00F80B1D" w:rsidRPr="0073577D" w:rsidRDefault="00F80B1D" w:rsidP="00E44BBB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Для первого и второго </w:t>
      </w:r>
      <w:r w:rsidR="008E667B">
        <w:rPr>
          <w:rFonts w:ascii="Times New Roman" w:eastAsiaTheme="minorEastAsia" w:hAnsi="Times New Roman" w:cs="Times New Roman"/>
          <w:sz w:val="28"/>
          <w:szCs w:val="28"/>
        </w:rPr>
        <w:t>узла по первому закону Кирхгофа:</w:t>
      </w:r>
    </w:p>
    <w:p w14:paraId="7191829B" w14:textId="22D6AECF" w:rsidR="00F80B1D" w:rsidRPr="0073577D" w:rsidRDefault="00E138B9" w:rsidP="00E44BBB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C1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E-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C1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E</m:t>
                </m:r>
              </m:sub>
            </m:sSub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</m:oMath>
      <w:r w:rsidR="00261A8E">
        <w:rPr>
          <w:rFonts w:ascii="Times New Roman" w:eastAsiaTheme="minorEastAsia" w:hAnsi="Times New Roman" w:cs="Times New Roman"/>
          <w:sz w:val="28"/>
          <w:szCs w:val="28"/>
        </w:rPr>
        <w:t>,               (1.2</w:t>
      </w:r>
      <w:r w:rsidR="00EB1D13">
        <w:rPr>
          <w:rFonts w:ascii="Times New Roman" w:eastAsiaTheme="minorEastAsia" w:hAnsi="Times New Roman" w:cs="Times New Roman"/>
          <w:sz w:val="28"/>
          <w:szCs w:val="28"/>
        </w:rPr>
        <w:t>2</w:t>
      </w:r>
      <w:r w:rsidR="00EB1D13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14AE6730" w14:textId="78F87919" w:rsidR="00F80B1D" w:rsidRPr="0073577D" w:rsidRDefault="00E138B9" w:rsidP="00E44BBB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C2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L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C2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H</m:t>
                </m:r>
              </m:sub>
            </m:sSub>
          </m:den>
        </m:f>
      </m:oMath>
      <w:r w:rsidR="00261A8E">
        <w:rPr>
          <w:rFonts w:ascii="Times New Roman" w:eastAsiaTheme="minorEastAsia" w:hAnsi="Times New Roman" w:cs="Times New Roman"/>
          <w:sz w:val="28"/>
          <w:szCs w:val="28"/>
        </w:rPr>
        <w:t>,               (1.2</w:t>
      </w:r>
      <w:r w:rsidR="00EB1D13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EB1D13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1DC9E598" w14:textId="6E49763A" w:rsidR="00F80B1D" w:rsidRPr="0073577D" w:rsidRDefault="00F80B1D" w:rsidP="00D2295C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Подставим все формулы выше в</w:t>
      </w:r>
      <w:r w:rsidR="008E667B">
        <w:rPr>
          <w:rFonts w:ascii="Times New Roman" w:eastAsiaTheme="minorEastAsia" w:hAnsi="Times New Roman" w:cs="Times New Roman"/>
          <w:sz w:val="28"/>
          <w:szCs w:val="28"/>
        </w:rPr>
        <w:t xml:space="preserve"> систему:</w:t>
      </w:r>
    </w:p>
    <w:p w14:paraId="1EC63BC7" w14:textId="38B1900F" w:rsidR="00F80B1D" w:rsidRPr="0073577D" w:rsidRDefault="00E138B9" w:rsidP="00E44BBB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E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∙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E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L∙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dI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L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H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∙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H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;</m:t>
                </m:r>
              </m:e>
              <m:e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sub>
                </m:sSub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dU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C1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E-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E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;</m:t>
                </m:r>
              </m:e>
              <m:e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b>
                </m:sSub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dU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C2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C2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H</m:t>
                        </m:r>
                      </m:sub>
                    </m:sSub>
                  </m:den>
                </m:f>
              </m:e>
            </m:eqArr>
          </m:e>
        </m:d>
      </m:oMath>
      <w:r w:rsidR="00261A8E">
        <w:rPr>
          <w:rFonts w:ascii="Times New Roman" w:eastAsiaTheme="minorEastAsia" w:hAnsi="Times New Roman" w:cs="Times New Roman"/>
          <w:sz w:val="28"/>
          <w:szCs w:val="28"/>
        </w:rPr>
        <w:tab/>
        <w:t xml:space="preserve"> (1.2</w:t>
      </w:r>
      <w:r w:rsidR="00EB1D13">
        <w:rPr>
          <w:rFonts w:ascii="Times New Roman" w:eastAsiaTheme="minorEastAsia" w:hAnsi="Times New Roman" w:cs="Times New Roman"/>
          <w:sz w:val="28"/>
          <w:szCs w:val="28"/>
        </w:rPr>
        <w:t>4</w:t>
      </w:r>
      <w:r w:rsidR="008C5F92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0242FE85" w14:textId="1EA512E7" w:rsidR="008C5F92" w:rsidRPr="0073577D" w:rsidRDefault="008C5F92" w:rsidP="00D2295C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Выделим в левой части производные и преобразуем систему</w:t>
      </w:r>
      <w:r w:rsidR="008E667B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00952B26" w14:textId="3A10CB24" w:rsidR="008C5F92" w:rsidRPr="0073577D" w:rsidRDefault="00E138B9" w:rsidP="00E44BBB">
      <w:pPr>
        <w:spacing w:after="0"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eqArrPr>
              <m:e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dI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L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C1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);</m:t>
                </m:r>
              </m:e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dU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C1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E-</m:t>
                    </m:r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C1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E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);</m:t>
                </m:r>
              </m:e>
              <m:e>
                <m:f>
                  <m:fPr>
                    <m:ctrl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dU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eastAsiaTheme="minorEastAsia" w:hAnsi="Cambria Math" w:cs="Times New Roman"/>
                            <w:sz w:val="28"/>
                            <w:szCs w:val="28"/>
                          </w:rPr>
                          <m:t>C2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dt</m:t>
                    </m:r>
                  </m:den>
                </m:f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L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 w:cs="Times New Roman"/>
                        <w:sz w:val="28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C1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H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)</m:t>
                </m:r>
              </m:e>
            </m:eqArr>
          </m:e>
        </m:d>
      </m:oMath>
      <w:r w:rsidR="008E667B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261A8E">
        <w:rPr>
          <w:rFonts w:ascii="Times New Roman" w:eastAsiaTheme="minorEastAsia" w:hAnsi="Times New Roman" w:cs="Times New Roman"/>
          <w:sz w:val="28"/>
          <w:szCs w:val="28"/>
        </w:rPr>
        <w:tab/>
        <w:t>(1.2</w:t>
      </w:r>
      <w:r w:rsidR="00EB1D13">
        <w:rPr>
          <w:rFonts w:ascii="Times New Roman" w:eastAsiaTheme="minorEastAsia" w:hAnsi="Times New Roman" w:cs="Times New Roman"/>
          <w:sz w:val="28"/>
          <w:szCs w:val="28"/>
        </w:rPr>
        <w:t>5</w:t>
      </w:r>
      <w:r w:rsidR="008C5F92" w:rsidRPr="0073577D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14:paraId="615DA514" w14:textId="0CA03AE4" w:rsidR="00371EE7" w:rsidRDefault="00371EE7" w:rsidP="00675968">
      <w:pPr>
        <w:spacing w:line="360" w:lineRule="auto"/>
        <w:ind w:firstLine="709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br w:type="page"/>
      </w:r>
    </w:p>
    <w:p w14:paraId="435164F7" w14:textId="3B6C3550" w:rsidR="00CD39BD" w:rsidRPr="0073577D" w:rsidRDefault="00497B47" w:rsidP="00650E94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0" w:name="_Toc167454850"/>
      <w:bookmarkStart w:id="11" w:name="_Toc199801709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2</w:t>
      </w:r>
      <w:r w:rsidR="00CD39BD"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Реализация методов решения дифференциальных уравнений на основе современных программных пакетов</w:t>
      </w:r>
      <w:bookmarkEnd w:id="10"/>
      <w:bookmarkEnd w:id="11"/>
    </w:p>
    <w:p w14:paraId="5CCBB7FB" w14:textId="77777777" w:rsidR="002951EA" w:rsidRPr="0073577D" w:rsidRDefault="002951EA" w:rsidP="00650E9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3430F1D" w14:textId="26B29947" w:rsidR="008B7298" w:rsidRDefault="008B7298" w:rsidP="008B7298">
      <w:pPr>
        <w:tabs>
          <w:tab w:val="left" w:pos="580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sz w:val="28"/>
          <w:szCs w:val="28"/>
        </w:rPr>
        <w:t>Дифференциальные уравнения и их системы являются фундаментальным инструментом математического моделирования и широко применяются для описания различных динамических процессов в многочисленных научных областях. В физике они используются для моделирования движения тел, термодинамических явлений и распространения волн. В электротехнике дифференциальные уравнения применяются для анализа цепей переменного тока, электромагнитных полей и систем автоматического управления. В химии они необходимы для изучения скоростей химических реакций и процессов диффузии. Кроме того, такие уравнения находят применение в биологии при моделировании динамики популяций, в экологии для анализа изменений в экосистемах, а также в экономике и социальных науках для исследования трансформаций в экономических системах и общественных структурах. Благодаря этому дифференциальные уравнения и системы представляют собой важный инструмент для исследователей и специалистов, стремящихся глубже понять и оптимизировать ра</w:t>
      </w:r>
      <w:r>
        <w:rPr>
          <w:rFonts w:ascii="Times New Roman" w:hAnsi="Times New Roman" w:cs="Times New Roman"/>
          <w:sz w:val="28"/>
          <w:szCs w:val="28"/>
        </w:rPr>
        <w:t>знообразные процессы и явления.</w:t>
      </w:r>
    </w:p>
    <w:p w14:paraId="5C224292" w14:textId="702F57AA" w:rsidR="008B7298" w:rsidRPr="008B7298" w:rsidRDefault="008B7298" w:rsidP="008B7298">
      <w:pPr>
        <w:tabs>
          <w:tab w:val="left" w:pos="580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sz w:val="28"/>
          <w:szCs w:val="28"/>
        </w:rPr>
        <w:t>Далее рассмотрим теоретические основы решения дифференциальных уравнений с помощью методов Эйлера и Рунге-Кутта.</w:t>
      </w:r>
    </w:p>
    <w:p w14:paraId="77527183" w14:textId="77777777" w:rsidR="002951EA" w:rsidRPr="0073577D" w:rsidRDefault="002951EA" w:rsidP="00650E94">
      <w:pPr>
        <w:tabs>
          <w:tab w:val="left" w:pos="580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83EE880" w14:textId="058345A6" w:rsidR="002951EA" w:rsidRPr="0073577D" w:rsidRDefault="00A978E1" w:rsidP="00650E94">
      <w:pPr>
        <w:pStyle w:val="2"/>
        <w:spacing w:before="0" w:line="36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2" w:name="_Toc167454851"/>
      <w:bookmarkStart w:id="13" w:name="_Toc199801710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2.1 </w:t>
      </w:r>
      <w:r w:rsidR="00C777F2"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Теоретические основы численных методов решения дифференциальных уравнений</w:t>
      </w:r>
      <w:bookmarkEnd w:id="12"/>
      <w:bookmarkEnd w:id="13"/>
    </w:p>
    <w:p w14:paraId="4FFE7262" w14:textId="189BD01F" w:rsidR="00C777F2" w:rsidRDefault="00C777F2" w:rsidP="00986F8F">
      <w:pPr>
        <w:pStyle w:val="3"/>
        <w:spacing w:before="0" w:line="360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4" w:name="_Toc199801711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2.1.1 Метод Эйлера</w:t>
      </w:r>
      <w:bookmarkEnd w:id="14"/>
    </w:p>
    <w:p w14:paraId="2C8BEFDB" w14:textId="77777777" w:rsidR="00371EE7" w:rsidRPr="00371EE7" w:rsidRDefault="00371EE7" w:rsidP="00650E94">
      <w:pPr>
        <w:spacing w:after="0" w:line="360" w:lineRule="auto"/>
        <w:jc w:val="both"/>
      </w:pPr>
    </w:p>
    <w:p w14:paraId="6487F103" w14:textId="547A05BC" w:rsidR="008B7298" w:rsidRDefault="008B7298" w:rsidP="008B729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sz w:val="28"/>
          <w:szCs w:val="28"/>
        </w:rPr>
        <w:t>Одним из простейших разностных методов решения обыкновенного дифференциального уравнения является метод Эйлера.</w:t>
      </w:r>
    </w:p>
    <w:p w14:paraId="7EE09B9A" w14:textId="04AC6413" w:rsidR="00A978E1" w:rsidRPr="00650E94" w:rsidRDefault="00A978E1" w:rsidP="00371E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Решим задачу </w:t>
      </w:r>
      <w:r w:rsidR="00650E94" w:rsidRPr="0073577D">
        <w:rPr>
          <w:rFonts w:ascii="Times New Roman" w:hAnsi="Times New Roman" w:cs="Times New Roman"/>
          <w:sz w:val="28"/>
          <w:szCs w:val="28"/>
        </w:rPr>
        <w:t xml:space="preserve">Коши </w:t>
      </w:r>
      <w:r w:rsidRPr="0073577D">
        <w:rPr>
          <w:rFonts w:ascii="Times New Roman" w:hAnsi="Times New Roman" w:cs="Times New Roman"/>
          <w:sz w:val="28"/>
          <w:szCs w:val="28"/>
        </w:rPr>
        <w:t xml:space="preserve">на </w:t>
      </w:r>
      <w:r w:rsidRPr="00650E94">
        <w:rPr>
          <w:rFonts w:ascii="Times New Roman" w:hAnsi="Times New Roman" w:cs="Times New Roman"/>
          <w:sz w:val="28"/>
          <w:szCs w:val="28"/>
        </w:rPr>
        <w:t>интервале [t</w:t>
      </w:r>
      <w:r w:rsidRPr="00650E94">
        <w:rPr>
          <w:rFonts w:ascii="Times New Roman" w:hAnsi="Times New Roman" w:cs="Times New Roman"/>
          <w:sz w:val="28"/>
          <w:szCs w:val="28"/>
          <w:vertAlign w:val="subscript"/>
        </w:rPr>
        <w:t xml:space="preserve">0, </w:t>
      </w:r>
      <w:r w:rsidRPr="00650E94">
        <w:rPr>
          <w:rFonts w:ascii="Times New Roman" w:hAnsi="Times New Roman" w:cs="Times New Roman"/>
          <w:sz w:val="28"/>
          <w:szCs w:val="28"/>
        </w:rPr>
        <w:t>t</w:t>
      </w:r>
      <w:r w:rsidRPr="00650E94">
        <w:rPr>
          <w:rFonts w:ascii="Times New Roman" w:hAnsi="Times New Roman" w:cs="Times New Roman"/>
          <w:sz w:val="28"/>
          <w:szCs w:val="28"/>
          <w:vertAlign w:val="subscript"/>
        </w:rPr>
        <w:t>n</w:t>
      </w:r>
      <w:r w:rsidRPr="00650E94">
        <w:rPr>
          <w:rFonts w:ascii="Times New Roman" w:hAnsi="Times New Roman" w:cs="Times New Roman"/>
          <w:sz w:val="28"/>
          <w:szCs w:val="28"/>
        </w:rPr>
        <w:t>],</w:t>
      </w:r>
      <w:r w:rsidR="00650E94">
        <w:rPr>
          <w:rFonts w:ascii="Times New Roman" w:hAnsi="Times New Roman" w:cs="Times New Roman"/>
          <w:sz w:val="28"/>
          <w:szCs w:val="28"/>
        </w:rPr>
        <w:t xml:space="preserve"> выбрав достаточный малый шаг h</w:t>
      </w:r>
      <w:r w:rsidRPr="00650E94">
        <w:rPr>
          <w:rFonts w:ascii="Times New Roman" w:hAnsi="Times New Roman" w:cs="Times New Roman"/>
          <w:sz w:val="28"/>
          <w:szCs w:val="28"/>
        </w:rPr>
        <w:t>, построи</w:t>
      </w:r>
      <w:r w:rsidR="00650E94">
        <w:rPr>
          <w:rFonts w:ascii="Times New Roman" w:hAnsi="Times New Roman" w:cs="Times New Roman"/>
          <w:sz w:val="28"/>
          <w:szCs w:val="28"/>
        </w:rPr>
        <w:t>в</w:t>
      </w:r>
      <w:r w:rsidRPr="00650E94">
        <w:rPr>
          <w:rFonts w:ascii="Times New Roman" w:hAnsi="Times New Roman" w:cs="Times New Roman"/>
          <w:sz w:val="28"/>
          <w:szCs w:val="28"/>
        </w:rPr>
        <w:t xml:space="preserve"> систему равностоящих точек</w:t>
      </w:r>
      <w:r w:rsidR="00650E94">
        <w:rPr>
          <w:rFonts w:ascii="Times New Roman" w:hAnsi="Times New Roman" w:cs="Times New Roman"/>
          <w:sz w:val="28"/>
          <w:szCs w:val="28"/>
        </w:rPr>
        <w:t>:</w:t>
      </w:r>
    </w:p>
    <w:p w14:paraId="0AFAFD23" w14:textId="2706A800" w:rsidR="00A978E1" w:rsidRPr="00650E94" w:rsidRDefault="0033739E" w:rsidP="00650E9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Р=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n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vertAlign w:val="subscript"/>
              </w:rPr>
              <m:t xml:space="preserve">- 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0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n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+ih, i=0,1,2… ,n</m:t>
        </m:r>
      </m:oMath>
      <w:r w:rsidR="00650E94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A978E1" w:rsidRPr="00650E94">
        <w:rPr>
          <w:rFonts w:ascii="Times New Roman" w:eastAsiaTheme="minorEastAsia" w:hAnsi="Times New Roman" w:cs="Times New Roman"/>
          <w:sz w:val="28"/>
          <w:szCs w:val="28"/>
        </w:rPr>
        <w:tab/>
      </w:r>
      <w:r w:rsidR="00A978E1" w:rsidRPr="00650E94">
        <w:rPr>
          <w:rFonts w:ascii="Times New Roman" w:eastAsiaTheme="minorEastAsia" w:hAnsi="Times New Roman" w:cs="Times New Roman"/>
          <w:sz w:val="28"/>
          <w:szCs w:val="28"/>
        </w:rPr>
        <w:tab/>
        <w:t>(2.1)</w:t>
      </w:r>
    </w:p>
    <w:p w14:paraId="46628A77" w14:textId="41D43B12" w:rsidR="00A978E1" w:rsidRPr="0073577D" w:rsidRDefault="00A978E1" w:rsidP="00650E94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Для вычисления значения функции в точке 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="00423D63" w:rsidRPr="0073577D">
        <w:rPr>
          <w:rFonts w:ascii="Times New Roman" w:eastAsiaTheme="minorEastAsia" w:hAnsi="Times New Roman" w:cs="Times New Roman"/>
          <w:sz w:val="28"/>
          <w:szCs w:val="28"/>
        </w:rPr>
        <w:t>следует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функцию x</w:t>
      </w:r>
      <w:r w:rsidR="00650E94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650E94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x(t) в окрестности точки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="00423D63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разложить 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>в ряд Тейлора</w:t>
      </w:r>
      <w:r w:rsidR="00650E94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7F049376" w14:textId="7EFB75B8" w:rsidR="00A978E1" w:rsidRPr="0073577D" w:rsidRDefault="0033739E" w:rsidP="00650E9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x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=x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+h</m:t>
            </m:r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=x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+h</m:t>
        </m:r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+</m:t>
        </m:r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''</m:t>
            </m:r>
          </m:sup>
        </m:sSup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e>
        </m:d>
        <m:f>
          <m:f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 xml:space="preserve"> h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den>
        </m:f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+…</m:t>
        </m:r>
      </m:oMath>
      <w:r w:rsidR="00650E94">
        <w:rPr>
          <w:rFonts w:ascii="Times New Roman" w:eastAsiaTheme="minorEastAsia" w:hAnsi="Times New Roman" w:cs="Times New Roman"/>
          <w:sz w:val="28"/>
          <w:szCs w:val="28"/>
        </w:rPr>
        <w:t xml:space="preserve">,     </w:t>
      </w:r>
      <w:r w:rsidR="00423D63" w:rsidRPr="0073577D">
        <w:rPr>
          <w:rFonts w:ascii="Times New Roman" w:eastAsiaTheme="minorEastAsia" w:hAnsi="Times New Roman" w:cs="Times New Roman"/>
          <w:sz w:val="28"/>
          <w:szCs w:val="28"/>
        </w:rPr>
        <w:t>(2.2)</w:t>
      </w:r>
    </w:p>
    <w:p w14:paraId="000AE8F6" w14:textId="5A7CFCA4" w:rsidR="00423D63" w:rsidRPr="0073577D" w:rsidRDefault="00423D63" w:rsidP="00650E94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Задав малое значение h мы можем пренебречь членами выше второго порядка и с учётом того что </w:t>
      </w:r>
      <m:oMath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=f(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,t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)</m:t>
        </m:r>
      </m:oMath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можем получить следующую формулу для вычисления приблизительно во значения функции x(t) в точке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sub>
        </m:sSub>
      </m:oMath>
    </w:p>
    <w:p w14:paraId="44DA4467" w14:textId="287E3E32" w:rsidR="00423D63" w:rsidRPr="0073577D" w:rsidRDefault="0033739E" w:rsidP="00650E9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x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+h f(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,t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)</m:t>
        </m:r>
      </m:oMath>
      <w:r w:rsidR="00650E94">
        <w:rPr>
          <w:rFonts w:ascii="Times New Roman" w:eastAsiaTheme="minorEastAsia" w:hAnsi="Times New Roman" w:cs="Times New Roman"/>
          <w:sz w:val="28"/>
          <w:szCs w:val="28"/>
        </w:rPr>
        <w:t xml:space="preserve">,     </w:t>
      </w:r>
      <w:r w:rsidR="00423D63" w:rsidRPr="0073577D">
        <w:rPr>
          <w:rFonts w:ascii="Times New Roman" w:eastAsiaTheme="minorEastAsia" w:hAnsi="Times New Roman" w:cs="Times New Roman"/>
          <w:sz w:val="28"/>
          <w:szCs w:val="28"/>
        </w:rPr>
        <w:t>(2.3)</w:t>
      </w:r>
    </w:p>
    <w:p w14:paraId="78AF2948" w14:textId="520467F4" w:rsidR="00423D63" w:rsidRPr="0073577D" w:rsidRDefault="00423D63" w:rsidP="00650E94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Рассмотрев найденную точку </w:t>
      </w:r>
      <m:oMath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,t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0</m:t>
                </m:r>
              </m:sub>
            </m:sSub>
          </m:e>
        </m:d>
      </m:oMath>
      <w:r w:rsidR="00650E94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как начальное условия задачи коши, можно написать аналогичную формулу для нахождения функции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x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</m:oMath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в точке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b>
        </m:sSub>
      </m:oMath>
      <w:r w:rsidR="00650E94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10BA11A7" w14:textId="06E58AA9" w:rsidR="00423D63" w:rsidRPr="0073577D" w:rsidRDefault="00E138B9" w:rsidP="00650E9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+ h </m:t>
          </m:r>
          <m:r>
            <m:rPr>
              <m:sty m:val="p"/>
            </m:rPr>
            <w:rPr>
              <w:rFonts w:ascii="Cambria Math" w:hAnsi="Cambria Math" w:cs="Times New Roman"/>
              <w:sz w:val="28"/>
              <w:szCs w:val="28"/>
            </w:rPr>
            <m:t>∙</m:t>
          </m:r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f(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x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 xml:space="preserve"> </m:t>
          </m:r>
          <m:sSub>
            <m:sSubPr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,t</m:t>
              </m:r>
            </m:e>
            <m:sub>
              <m:r>
                <m:rPr>
                  <m:sty m:val="p"/>
                </m:rP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</m:t>
              </m:r>
            </m:sub>
          </m:sSub>
          <m:r>
            <m:rPr>
              <m:sty m:val="p"/>
            </m:rPr>
            <w:rPr>
              <w:rFonts w:ascii="Cambria Math" w:eastAsiaTheme="minorEastAsia" w:hAnsi="Cambria Math" w:cs="Times New Roman"/>
              <w:sz w:val="28"/>
              <w:szCs w:val="28"/>
            </w:rPr>
            <m:t>)</m:t>
          </m:r>
        </m:oMath>
      </m:oMathPara>
    </w:p>
    <w:p w14:paraId="74741277" w14:textId="7CE2DECC" w:rsidR="007D5127" w:rsidRPr="0073577D" w:rsidRDefault="007D5127" w:rsidP="00650E94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Далее формируем последователь значений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sub>
        </m:sSub>
      </m:oMath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в точках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t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sub>
        </m:sSub>
      </m:oMath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по формуле</w:t>
      </w:r>
      <w:r w:rsidR="00650E94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5079B520" w14:textId="264660AC" w:rsidR="00D4355F" w:rsidRPr="0073577D" w:rsidRDefault="00E138B9" w:rsidP="00650E9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i+1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= </m:t>
        </m:r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sub>
        </m:sSub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+ h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x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i</m:t>
                </m:r>
              </m:sub>
            </m:s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 xml:space="preserve"> 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,t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i</m:t>
                </m:r>
              </m:sub>
            </m:sSub>
          </m:e>
        </m:d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 xml:space="preserve">, 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i=0,1,2… ,n</m:t>
        </m:r>
      </m:oMath>
      <w:r w:rsidR="00650E94">
        <w:rPr>
          <w:rFonts w:ascii="Times New Roman" w:eastAsiaTheme="minorEastAsia" w:hAnsi="Times New Roman" w:cs="Times New Roman"/>
          <w:sz w:val="28"/>
          <w:szCs w:val="28"/>
        </w:rPr>
        <w:t xml:space="preserve">,     </w:t>
      </w:r>
      <w:r w:rsidR="00D4355F" w:rsidRPr="0073577D">
        <w:rPr>
          <w:rFonts w:ascii="Times New Roman" w:eastAsiaTheme="minorEastAsia" w:hAnsi="Times New Roman" w:cs="Times New Roman"/>
          <w:sz w:val="28"/>
          <w:szCs w:val="28"/>
        </w:rPr>
        <w:t>(2.4)</w:t>
      </w:r>
    </w:p>
    <w:p w14:paraId="48620284" w14:textId="79D0117D" w:rsidR="00D4355F" w:rsidRPr="0073577D" w:rsidRDefault="00D4355F" w:rsidP="0049410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В нахождении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i</m:t>
            </m:r>
          </m:sub>
        </m:sSub>
      </m:oMath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по формуле (2.4) и заключается метод Эйлера. 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Геометрическая интерпретация метода Эйлера состоит в замене интегральной кривой х(t) ломаной 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 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 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 ..., 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n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 с вершинами 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(х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; у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,). Звенья ломаной Эйлера 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i+1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 в каждой вершине М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, имеют направление у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650E94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= f(1; х), совпадающее с направлением интегральной кривой х(t) уравнения </w:t>
      </w:r>
      <m:oMath>
        <m:sSup>
          <m:s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'</m:t>
            </m:r>
          </m:sup>
        </m:sSup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=f(x, t)</m:t>
        </m:r>
      </m:oMath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, проходящей через точку М, (рис. </w:t>
      </w:r>
      <w:r w:rsidR="008558B8">
        <w:rPr>
          <w:rFonts w:ascii="Times New Roman" w:eastAsiaTheme="minorEastAsia" w:hAnsi="Times New Roman" w:cs="Times New Roman"/>
          <w:sz w:val="28"/>
          <w:szCs w:val="28"/>
        </w:rPr>
        <w:t>13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). Последовательность ломаных Эйлера при h </w:t>
      </w:r>
      <w:r w:rsidR="0033739E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→ 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0 на достаточно малом отрезке [х</w:t>
      </w:r>
      <w:r w:rsidR="0033739E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; х</w:t>
      </w:r>
      <w:r w:rsidR="0033739E" w:rsidRPr="0073577D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i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, + </w:t>
      </w:r>
      <w:r w:rsidR="0033739E" w:rsidRPr="0073577D">
        <w:rPr>
          <w:rFonts w:ascii="Times New Roman" w:eastAsiaTheme="minorEastAsia" w:hAnsi="Times New Roman" w:cs="Times New Roman"/>
          <w:sz w:val="28"/>
          <w:szCs w:val="28"/>
        </w:rPr>
        <w:t>h</w:t>
      </w:r>
      <w:r w:rsidR="007C6476" w:rsidRPr="0073577D">
        <w:rPr>
          <w:rFonts w:ascii="Times New Roman" w:eastAsiaTheme="minorEastAsia" w:hAnsi="Times New Roman" w:cs="Times New Roman"/>
          <w:sz w:val="28"/>
          <w:szCs w:val="28"/>
        </w:rPr>
        <w:t>] стремится к искомой интегральной кривой.</w:t>
      </w:r>
    </w:p>
    <w:p w14:paraId="25E6030E" w14:textId="4F08DA16" w:rsidR="0033739E" w:rsidRPr="0073577D" w:rsidRDefault="0033739E" w:rsidP="00650E94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A36313" wp14:editId="5BB7464B">
            <wp:extent cx="2984500" cy="1912568"/>
            <wp:effectExtent l="0" t="0" r="6350" b="0"/>
            <wp:docPr id="16354027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402756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90650" cy="1916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C180A" w14:textId="6A30077B" w:rsidR="0033739E" w:rsidRPr="0073577D" w:rsidRDefault="0033739E" w:rsidP="00650E9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Рисунок </w:t>
      </w:r>
      <w:r w:rsidR="00AC6EA9">
        <w:rPr>
          <w:rFonts w:ascii="Times New Roman" w:eastAsiaTheme="minorEastAsia" w:hAnsi="Times New Roman" w:cs="Times New Roman"/>
          <w:sz w:val="28"/>
          <w:szCs w:val="28"/>
        </w:rPr>
        <w:t>12</w:t>
      </w:r>
      <w:r w:rsidR="00650E94">
        <w:rPr>
          <w:rFonts w:ascii="Times New Roman" w:eastAsiaTheme="minorEastAsia" w:hAnsi="Times New Roman" w:cs="Times New Roman"/>
          <w:sz w:val="28"/>
          <w:szCs w:val="28"/>
        </w:rPr>
        <w:t xml:space="preserve"> -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Геометрическая интерпретация метода Эйлера</w:t>
      </w:r>
    </w:p>
    <w:p w14:paraId="6536EBDD" w14:textId="5C02C15F" w:rsidR="0033739E" w:rsidRPr="0073577D" w:rsidRDefault="0033739E" w:rsidP="00650E94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На каждом шаге решение x(t) определяется с ошибкой из-за отбрасывания членов ряда Тейлора выше первой степени, что в случае быстроменяющейся </w:t>
      </w:r>
      <w:r w:rsidRPr="0073577D"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функции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f(t, x)</m:t>
        </m:r>
      </m:oMath>
      <w:r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может привести к быстрому накоплению ошибки. В методе Эйлера следует выбирать достаточно малый шаг h.</w:t>
      </w:r>
    </w:p>
    <w:p w14:paraId="343ED746" w14:textId="77777777" w:rsidR="00C777F2" w:rsidRPr="0073577D" w:rsidRDefault="00C777F2" w:rsidP="00650E94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6072A7E1" w14:textId="1450A731" w:rsidR="00C777F2" w:rsidRDefault="00C777F2" w:rsidP="00986F8F">
      <w:pPr>
        <w:pStyle w:val="3"/>
        <w:spacing w:before="0" w:line="360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5" w:name="_Toc199801712"/>
      <w:r w:rsidRPr="0073577D">
        <w:rPr>
          <w:rFonts w:ascii="Times New Roman" w:eastAsiaTheme="minorEastAsia" w:hAnsi="Times New Roman" w:cs="Times New Roman"/>
          <w:b/>
          <w:bCs/>
          <w:color w:val="auto"/>
          <w:sz w:val="28"/>
          <w:szCs w:val="28"/>
        </w:rPr>
        <w:t xml:space="preserve">2.1.2 </w:t>
      </w:r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Метод </w:t>
      </w:r>
      <w:bookmarkStart w:id="16" w:name="_Hlk167012417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Рунге-Кутта</w:t>
      </w:r>
      <w:bookmarkEnd w:id="16"/>
      <w:bookmarkEnd w:id="15"/>
    </w:p>
    <w:p w14:paraId="752AC243" w14:textId="77777777" w:rsidR="00371EE7" w:rsidRPr="00371EE7" w:rsidRDefault="00371EE7" w:rsidP="00650E94">
      <w:pPr>
        <w:spacing w:after="0" w:line="360" w:lineRule="auto"/>
      </w:pPr>
    </w:p>
    <w:p w14:paraId="2D26B0DC" w14:textId="40B2713B" w:rsidR="00195322" w:rsidRPr="0073577D" w:rsidRDefault="00195322" w:rsidP="00650E94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Для построения вычислительных схем методов Рунге-Кутты четвертого порядка в тейлоровском разложении искомого решения у(х) учитываются члены, содержащие степени шага h до четвертой включительно.</w:t>
      </w:r>
    </w:p>
    <w:p w14:paraId="440B570F" w14:textId="06EDE02A" w:rsidR="0057260B" w:rsidRPr="0073577D" w:rsidRDefault="00195322" w:rsidP="00371EE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После аппроксимации производных правой части ОДУ f(x, y) получено семейство схем Рунге-Кутты четвертого порядка, из которых наиболее используемой в вычислительной практике является следующая:</w:t>
      </w:r>
    </w:p>
    <w:p w14:paraId="5FE16BE0" w14:textId="1D1EC8CB" w:rsidR="0057260B" w:rsidRPr="00650E94" w:rsidRDefault="00195322" w:rsidP="00650E9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ParaPr>
          <m:jc m:val="center"/>
        </m:oMathParaPr>
        <m:oMath>
          <m:r>
            <w:rPr>
              <w:rFonts w:ascii="Cambria Math" w:eastAsiaTheme="minorEastAsia" w:hAnsi="Cambria Math" w:cs="Times New Roman"/>
              <w:sz w:val="28"/>
              <w:szCs w:val="28"/>
            </w:rPr>
            <m:t>y(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+h)=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y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+(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+2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+2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+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eastAsiaTheme="minorEastAsia" w:hAnsi="Cambria Math" w:cs="Times New Roman"/>
              <w:sz w:val="28"/>
              <w:szCs w:val="28"/>
            </w:rPr>
            <m:t>)/6+0(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h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>5</m:t>
              </m:r>
            </m:sup>
          </m:sSup>
          <m:r>
            <w:rPr>
              <w:rFonts w:ascii="Cambria Math" w:eastAsiaTheme="minorEastAsia" w:hAnsi="Cambria Math" w:cs="Times New Roman"/>
              <w:sz w:val="28"/>
              <w:szCs w:val="28"/>
            </w:rPr>
            <m:t>)</m:t>
          </m:r>
        </m:oMath>
      </m:oMathPara>
    </w:p>
    <w:p w14:paraId="27DA6FD5" w14:textId="6111F37B" w:rsidR="00084E0F" w:rsidRPr="00494107" w:rsidRDefault="00084E0F" w:rsidP="00494107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73577D">
        <w:rPr>
          <w:rFonts w:ascii="Times New Roman" w:eastAsiaTheme="minorEastAsia" w:hAnsi="Times New Roman" w:cs="Times New Roman"/>
          <w:sz w:val="28"/>
          <w:szCs w:val="28"/>
        </w:rPr>
        <w:t>где</w:t>
      </w:r>
      <w:r w:rsidR="00494107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>k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</m:oMath>
      <w:r w:rsidR="00494107" w:rsidRPr="00494107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>f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>x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 w:rsid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>y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</w:t>
      </w:r>
      <w:r w:rsidR="00494107" w:rsidRPr="00494107">
        <w:rPr>
          <w:rFonts w:ascii="Times New Roman" w:eastAsiaTheme="minorEastAsia" w:hAnsi="Times New Roman" w:cs="Times New Roman"/>
          <w:sz w:val="28"/>
          <w:szCs w:val="28"/>
        </w:rPr>
        <w:t>);</w:t>
      </w:r>
    </w:p>
    <w:p w14:paraId="4E5682AA" w14:textId="3D325786" w:rsidR="00494107" w:rsidRPr="001B653E" w:rsidRDefault="00494107" w:rsidP="00494107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k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2</w:t>
      </w:r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∙</m:t>
        </m:r>
      </m:oMath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f</w:t>
      </w:r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>(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x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 xml:space="preserve">0 </w:t>
      </w:r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+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/ 2,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y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 xml:space="preserve">0  </w:t>
      </w:r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+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k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 xml:space="preserve">1 </w:t>
      </w:r>
      <w:r w:rsidRPr="001B653E">
        <w:rPr>
          <w:rFonts w:ascii="Times New Roman" w:eastAsiaTheme="minorEastAsia" w:hAnsi="Times New Roman" w:cs="Times New Roman"/>
          <w:sz w:val="28"/>
          <w:szCs w:val="28"/>
          <w:lang w:val="en-US"/>
        </w:rPr>
        <w:t>/ 2);</w:t>
      </w:r>
    </w:p>
    <w:p w14:paraId="15146C88" w14:textId="6F010DDC" w:rsidR="00494107" w:rsidRPr="00494107" w:rsidRDefault="00494107" w:rsidP="00494107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k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3</w:t>
      </w:r>
      <w:r w:rsidRP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 w:rsidRP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  <w:lang w:val="en-US"/>
          </w:rPr>
          <m:t>∙</m:t>
        </m:r>
      </m:oMath>
      <w:r w:rsidRP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f</w:t>
      </w:r>
      <w:r w:rsidRP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>(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x</w:t>
      </w:r>
      <w:r w:rsidRPr="00494107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+ h / 2</w:t>
      </w:r>
      <w:r w:rsidRP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y</w:t>
      </w:r>
      <w:r w:rsidRPr="00494107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0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 xml:space="preserve"> 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+ k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 xml:space="preserve">2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/ 2</w:t>
      </w:r>
      <w:r w:rsidRPr="00494107">
        <w:rPr>
          <w:rFonts w:ascii="Times New Roman" w:eastAsiaTheme="minorEastAsia" w:hAnsi="Times New Roman" w:cs="Times New Roman"/>
          <w:sz w:val="28"/>
          <w:szCs w:val="28"/>
          <w:lang w:val="en-US"/>
        </w:rPr>
        <w:t>);</w:t>
      </w:r>
    </w:p>
    <w:p w14:paraId="36A7F117" w14:textId="3C365C76" w:rsidR="00494107" w:rsidRPr="001B653E" w:rsidRDefault="00494107" w:rsidP="00494107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k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Pr="001B653E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 w:rsidRPr="001B653E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∙</m:t>
        </m:r>
      </m:oMath>
      <w:r w:rsidRPr="001B653E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f</w:t>
      </w:r>
      <w:r w:rsidRPr="001B653E">
        <w:rPr>
          <w:rFonts w:ascii="Times New Roman" w:eastAsiaTheme="minorEastAsia" w:hAnsi="Times New Roman" w:cs="Times New Roman"/>
          <w:sz w:val="28"/>
          <w:szCs w:val="28"/>
        </w:rPr>
        <w:t>(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x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0 </w:t>
      </w:r>
      <w:r w:rsidRPr="001B653E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h</w:t>
      </w:r>
      <w:r w:rsidRPr="001B653E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y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0  </w:t>
      </w:r>
      <w:r w:rsidRPr="001B653E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k</w:t>
      </w:r>
      <w:r w:rsidRPr="001B653E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Pr="001B653E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99708D" w:rsidRPr="001B653E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77C02C57" w14:textId="6AACBDA0" w:rsidR="0057260B" w:rsidRPr="0073577D" w:rsidRDefault="0099708D" w:rsidP="006F658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Данная с</w:t>
      </w:r>
      <w:r w:rsidR="00195322" w:rsidRPr="0073577D">
        <w:rPr>
          <w:rFonts w:ascii="Times New Roman" w:eastAsiaTheme="minorEastAsia" w:hAnsi="Times New Roman" w:cs="Times New Roman"/>
          <w:sz w:val="28"/>
          <w:szCs w:val="28"/>
        </w:rPr>
        <w:t>хема на</w:t>
      </w:r>
      <w:r w:rsidR="00084E0F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95322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каждом шаге </w:t>
      </w:r>
      <w:r w:rsidR="00084E0F" w:rsidRPr="0073577D">
        <w:rPr>
          <w:rFonts w:ascii="Times New Roman" w:eastAsiaTheme="minorEastAsia" w:hAnsi="Times New Roman" w:cs="Times New Roman"/>
          <w:sz w:val="28"/>
          <w:szCs w:val="28"/>
        </w:rPr>
        <w:t>h</w:t>
      </w:r>
      <w:r w:rsidR="00195322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требует вычисления правой части ОДУ в четырех точках. Локальная погрешность схемы имеет </w:t>
      </w:r>
      <w:r w:rsidR="00650E94">
        <w:rPr>
          <w:rFonts w:ascii="Times New Roman" w:eastAsiaTheme="minorEastAsia" w:hAnsi="Times New Roman" w:cs="Times New Roman"/>
          <w:sz w:val="28"/>
          <w:szCs w:val="28"/>
        </w:rPr>
        <w:t>5-</w:t>
      </w:r>
      <w:r w:rsidR="00195322" w:rsidRPr="0073577D">
        <w:rPr>
          <w:rFonts w:ascii="Times New Roman" w:eastAsiaTheme="minorEastAsia" w:hAnsi="Times New Roman" w:cs="Times New Roman"/>
          <w:sz w:val="28"/>
          <w:szCs w:val="28"/>
        </w:rPr>
        <w:t>ый порядок,</w:t>
      </w:r>
      <w:r w:rsidR="00084E0F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глобальная</w:t>
      </w:r>
      <w:r w:rsidR="0054059B">
        <w:rPr>
          <w:rFonts w:ascii="Times New Roman" w:eastAsiaTheme="minorEastAsia" w:hAnsi="Times New Roman" w:cs="Times New Roman"/>
          <w:sz w:val="28"/>
          <w:szCs w:val="28"/>
        </w:rPr>
        <w:t xml:space="preserve"> -</w:t>
      </w:r>
      <w:r w:rsidR="00084E0F" w:rsidRPr="0073577D">
        <w:rPr>
          <w:rFonts w:ascii="Times New Roman" w:eastAsiaTheme="minorEastAsia" w:hAnsi="Times New Roman" w:cs="Times New Roman"/>
          <w:sz w:val="28"/>
          <w:szCs w:val="28"/>
        </w:rPr>
        <w:t xml:space="preserve"> 4</w:t>
      </w:r>
      <w:r w:rsidR="00650E94">
        <w:rPr>
          <w:rFonts w:ascii="Times New Roman" w:eastAsiaTheme="minorEastAsia" w:hAnsi="Times New Roman" w:cs="Times New Roman"/>
          <w:sz w:val="28"/>
          <w:szCs w:val="28"/>
        </w:rPr>
        <w:t>-ы</w:t>
      </w:r>
      <w:r w:rsidR="00084E0F" w:rsidRPr="0073577D">
        <w:rPr>
          <w:rFonts w:ascii="Times New Roman" w:eastAsiaTheme="minorEastAsia" w:hAnsi="Times New Roman" w:cs="Times New Roman"/>
          <w:sz w:val="28"/>
          <w:szCs w:val="28"/>
        </w:rPr>
        <w:t>й. Схема обобщается для систем ОДУ, записанных в форме Коши.</w:t>
      </w:r>
    </w:p>
    <w:p w14:paraId="6589E141" w14:textId="77777777" w:rsidR="004E7C9D" w:rsidRPr="0073577D" w:rsidRDefault="004E7C9D" w:rsidP="006F658A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14:paraId="3462E68A" w14:textId="14A61040" w:rsidR="004E7C9D" w:rsidRPr="0073577D" w:rsidRDefault="004E7C9D" w:rsidP="00986F8F">
      <w:pPr>
        <w:pStyle w:val="2"/>
        <w:spacing w:before="0" w:line="360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7" w:name="_Toc167454852"/>
      <w:bookmarkStart w:id="18" w:name="_Toc199801713"/>
      <w:r w:rsidRPr="0073577D">
        <w:rPr>
          <w:rFonts w:ascii="Times New Roman" w:eastAsiaTheme="minorEastAsia" w:hAnsi="Times New Roman" w:cs="Times New Roman"/>
          <w:b/>
          <w:bCs/>
          <w:color w:val="auto"/>
          <w:sz w:val="28"/>
          <w:szCs w:val="28"/>
        </w:rPr>
        <w:t xml:space="preserve">2.2 </w:t>
      </w:r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Реализация методов решения дифференциальных уравнений в программном пакете MATLAB для описания переходных процессов в электрических схемах</w:t>
      </w:r>
      <w:bookmarkEnd w:id="17"/>
      <w:bookmarkEnd w:id="18"/>
    </w:p>
    <w:p w14:paraId="47822B08" w14:textId="77777777" w:rsidR="004E7C9D" w:rsidRPr="0073577D" w:rsidRDefault="004E7C9D" w:rsidP="006F65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5E0E311" w14:textId="4BA5FF88" w:rsidR="0092071F" w:rsidRDefault="0092071F" w:rsidP="006F65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Для решения дифференциальных уравнений в MATLAB, особенно для моделирования переходных процессов в электрических схемах, можно использовать различные численные методы, реализованные в виде встроенных решателей. Основные решатели MATLAB для обыкновенных дифференциальных уравнений (ОДУ) включают в себя ode45, ode23, ode113, ode15s, ode23s, ode23t, ode23tb, bvp4c и pdepe.</w:t>
      </w:r>
    </w:p>
    <w:p w14:paraId="3A48E19E" w14:textId="77777777" w:rsidR="006F658A" w:rsidRPr="0073577D" w:rsidRDefault="006F658A" w:rsidP="006F658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2740E2" w14:textId="6177E120" w:rsidR="0092071F" w:rsidRDefault="0092071F" w:rsidP="00986F8F">
      <w:pPr>
        <w:pStyle w:val="3"/>
        <w:spacing w:before="0" w:line="360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9" w:name="_Toc199801714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2.2.1 Основные </w:t>
      </w:r>
      <w:r w:rsidR="006F658A"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решатели </w:t>
      </w:r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MATLAB</w:t>
      </w:r>
      <w:bookmarkEnd w:id="19"/>
    </w:p>
    <w:p w14:paraId="77079419" w14:textId="77777777" w:rsidR="00371EE7" w:rsidRPr="00371EE7" w:rsidRDefault="00371EE7" w:rsidP="006F658A">
      <w:pPr>
        <w:spacing w:after="0" w:line="360" w:lineRule="auto"/>
        <w:jc w:val="center"/>
      </w:pPr>
    </w:p>
    <w:p w14:paraId="45A7BABA" w14:textId="77777777" w:rsidR="008B7298" w:rsidRPr="008B7298" w:rsidRDefault="008B7298" w:rsidP="008B729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t>ode45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функция MATLAB для решения обыкновенных дифференциальных уравнений (ОДУ) с помощью явного метода Рунге — Кутты четвёртого порядка с адаптивным шагом по времени. Она принимает функцию, задающую ОДУ, и возвращает вектор времени и соответствующие решения.</w:t>
      </w:r>
    </w:p>
    <w:p w14:paraId="4EB3469D" w14:textId="77777777" w:rsidR="008B7298" w:rsidRPr="008B7298" w:rsidRDefault="008B7298" w:rsidP="008B729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t>ode23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команда MATLAB, решающая ОДУ методом Рунге — Кутты второго и третьего порядков в модификации Богацки и Шампина. Этот метод предназначен для решения нежёстких уравнений и подходит при невысоких требованиях к точности.</w:t>
      </w:r>
    </w:p>
    <w:p w14:paraId="4EA8D518" w14:textId="77777777" w:rsidR="008B7298" w:rsidRPr="008B7298" w:rsidRDefault="008B7298" w:rsidP="008B729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t>ode113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функция MATLAB для решения ОДУ методом Адамса. Этот неявный метод имеет второй порядок точности. Функция принимает описание ОДУ и возвращает массивы времени и решений.</w:t>
      </w:r>
    </w:p>
    <w:p w14:paraId="3E03CE50" w14:textId="77777777" w:rsidR="008B7298" w:rsidRPr="008B7298" w:rsidRDefault="008B7298" w:rsidP="008B729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t>ode15s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функция MATLAB для решения ОДУ методом переменного порядка, использующая численное дифференцирование формул (NDF) от 1 до 5 порядка. Этот метод может уступать по эффективности методам Рунге — Кутты. Принимает функцию ОДУ и возвращает время и решения.</w:t>
      </w:r>
    </w:p>
    <w:p w14:paraId="330EAFAD" w14:textId="77777777" w:rsidR="008B7298" w:rsidRPr="008B7298" w:rsidRDefault="008B7298" w:rsidP="008B729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t>ode23s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функция MATLAB для решения ОДУ методом Рунге — Кутты второго порядка с фиксированным шагом. Подходит для нежёстких задач с невысокой точностью. Возвращает векторы времени и решений.</w:t>
      </w:r>
    </w:p>
    <w:p w14:paraId="557646CE" w14:textId="77777777" w:rsidR="008B7298" w:rsidRPr="008B7298" w:rsidRDefault="008B7298" w:rsidP="008B729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t>ode23tb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функция MATLAB для решения жёстких ОДУ методом Рунге — Кутты второго порядка с переменным шагом, использующая формулу трапеций. Объединяет достоинства методов Рунге — Кутты и Адамса, эффективна при жёстких задачах. Принимает функцию ОДУ и возвращает время и решения.</w:t>
      </w:r>
    </w:p>
    <w:p w14:paraId="35872733" w14:textId="77777777" w:rsidR="008B7298" w:rsidRPr="008B7298" w:rsidRDefault="008B7298" w:rsidP="008B729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t>bvp4c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функция MATLAB для решения двухточечных краевых задач для ОДУ. Применяет трёхстадийный метод Лобатто с четвёртым порядком точности. Принимает функции, описывающие ОДУ и граничные условия, и возвращает решение.</w:t>
      </w:r>
    </w:p>
    <w:p w14:paraId="1CF7AB9E" w14:textId="77777777" w:rsidR="008B7298" w:rsidRPr="008B7298" w:rsidRDefault="008B7298" w:rsidP="00BF12DC">
      <w:pPr>
        <w:numPr>
          <w:ilvl w:val="0"/>
          <w:numId w:val="13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98">
        <w:rPr>
          <w:rFonts w:ascii="Times New Roman" w:hAnsi="Times New Roman" w:cs="Times New Roman"/>
          <w:b/>
          <w:bCs/>
          <w:sz w:val="28"/>
          <w:szCs w:val="28"/>
        </w:rPr>
        <w:lastRenderedPageBreak/>
        <w:t>pdepe</w:t>
      </w:r>
      <w:r w:rsidRPr="008B7298">
        <w:rPr>
          <w:rFonts w:ascii="Times New Roman" w:hAnsi="Times New Roman" w:cs="Times New Roman"/>
          <w:sz w:val="28"/>
          <w:szCs w:val="28"/>
        </w:rPr>
        <w:t xml:space="preserve"> — функция MATLAB для решения задач с частными производными (PDE) методом конечных элементов. Решает начально-граничные задачи для систем параболических и эллиптических PDE в одной пространственной переменной и времени. Принимает функции PDE, начальные и граничные условия, а также сетку точек для вычисления решения.</w:t>
      </w:r>
    </w:p>
    <w:p w14:paraId="7D7826F9" w14:textId="736A99C1" w:rsidR="0092071F" w:rsidRPr="0073577D" w:rsidRDefault="0092071F" w:rsidP="00BF12DC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3BFC198" w14:textId="05973A1A" w:rsidR="0092071F" w:rsidRDefault="0092071F" w:rsidP="00BF12DC">
      <w:pPr>
        <w:pStyle w:val="3"/>
        <w:spacing w:before="0" w:line="276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0" w:name="_Toc199801715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2.2.2 Пример решения ОДУ в MATLAB</w:t>
      </w:r>
      <w:bookmarkEnd w:id="20"/>
    </w:p>
    <w:p w14:paraId="159CB45D" w14:textId="77777777" w:rsidR="00371EE7" w:rsidRPr="00371EE7" w:rsidRDefault="00371EE7" w:rsidP="00BF12DC">
      <w:pPr>
        <w:spacing w:after="0" w:line="276" w:lineRule="auto"/>
      </w:pPr>
    </w:p>
    <w:p w14:paraId="6E729538" w14:textId="10463CEA" w:rsidR="0092071F" w:rsidRDefault="0092071F" w:rsidP="00BF12DC">
      <w:pPr>
        <w:pStyle w:val="a3"/>
        <w:spacing w:line="276" w:lineRule="auto"/>
        <w:ind w:firstLine="709"/>
        <w:rPr>
          <w:lang w:val="ru-RU"/>
        </w:rPr>
      </w:pPr>
      <w:r w:rsidRPr="0073577D">
        <w:rPr>
          <w:lang w:val="ru-RU"/>
        </w:rPr>
        <w:t>Для решения ОДУ в MATLAB используется следующая базовая структура:</w:t>
      </w:r>
    </w:p>
    <w:p w14:paraId="1D791F6E" w14:textId="77777777" w:rsidR="008E7726" w:rsidRDefault="008E7726" w:rsidP="008E7726">
      <w:pPr>
        <w:pStyle w:val="a3"/>
        <w:spacing w:line="360" w:lineRule="auto"/>
        <w:ind w:firstLine="709"/>
        <w:rPr>
          <w:lang w:val="ru-RU"/>
        </w:rPr>
      </w:pPr>
      <w:r w:rsidRPr="008E7726">
        <w:rPr>
          <w:lang w:val="ru-RU"/>
        </w:rPr>
        <w:t>Пример решения обыкновенного дифференциа</w:t>
      </w:r>
      <w:r>
        <w:rPr>
          <w:lang w:val="ru-RU"/>
        </w:rPr>
        <w:t>льного уравнения (ОДУ) в MATLAB.</w:t>
      </w:r>
    </w:p>
    <w:p w14:paraId="575BC8B6" w14:textId="182A793D" w:rsidR="008E7726" w:rsidRDefault="008E7726" w:rsidP="008E7726">
      <w:pPr>
        <w:pStyle w:val="a3"/>
        <w:spacing w:line="360" w:lineRule="auto"/>
        <w:ind w:firstLine="709"/>
        <w:rPr>
          <w:lang w:val="ru-RU"/>
        </w:rPr>
      </w:pPr>
      <w:r>
        <w:rPr>
          <w:lang w:val="ru-RU"/>
        </w:rPr>
        <w:t xml:space="preserve">1. </w:t>
      </w:r>
      <w:r w:rsidRPr="008E7726">
        <w:rPr>
          <w:lang w:val="ru-RU"/>
        </w:rPr>
        <w:t>Созда</w:t>
      </w:r>
      <w:r>
        <w:rPr>
          <w:lang w:val="ru-RU"/>
        </w:rPr>
        <w:t>дим</w:t>
      </w:r>
      <w:r w:rsidRPr="008E7726">
        <w:rPr>
          <w:lang w:val="ru-RU"/>
        </w:rPr>
        <w:t xml:space="preserve"> функцию, которая описывает ОДУ:</w:t>
      </w:r>
    </w:p>
    <w:p w14:paraId="743703E7" w14:textId="321CB3BE" w:rsidR="00DD523E" w:rsidRDefault="00DD523E" w:rsidP="001752BB">
      <w:pPr>
        <w:pStyle w:val="a3"/>
        <w:spacing w:line="360" w:lineRule="auto"/>
        <w:jc w:val="center"/>
        <w:rPr>
          <w:lang w:val="ru-RU"/>
        </w:rPr>
      </w:pPr>
      <w:r w:rsidRPr="00DD523E">
        <w:rPr>
          <w:noProof/>
          <w:lang w:val="ru-RU"/>
        </w:rPr>
        <w:drawing>
          <wp:inline distT="0" distB="0" distL="0" distR="0" wp14:anchorId="541DE444" wp14:editId="74D7C0D0">
            <wp:extent cx="4760580" cy="209550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87555" cy="2107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8D8B1" w14:textId="29FA5D5F" w:rsidR="00DD523E" w:rsidRDefault="00DD523E" w:rsidP="00DD523E">
      <w:pPr>
        <w:pStyle w:val="a3"/>
        <w:spacing w:line="360" w:lineRule="auto"/>
        <w:ind w:firstLine="709"/>
        <w:jc w:val="center"/>
        <w:rPr>
          <w:lang w:val="ru-RU"/>
        </w:rPr>
      </w:pPr>
      <w:r>
        <w:rPr>
          <w:lang w:val="ru-RU"/>
        </w:rPr>
        <w:t>Рисунок 13 – функция описывающая ОДУ</w:t>
      </w:r>
    </w:p>
    <w:p w14:paraId="04DCD949" w14:textId="77777777" w:rsidR="001B653E" w:rsidRDefault="001B653E" w:rsidP="00DD523E">
      <w:pPr>
        <w:pStyle w:val="a3"/>
        <w:spacing w:line="360" w:lineRule="auto"/>
        <w:ind w:firstLine="709"/>
        <w:jc w:val="center"/>
        <w:rPr>
          <w:lang w:val="ru-RU"/>
        </w:rPr>
      </w:pPr>
    </w:p>
    <w:p w14:paraId="2D646282" w14:textId="39B37EC7" w:rsidR="008E7726" w:rsidRDefault="008E7726" w:rsidP="008E7726">
      <w:pPr>
        <w:pStyle w:val="a3"/>
        <w:spacing w:line="360" w:lineRule="auto"/>
        <w:ind w:firstLine="709"/>
        <w:rPr>
          <w:lang w:val="ru-RU"/>
        </w:rPr>
      </w:pPr>
      <w:r>
        <w:rPr>
          <w:lang w:val="ru-RU"/>
        </w:rPr>
        <w:t xml:space="preserve">3. </w:t>
      </w:r>
      <w:r w:rsidRPr="008E7726">
        <w:rPr>
          <w:lang w:val="ru-RU"/>
        </w:rPr>
        <w:t>Реш</w:t>
      </w:r>
      <w:r>
        <w:rPr>
          <w:lang w:val="ru-RU"/>
        </w:rPr>
        <w:t>аем</w:t>
      </w:r>
      <w:r w:rsidRPr="008E7726">
        <w:rPr>
          <w:lang w:val="ru-RU"/>
        </w:rPr>
        <w:t xml:space="preserve"> ОДУ с помощью функции ode45</w:t>
      </w:r>
      <w:r w:rsidR="00DD523E">
        <w:rPr>
          <w:lang w:val="ru-RU"/>
        </w:rPr>
        <w:t xml:space="preserve"> и рисуем график</w:t>
      </w:r>
      <w:r w:rsidRPr="008E7726">
        <w:rPr>
          <w:lang w:val="ru-RU"/>
        </w:rPr>
        <w:t>:</w:t>
      </w:r>
    </w:p>
    <w:p w14:paraId="04099078" w14:textId="7DC4EEAA" w:rsidR="00DD523E" w:rsidRDefault="00DD523E" w:rsidP="001752BB">
      <w:pPr>
        <w:pStyle w:val="a3"/>
        <w:spacing w:line="360" w:lineRule="auto"/>
        <w:jc w:val="center"/>
        <w:rPr>
          <w:lang w:val="ru-RU"/>
        </w:rPr>
      </w:pPr>
      <w:r w:rsidRPr="00DD523E">
        <w:rPr>
          <w:noProof/>
          <w:lang w:val="ru-RU"/>
        </w:rPr>
        <w:drawing>
          <wp:inline distT="0" distB="0" distL="0" distR="0" wp14:anchorId="6160238B" wp14:editId="6D3C0450">
            <wp:extent cx="4897755" cy="2144527"/>
            <wp:effectExtent l="0" t="0" r="0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12777" cy="2151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4F97B" w14:textId="784A7977" w:rsidR="00DD523E" w:rsidRDefault="00DD523E" w:rsidP="00DD523E">
      <w:pPr>
        <w:pStyle w:val="a3"/>
        <w:spacing w:line="360" w:lineRule="auto"/>
        <w:ind w:firstLine="709"/>
        <w:jc w:val="center"/>
        <w:rPr>
          <w:lang w:val="ru-RU"/>
        </w:rPr>
      </w:pPr>
      <w:r>
        <w:rPr>
          <w:lang w:val="ru-RU"/>
        </w:rPr>
        <w:t>Рисунок 14 – решение ОДУ</w:t>
      </w:r>
    </w:p>
    <w:p w14:paraId="3DC56041" w14:textId="445488C7" w:rsidR="008E7726" w:rsidRDefault="008E7726" w:rsidP="00DD523E">
      <w:pPr>
        <w:pStyle w:val="a3"/>
        <w:spacing w:line="360" w:lineRule="auto"/>
        <w:ind w:firstLine="709"/>
        <w:rPr>
          <w:lang w:val="ru-RU"/>
        </w:rPr>
      </w:pPr>
      <w:r w:rsidRPr="008E7726">
        <w:rPr>
          <w:lang w:val="ru-RU"/>
        </w:rPr>
        <w:t>В результате выполнения кода будет получено решение ОДУ и построен график зависимости численности от времени.</w:t>
      </w:r>
    </w:p>
    <w:p w14:paraId="7A101674" w14:textId="12C015C9" w:rsidR="00DD523E" w:rsidRDefault="00DD523E" w:rsidP="001752BB">
      <w:pPr>
        <w:pStyle w:val="a3"/>
        <w:spacing w:line="360" w:lineRule="auto"/>
        <w:jc w:val="center"/>
        <w:rPr>
          <w:lang w:val="ru-RU"/>
        </w:rPr>
      </w:pPr>
      <w:r w:rsidRPr="00DD523E">
        <w:rPr>
          <w:noProof/>
          <w:lang w:val="ru-RU"/>
        </w:rPr>
        <w:lastRenderedPageBreak/>
        <w:drawing>
          <wp:inline distT="0" distB="0" distL="0" distR="0" wp14:anchorId="71A2205B" wp14:editId="5B23DDBA">
            <wp:extent cx="4290060" cy="322370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08147" cy="3237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9BFDE" w14:textId="3F92381C" w:rsidR="00DD523E" w:rsidRDefault="00DD523E" w:rsidP="00DD523E">
      <w:pPr>
        <w:pStyle w:val="a3"/>
        <w:spacing w:line="360" w:lineRule="auto"/>
        <w:ind w:firstLine="709"/>
        <w:jc w:val="center"/>
        <w:rPr>
          <w:lang w:val="ru-RU"/>
        </w:rPr>
      </w:pPr>
      <w:r>
        <w:rPr>
          <w:lang w:val="ru-RU"/>
        </w:rPr>
        <w:t>Рисунок 15 – График зависимости</w:t>
      </w:r>
    </w:p>
    <w:p w14:paraId="75227254" w14:textId="7C6BFF38" w:rsidR="0092071F" w:rsidRPr="00353853" w:rsidRDefault="0092071F" w:rsidP="008E7726">
      <w:pPr>
        <w:pStyle w:val="a3"/>
        <w:spacing w:line="360" w:lineRule="auto"/>
        <w:ind w:firstLine="709"/>
        <w:rPr>
          <w:lang w:val="ru-RU"/>
        </w:rPr>
      </w:pPr>
      <w:r w:rsidRPr="00353853">
        <w:rPr>
          <w:b/>
          <w:lang w:val="ru-RU"/>
        </w:rPr>
        <w:t>Переходные процессы в электрических схемах</w:t>
      </w:r>
      <w:r w:rsidR="00371EE7" w:rsidRPr="00353853">
        <w:rPr>
          <w:b/>
          <w:lang w:val="ru-RU"/>
        </w:rPr>
        <w:t xml:space="preserve">. </w:t>
      </w:r>
      <w:r w:rsidRPr="00353853">
        <w:rPr>
          <w:lang w:val="ru-RU"/>
        </w:rPr>
        <w:t xml:space="preserve">Для моделирования переходных процессов в электрических схемах можно использовать пакет расширения </w:t>
      </w:r>
      <w:r w:rsidR="00AC6EA9">
        <w:rPr>
          <w:lang w:val="en-US"/>
        </w:rPr>
        <w:t>SimScape</w:t>
      </w:r>
      <w:r w:rsidRPr="00353853">
        <w:rPr>
          <w:lang w:val="ru-RU"/>
        </w:rPr>
        <w:t xml:space="preserve"> в Simulink, который предлагает библиотеку компонентов для моделирования электрических цепей и устройств управления. </w:t>
      </w:r>
    </w:p>
    <w:p w14:paraId="4589031E" w14:textId="77777777" w:rsidR="0092071F" w:rsidRPr="0073577D" w:rsidRDefault="0092071F" w:rsidP="001866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0611B6" w14:textId="06F3EA8B" w:rsidR="0092071F" w:rsidRPr="0073577D" w:rsidRDefault="0092071F" w:rsidP="00986F8F">
      <w:pPr>
        <w:pStyle w:val="3"/>
        <w:spacing w:before="0" w:line="360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1" w:name="_Toc199801716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2.2.3 Пример моделирования электрической цепи в Simulink</w:t>
      </w:r>
      <w:bookmarkEnd w:id="21"/>
    </w:p>
    <w:p w14:paraId="68133C6E" w14:textId="77777777" w:rsidR="00F7120B" w:rsidRPr="0073577D" w:rsidRDefault="00F7120B" w:rsidP="001866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EDF2901" w14:textId="05C6A186" w:rsidR="0092071F" w:rsidRPr="0073577D" w:rsidRDefault="0092071F" w:rsidP="001866A2">
      <w:pPr>
        <w:pStyle w:val="a7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Создание модели: </w:t>
      </w:r>
      <w:r w:rsidR="001866A2" w:rsidRPr="0073577D">
        <w:rPr>
          <w:rFonts w:ascii="Times New Roman" w:hAnsi="Times New Roman" w:cs="Times New Roman"/>
          <w:sz w:val="28"/>
          <w:szCs w:val="28"/>
        </w:rPr>
        <w:t>в</w:t>
      </w:r>
      <w:r w:rsidRPr="0073577D">
        <w:rPr>
          <w:rFonts w:ascii="Times New Roman" w:hAnsi="Times New Roman" w:cs="Times New Roman"/>
          <w:sz w:val="28"/>
          <w:szCs w:val="28"/>
        </w:rPr>
        <w:t xml:space="preserve"> Simulink создается новая модель, и добавляются необходимые блоки из библиотеки SimPower Systems, такие как источники напряжения, резисторы, индуктивности и емкости.</w:t>
      </w:r>
    </w:p>
    <w:p w14:paraId="5FA64BF4" w14:textId="47EA501C" w:rsidR="0092071F" w:rsidRPr="0073577D" w:rsidRDefault="0092071F" w:rsidP="001866A2">
      <w:pPr>
        <w:pStyle w:val="a7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Сборка схемы: </w:t>
      </w:r>
      <w:r w:rsidR="001866A2" w:rsidRPr="0073577D">
        <w:rPr>
          <w:rFonts w:ascii="Times New Roman" w:hAnsi="Times New Roman" w:cs="Times New Roman"/>
          <w:sz w:val="28"/>
          <w:szCs w:val="28"/>
        </w:rPr>
        <w:t xml:space="preserve">соединяются </w:t>
      </w:r>
      <w:r w:rsidRPr="0073577D">
        <w:rPr>
          <w:rFonts w:ascii="Times New Roman" w:hAnsi="Times New Roman" w:cs="Times New Roman"/>
          <w:sz w:val="28"/>
          <w:szCs w:val="28"/>
        </w:rPr>
        <w:t>блоки в соответствии с электрической схемой.</w:t>
      </w:r>
    </w:p>
    <w:p w14:paraId="2714B5F8" w14:textId="220844DC" w:rsidR="0092071F" w:rsidRPr="0073577D" w:rsidRDefault="0092071F" w:rsidP="001866A2">
      <w:pPr>
        <w:pStyle w:val="a7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Настройка параметров: </w:t>
      </w:r>
      <w:r w:rsidR="001866A2" w:rsidRPr="0073577D">
        <w:rPr>
          <w:rFonts w:ascii="Times New Roman" w:hAnsi="Times New Roman" w:cs="Times New Roman"/>
          <w:sz w:val="28"/>
          <w:szCs w:val="28"/>
        </w:rPr>
        <w:t xml:space="preserve">устанавливаются </w:t>
      </w:r>
      <w:r w:rsidRPr="0073577D">
        <w:rPr>
          <w:rFonts w:ascii="Times New Roman" w:hAnsi="Times New Roman" w:cs="Times New Roman"/>
          <w:sz w:val="28"/>
          <w:szCs w:val="28"/>
        </w:rPr>
        <w:t>параметры компонентов (номиналы резисторов, индуктивностей, емкостей и т.д.).</w:t>
      </w:r>
    </w:p>
    <w:p w14:paraId="6095A66F" w14:textId="0E168091" w:rsidR="0092071F" w:rsidRDefault="0092071F" w:rsidP="001866A2">
      <w:pPr>
        <w:pStyle w:val="a7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Запуск моделирования: </w:t>
      </w:r>
      <w:r w:rsidR="001866A2" w:rsidRPr="0073577D">
        <w:rPr>
          <w:rFonts w:ascii="Times New Roman" w:hAnsi="Times New Roman" w:cs="Times New Roman"/>
          <w:sz w:val="28"/>
          <w:szCs w:val="28"/>
        </w:rPr>
        <w:t xml:space="preserve">моделирование </w:t>
      </w:r>
      <w:r w:rsidRPr="0073577D">
        <w:rPr>
          <w:rFonts w:ascii="Times New Roman" w:hAnsi="Times New Roman" w:cs="Times New Roman"/>
          <w:sz w:val="28"/>
          <w:szCs w:val="28"/>
        </w:rPr>
        <w:t>запускается, и результаты отображаются на осциллографах и других виртуальных приборах.</w:t>
      </w:r>
    </w:p>
    <w:p w14:paraId="104EF041" w14:textId="62EA63A0" w:rsidR="00E808F9" w:rsidRDefault="00E808F9" w:rsidP="00E808F9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E808F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048C10E" wp14:editId="7F92FB02">
            <wp:extent cx="4943475" cy="3079893"/>
            <wp:effectExtent l="0" t="0" r="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52069" cy="3085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CD408" w14:textId="0705FD5F" w:rsidR="00E808F9" w:rsidRDefault="00E808F9" w:rsidP="00E808F9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16 – схема собранная в </w:t>
      </w:r>
      <w:r w:rsidR="001B653E">
        <w:rPr>
          <w:rFonts w:ascii="Times New Roman" w:hAnsi="Times New Roman" w:cs="Times New Roman"/>
          <w:sz w:val="28"/>
          <w:szCs w:val="28"/>
          <w:lang w:val="en-US"/>
        </w:rPr>
        <w:t>Simulin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</w:p>
    <w:p w14:paraId="0BD5D0D3" w14:textId="77777777" w:rsidR="001B653E" w:rsidRPr="001B653E" w:rsidRDefault="001B653E" w:rsidP="00E808F9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</w:p>
    <w:p w14:paraId="3793FF67" w14:textId="77777777" w:rsidR="00691617" w:rsidRDefault="00691617" w:rsidP="005C1C5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1617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002DA3EA" wp14:editId="2F1D469C">
            <wp:extent cx="4333875" cy="3225616"/>
            <wp:effectExtent l="0" t="0" r="0" b="0"/>
            <wp:docPr id="442896872" name="Рисунок 442896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51408" cy="3238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A6696" w14:textId="78718F51" w:rsidR="004E7C9D" w:rsidRDefault="00E808F9" w:rsidP="005C1C5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17 – Включение схемы на постоянное напряжение</w:t>
      </w:r>
    </w:p>
    <w:p w14:paraId="6F39A183" w14:textId="77777777" w:rsidR="00691617" w:rsidRDefault="00691617" w:rsidP="001151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9161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A56346D" wp14:editId="15BF80AE">
            <wp:extent cx="4160520" cy="2587901"/>
            <wp:effectExtent l="0" t="0" r="0" b="3175"/>
            <wp:docPr id="442896874" name="Рисунок 442896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71873" cy="2594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D3A27" w14:textId="5CA63484" w:rsidR="001151DA" w:rsidRDefault="001151DA" w:rsidP="001151DA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18 – Включение схемы на переменное напряжение при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0°</m:t>
        </m:r>
      </m:oMath>
    </w:p>
    <w:p w14:paraId="76C5F4CC" w14:textId="2DA35497" w:rsidR="001151DA" w:rsidRDefault="00691617" w:rsidP="001151DA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691617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6BEFA3" wp14:editId="541FF043">
            <wp:extent cx="4274820" cy="2676663"/>
            <wp:effectExtent l="0" t="0" r="0" b="9525"/>
            <wp:docPr id="442896875" name="Рисунок 442896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96881" cy="2690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731E4" w14:textId="7AB61720" w:rsidR="001151DA" w:rsidRPr="0073577D" w:rsidRDefault="001151DA" w:rsidP="001151D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Рисунок 19 – Включение </w:t>
      </w:r>
      <w:r>
        <w:rPr>
          <w:rFonts w:ascii="Times New Roman" w:hAnsi="Times New Roman" w:cs="Times New Roman"/>
          <w:sz w:val="28"/>
          <w:szCs w:val="28"/>
        </w:rPr>
        <w:t xml:space="preserve">схемы на переменное напряжение при </w:t>
      </w:r>
      <m:oMath>
        <m:r>
          <w:rPr>
            <w:rFonts w:ascii="Cambria Math" w:hAnsi="Cambria Math" w:cs="Times New Roman"/>
            <w:sz w:val="28"/>
            <w:szCs w:val="28"/>
          </w:rPr>
          <m:t>9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0°</m:t>
        </m:r>
      </m:oMath>
    </w:p>
    <w:p w14:paraId="553E7795" w14:textId="31A9E619" w:rsidR="0092071F" w:rsidRPr="0073577D" w:rsidRDefault="0092071F" w:rsidP="00986F8F">
      <w:pPr>
        <w:pStyle w:val="2"/>
        <w:spacing w:before="0" w:line="360" w:lineRule="auto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2" w:name="_Toc167454853"/>
      <w:bookmarkStart w:id="23" w:name="_Toc199801717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2.3 Реализация методов решения дифференциальных уравнений в программном пакете </w:t>
      </w:r>
      <w:r w:rsidR="002868E7"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MAT</w:t>
      </w:r>
      <w:r w:rsidR="002868E7">
        <w:rPr>
          <w:rFonts w:ascii="Times New Roman" w:hAnsi="Times New Roman" w:cs="Times New Roman"/>
          <w:b/>
          <w:bCs/>
          <w:color w:val="auto"/>
          <w:sz w:val="28"/>
          <w:szCs w:val="28"/>
          <w:lang w:val="en-US"/>
        </w:rPr>
        <w:t>H</w:t>
      </w:r>
      <w:r w:rsidR="002868E7"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CAD </w:t>
      </w:r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>для описания переходных процессов в электрических схемах</w:t>
      </w:r>
      <w:bookmarkEnd w:id="22"/>
      <w:bookmarkEnd w:id="23"/>
    </w:p>
    <w:p w14:paraId="4EF1F2DF" w14:textId="044A80A3" w:rsidR="0092071F" w:rsidRPr="0073577D" w:rsidRDefault="0092071F" w:rsidP="001866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F817F47" w14:textId="380AA327" w:rsidR="004B7D3C" w:rsidRPr="0073577D" w:rsidRDefault="004B7D3C" w:rsidP="001866A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Для решения задач, связанных с переходными процессами в электрических схемах, можно использовать программный пакет Mathcad, который предоставляет несколько методов для решения систем обыкновенных дифференциальных уравнений (ОДУ). В данном контексте могут быть полезны следующие функции Mathcad:</w:t>
      </w:r>
    </w:p>
    <w:p w14:paraId="6D2BA971" w14:textId="32601A77" w:rsidR="003C400E" w:rsidRPr="003C400E" w:rsidRDefault="004B7D3C" w:rsidP="002D1A40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lastRenderedPageBreak/>
        <w:t>rkfixed(y,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n,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 xml:space="preserve">F) - </w:t>
      </w:r>
      <w:r w:rsidR="003C400E" w:rsidRPr="003C400E">
        <w:rPr>
          <w:rFonts w:ascii="Times New Roman" w:hAnsi="Times New Roman" w:cs="Times New Roman"/>
          <w:sz w:val="28"/>
          <w:szCs w:val="28"/>
        </w:rPr>
        <w:t xml:space="preserve">функция в Mathcad для решения обыкновенных дифференциальных уравнений методом Рунге </w:t>
      </w:r>
      <w:r w:rsidR="002D1A40">
        <w:rPr>
          <w:rFonts w:ascii="Times New Roman" w:hAnsi="Times New Roman" w:cs="Times New Roman"/>
          <w:sz w:val="28"/>
          <w:szCs w:val="28"/>
        </w:rPr>
        <w:t xml:space="preserve">- </w:t>
      </w:r>
      <w:r w:rsidR="003C400E" w:rsidRPr="003C400E">
        <w:rPr>
          <w:rFonts w:ascii="Times New Roman" w:hAnsi="Times New Roman" w:cs="Times New Roman"/>
          <w:sz w:val="28"/>
          <w:szCs w:val="28"/>
        </w:rPr>
        <w:t>Кутта четвёртого порядка с фиксированным шагом. Она принимает следующие аргументы:</w:t>
      </w:r>
    </w:p>
    <w:p w14:paraId="3F105813" w14:textId="7E25423D" w:rsidR="003C400E" w:rsidRPr="003C400E" w:rsidRDefault="003C400E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3C400E">
        <w:rPr>
          <w:rFonts w:ascii="Times New Roman" w:hAnsi="Times New Roman" w:cs="Times New Roman"/>
          <w:sz w:val="28"/>
          <w:szCs w:val="28"/>
        </w:rPr>
        <w:t xml:space="preserve">y </w:t>
      </w:r>
      <w:r w:rsidR="002D1A40">
        <w:rPr>
          <w:rFonts w:ascii="Times New Roman" w:hAnsi="Times New Roman" w:cs="Times New Roman"/>
          <w:sz w:val="28"/>
          <w:szCs w:val="28"/>
        </w:rPr>
        <w:t>-</w:t>
      </w:r>
      <w:r w:rsidRPr="003C400E">
        <w:rPr>
          <w:rFonts w:ascii="Times New Roman" w:hAnsi="Times New Roman" w:cs="Times New Roman"/>
          <w:sz w:val="28"/>
          <w:szCs w:val="28"/>
        </w:rPr>
        <w:t xml:space="preserve"> вектор начальных условий;</w:t>
      </w:r>
    </w:p>
    <w:p w14:paraId="710FACD6" w14:textId="1DA32931" w:rsidR="003C400E" w:rsidRPr="003C400E" w:rsidRDefault="003C400E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3C400E">
        <w:rPr>
          <w:rFonts w:ascii="Times New Roman" w:hAnsi="Times New Roman" w:cs="Times New Roman"/>
          <w:sz w:val="28"/>
          <w:szCs w:val="28"/>
        </w:rPr>
        <w:t>x</w:t>
      </w:r>
      <w:r w:rsidRPr="003C400E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3C400E">
        <w:rPr>
          <w:rFonts w:ascii="Times New Roman" w:hAnsi="Times New Roman" w:cs="Times New Roman"/>
          <w:sz w:val="28"/>
          <w:szCs w:val="28"/>
        </w:rPr>
        <w:t xml:space="preserve"> и x</w:t>
      </w:r>
      <w:r w:rsidRPr="003C400E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3C400E">
        <w:rPr>
          <w:rFonts w:ascii="Times New Roman" w:hAnsi="Times New Roman" w:cs="Times New Roman"/>
          <w:sz w:val="28"/>
          <w:szCs w:val="28"/>
        </w:rPr>
        <w:t xml:space="preserve"> </w:t>
      </w:r>
      <w:r w:rsidR="002D1A40">
        <w:rPr>
          <w:rFonts w:ascii="Times New Roman" w:hAnsi="Times New Roman" w:cs="Times New Roman"/>
          <w:sz w:val="28"/>
          <w:szCs w:val="28"/>
        </w:rPr>
        <w:t>-</w:t>
      </w:r>
      <w:r w:rsidRPr="003C400E">
        <w:rPr>
          <w:rFonts w:ascii="Times New Roman" w:hAnsi="Times New Roman" w:cs="Times New Roman"/>
          <w:sz w:val="28"/>
          <w:szCs w:val="28"/>
        </w:rPr>
        <w:t xml:space="preserve"> границы интервала интегрирования;</w:t>
      </w:r>
    </w:p>
    <w:p w14:paraId="01668914" w14:textId="01334A65" w:rsidR="003C400E" w:rsidRPr="003C400E" w:rsidRDefault="003C400E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3C400E">
        <w:rPr>
          <w:rFonts w:ascii="Times New Roman" w:hAnsi="Times New Roman" w:cs="Times New Roman"/>
          <w:sz w:val="28"/>
          <w:szCs w:val="28"/>
        </w:rPr>
        <w:t xml:space="preserve">n </w:t>
      </w:r>
      <w:r w:rsidR="002D1A40">
        <w:rPr>
          <w:rFonts w:ascii="Times New Roman" w:hAnsi="Times New Roman" w:cs="Times New Roman"/>
          <w:sz w:val="28"/>
          <w:szCs w:val="28"/>
        </w:rPr>
        <w:t>-</w:t>
      </w:r>
      <w:r w:rsidRPr="003C400E">
        <w:rPr>
          <w:rFonts w:ascii="Times New Roman" w:hAnsi="Times New Roman" w:cs="Times New Roman"/>
          <w:sz w:val="28"/>
          <w:szCs w:val="28"/>
        </w:rPr>
        <w:t xml:space="preserve"> количество точек разбиения интервала;</w:t>
      </w:r>
    </w:p>
    <w:p w14:paraId="55A57724" w14:textId="7A6574A9" w:rsidR="003C400E" w:rsidRPr="003C400E" w:rsidRDefault="003C400E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3C400E">
        <w:rPr>
          <w:rFonts w:ascii="Times New Roman" w:hAnsi="Times New Roman" w:cs="Times New Roman"/>
          <w:sz w:val="28"/>
          <w:szCs w:val="28"/>
        </w:rPr>
        <w:t xml:space="preserve">F </w:t>
      </w:r>
      <w:r w:rsidR="002D1A40">
        <w:rPr>
          <w:rFonts w:ascii="Times New Roman" w:hAnsi="Times New Roman" w:cs="Times New Roman"/>
          <w:sz w:val="28"/>
          <w:szCs w:val="28"/>
        </w:rPr>
        <w:t>-</w:t>
      </w:r>
      <w:r w:rsidRPr="003C400E">
        <w:rPr>
          <w:rFonts w:ascii="Times New Roman" w:hAnsi="Times New Roman" w:cs="Times New Roman"/>
          <w:sz w:val="28"/>
          <w:szCs w:val="28"/>
        </w:rPr>
        <w:t xml:space="preserve"> вектор правых частей системы дифференциальных уравнений.</w:t>
      </w:r>
    </w:p>
    <w:p w14:paraId="026CE06D" w14:textId="47D886BB" w:rsidR="004B7D3C" w:rsidRPr="003C400E" w:rsidRDefault="003C400E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400E">
        <w:rPr>
          <w:rFonts w:ascii="Times New Roman" w:hAnsi="Times New Roman" w:cs="Times New Roman"/>
          <w:sz w:val="28"/>
          <w:szCs w:val="28"/>
        </w:rPr>
        <w:t>Функция возвращает матрицу размером n + 1 на количество уравнений в системе, содержащей найденные значения функций в узловых точках.</w:t>
      </w:r>
    </w:p>
    <w:p w14:paraId="2A248E3A" w14:textId="61A87F8D" w:rsidR="004B7D3C" w:rsidRPr="0073577D" w:rsidRDefault="004B7D3C" w:rsidP="00481A95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rkadapt(y,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n,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 xml:space="preserve">F) - </w:t>
      </w:r>
      <w:r w:rsidR="00481A95">
        <w:rPr>
          <w:rFonts w:ascii="Times New Roman" w:hAnsi="Times New Roman" w:cs="Times New Roman"/>
          <w:sz w:val="28"/>
          <w:szCs w:val="28"/>
        </w:rPr>
        <w:t>м</w:t>
      </w:r>
      <w:r w:rsidR="00481A95" w:rsidRPr="00481A95">
        <w:rPr>
          <w:rFonts w:ascii="Times New Roman" w:hAnsi="Times New Roman" w:cs="Times New Roman"/>
          <w:sz w:val="28"/>
          <w:szCs w:val="28"/>
        </w:rPr>
        <w:t>етод Рунге-Кутта с переменным шагом интегрирования. Величина шага адаптируется к скорости изменения функции решения. Данный метод позволяет эффективно находить решения уравнений, в случае если оно содержит как плавные, так и быстро меняющиеся участки.</w:t>
      </w:r>
    </w:p>
    <w:p w14:paraId="600E94E3" w14:textId="1A026A43" w:rsidR="00E66B5F" w:rsidRDefault="004B7D3C" w:rsidP="00124474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bulstoer(y,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acc,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n,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F,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k,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 xml:space="preserve">s) - </w:t>
      </w:r>
      <w:r w:rsidR="002D1A40" w:rsidRPr="00E66B5F">
        <w:rPr>
          <w:rFonts w:ascii="Times New Roman" w:hAnsi="Times New Roman" w:cs="Times New Roman"/>
          <w:sz w:val="28"/>
          <w:szCs w:val="28"/>
        </w:rPr>
        <w:t xml:space="preserve">функция 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bulstoer в Mathcad используется для решения систем обыкновенных дифференциальных уравнений методом Булирша </w:t>
      </w:r>
      <w:r w:rsidR="00124474"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Штёра с переменным шагом. Она принимает следующие аргументы:</w:t>
      </w:r>
    </w:p>
    <w:p w14:paraId="095DB84D" w14:textId="22A605FC" w:rsidR="00E66B5F" w:rsidRDefault="00124474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y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вектор начальных условий;</w:t>
      </w:r>
    </w:p>
    <w:p w14:paraId="399ECC35" w14:textId="2DB564C2" w:rsidR="00124474" w:rsidRDefault="00124474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66B5F" w:rsidRPr="00E66B5F">
        <w:rPr>
          <w:rFonts w:ascii="Times New Roman" w:hAnsi="Times New Roman" w:cs="Times New Roman"/>
          <w:sz w:val="28"/>
          <w:szCs w:val="28"/>
        </w:rPr>
        <w:t>x</w:t>
      </w:r>
      <w:r w:rsidR="00E66B5F" w:rsidRPr="0012447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и x</w:t>
      </w:r>
      <w:r w:rsidR="00E66B5F" w:rsidRPr="0012447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границы интервала интегрирования;</w:t>
      </w:r>
    </w:p>
    <w:p w14:paraId="6ACC9019" w14:textId="07E1A612" w:rsidR="00E66B5F" w:rsidRDefault="00124474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acc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погрешность решения (рекомендуется порядка 0.001);</w:t>
      </w:r>
    </w:p>
    <w:p w14:paraId="2BA95BBA" w14:textId="300BEA90" w:rsidR="00E66B5F" w:rsidRDefault="00124474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n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количество шагов;</w:t>
      </w:r>
    </w:p>
    <w:p w14:paraId="00CE2AF6" w14:textId="153D45BF" w:rsidR="00E66B5F" w:rsidRDefault="00124474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F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вектор правых частей системы дифференциальных уравнений;</w:t>
      </w:r>
    </w:p>
    <w:p w14:paraId="128AC7C8" w14:textId="359A3115" w:rsidR="00E66B5F" w:rsidRDefault="00124474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k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максимальное число промежуточных точек решения;</w:t>
      </w:r>
    </w:p>
    <w:p w14:paraId="61B05E5E" w14:textId="3DF2DEB9" w:rsidR="00E66B5F" w:rsidRDefault="00124474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s </w:t>
      </w:r>
      <w:r>
        <w:rPr>
          <w:rFonts w:ascii="Times New Roman" w:hAnsi="Times New Roman" w:cs="Times New Roman"/>
          <w:sz w:val="28"/>
          <w:szCs w:val="28"/>
        </w:rPr>
        <w:t>-</w:t>
      </w:r>
      <w:r w:rsidR="00E66B5F" w:rsidRPr="00E66B5F">
        <w:rPr>
          <w:rFonts w:ascii="Times New Roman" w:hAnsi="Times New Roman" w:cs="Times New Roman"/>
          <w:sz w:val="28"/>
          <w:szCs w:val="28"/>
        </w:rPr>
        <w:t xml:space="preserve"> минимально допустимый интервал между точками.</w:t>
      </w:r>
    </w:p>
    <w:p w14:paraId="2A4D5937" w14:textId="46E531B2" w:rsidR="004B7D3C" w:rsidRPr="00E66B5F" w:rsidRDefault="00E66B5F" w:rsidP="0012447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66B5F">
        <w:rPr>
          <w:rFonts w:ascii="Times New Roman" w:hAnsi="Times New Roman" w:cs="Times New Roman"/>
          <w:sz w:val="28"/>
          <w:szCs w:val="28"/>
        </w:rPr>
        <w:t>Функция возвращает матрицу, содержащую таблицу значений решения задачи Коши на интервале от x</w:t>
      </w:r>
      <w:r w:rsidRPr="00124474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E66B5F">
        <w:rPr>
          <w:rFonts w:ascii="Times New Roman" w:hAnsi="Times New Roman" w:cs="Times New Roman"/>
          <w:sz w:val="28"/>
          <w:szCs w:val="28"/>
        </w:rPr>
        <w:t xml:space="preserve"> до x</w:t>
      </w:r>
      <w:r w:rsidRPr="0012447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E66B5F">
        <w:rPr>
          <w:rFonts w:ascii="Times New Roman" w:hAnsi="Times New Roman" w:cs="Times New Roman"/>
          <w:sz w:val="28"/>
          <w:szCs w:val="28"/>
        </w:rPr>
        <w:t>.</w:t>
      </w:r>
    </w:p>
    <w:p w14:paraId="4FCB5FC0" w14:textId="77777777" w:rsidR="002D1A40" w:rsidRDefault="004B7D3C" w:rsidP="002D1A40">
      <w:pPr>
        <w:pStyle w:val="a7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stiffb(y,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x</w:t>
      </w:r>
      <w:r w:rsidRPr="001866A2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73577D">
        <w:rPr>
          <w:rFonts w:ascii="Times New Roman" w:hAnsi="Times New Roman" w:cs="Times New Roman"/>
          <w:sz w:val="28"/>
          <w:szCs w:val="28"/>
        </w:rPr>
        <w:t>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n,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F,</w:t>
      </w:r>
      <w:r w:rsidR="001866A2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 xml:space="preserve">J) - </w:t>
      </w:r>
      <w:r w:rsidR="002D1A40" w:rsidRPr="002D1A40">
        <w:rPr>
          <w:rFonts w:ascii="Times New Roman" w:hAnsi="Times New Roman" w:cs="Times New Roman"/>
          <w:sz w:val="28"/>
          <w:szCs w:val="28"/>
        </w:rPr>
        <w:t>функция stiffb в Mathcad используется для решения жёстких систем обыкновенных дифференциальных уравнений методом Булирша — Штёра. Она принимает следующие аргументы:</w:t>
      </w:r>
    </w:p>
    <w:p w14:paraId="4FB1389A" w14:textId="7F50195C" w:rsidR="002D1A40" w:rsidRDefault="002D1A40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D1A40">
        <w:rPr>
          <w:rFonts w:ascii="Times New Roman" w:hAnsi="Times New Roman" w:cs="Times New Roman"/>
          <w:sz w:val="28"/>
          <w:szCs w:val="28"/>
        </w:rPr>
        <w:t>y — вектор начальных условий;</w:t>
      </w:r>
    </w:p>
    <w:p w14:paraId="7E15FBD4" w14:textId="77777777" w:rsidR="00F45255" w:rsidRDefault="002D1A40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D1A40">
        <w:rPr>
          <w:rFonts w:ascii="Times New Roman" w:hAnsi="Times New Roman" w:cs="Times New Roman"/>
          <w:sz w:val="28"/>
          <w:szCs w:val="28"/>
        </w:rPr>
        <w:t>x</w:t>
      </w:r>
      <w:r w:rsidRPr="002D1A40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D1A40">
        <w:rPr>
          <w:rFonts w:ascii="Times New Roman" w:hAnsi="Times New Roman" w:cs="Times New Roman"/>
          <w:sz w:val="28"/>
          <w:szCs w:val="28"/>
        </w:rPr>
        <w:t xml:space="preserve"> и x</w:t>
      </w:r>
      <w:r w:rsidRPr="002D1A4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D1A40">
        <w:rPr>
          <w:rFonts w:ascii="Times New Roman" w:hAnsi="Times New Roman" w:cs="Times New Roman"/>
          <w:sz w:val="28"/>
          <w:szCs w:val="28"/>
        </w:rPr>
        <w:t xml:space="preserve"> — границы интервала интегрирования;</w:t>
      </w:r>
    </w:p>
    <w:p w14:paraId="3E2BD12D" w14:textId="022F948E" w:rsidR="002D1A40" w:rsidRDefault="00F45255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2D1A40" w:rsidRPr="002D1A40">
        <w:rPr>
          <w:rFonts w:ascii="Times New Roman" w:hAnsi="Times New Roman" w:cs="Times New Roman"/>
          <w:sz w:val="28"/>
          <w:szCs w:val="28"/>
        </w:rPr>
        <w:t>n — количество точек разбиения интервала;</w:t>
      </w:r>
    </w:p>
    <w:p w14:paraId="1C8DA891" w14:textId="69C71DC2" w:rsidR="002D1A40" w:rsidRDefault="002D1A40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D1A40">
        <w:rPr>
          <w:rFonts w:ascii="Times New Roman" w:hAnsi="Times New Roman" w:cs="Times New Roman"/>
          <w:sz w:val="28"/>
          <w:szCs w:val="28"/>
        </w:rPr>
        <w:t>F — вектор правых частей системы дифференциальных уравнений;</w:t>
      </w:r>
    </w:p>
    <w:p w14:paraId="1B2EA2CD" w14:textId="67EB3CB3" w:rsidR="002D1A40" w:rsidRDefault="002D1A40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D1A40">
        <w:rPr>
          <w:rFonts w:ascii="Times New Roman" w:hAnsi="Times New Roman" w:cs="Times New Roman"/>
          <w:sz w:val="28"/>
          <w:szCs w:val="28"/>
        </w:rPr>
        <w:t>J — матрица Якоби системы дифференциальных уравнений.</w:t>
      </w:r>
    </w:p>
    <w:p w14:paraId="484B6D04" w14:textId="5D4E2D59" w:rsidR="004B7D3C" w:rsidRPr="002D1A40" w:rsidRDefault="002D1A40" w:rsidP="002D1A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D1A40">
        <w:rPr>
          <w:rFonts w:ascii="Times New Roman" w:hAnsi="Times New Roman" w:cs="Times New Roman"/>
          <w:sz w:val="28"/>
          <w:szCs w:val="28"/>
        </w:rPr>
        <w:t>Функция возвращает таблицу значений решения задачи Коши на интервале от x</w:t>
      </w:r>
      <w:r w:rsidRPr="002D1A40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D1A40">
        <w:rPr>
          <w:rFonts w:ascii="Times New Roman" w:hAnsi="Times New Roman" w:cs="Times New Roman"/>
          <w:sz w:val="28"/>
          <w:szCs w:val="28"/>
        </w:rPr>
        <w:t xml:space="preserve"> до x</w:t>
      </w:r>
      <w:r w:rsidRPr="002D1A40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D1A40">
        <w:rPr>
          <w:rFonts w:ascii="Times New Roman" w:hAnsi="Times New Roman" w:cs="Times New Roman"/>
          <w:sz w:val="28"/>
          <w:szCs w:val="28"/>
        </w:rPr>
        <w:t>.</w:t>
      </w:r>
    </w:p>
    <w:p w14:paraId="3E57FDAD" w14:textId="3ADCFD2A" w:rsidR="004B7D3C" w:rsidRPr="0073577D" w:rsidRDefault="004B7D3C" w:rsidP="00371E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1EE7">
        <w:rPr>
          <w:rFonts w:ascii="Times New Roman" w:hAnsi="Times New Roman" w:cs="Times New Roman"/>
          <w:b/>
          <w:sz w:val="28"/>
          <w:szCs w:val="28"/>
        </w:rPr>
        <w:t>Применение методов к моделированию переходных процессов</w:t>
      </w:r>
      <w:r w:rsidR="00371EE7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73577D">
        <w:rPr>
          <w:rFonts w:ascii="Times New Roman" w:hAnsi="Times New Roman" w:cs="Times New Roman"/>
          <w:sz w:val="28"/>
          <w:szCs w:val="28"/>
        </w:rPr>
        <w:t>Для описания переходных процессов в электрических схемах требуется учитывать особенности таких процессов, как быстрые изменения напряжения и тока, которые могут возникать при коммутации, переключении или подаче/снятии питания. Вышеупомянутые методы помогают решать системы уравнений, описывающие такие процессы:</w:t>
      </w:r>
    </w:p>
    <w:p w14:paraId="50AB9A1B" w14:textId="209E710B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- rkfixed</w:t>
      </w:r>
      <w:r w:rsidR="00EE2DA0">
        <w:rPr>
          <w:rFonts w:ascii="Times New Roman" w:hAnsi="Times New Roman" w:cs="Times New Roman"/>
          <w:sz w:val="28"/>
          <w:szCs w:val="28"/>
        </w:rPr>
        <w:t xml:space="preserve"> -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 w:rsidR="00EE2DA0" w:rsidRPr="00EE2DA0">
        <w:rPr>
          <w:rFonts w:ascii="Times New Roman" w:hAnsi="Times New Roman" w:cs="Times New Roman"/>
          <w:sz w:val="28"/>
          <w:szCs w:val="28"/>
        </w:rPr>
        <w:t>помогает решать задачи Коши и краевые задачи</w:t>
      </w:r>
      <w:r w:rsidRPr="0073577D">
        <w:rPr>
          <w:rFonts w:ascii="Times New Roman" w:hAnsi="Times New Roman" w:cs="Times New Roman"/>
          <w:sz w:val="28"/>
          <w:szCs w:val="28"/>
        </w:rPr>
        <w:t>.</w:t>
      </w:r>
    </w:p>
    <w:p w14:paraId="6243E9DA" w14:textId="3469655E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- rkadapt </w:t>
      </w:r>
      <w:r w:rsidR="00EE2DA0">
        <w:rPr>
          <w:rFonts w:ascii="Times New Roman" w:hAnsi="Times New Roman" w:cs="Times New Roman"/>
          <w:sz w:val="28"/>
          <w:szCs w:val="28"/>
        </w:rPr>
        <w:t xml:space="preserve">- </w:t>
      </w:r>
      <w:r w:rsidRPr="0073577D">
        <w:rPr>
          <w:rFonts w:ascii="Times New Roman" w:hAnsi="Times New Roman" w:cs="Times New Roman"/>
          <w:sz w:val="28"/>
          <w:szCs w:val="28"/>
        </w:rPr>
        <w:t>подходит для сложных схем с нелинейными элементами, где важна точность в критические моменты переходного процесса.</w:t>
      </w:r>
    </w:p>
    <w:p w14:paraId="626F4D8C" w14:textId="6F90F91A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- bulstoer и stiffb</w:t>
      </w:r>
      <w:r w:rsidR="00EE2DA0">
        <w:rPr>
          <w:rFonts w:ascii="Times New Roman" w:hAnsi="Times New Roman" w:cs="Times New Roman"/>
          <w:sz w:val="28"/>
          <w:szCs w:val="28"/>
        </w:rPr>
        <w:t xml:space="preserve"> -</w:t>
      </w: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 w:rsidR="00EE2DA0" w:rsidRPr="00EE2DA0">
        <w:rPr>
          <w:rFonts w:ascii="Times New Roman" w:hAnsi="Times New Roman" w:cs="Times New Roman"/>
          <w:sz w:val="28"/>
          <w:szCs w:val="28"/>
        </w:rPr>
        <w:t>помогают решать системы уравнений, описывающие гладкие и жёсткие системы соответственно</w:t>
      </w:r>
      <w:r w:rsidRPr="0073577D">
        <w:rPr>
          <w:rFonts w:ascii="Times New Roman" w:hAnsi="Times New Roman" w:cs="Times New Roman"/>
          <w:sz w:val="28"/>
          <w:szCs w:val="28"/>
        </w:rPr>
        <w:t>.</w:t>
      </w:r>
    </w:p>
    <w:p w14:paraId="099A5CFE" w14:textId="5913CB09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 </w:t>
      </w:r>
      <w:r w:rsidRPr="00371EE7">
        <w:rPr>
          <w:rFonts w:ascii="Times New Roman" w:hAnsi="Times New Roman" w:cs="Times New Roman"/>
          <w:b/>
          <w:sz w:val="28"/>
          <w:szCs w:val="28"/>
        </w:rPr>
        <w:t>Практическое использование</w:t>
      </w:r>
      <w:r w:rsidR="00371EE7" w:rsidRPr="00371EE7">
        <w:rPr>
          <w:rFonts w:ascii="Times New Roman" w:hAnsi="Times New Roman" w:cs="Times New Roman"/>
          <w:b/>
          <w:sz w:val="28"/>
          <w:szCs w:val="28"/>
        </w:rPr>
        <w:t>.</w:t>
      </w:r>
      <w:r w:rsidR="00371EE7">
        <w:rPr>
          <w:rFonts w:ascii="Times New Roman" w:hAnsi="Times New Roman" w:cs="Times New Roman"/>
          <w:sz w:val="28"/>
          <w:szCs w:val="28"/>
        </w:rPr>
        <w:t xml:space="preserve"> </w:t>
      </w:r>
      <w:r w:rsidRPr="0073577D">
        <w:rPr>
          <w:rFonts w:ascii="Times New Roman" w:hAnsi="Times New Roman" w:cs="Times New Roman"/>
          <w:sz w:val="28"/>
          <w:szCs w:val="28"/>
        </w:rPr>
        <w:t>Для моделирования конкретной электрической схемы в Mathcad необходимо:</w:t>
      </w:r>
    </w:p>
    <w:p w14:paraId="01EE3C57" w14:textId="77777777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1. Записать систему ОДУ, описывающую схему. Например, для RC-цепи это могут быть уравнения на основе законов Кирхгофа.</w:t>
      </w:r>
    </w:p>
    <w:p w14:paraId="2B8D94B2" w14:textId="77777777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2. Выбрать подходящий метод решения, основываясь на характере системы (например, жесткость, необходимость высокой точности).</w:t>
      </w:r>
    </w:p>
    <w:p w14:paraId="718E4841" w14:textId="77777777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3. Задать начальные условия и параметры интегрирования (шаг, интервал интегрирования).</w:t>
      </w:r>
    </w:p>
    <w:p w14:paraId="7A76E36A" w14:textId="77777777" w:rsidR="004B7D3C" w:rsidRPr="0073577D" w:rsidRDefault="004B7D3C" w:rsidP="00735C8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>4. Выполнить расчет и проанализировать полученные результаты для выявления переходных процессов.</w:t>
      </w:r>
    </w:p>
    <w:p w14:paraId="642C13E8" w14:textId="5AF82CC5" w:rsidR="00F7120B" w:rsidRDefault="006E7DA0" w:rsidP="005C1C5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Рассмотрим п</w:t>
      </w:r>
      <w:r w:rsidR="004B7D3C" w:rsidRPr="0073577D">
        <w:rPr>
          <w:rFonts w:ascii="Times New Roman" w:hAnsi="Times New Roman" w:cs="Times New Roman"/>
          <w:sz w:val="28"/>
          <w:szCs w:val="28"/>
        </w:rPr>
        <w:t>ример применения</w:t>
      </w:r>
      <w:r w:rsidR="00735C8F">
        <w:rPr>
          <w:rFonts w:ascii="Times New Roman" w:hAnsi="Times New Roman" w:cs="Times New Roman"/>
          <w:sz w:val="28"/>
          <w:szCs w:val="28"/>
        </w:rPr>
        <w:t xml:space="preserve"> </w:t>
      </w:r>
      <w:r w:rsidR="00F12755">
        <w:rPr>
          <w:rFonts w:ascii="Times New Roman" w:hAnsi="Times New Roman" w:cs="Times New Roman"/>
          <w:sz w:val="28"/>
          <w:szCs w:val="28"/>
          <w:lang w:val="en-US"/>
        </w:rPr>
        <w:t>Mathcad</w:t>
      </w:r>
      <w:r w:rsidR="004B7D3C" w:rsidRPr="0073577D">
        <w:rPr>
          <w:rFonts w:ascii="Times New Roman" w:hAnsi="Times New Roman" w:cs="Times New Roman"/>
          <w:sz w:val="28"/>
          <w:szCs w:val="28"/>
        </w:rPr>
        <w:t xml:space="preserve"> для </w:t>
      </w:r>
      <w:r>
        <w:rPr>
          <w:rFonts w:ascii="Times New Roman" w:hAnsi="Times New Roman" w:cs="Times New Roman"/>
          <w:sz w:val="28"/>
          <w:szCs w:val="28"/>
        </w:rPr>
        <w:t>вычисления дифференциальных уравнений, описывающие</w:t>
      </w:r>
      <w:r w:rsidR="004B7D3C" w:rsidRPr="0073577D">
        <w:rPr>
          <w:rFonts w:ascii="Times New Roman" w:hAnsi="Times New Roman" w:cs="Times New Roman"/>
          <w:sz w:val="28"/>
          <w:szCs w:val="28"/>
        </w:rPr>
        <w:t xml:space="preserve"> схем</w:t>
      </w:r>
      <w:r>
        <w:rPr>
          <w:rFonts w:ascii="Times New Roman" w:hAnsi="Times New Roman" w:cs="Times New Roman"/>
          <w:sz w:val="28"/>
          <w:szCs w:val="28"/>
        </w:rPr>
        <w:t>у,</w:t>
      </w:r>
      <w:r w:rsidR="004B7D3C" w:rsidRPr="0073577D">
        <w:rPr>
          <w:rFonts w:ascii="Times New Roman" w:hAnsi="Times New Roman" w:cs="Times New Roman"/>
          <w:sz w:val="28"/>
          <w:szCs w:val="28"/>
        </w:rPr>
        <w:t xml:space="preserve"> приведенн</w:t>
      </w:r>
      <w:r>
        <w:rPr>
          <w:rFonts w:ascii="Times New Roman" w:hAnsi="Times New Roman" w:cs="Times New Roman"/>
          <w:sz w:val="28"/>
          <w:szCs w:val="28"/>
        </w:rPr>
        <w:t>ую</w:t>
      </w:r>
      <w:r w:rsidR="00C9353B">
        <w:rPr>
          <w:rFonts w:ascii="Times New Roman" w:hAnsi="Times New Roman" w:cs="Times New Roman"/>
          <w:sz w:val="28"/>
          <w:szCs w:val="28"/>
        </w:rPr>
        <w:t xml:space="preserve"> в пункте 1.4</w:t>
      </w:r>
      <w:r w:rsidR="00DC2647" w:rsidRPr="00DC2647">
        <w:rPr>
          <w:rFonts w:ascii="Times New Roman" w:hAnsi="Times New Roman" w:cs="Times New Roman"/>
          <w:sz w:val="28"/>
          <w:szCs w:val="28"/>
        </w:rPr>
        <w:t>:</w:t>
      </w:r>
      <w:r w:rsidR="00371C60" w:rsidRPr="00371C6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D1756B2" wp14:editId="0E03B2E6">
            <wp:extent cx="4884420" cy="1984574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50332" cy="201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1C60" w:rsidRPr="00371C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9BD3FF" wp14:editId="57C356C4">
            <wp:extent cx="3147060" cy="2838997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26148" cy="291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1C60" w:rsidRPr="00371C6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678258" wp14:editId="44B249B1">
            <wp:extent cx="3158788" cy="3295650"/>
            <wp:effectExtent l="0" t="0" r="381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34567" cy="3374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85AAE" w14:textId="1A7B14E1" w:rsidR="008A2E46" w:rsidRDefault="008A2E46" w:rsidP="00B341E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1151DA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 - Вычисление дифференциальных уравнений, описывающие</w:t>
      </w:r>
      <w:r w:rsidRPr="0073577D">
        <w:rPr>
          <w:rFonts w:ascii="Times New Roman" w:hAnsi="Times New Roman" w:cs="Times New Roman"/>
          <w:sz w:val="28"/>
          <w:szCs w:val="28"/>
        </w:rPr>
        <w:t xml:space="preserve"> схем</w:t>
      </w:r>
      <w:r>
        <w:rPr>
          <w:rFonts w:ascii="Times New Roman" w:hAnsi="Times New Roman" w:cs="Times New Roman"/>
          <w:sz w:val="28"/>
          <w:szCs w:val="28"/>
        </w:rPr>
        <w:t xml:space="preserve">у в программе </w:t>
      </w:r>
      <w:r>
        <w:rPr>
          <w:rFonts w:ascii="Times New Roman" w:hAnsi="Times New Roman" w:cs="Times New Roman"/>
          <w:sz w:val="28"/>
          <w:szCs w:val="28"/>
          <w:lang w:val="en-US"/>
        </w:rPr>
        <w:t>Mathcad</w:t>
      </w:r>
      <w:r w:rsidR="00BA41AF">
        <w:rPr>
          <w:rFonts w:ascii="Times New Roman" w:hAnsi="Times New Roman" w:cs="Times New Roman"/>
          <w:sz w:val="28"/>
          <w:szCs w:val="28"/>
        </w:rPr>
        <w:t>:</w:t>
      </w:r>
    </w:p>
    <w:p w14:paraId="5879A272" w14:textId="373D738F" w:rsidR="00A94200" w:rsidRPr="00BA41AF" w:rsidRDefault="00BA41AF" w:rsidP="0070383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BA41AF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n,1 </w:t>
      </w:r>
      <w:r>
        <w:rPr>
          <w:rFonts w:ascii="Times New Roman" w:hAnsi="Times New Roman" w:cs="Times New Roman"/>
          <w:sz w:val="28"/>
          <w:szCs w:val="28"/>
          <w:lang w:val="en-US"/>
        </w:rPr>
        <w:t>– i</w:t>
      </w:r>
      <w:r w:rsidRPr="00BA41AF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L</w:t>
      </w:r>
      <w:r>
        <w:rPr>
          <w:rFonts w:ascii="Times New Roman" w:hAnsi="Times New Roman" w:cs="Times New Roman"/>
          <w:sz w:val="28"/>
          <w:szCs w:val="28"/>
          <w:lang w:val="en-US"/>
        </w:rPr>
        <w:t>, Z</w:t>
      </w:r>
      <w:r w:rsidRPr="00BA41AF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n,2 </w:t>
      </w:r>
      <w:r>
        <w:rPr>
          <w:rFonts w:ascii="Times New Roman" w:hAnsi="Times New Roman" w:cs="Times New Roman"/>
          <w:sz w:val="28"/>
          <w:szCs w:val="28"/>
          <w:lang w:val="en-US"/>
        </w:rPr>
        <w:t>– U</w:t>
      </w:r>
      <w:r w:rsidRPr="00BA41AF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c1</w:t>
      </w:r>
      <w:r>
        <w:rPr>
          <w:rFonts w:ascii="Times New Roman" w:hAnsi="Times New Roman" w:cs="Times New Roman"/>
          <w:sz w:val="28"/>
          <w:szCs w:val="28"/>
          <w:lang w:val="en-US"/>
        </w:rPr>
        <w:t>, Z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n,3</w:t>
      </w:r>
      <w:r w:rsidRPr="00BA41AF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– U</w:t>
      </w:r>
      <w:r w:rsidRPr="00BA41AF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c2</w:t>
      </w:r>
    </w:p>
    <w:p w14:paraId="77FFC6FD" w14:textId="6C72FB35" w:rsidR="0092071F" w:rsidRDefault="00371EE7" w:rsidP="00B341E8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4" w:name="_Toc167454854"/>
      <w:bookmarkStart w:id="25" w:name="_Toc199801718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3</w:t>
      </w:r>
      <w:r w:rsidR="00A94200"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Использование приложения </w:t>
      </w:r>
      <w:r w:rsidR="00AC6EA9" w:rsidRPr="00AC6EA9">
        <w:rPr>
          <w:rFonts w:ascii="Times New Roman" w:hAnsi="Times New Roman" w:cs="Times New Roman"/>
          <w:b/>
          <w:bCs/>
          <w:color w:val="auto"/>
          <w:sz w:val="28"/>
          <w:szCs w:val="28"/>
          <w:lang w:val="en-US"/>
        </w:rPr>
        <w:t>SimScape</w:t>
      </w:r>
      <w:r w:rsidR="00A94200"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 программного пакета MATLAB для моделирования работы электрических схем</w:t>
      </w:r>
      <w:bookmarkEnd w:id="24"/>
      <w:bookmarkEnd w:id="25"/>
    </w:p>
    <w:p w14:paraId="2D6211E6" w14:textId="77777777" w:rsidR="00347A0C" w:rsidRPr="00347A0C" w:rsidRDefault="00347A0C" w:rsidP="00347A0C"/>
    <w:p w14:paraId="7CFF0B1A" w14:textId="39F79000" w:rsidR="00A94200" w:rsidRPr="0073577D" w:rsidRDefault="00A94200" w:rsidP="00347A0C">
      <w:pPr>
        <w:pStyle w:val="2"/>
        <w:spacing w:before="0" w:line="360" w:lineRule="auto"/>
        <w:ind w:firstLine="708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6" w:name="_Toc167454855"/>
      <w:bookmarkStart w:id="27" w:name="_Toc199801719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3.1 Описание возможностей приложения </w:t>
      </w:r>
      <w:bookmarkEnd w:id="26"/>
      <w:bookmarkEnd w:id="27"/>
      <w:r w:rsidR="00AC6EA9" w:rsidRPr="00AC6EA9">
        <w:rPr>
          <w:rFonts w:ascii="Times New Roman" w:hAnsi="Times New Roman" w:cs="Times New Roman"/>
          <w:b/>
          <w:bCs/>
          <w:color w:val="auto"/>
          <w:sz w:val="28"/>
          <w:szCs w:val="28"/>
          <w:lang w:val="en-US"/>
        </w:rPr>
        <w:t>SimScape</w:t>
      </w:r>
    </w:p>
    <w:p w14:paraId="2F2D2E89" w14:textId="77777777" w:rsidR="001D47DF" w:rsidRPr="0073577D" w:rsidRDefault="001D47DF" w:rsidP="00347A0C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2E798E1B" w14:textId="189D0CAB" w:rsidR="00E11273" w:rsidRPr="00E11273" w:rsidRDefault="00AC6EA9" w:rsidP="00E1127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="00E11273" w:rsidRPr="00E11273">
        <w:rPr>
          <w:rFonts w:ascii="Times New Roman" w:hAnsi="Times New Roman" w:cs="Times New Roman"/>
          <w:sz w:val="28"/>
          <w:szCs w:val="28"/>
        </w:rPr>
        <w:t xml:space="preserve"> — это комплекс программных средств, предназначенный для моделирования электромеханических переходных процессов в электроэнергетических системах, широко используемый как в учебных целях, так и в инженерной практике. Он включает разнообразные возможности, среди которых моделирование ключевых элементов систем: задачников интенсивности, регуляторов скорости, фильтров, регуляторов тока, а также двухэтапных преобразователей координат главного канала системы управления. Кроме того, </w:t>
      </w:r>
      <w:r w:rsidR="00B41100"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="00E11273" w:rsidRPr="00E11273">
        <w:rPr>
          <w:rFonts w:ascii="Times New Roman" w:hAnsi="Times New Roman" w:cs="Times New Roman"/>
          <w:sz w:val="28"/>
          <w:szCs w:val="28"/>
        </w:rPr>
        <w:t xml:space="preserve"> позволяет создавать модели систем автоматического управления скоростью, например, автономного инвертора напряжения с широтно-импульсной модуляцией, связанного с асинхронным двигателем.</w:t>
      </w:r>
    </w:p>
    <w:p w14:paraId="084D6AF1" w14:textId="77777777" w:rsidR="00E11273" w:rsidRPr="00E11273" w:rsidRDefault="00E11273" w:rsidP="00E1127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1273">
        <w:rPr>
          <w:rFonts w:ascii="Times New Roman" w:hAnsi="Times New Roman" w:cs="Times New Roman"/>
          <w:sz w:val="28"/>
          <w:szCs w:val="28"/>
        </w:rPr>
        <w:t>Данный комплекс предоставляет мощные инструменты для разработки, реализации и численного исследования математических моделей и алгоритмов расчёта электромеханических переходных процессов. Пользователь может проводить временной анализ и симуляции в реальном времени, что помогает выявлять потенциальные проблемы, оценивать эффективность различных стратегий управления и анализировать устойчивость энергосистем при аварийных ситуациях, таких как короткие замыкания или переключения.</w:t>
      </w:r>
    </w:p>
    <w:p w14:paraId="1D0C5DD2" w14:textId="44C37231" w:rsidR="00E11273" w:rsidRPr="00E11273" w:rsidRDefault="00B41100" w:rsidP="00E1127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="00E11273" w:rsidRPr="00E11273">
        <w:rPr>
          <w:rFonts w:ascii="Times New Roman" w:hAnsi="Times New Roman" w:cs="Times New Roman"/>
          <w:sz w:val="28"/>
          <w:szCs w:val="28"/>
        </w:rPr>
        <w:t xml:space="preserve"> интегрируется с другими инструментами MATLAB, включая Optimization Toolbox и Control System Toolbox, что расширяет возможности анализа и оптимизации моделей. Важным преимуществом является обширная библиотека блоков, включающая модели пассивных и активных элементов, источников энергии, электродвигателей, трансформаторов, линий электропередачи и устройств силовой электроники. Пользователь может комбинировать блоки </w:t>
      </w:r>
      <w:r w:rsidR="00AC6EA9"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="00E11273" w:rsidRPr="00E11273">
        <w:rPr>
          <w:rFonts w:ascii="Times New Roman" w:hAnsi="Times New Roman" w:cs="Times New Roman"/>
          <w:sz w:val="28"/>
          <w:szCs w:val="28"/>
        </w:rPr>
        <w:t xml:space="preserve"> с другими библиотеками Simulink и использовать функции MATLAB, что </w:t>
      </w:r>
      <w:r w:rsidR="00E11273" w:rsidRPr="00E11273">
        <w:rPr>
          <w:rFonts w:ascii="Times New Roman" w:hAnsi="Times New Roman" w:cs="Times New Roman"/>
          <w:sz w:val="28"/>
          <w:szCs w:val="28"/>
        </w:rPr>
        <w:lastRenderedPageBreak/>
        <w:t>обеспечивает практически неограниченные возможности для построения сложных и точных моделей электротехнических систем.</w:t>
      </w:r>
    </w:p>
    <w:p w14:paraId="7E77F297" w14:textId="0BE167B0" w:rsidR="00E11273" w:rsidRPr="00E11273" w:rsidRDefault="00E11273" w:rsidP="00E1127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1273">
        <w:rPr>
          <w:rFonts w:ascii="Times New Roman" w:hAnsi="Times New Roman" w:cs="Times New Roman"/>
          <w:sz w:val="28"/>
          <w:szCs w:val="28"/>
        </w:rPr>
        <w:t xml:space="preserve">Кроме того, </w:t>
      </w:r>
      <w:r w:rsidR="00AC6EA9"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Pr="00E11273">
        <w:rPr>
          <w:rFonts w:ascii="Times New Roman" w:hAnsi="Times New Roman" w:cs="Times New Roman"/>
          <w:sz w:val="28"/>
          <w:szCs w:val="28"/>
        </w:rPr>
        <w:t xml:space="preserve"> поддерживает различные типы моделирования — функциональное, виртуальное и структурное. Например, силовая часть полупроводникового преобразователя строится на основе виртуальных блоков SimPowerSystem, а система управления реализуется с помощью функциональных блоков Simulink, отражающих алгоритмы работы без необходимости моделирования электрической схемы. Такой подход существенно упрощает структуру модели, повышает её устойчивость и скорость вычислений.</w:t>
      </w:r>
    </w:p>
    <w:p w14:paraId="5AA278A0" w14:textId="7D72E8FC" w:rsidR="00E11273" w:rsidRPr="00E11273" w:rsidRDefault="00E11273" w:rsidP="00E1127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1273">
        <w:rPr>
          <w:rFonts w:ascii="Times New Roman" w:hAnsi="Times New Roman" w:cs="Times New Roman"/>
          <w:sz w:val="28"/>
          <w:szCs w:val="28"/>
        </w:rPr>
        <w:t xml:space="preserve">Современные версии </w:t>
      </w:r>
      <w:r w:rsidR="00AC6EA9"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Pr="00E11273">
        <w:rPr>
          <w:rFonts w:ascii="Times New Roman" w:hAnsi="Times New Roman" w:cs="Times New Roman"/>
          <w:sz w:val="28"/>
          <w:szCs w:val="28"/>
        </w:rPr>
        <w:t xml:space="preserve"> включают более 150 блоков, сгруппированных по категориям, что позволяет моделировать как простые компоненты (резисторы, конденсаторы, индукторы), так и сложные устройства (электроприводы постоянного и переменного тока). В сочетании с дополнительными пакетами, такими как SimMechanics и SimDriveline, SimPowerSystem формирует единую универсальную среду для физического моделирования, превосходящую по функционалу многие сторонние решения.</w:t>
      </w:r>
    </w:p>
    <w:p w14:paraId="25FA7003" w14:textId="3AD1747E" w:rsidR="00E11273" w:rsidRPr="00E11273" w:rsidRDefault="00E11273" w:rsidP="00E1127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1273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r w:rsidR="00AC6EA9"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Pr="00E11273">
        <w:rPr>
          <w:rFonts w:ascii="Times New Roman" w:hAnsi="Times New Roman" w:cs="Times New Roman"/>
          <w:sz w:val="28"/>
          <w:szCs w:val="28"/>
        </w:rPr>
        <w:t xml:space="preserve"> является мощным и гибким инструментом для комплексного моделирования, анализа и оптимизации электроэнергетических систем и устройств, значительно упрощающим процесс проектирования и позволяющим проводить глубокий анализ динамики и устойчивости сложных электромеханических процессов.</w:t>
      </w:r>
    </w:p>
    <w:p w14:paraId="13576569" w14:textId="14FB4957" w:rsidR="001D47DF" w:rsidRPr="0073577D" w:rsidRDefault="001D47DF" w:rsidP="002F56D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69FF68" w14:textId="0F2F3E69" w:rsidR="001D47DF" w:rsidRPr="002868E7" w:rsidRDefault="001D47DF" w:rsidP="00371EE7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bookmarkStart w:id="28" w:name="_Toc167454856"/>
      <w:bookmarkStart w:id="29" w:name="_Toc199801720"/>
      <w:r w:rsidRPr="00371EE7">
        <w:rPr>
          <w:rFonts w:ascii="Times New Roman" w:hAnsi="Times New Roman" w:cs="Times New Roman"/>
          <w:b/>
          <w:color w:val="auto"/>
          <w:sz w:val="28"/>
          <w:szCs w:val="28"/>
        </w:rPr>
        <w:t xml:space="preserve">3.2 Моделирование процессов в электрических схемах с использованием возможностей </w:t>
      </w:r>
      <w:bookmarkEnd w:id="28"/>
      <w:bookmarkEnd w:id="29"/>
      <w:r w:rsidR="000D2C85">
        <w:rPr>
          <w:rFonts w:ascii="Times New Roman" w:hAnsi="Times New Roman" w:cs="Times New Roman"/>
          <w:b/>
          <w:color w:val="auto"/>
          <w:sz w:val="28"/>
          <w:szCs w:val="28"/>
          <w:lang w:val="en-US"/>
        </w:rPr>
        <w:t>SimScape</w:t>
      </w:r>
    </w:p>
    <w:p w14:paraId="3EA13894" w14:textId="77777777" w:rsidR="001D47DF" w:rsidRPr="0073577D" w:rsidRDefault="001D47DF" w:rsidP="002F56DA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14:paraId="1ADEA732" w14:textId="449AC3C1" w:rsidR="001D47DF" w:rsidRDefault="004C25F3" w:rsidP="002F56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577D">
        <w:rPr>
          <w:rFonts w:ascii="Times New Roman" w:hAnsi="Times New Roman" w:cs="Times New Roman"/>
          <w:sz w:val="28"/>
          <w:szCs w:val="28"/>
        </w:rPr>
        <w:t xml:space="preserve">Приведем примеры использование </w:t>
      </w:r>
      <w:r w:rsidR="000D2C85">
        <w:rPr>
          <w:rFonts w:ascii="Times New Roman" w:hAnsi="Times New Roman" w:cs="Times New Roman"/>
          <w:sz w:val="28"/>
          <w:szCs w:val="28"/>
          <w:lang w:val="en-US"/>
        </w:rPr>
        <w:t>SimScape</w:t>
      </w:r>
      <w:r w:rsidRPr="0073577D">
        <w:rPr>
          <w:rFonts w:ascii="Times New Roman" w:hAnsi="Times New Roman" w:cs="Times New Roman"/>
          <w:sz w:val="28"/>
          <w:szCs w:val="28"/>
        </w:rPr>
        <w:t xml:space="preserve"> для моделирование переходных процессов. Соберем схему</w:t>
      </w:r>
      <w:r w:rsidR="00255D62">
        <w:rPr>
          <w:rFonts w:ascii="Times New Roman" w:hAnsi="Times New Roman" w:cs="Times New Roman"/>
          <w:sz w:val="28"/>
          <w:szCs w:val="28"/>
        </w:rPr>
        <w:t xml:space="preserve"> согласно своему варианту </w:t>
      </w:r>
      <w:r w:rsidR="001A500D" w:rsidRPr="0073577D">
        <w:rPr>
          <w:rFonts w:ascii="Times New Roman" w:hAnsi="Times New Roman" w:cs="Times New Roman"/>
          <w:sz w:val="28"/>
          <w:szCs w:val="28"/>
        </w:rPr>
        <w:t>и выведе</w:t>
      </w:r>
      <w:r w:rsidR="0001239F">
        <w:rPr>
          <w:rFonts w:ascii="Times New Roman" w:hAnsi="Times New Roman" w:cs="Times New Roman"/>
          <w:sz w:val="28"/>
          <w:szCs w:val="28"/>
        </w:rPr>
        <w:t>м параметры</w:t>
      </w:r>
      <w:r w:rsidR="00255D62">
        <w:rPr>
          <w:rFonts w:ascii="Times New Roman" w:hAnsi="Times New Roman" w:cs="Times New Roman"/>
          <w:sz w:val="28"/>
          <w:szCs w:val="28"/>
        </w:rPr>
        <w:t xml:space="preserve"> данной</w:t>
      </w:r>
      <w:r w:rsidR="0001239F">
        <w:rPr>
          <w:rFonts w:ascii="Times New Roman" w:hAnsi="Times New Roman" w:cs="Times New Roman"/>
          <w:sz w:val="28"/>
          <w:szCs w:val="28"/>
        </w:rPr>
        <w:t xml:space="preserve"> цепи на осциллограф.</w:t>
      </w:r>
    </w:p>
    <w:p w14:paraId="13456A51" w14:textId="77777777" w:rsidR="00516B28" w:rsidRDefault="00516B28" w:rsidP="002F56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516B28" w:rsidSect="00516B28">
          <w:headerReference w:type="default" r:id="rId32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14:paraId="2EAC22BD" w14:textId="74DB11C3" w:rsidR="005466B6" w:rsidRPr="00DC628E" w:rsidRDefault="005466B6" w:rsidP="002F56D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Исходные параметры: 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5466B6">
        <w:rPr>
          <w:rFonts w:ascii="Times New Roman" w:hAnsi="Times New Roman" w:cs="Times New Roman"/>
          <w:sz w:val="28"/>
          <w:szCs w:val="28"/>
        </w:rPr>
        <w:t xml:space="preserve"> = 10 </w:t>
      </w:r>
      <w:r>
        <w:rPr>
          <w:rFonts w:ascii="Times New Roman" w:hAnsi="Times New Roman" w:cs="Times New Roman"/>
          <w:sz w:val="28"/>
          <w:szCs w:val="28"/>
        </w:rPr>
        <w:t xml:space="preserve">В, </w:t>
      </w:r>
      <w:r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5466B6">
        <w:rPr>
          <w:rFonts w:ascii="Times New Roman" w:hAnsi="Times New Roman" w:cs="Times New Roman"/>
          <w:sz w:val="28"/>
          <w:szCs w:val="28"/>
        </w:rPr>
        <w:t xml:space="preserve"> = 1</w:t>
      </w:r>
      <w:r>
        <w:rPr>
          <w:rFonts w:ascii="Times New Roman" w:hAnsi="Times New Roman" w:cs="Times New Roman"/>
          <w:sz w:val="28"/>
          <w:szCs w:val="28"/>
        </w:rPr>
        <w:t xml:space="preserve"> Ом, </w:t>
      </w:r>
      <w:r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5466B6">
        <w:rPr>
          <w:rFonts w:ascii="Times New Roman" w:hAnsi="Times New Roman" w:cs="Times New Roman"/>
          <w:sz w:val="28"/>
          <w:szCs w:val="28"/>
        </w:rPr>
        <w:t xml:space="preserve"> = </w:t>
      </w:r>
      <w:r>
        <w:rPr>
          <w:rFonts w:ascii="Times New Roman" w:hAnsi="Times New Roman" w:cs="Times New Roman"/>
          <w:sz w:val="28"/>
          <w:szCs w:val="28"/>
        </w:rPr>
        <w:t>0,001 Гн</w:t>
      </w:r>
      <w:r w:rsidR="00DC628E">
        <w:rPr>
          <w:rFonts w:ascii="Times New Roman" w:hAnsi="Times New Roman" w:cs="Times New Roman"/>
          <w:sz w:val="28"/>
          <w:szCs w:val="28"/>
        </w:rPr>
        <w:t>, С = 0,001 Ф.</w:t>
      </w:r>
    </w:p>
    <w:p w14:paraId="67BB6AB6" w14:textId="1F0D1C63" w:rsidR="009F6879" w:rsidRDefault="00CD5864" w:rsidP="003468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D586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2D1A30" wp14:editId="09E8A01B">
            <wp:extent cx="2948940" cy="1284427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95830" cy="13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D6F74" w14:textId="47BB5A37" w:rsidR="00346836" w:rsidRDefault="00CD5864" w:rsidP="0034683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21 </w:t>
      </w:r>
      <w:r w:rsidR="00346836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46836">
        <w:rPr>
          <w:rFonts w:ascii="Times New Roman" w:hAnsi="Times New Roman" w:cs="Times New Roman"/>
          <w:sz w:val="28"/>
          <w:szCs w:val="28"/>
        </w:rPr>
        <w:t>Схема индивидуального задания</w:t>
      </w:r>
    </w:p>
    <w:p w14:paraId="15D141B2" w14:textId="14D0175A" w:rsidR="0066524F" w:rsidRDefault="0066524F" w:rsidP="0066524F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>Составив все необходимые уравнения и выведя все необходимые интегральные переменные получим следующую систему ОДУ:</w:t>
      </w:r>
    </w:p>
    <w:p w14:paraId="5AC031DF" w14:textId="5D35D571" w:rsidR="0066524F" w:rsidRPr="00B66711" w:rsidRDefault="00E138B9" w:rsidP="003A0F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Theme="minorEastAsia" w:hAnsi="Cambria Math" w:cs="Times New Roman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</m:ctrlPr>
                </m:eqArrPr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d</m:t>
                          </m:r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I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L</m:t>
                          </m:r>
                        </m:sub>
                      </m:sSub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dt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(E-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e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C1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C2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) ;</m:t>
                  </m:r>
                </m:e>
                <m:e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dU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C1</m:t>
                          </m:r>
                        </m:sub>
                      </m:sSub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dt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C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;</m:t>
                  </m:r>
                </m:e>
                <m:e>
                  <m:f>
                    <m:f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d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С2</m:t>
                          </m:r>
                        </m:sub>
                      </m:sSub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dt</m:t>
                      </m:r>
                    </m:den>
                  </m:f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=</m:t>
                  </m:r>
                  <m:d>
                    <m:d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I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L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U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C2</m:t>
                              </m:r>
                            </m:sub>
                          </m:sSub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H</m:t>
                              </m:r>
                            </m:sub>
                          </m:sSub>
                        </m:den>
                      </m:f>
                    </m:e>
                  </m:d>
                  <m:f>
                    <m:f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C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den>
                  </m:f>
                </m:e>
              </m:eqArr>
            </m:e>
          </m:d>
        </m:oMath>
      </m:oMathPara>
    </w:p>
    <w:p w14:paraId="754A429D" w14:textId="5C406E34" w:rsidR="00B66711" w:rsidRPr="00B66711" w:rsidRDefault="00B66711" w:rsidP="00B66711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Решаем при помощи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MATLAB</w:t>
      </w:r>
      <w:r>
        <w:rPr>
          <w:rFonts w:ascii="Times New Roman" w:eastAsiaTheme="minorEastAsia" w:hAnsi="Times New Roman" w:cs="Times New Roman"/>
          <w:sz w:val="28"/>
          <w:szCs w:val="28"/>
        </w:rPr>
        <w:t>:</w:t>
      </w:r>
    </w:p>
    <w:p w14:paraId="49DC08F5" w14:textId="02498864" w:rsidR="006A43C5" w:rsidRDefault="006A43C5" w:rsidP="003A0F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6A43C5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02200B" wp14:editId="565F37C1">
            <wp:extent cx="4792980" cy="2118458"/>
            <wp:effectExtent l="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815133" cy="2128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E5AC6" w14:textId="472C680D" w:rsidR="006A43C5" w:rsidRDefault="006A43C5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22 – функция описывающая ОДУ</w:t>
      </w:r>
    </w:p>
    <w:p w14:paraId="0DA0904B" w14:textId="77777777" w:rsidR="00B66711" w:rsidRDefault="00B66711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390FCA6" w14:textId="5C613E7A" w:rsidR="006A43C5" w:rsidRDefault="00B66711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6671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C3BA632" wp14:editId="228402E8">
            <wp:extent cx="4792980" cy="2098650"/>
            <wp:effectExtent l="0" t="0" r="762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818288" cy="2109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6BC05" w14:textId="36263AE8" w:rsidR="00B66711" w:rsidRDefault="00B66711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23 – Решение ОДУ</w:t>
      </w:r>
    </w:p>
    <w:p w14:paraId="73AEB25E" w14:textId="77777777" w:rsidR="005C1C57" w:rsidRDefault="005C1C57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CFA4FE0" w14:textId="78D1E2F2" w:rsidR="00B66711" w:rsidRDefault="00010272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102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472F21" wp14:editId="053AE04D">
            <wp:extent cx="3451860" cy="2594897"/>
            <wp:effectExtent l="0" t="0" r="0" b="0"/>
            <wp:docPr id="442896864" name="Рисунок 442896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71201" cy="2609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07969" w14:textId="5DF1ACF2" w:rsidR="00B66711" w:rsidRDefault="00B66711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24 – график зависимости</w:t>
      </w:r>
    </w:p>
    <w:p w14:paraId="4F44C6D4" w14:textId="77777777" w:rsidR="008E505B" w:rsidRDefault="008E505B" w:rsidP="008E5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84B22F" w14:textId="7E7E530B" w:rsidR="008E505B" w:rsidRPr="008E505B" w:rsidRDefault="008E505B" w:rsidP="008E5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Теперь смоделируем данную схему в </w:t>
      </w:r>
      <w:r>
        <w:rPr>
          <w:rFonts w:ascii="Times New Roman" w:hAnsi="Times New Roman" w:cs="Times New Roman"/>
          <w:sz w:val="28"/>
          <w:szCs w:val="28"/>
          <w:lang w:val="en-US"/>
        </w:rPr>
        <w:t>Simulink</w:t>
      </w:r>
    </w:p>
    <w:p w14:paraId="79FD2CD0" w14:textId="2F6E182E" w:rsidR="006E476D" w:rsidRDefault="006E476D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E47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9168B7" wp14:editId="2E40B262">
            <wp:extent cx="4816754" cy="2346960"/>
            <wp:effectExtent l="0" t="0" r="3175" b="0"/>
            <wp:docPr id="442896867" name="Рисунок 442896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850849" cy="2363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26CE3" w14:textId="02D7FD23" w:rsidR="006E476D" w:rsidRDefault="006E476D" w:rsidP="006E476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25 – Схема в </w:t>
      </w:r>
      <w:r>
        <w:rPr>
          <w:rFonts w:ascii="Times New Roman" w:hAnsi="Times New Roman" w:cs="Times New Roman"/>
          <w:sz w:val="28"/>
          <w:szCs w:val="28"/>
          <w:lang w:val="en-US"/>
        </w:rPr>
        <w:t>Simulink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D2DFEA4" w14:textId="55352878" w:rsidR="00010272" w:rsidRDefault="00647649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764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3589552" wp14:editId="7BA3DCAD">
            <wp:extent cx="4776219" cy="3101340"/>
            <wp:effectExtent l="0" t="0" r="5715" b="3810"/>
            <wp:docPr id="442896879" name="Рисунок 4428968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81311" cy="310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CD3B5" w14:textId="5C3A86D7" w:rsidR="00427044" w:rsidRDefault="006E476D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</w:t>
      </w:r>
      <w:r w:rsidRPr="006E476D">
        <w:rPr>
          <w:rFonts w:ascii="Times New Roman" w:hAnsi="Times New Roman" w:cs="Times New Roman"/>
          <w:sz w:val="28"/>
          <w:szCs w:val="28"/>
        </w:rPr>
        <w:t>6</w:t>
      </w:r>
      <w:r w:rsidR="004270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42704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Включение схемы на постоянное напряжение </w:t>
      </w:r>
    </w:p>
    <w:p w14:paraId="4C53DF90" w14:textId="77777777" w:rsidR="005C1C57" w:rsidRDefault="005C1C57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A9506DD" w14:textId="0FD0C49C" w:rsidR="006E476D" w:rsidRDefault="005D36CC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D36C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25EC63" wp14:editId="66A23D1B">
            <wp:extent cx="4841194" cy="3131820"/>
            <wp:effectExtent l="0" t="0" r="0" b="0"/>
            <wp:docPr id="442896878" name="Рисунок 4428968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849758" cy="31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33F14" w14:textId="4D15989D" w:rsidR="006E476D" w:rsidRDefault="006E476D" w:rsidP="006E476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27 – Включение схемы на переменное напряжение при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0°</m:t>
        </m:r>
      </m:oMath>
    </w:p>
    <w:p w14:paraId="78DAF843" w14:textId="6CD656A9" w:rsidR="006E476D" w:rsidRDefault="005D36CC" w:rsidP="006A43C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D36C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DF3B85E" wp14:editId="4A322B72">
            <wp:extent cx="4427220" cy="2851521"/>
            <wp:effectExtent l="0" t="0" r="0" b="6350"/>
            <wp:docPr id="442896877" name="Рисунок 442896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436301" cy="285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386AE" w14:textId="3B81BDC2" w:rsidR="006E476D" w:rsidRDefault="006E476D" w:rsidP="006E476D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28 – Включение схемы на переменное напряжение при </w:t>
      </w:r>
      <m:oMath>
        <m:r>
          <w:rPr>
            <w:rFonts w:ascii="Cambria Math" w:hAnsi="Cambria Math" w:cs="Times New Roman"/>
            <w:sz w:val="28"/>
            <w:szCs w:val="28"/>
          </w:rPr>
          <m:t>9</m:t>
        </m:r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0°</m:t>
        </m:r>
      </m:oMath>
    </w:p>
    <w:p w14:paraId="7B598654" w14:textId="77777777" w:rsidR="005C1C57" w:rsidRDefault="005C1C57" w:rsidP="006E476D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</w:p>
    <w:p w14:paraId="03D08E97" w14:textId="04778895" w:rsidR="008E505B" w:rsidRDefault="008E505B" w:rsidP="008E505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Рассмотрим данную схему в </w:t>
      </w:r>
      <w:r>
        <w:rPr>
          <w:rFonts w:ascii="Times New Roman" w:hAnsi="Times New Roman" w:cs="Times New Roman"/>
          <w:sz w:val="28"/>
          <w:szCs w:val="28"/>
          <w:lang w:val="en-US"/>
        </w:rPr>
        <w:t>MATHCAD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0C26390D" w14:textId="3E4F47CF" w:rsidR="008E505B" w:rsidRDefault="008E505B" w:rsidP="008E50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E50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82B355" wp14:editId="6B268344">
            <wp:extent cx="4497853" cy="2613660"/>
            <wp:effectExtent l="0" t="0" r="0" b="0"/>
            <wp:docPr id="442896870" name="Рисунок 442896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510575" cy="262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4DEB1" w14:textId="551663CF" w:rsidR="008E505B" w:rsidRDefault="008E505B" w:rsidP="008E50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E505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119D5D8" wp14:editId="68FC9871">
            <wp:extent cx="3778019" cy="3459480"/>
            <wp:effectExtent l="0" t="0" r="0" b="7620"/>
            <wp:docPr id="442896871" name="Рисунок 442896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785304" cy="346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FED31" w14:textId="4BC749C3" w:rsidR="008E505B" w:rsidRDefault="008E505B" w:rsidP="008E50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E50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A06C10" wp14:editId="671E1AFD">
            <wp:extent cx="3718560" cy="3895311"/>
            <wp:effectExtent l="0" t="0" r="0" b="0"/>
            <wp:docPr id="442896873" name="Рисунок 442896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724901" cy="390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58CBD" w14:textId="18F04766" w:rsidR="007710B3" w:rsidRPr="006A43C5" w:rsidRDefault="007710B3" w:rsidP="008E50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7710B3" w:rsidRPr="006A43C5" w:rsidSect="00516B28"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>Рисунок 2</w:t>
      </w:r>
      <w:r w:rsidRPr="00B41100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 xml:space="preserve"> - Вычисление дифференциальных уравнений</w:t>
      </w:r>
    </w:p>
    <w:p w14:paraId="7C0D4375" w14:textId="267C1CED" w:rsidR="00FB3B37" w:rsidRPr="0073577D" w:rsidRDefault="00FB3B37" w:rsidP="00BE232E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0" w:name="_Toc199801721"/>
      <w:r w:rsidRPr="0073577D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Вывод</w:t>
      </w:r>
      <w:bookmarkEnd w:id="30"/>
    </w:p>
    <w:p w14:paraId="3F58AF1D" w14:textId="77777777" w:rsidR="006C26E7" w:rsidRPr="009F78AD" w:rsidRDefault="006C26E7" w:rsidP="00BE232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A852CAA" w14:textId="77777777" w:rsidR="00E353EB" w:rsidRPr="00E353EB" w:rsidRDefault="00E353EB" w:rsidP="00E353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sz w:val="28"/>
          <w:szCs w:val="28"/>
        </w:rPr>
        <w:t>В данной курсовой работе проведён комплексный анализ методов математического моделирования и численного анализа, применяемых для описания переходных процессов в электрических системах. Исследование охватывает как теоретическую часть, так и практическую реализацию моделирования переключения RL- и RC-цепей при воздействии постоянного и переменного напряжения.</w:t>
      </w:r>
    </w:p>
    <w:p w14:paraId="420F6F4B" w14:textId="77777777" w:rsidR="00E353EB" w:rsidRPr="00E353EB" w:rsidRDefault="00E353EB" w:rsidP="00E353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bCs/>
          <w:sz w:val="28"/>
          <w:szCs w:val="28"/>
        </w:rPr>
        <w:t>Ключевые результаты работы включают:</w:t>
      </w:r>
    </w:p>
    <w:p w14:paraId="652D5B8C" w14:textId="77777777" w:rsidR="00E353EB" w:rsidRPr="00E353EB" w:rsidRDefault="00E353EB" w:rsidP="00E353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bCs/>
          <w:sz w:val="28"/>
          <w:szCs w:val="28"/>
        </w:rPr>
        <w:t>Фундаментальные основы моделирования.</w:t>
      </w:r>
      <w:r w:rsidRPr="00E353EB">
        <w:rPr>
          <w:rFonts w:ascii="Times New Roman" w:hAnsi="Times New Roman" w:cs="Times New Roman"/>
          <w:sz w:val="28"/>
          <w:szCs w:val="28"/>
        </w:rPr>
        <w:t xml:space="preserve"> В первой части рассмотрены базовые принципы построения моделей электрических цепей с использованием дифференциальных уравнений, что позволяет более точно описывать динамику переходных процессов в RL- и RC-цепях и прогнозировать поведение системы.</w:t>
      </w:r>
    </w:p>
    <w:p w14:paraId="181DF8C2" w14:textId="77777777" w:rsidR="00E353EB" w:rsidRPr="00E353EB" w:rsidRDefault="00E353EB" w:rsidP="00E353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bCs/>
          <w:sz w:val="28"/>
          <w:szCs w:val="28"/>
        </w:rPr>
        <w:t>Реализация численных методов.</w:t>
      </w:r>
      <w:r w:rsidRPr="00E353EB">
        <w:rPr>
          <w:rFonts w:ascii="Times New Roman" w:hAnsi="Times New Roman" w:cs="Times New Roman"/>
          <w:sz w:val="28"/>
          <w:szCs w:val="28"/>
        </w:rPr>
        <w:t xml:space="preserve"> Во второй части реализованы численные алгоритмы, такие как метод Эйлера и метод Рунге-Кутта, применённые для решения дифференциальных уравнений, описывающих переходные процессы. Результаты подтвердили высокую точность и надёжность этих методов при моделировании сложных электрических схем.</w:t>
      </w:r>
    </w:p>
    <w:p w14:paraId="50DCD75C" w14:textId="77777777" w:rsidR="00E353EB" w:rsidRPr="00E353EB" w:rsidRDefault="00E353EB" w:rsidP="00E353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bCs/>
          <w:sz w:val="28"/>
          <w:szCs w:val="28"/>
        </w:rPr>
        <w:t>Использование современных программных средств.</w:t>
      </w:r>
      <w:r w:rsidRPr="00E353EB">
        <w:rPr>
          <w:rFonts w:ascii="Times New Roman" w:hAnsi="Times New Roman" w:cs="Times New Roman"/>
          <w:sz w:val="28"/>
          <w:szCs w:val="28"/>
        </w:rPr>
        <w:t xml:space="preserve"> Работа демонстрирует эффективность применения MATLAB и Mathcad для моделирования и анализа электротехнических систем. Эти платформы обеспечивают не только точные вычисления, но и удобные средства визуализации, что облегчает интерпретацию результатов и принятие инженерных решений.</w:t>
      </w:r>
    </w:p>
    <w:p w14:paraId="433EB6B1" w14:textId="77777777" w:rsidR="00E353EB" w:rsidRPr="00E353EB" w:rsidRDefault="00E353EB" w:rsidP="00E353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bCs/>
          <w:sz w:val="28"/>
          <w:szCs w:val="28"/>
        </w:rPr>
        <w:t>Применение SimPowerSystem.</w:t>
      </w:r>
      <w:r w:rsidRPr="00E353EB">
        <w:rPr>
          <w:rFonts w:ascii="Times New Roman" w:hAnsi="Times New Roman" w:cs="Times New Roman"/>
          <w:sz w:val="28"/>
          <w:szCs w:val="28"/>
        </w:rPr>
        <w:t xml:space="preserve"> В третьей части исследован инструмент SimPowerSystem, входящий в состав MATLAB, который предоставляет расширенные возможности для создания и анализа моделей электрических сетей. Он позволяет проводить детальный анализ как стационарных, так и переходных процессов, что существенно повышает качество моделирования.</w:t>
      </w:r>
    </w:p>
    <w:p w14:paraId="57F38F13" w14:textId="77777777" w:rsidR="00E353EB" w:rsidRPr="00E353EB" w:rsidRDefault="00E353EB" w:rsidP="00E353E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bCs/>
          <w:sz w:val="28"/>
          <w:szCs w:val="28"/>
        </w:rPr>
        <w:lastRenderedPageBreak/>
        <w:t>Обобщая,</w:t>
      </w:r>
      <w:r w:rsidRPr="00E353EB">
        <w:rPr>
          <w:rFonts w:ascii="Times New Roman" w:hAnsi="Times New Roman" w:cs="Times New Roman"/>
          <w:sz w:val="28"/>
          <w:szCs w:val="28"/>
        </w:rPr>
        <w:t xml:space="preserve"> для решения задач, связанных с описанием и анализом электрических цепей, использовались программные пакеты MATLAB, Mathcad и SimPowerSystem. Их применение позволило:</w:t>
      </w:r>
    </w:p>
    <w:p w14:paraId="35C49F86" w14:textId="77777777" w:rsidR="00E353EB" w:rsidRPr="00E353EB" w:rsidRDefault="00E353EB" w:rsidP="00E353EB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sz w:val="28"/>
          <w:szCs w:val="28"/>
        </w:rPr>
        <w:t>определить параметры элементов схем;</w:t>
      </w:r>
    </w:p>
    <w:p w14:paraId="5328A66E" w14:textId="77777777" w:rsidR="00E353EB" w:rsidRPr="00E353EB" w:rsidRDefault="00E353EB" w:rsidP="00E353EB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sz w:val="28"/>
          <w:szCs w:val="28"/>
        </w:rPr>
        <w:t>выполнить анализ переходных процессов и оценить устойчивость системы;</w:t>
      </w:r>
    </w:p>
    <w:p w14:paraId="5985A021" w14:textId="77777777" w:rsidR="00E353EB" w:rsidRPr="00E353EB" w:rsidRDefault="00E353EB" w:rsidP="00E353EB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sz w:val="28"/>
          <w:szCs w:val="28"/>
        </w:rPr>
        <w:t>смоделировать различные режимы работы электрических цепей.</w:t>
      </w:r>
    </w:p>
    <w:p w14:paraId="765CE77A" w14:textId="77777777" w:rsidR="00E353EB" w:rsidRPr="00E353EB" w:rsidRDefault="00E353EB" w:rsidP="00E353EB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53EB">
        <w:rPr>
          <w:rFonts w:ascii="Times New Roman" w:hAnsi="Times New Roman" w:cs="Times New Roman"/>
          <w:sz w:val="28"/>
          <w:szCs w:val="28"/>
        </w:rPr>
        <w:t>Таким образом, полученные результаты способствуют более глубокому пониманию динамики электрических систем и обеспечивают надёжную основу для их проектирования и оптимизации.</w:t>
      </w:r>
    </w:p>
    <w:p w14:paraId="664FD067" w14:textId="75819B96" w:rsidR="006C26E7" w:rsidRPr="006D1E6E" w:rsidRDefault="006C26E7" w:rsidP="006D1E6E">
      <w:pPr>
        <w:pStyle w:val="a7"/>
        <w:numPr>
          <w:ilvl w:val="0"/>
          <w:numId w:val="1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1E6E">
        <w:rPr>
          <w:rFonts w:ascii="Times New Roman" w:hAnsi="Times New Roman" w:cs="Times New Roman"/>
          <w:sz w:val="28"/>
          <w:szCs w:val="28"/>
        </w:rPr>
        <w:br w:type="page"/>
      </w:r>
    </w:p>
    <w:p w14:paraId="43C5EC60" w14:textId="13956BC2" w:rsidR="00FB3B37" w:rsidRPr="00CB035F" w:rsidRDefault="00CB035F" w:rsidP="00CB035F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1" w:name="_Toc199801722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Список использованных источников</w:t>
      </w:r>
      <w:bookmarkEnd w:id="31"/>
    </w:p>
    <w:p w14:paraId="31825BD4" w14:textId="77777777" w:rsidR="0073577D" w:rsidRPr="0073577D" w:rsidRDefault="0073577D" w:rsidP="0073577D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109AB3B" w14:textId="5E39A034" w:rsidR="0073577D" w:rsidRPr="00371EE7" w:rsidRDefault="0073577D" w:rsidP="00371EE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71EE7">
        <w:rPr>
          <w:rFonts w:ascii="Times New Roman" w:hAnsi="Times New Roman" w:cs="Times New Roman"/>
          <w:sz w:val="28"/>
          <w:szCs w:val="28"/>
        </w:rPr>
        <w:t xml:space="preserve">1. </w:t>
      </w:r>
      <w:r w:rsidRPr="00BE7FC8">
        <w:rPr>
          <w:rFonts w:ascii="Times New Roman" w:hAnsi="Times New Roman" w:cs="Times New Roman"/>
          <w:b/>
          <w:sz w:val="28"/>
          <w:szCs w:val="28"/>
        </w:rPr>
        <w:t>Гармаш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>,</w:t>
      </w:r>
      <w:r w:rsidRPr="00BE7FC8">
        <w:rPr>
          <w:rFonts w:ascii="Times New Roman" w:hAnsi="Times New Roman" w:cs="Times New Roman"/>
          <w:b/>
          <w:sz w:val="28"/>
          <w:szCs w:val="28"/>
        </w:rPr>
        <w:t xml:space="preserve"> В.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7FC8">
        <w:rPr>
          <w:rFonts w:ascii="Times New Roman" w:hAnsi="Times New Roman" w:cs="Times New Roman"/>
          <w:b/>
          <w:sz w:val="28"/>
          <w:szCs w:val="28"/>
        </w:rPr>
        <w:t>С.</w:t>
      </w:r>
      <w:r w:rsidRPr="00371EE7">
        <w:rPr>
          <w:rFonts w:ascii="Times New Roman" w:hAnsi="Times New Roman" w:cs="Times New Roman"/>
          <w:sz w:val="28"/>
          <w:szCs w:val="28"/>
        </w:rPr>
        <w:t xml:space="preserve"> Методические указания по курсовой работе курса</w:t>
      </w:r>
      <w:r w:rsidR="00BE7FC8">
        <w:rPr>
          <w:rFonts w:ascii="Times New Roman" w:hAnsi="Times New Roman" w:cs="Times New Roman"/>
          <w:sz w:val="28"/>
          <w:szCs w:val="28"/>
        </w:rPr>
        <w:t xml:space="preserve">. </w:t>
      </w:r>
      <w:r w:rsidRPr="00371EE7">
        <w:rPr>
          <w:rFonts w:ascii="Times New Roman" w:hAnsi="Times New Roman" w:cs="Times New Roman"/>
          <w:sz w:val="28"/>
          <w:szCs w:val="28"/>
        </w:rPr>
        <w:t>Математические методы и модели</w:t>
      </w:r>
      <w:r w:rsidR="00BE7FC8">
        <w:rPr>
          <w:rFonts w:ascii="Times New Roman" w:hAnsi="Times New Roman" w:cs="Times New Roman"/>
          <w:sz w:val="28"/>
          <w:szCs w:val="28"/>
        </w:rPr>
        <w:t xml:space="preserve"> / </w:t>
      </w:r>
      <w:r w:rsidR="00BE7FC8" w:rsidRPr="00371EE7">
        <w:rPr>
          <w:rFonts w:ascii="Times New Roman" w:hAnsi="Times New Roman" w:cs="Times New Roman"/>
          <w:sz w:val="28"/>
          <w:szCs w:val="28"/>
        </w:rPr>
        <w:t>В.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С.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Гармаш</w:t>
      </w:r>
      <w:r w:rsidR="007460E8">
        <w:rPr>
          <w:rFonts w:ascii="Times New Roman" w:hAnsi="Times New Roman" w:cs="Times New Roman"/>
          <w:sz w:val="28"/>
          <w:szCs w:val="28"/>
        </w:rPr>
        <w:t>.</w:t>
      </w:r>
      <w:r w:rsidR="00371EE7">
        <w:rPr>
          <w:rFonts w:ascii="Times New Roman" w:hAnsi="Times New Roman" w:cs="Times New Roman"/>
          <w:sz w:val="28"/>
          <w:szCs w:val="28"/>
        </w:rPr>
        <w:t xml:space="preserve"> – Донецк: ДонНТУ, 2013. – 40 с</w:t>
      </w:r>
      <w:r w:rsidR="00BE7FC8">
        <w:rPr>
          <w:rFonts w:ascii="Times New Roman" w:hAnsi="Times New Roman" w:cs="Times New Roman"/>
          <w:sz w:val="28"/>
          <w:szCs w:val="28"/>
        </w:rPr>
        <w:t>.</w:t>
      </w:r>
      <w:r w:rsidR="00371EE7">
        <w:rPr>
          <w:rFonts w:ascii="Times New Roman" w:hAnsi="Times New Roman" w:cs="Times New Roman"/>
          <w:sz w:val="28"/>
          <w:szCs w:val="28"/>
        </w:rPr>
        <w:t>;</w:t>
      </w:r>
    </w:p>
    <w:p w14:paraId="1AFAE0C2" w14:textId="14F66E96" w:rsidR="0073577D" w:rsidRPr="00371EE7" w:rsidRDefault="0073577D" w:rsidP="00371EE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71EE7">
        <w:rPr>
          <w:rFonts w:ascii="Times New Roman" w:hAnsi="Times New Roman" w:cs="Times New Roman"/>
          <w:sz w:val="28"/>
          <w:szCs w:val="28"/>
        </w:rPr>
        <w:t xml:space="preserve">2. </w:t>
      </w:r>
      <w:r w:rsidRPr="00BE7FC8">
        <w:rPr>
          <w:rFonts w:ascii="Times New Roman" w:hAnsi="Times New Roman" w:cs="Times New Roman"/>
          <w:b/>
          <w:sz w:val="28"/>
          <w:szCs w:val="28"/>
        </w:rPr>
        <w:t>Чесноков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>,</w:t>
      </w:r>
      <w:r w:rsidRPr="00BE7FC8">
        <w:rPr>
          <w:rFonts w:ascii="Times New Roman" w:hAnsi="Times New Roman" w:cs="Times New Roman"/>
          <w:b/>
          <w:sz w:val="28"/>
          <w:szCs w:val="28"/>
        </w:rPr>
        <w:t xml:space="preserve"> А.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 xml:space="preserve"> Я.</w:t>
      </w:r>
      <w:r w:rsidRPr="00371EE7">
        <w:rPr>
          <w:rFonts w:ascii="Times New Roman" w:hAnsi="Times New Roman" w:cs="Times New Roman"/>
          <w:sz w:val="28"/>
          <w:szCs w:val="28"/>
        </w:rPr>
        <w:t xml:space="preserve"> Решение задач вычислительной математики в пакетах MathCAD 12, MAT</w:t>
      </w:r>
      <w:r w:rsidR="00371EE7">
        <w:rPr>
          <w:rFonts w:ascii="Times New Roman" w:hAnsi="Times New Roman" w:cs="Times New Roman"/>
          <w:sz w:val="28"/>
          <w:szCs w:val="28"/>
        </w:rPr>
        <w:t>LAB 7, Maple 9</w:t>
      </w:r>
      <w:r w:rsidR="00BE7FC8">
        <w:rPr>
          <w:rFonts w:ascii="Times New Roman" w:hAnsi="Times New Roman" w:cs="Times New Roman"/>
          <w:sz w:val="28"/>
          <w:szCs w:val="28"/>
        </w:rPr>
        <w:t xml:space="preserve"> / </w:t>
      </w:r>
      <w:r w:rsidR="00BE7FC8" w:rsidRPr="00371EE7">
        <w:rPr>
          <w:rFonts w:ascii="Times New Roman" w:hAnsi="Times New Roman" w:cs="Times New Roman"/>
          <w:sz w:val="28"/>
          <w:szCs w:val="28"/>
        </w:rPr>
        <w:t>А.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Я.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Чесноков, О.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В.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Чеснокова</w:t>
      </w:r>
      <w:r w:rsidR="00371EE7">
        <w:rPr>
          <w:rFonts w:ascii="Times New Roman" w:hAnsi="Times New Roman" w:cs="Times New Roman"/>
          <w:sz w:val="28"/>
          <w:szCs w:val="28"/>
        </w:rPr>
        <w:t>. – 2006. – 496 с</w:t>
      </w:r>
      <w:r w:rsidR="00BE7FC8">
        <w:rPr>
          <w:rFonts w:ascii="Times New Roman" w:hAnsi="Times New Roman" w:cs="Times New Roman"/>
          <w:sz w:val="28"/>
          <w:szCs w:val="28"/>
        </w:rPr>
        <w:t>.</w:t>
      </w:r>
      <w:r w:rsidR="00371EE7">
        <w:rPr>
          <w:rFonts w:ascii="Times New Roman" w:hAnsi="Times New Roman" w:cs="Times New Roman"/>
          <w:sz w:val="28"/>
          <w:szCs w:val="28"/>
        </w:rPr>
        <w:t>;</w:t>
      </w:r>
    </w:p>
    <w:p w14:paraId="258D42BA" w14:textId="1E33C841" w:rsidR="0073577D" w:rsidRPr="00371EE7" w:rsidRDefault="0073577D" w:rsidP="00371EE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71EE7">
        <w:rPr>
          <w:rFonts w:ascii="Times New Roman" w:hAnsi="Times New Roman" w:cs="Times New Roman"/>
          <w:sz w:val="28"/>
          <w:szCs w:val="28"/>
        </w:rPr>
        <w:t xml:space="preserve">3. </w:t>
      </w:r>
      <w:r w:rsidRPr="00BE7FC8">
        <w:rPr>
          <w:rFonts w:ascii="Times New Roman" w:hAnsi="Times New Roman" w:cs="Times New Roman"/>
          <w:b/>
          <w:sz w:val="28"/>
          <w:szCs w:val="28"/>
        </w:rPr>
        <w:t>Дьяконов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>,</w:t>
      </w:r>
      <w:r w:rsidRPr="00BE7FC8">
        <w:rPr>
          <w:rFonts w:ascii="Times New Roman" w:hAnsi="Times New Roman" w:cs="Times New Roman"/>
          <w:b/>
          <w:sz w:val="28"/>
          <w:szCs w:val="28"/>
        </w:rPr>
        <w:t xml:space="preserve"> В.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7FC8">
        <w:rPr>
          <w:rFonts w:ascii="Times New Roman" w:hAnsi="Times New Roman" w:cs="Times New Roman"/>
          <w:b/>
          <w:sz w:val="28"/>
          <w:szCs w:val="28"/>
        </w:rPr>
        <w:t>П.</w:t>
      </w:r>
      <w:r w:rsidRPr="00371EE7">
        <w:rPr>
          <w:rFonts w:ascii="Times New Roman" w:hAnsi="Times New Roman" w:cs="Times New Roman"/>
          <w:sz w:val="28"/>
          <w:szCs w:val="28"/>
        </w:rPr>
        <w:t xml:space="preserve"> MATLAB. Полный самоучитель</w:t>
      </w:r>
      <w:r w:rsidR="00BE7FC8">
        <w:rPr>
          <w:rFonts w:ascii="Times New Roman" w:hAnsi="Times New Roman" w:cs="Times New Roman"/>
          <w:sz w:val="28"/>
          <w:szCs w:val="28"/>
        </w:rPr>
        <w:t xml:space="preserve"> / </w:t>
      </w:r>
      <w:r w:rsidR="00BE7FC8" w:rsidRPr="00371EE7">
        <w:rPr>
          <w:rFonts w:ascii="Times New Roman" w:hAnsi="Times New Roman" w:cs="Times New Roman"/>
          <w:sz w:val="28"/>
          <w:szCs w:val="28"/>
        </w:rPr>
        <w:t>В.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П.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Дьяконов</w:t>
      </w:r>
      <w:r w:rsidRPr="00371EE7">
        <w:rPr>
          <w:rFonts w:ascii="Times New Roman" w:hAnsi="Times New Roman" w:cs="Times New Roman"/>
          <w:sz w:val="28"/>
          <w:szCs w:val="28"/>
        </w:rPr>
        <w:t>. – М.</w:t>
      </w:r>
      <w:r w:rsidR="00371EE7">
        <w:rPr>
          <w:rFonts w:ascii="Times New Roman" w:hAnsi="Times New Roman" w:cs="Times New Roman"/>
          <w:sz w:val="28"/>
          <w:szCs w:val="28"/>
        </w:rPr>
        <w:t>: ДМК Пресс, 2012. – 768 с.: ил;</w:t>
      </w:r>
    </w:p>
    <w:p w14:paraId="3745A1A7" w14:textId="0418BEEC" w:rsidR="0073577D" w:rsidRPr="00371EE7" w:rsidRDefault="0073577D" w:rsidP="00371EE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71EE7">
        <w:rPr>
          <w:rFonts w:ascii="Times New Roman" w:hAnsi="Times New Roman" w:cs="Times New Roman"/>
          <w:sz w:val="28"/>
          <w:szCs w:val="28"/>
        </w:rPr>
        <w:t xml:space="preserve">4. </w:t>
      </w:r>
      <w:r w:rsidRPr="00BE7FC8">
        <w:rPr>
          <w:rFonts w:ascii="Times New Roman" w:hAnsi="Times New Roman" w:cs="Times New Roman"/>
          <w:b/>
          <w:sz w:val="28"/>
          <w:szCs w:val="28"/>
        </w:rPr>
        <w:t>Зубарев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>, В. Г.</w:t>
      </w:r>
      <w:r w:rsidRPr="00371EE7">
        <w:rPr>
          <w:rFonts w:ascii="Times New Roman" w:hAnsi="Times New Roman" w:cs="Times New Roman"/>
          <w:sz w:val="28"/>
          <w:szCs w:val="28"/>
        </w:rPr>
        <w:t xml:space="preserve"> Численные методы. Теория и практик</w:t>
      </w:r>
      <w:r w:rsidR="00371EE7">
        <w:rPr>
          <w:rFonts w:ascii="Times New Roman" w:hAnsi="Times New Roman" w:cs="Times New Roman"/>
          <w:sz w:val="28"/>
          <w:szCs w:val="28"/>
        </w:rPr>
        <w:t>а</w:t>
      </w:r>
      <w:r w:rsidR="00BE7FC8">
        <w:rPr>
          <w:rFonts w:ascii="Times New Roman" w:hAnsi="Times New Roman" w:cs="Times New Roman"/>
          <w:sz w:val="28"/>
          <w:szCs w:val="28"/>
        </w:rPr>
        <w:t xml:space="preserve"> / </w:t>
      </w:r>
      <w:r w:rsidR="00BE7FC8" w:rsidRPr="00371EE7">
        <w:rPr>
          <w:rFonts w:ascii="Times New Roman" w:hAnsi="Times New Roman" w:cs="Times New Roman"/>
          <w:sz w:val="28"/>
          <w:szCs w:val="28"/>
        </w:rPr>
        <w:t>В.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Г.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Зубарев, В.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Н.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Костюк</w:t>
      </w:r>
      <w:r w:rsidR="00371EE7">
        <w:rPr>
          <w:rFonts w:ascii="Times New Roman" w:hAnsi="Times New Roman" w:cs="Times New Roman"/>
          <w:sz w:val="28"/>
          <w:szCs w:val="28"/>
        </w:rPr>
        <w:t>. – СПб.: Питер, 2015. – 352 с</w:t>
      </w:r>
      <w:r w:rsidR="00BE7FC8">
        <w:rPr>
          <w:rFonts w:ascii="Times New Roman" w:hAnsi="Times New Roman" w:cs="Times New Roman"/>
          <w:sz w:val="28"/>
          <w:szCs w:val="28"/>
        </w:rPr>
        <w:t>.</w:t>
      </w:r>
      <w:r w:rsidR="00371EE7">
        <w:rPr>
          <w:rFonts w:ascii="Times New Roman" w:hAnsi="Times New Roman" w:cs="Times New Roman"/>
          <w:sz w:val="28"/>
          <w:szCs w:val="28"/>
        </w:rPr>
        <w:t>;</w:t>
      </w:r>
    </w:p>
    <w:p w14:paraId="52ED2D4D" w14:textId="7E74D78F" w:rsidR="0073577D" w:rsidRPr="00371EE7" w:rsidRDefault="0073577D" w:rsidP="00371EE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71EE7">
        <w:rPr>
          <w:rFonts w:ascii="Times New Roman" w:hAnsi="Times New Roman" w:cs="Times New Roman"/>
          <w:sz w:val="28"/>
          <w:szCs w:val="28"/>
        </w:rPr>
        <w:t xml:space="preserve">5. </w:t>
      </w:r>
      <w:r w:rsidRPr="00BE7FC8">
        <w:rPr>
          <w:rFonts w:ascii="Times New Roman" w:hAnsi="Times New Roman" w:cs="Times New Roman"/>
          <w:b/>
          <w:sz w:val="28"/>
          <w:szCs w:val="28"/>
        </w:rPr>
        <w:t>Петров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>,</w:t>
      </w:r>
      <w:r w:rsidRPr="00BE7FC8">
        <w:rPr>
          <w:rFonts w:ascii="Times New Roman" w:hAnsi="Times New Roman" w:cs="Times New Roman"/>
          <w:b/>
          <w:sz w:val="28"/>
          <w:szCs w:val="28"/>
        </w:rPr>
        <w:t xml:space="preserve"> А.</w:t>
      </w:r>
      <w:r w:rsidR="00BE7FC8" w:rsidRPr="00BE7FC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E7FC8">
        <w:rPr>
          <w:rFonts w:ascii="Times New Roman" w:hAnsi="Times New Roman" w:cs="Times New Roman"/>
          <w:b/>
          <w:sz w:val="28"/>
          <w:szCs w:val="28"/>
        </w:rPr>
        <w:t>И.</w:t>
      </w:r>
      <w:r w:rsidRPr="00371EE7">
        <w:rPr>
          <w:rFonts w:ascii="Times New Roman" w:hAnsi="Times New Roman" w:cs="Times New Roman"/>
          <w:sz w:val="28"/>
          <w:szCs w:val="28"/>
        </w:rPr>
        <w:t xml:space="preserve"> Моделирование электрических цепей в MATLAB и Simulink</w:t>
      </w:r>
      <w:r w:rsidR="00BE7FC8">
        <w:rPr>
          <w:rFonts w:ascii="Times New Roman" w:hAnsi="Times New Roman" w:cs="Times New Roman"/>
          <w:sz w:val="28"/>
          <w:szCs w:val="28"/>
        </w:rPr>
        <w:t xml:space="preserve"> / </w:t>
      </w:r>
      <w:r w:rsidR="00BE7FC8" w:rsidRPr="00371EE7">
        <w:rPr>
          <w:rFonts w:ascii="Times New Roman" w:hAnsi="Times New Roman" w:cs="Times New Roman"/>
          <w:sz w:val="28"/>
          <w:szCs w:val="28"/>
        </w:rPr>
        <w:t>А.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И.</w:t>
      </w:r>
      <w:r w:rsidR="00BE7FC8">
        <w:rPr>
          <w:rFonts w:ascii="Times New Roman" w:hAnsi="Times New Roman" w:cs="Times New Roman"/>
          <w:sz w:val="28"/>
          <w:szCs w:val="28"/>
        </w:rPr>
        <w:t xml:space="preserve"> </w:t>
      </w:r>
      <w:r w:rsidR="00BE7FC8" w:rsidRPr="00371EE7">
        <w:rPr>
          <w:rFonts w:ascii="Times New Roman" w:hAnsi="Times New Roman" w:cs="Times New Roman"/>
          <w:sz w:val="28"/>
          <w:szCs w:val="28"/>
        </w:rPr>
        <w:t>Петров</w:t>
      </w:r>
      <w:r w:rsidRPr="00371EE7">
        <w:rPr>
          <w:rFonts w:ascii="Times New Roman" w:hAnsi="Times New Roman" w:cs="Times New Roman"/>
          <w:sz w:val="28"/>
          <w:szCs w:val="28"/>
        </w:rPr>
        <w:t>. – М.: Горячая Линия – Телеком, 2017. – 240 с.</w:t>
      </w:r>
    </w:p>
    <w:sectPr w:rsidR="0073577D" w:rsidRPr="00371EE7" w:rsidSect="00516B28">
      <w:headerReference w:type="default" r:id="rId44"/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D07397" w14:textId="77777777" w:rsidR="00773148" w:rsidRDefault="00773148" w:rsidP="008828AE">
      <w:pPr>
        <w:spacing w:after="0" w:line="240" w:lineRule="auto"/>
      </w:pPr>
      <w:r>
        <w:separator/>
      </w:r>
    </w:p>
  </w:endnote>
  <w:endnote w:type="continuationSeparator" w:id="0">
    <w:p w14:paraId="6230AA64" w14:textId="77777777" w:rsidR="00773148" w:rsidRDefault="00773148" w:rsidP="008828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BB3FC0" w14:textId="77777777" w:rsidR="00773148" w:rsidRDefault="00773148" w:rsidP="008828AE">
      <w:pPr>
        <w:spacing w:after="0" w:line="240" w:lineRule="auto"/>
      </w:pPr>
      <w:r>
        <w:separator/>
      </w:r>
    </w:p>
  </w:footnote>
  <w:footnote w:type="continuationSeparator" w:id="0">
    <w:p w14:paraId="488ECA96" w14:textId="77777777" w:rsidR="00773148" w:rsidRDefault="00773148" w:rsidP="008828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87926998"/>
      <w:docPartObj>
        <w:docPartGallery w:val="Page Numbers (Top of Page)"/>
        <w:docPartUnique/>
      </w:docPartObj>
    </w:sdtPr>
    <w:sdtEndPr/>
    <w:sdtContent>
      <w:p w14:paraId="38F1D853" w14:textId="6C1FAE11" w:rsidR="00773148" w:rsidRDefault="00773148" w:rsidP="008828AE">
        <w:pPr>
          <w:pStyle w:val="a9"/>
          <w:jc w:val="right"/>
        </w:pPr>
        <w:r w:rsidRPr="008828AE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8828AE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8828AE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E138B9">
          <w:rPr>
            <w:rFonts w:ascii="Times New Roman" w:hAnsi="Times New Roman" w:cs="Times New Roman"/>
            <w:noProof/>
            <w:sz w:val="28"/>
            <w:szCs w:val="28"/>
          </w:rPr>
          <w:t>31</w:t>
        </w:r>
        <w:r w:rsidRPr="008828AE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0C7429" w14:textId="656BA114" w:rsidR="00773148" w:rsidRDefault="00773148" w:rsidP="008828AE">
    <w:pPr>
      <w:pStyle w:val="a9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B1439"/>
    <w:multiLevelType w:val="multilevel"/>
    <w:tmpl w:val="FD1015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1D750D"/>
    <w:multiLevelType w:val="multilevel"/>
    <w:tmpl w:val="89B6AD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C9C6F86"/>
    <w:multiLevelType w:val="multilevel"/>
    <w:tmpl w:val="991AEAA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17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76" w:hanging="2160"/>
      </w:pPr>
      <w:rPr>
        <w:rFonts w:hint="default"/>
      </w:rPr>
    </w:lvl>
  </w:abstractNum>
  <w:abstractNum w:abstractNumId="3" w15:restartNumberingAfterBreak="0">
    <w:nsid w:val="10873034"/>
    <w:multiLevelType w:val="hybridMultilevel"/>
    <w:tmpl w:val="FD462EC0"/>
    <w:lvl w:ilvl="0" w:tplc="0422000F">
      <w:start w:val="1"/>
      <w:numFmt w:val="decimal"/>
      <w:lvlText w:val="%1.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093E8F"/>
    <w:multiLevelType w:val="multilevel"/>
    <w:tmpl w:val="5EE6F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4D43B60"/>
    <w:multiLevelType w:val="multilevel"/>
    <w:tmpl w:val="1F1CFB1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20D25DF6"/>
    <w:multiLevelType w:val="multilevel"/>
    <w:tmpl w:val="E99812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7813E2"/>
    <w:multiLevelType w:val="hybridMultilevel"/>
    <w:tmpl w:val="D89E9DA2"/>
    <w:lvl w:ilvl="0" w:tplc="0422000F">
      <w:start w:val="1"/>
      <w:numFmt w:val="decimal"/>
      <w:lvlText w:val="%1.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AA250B"/>
    <w:multiLevelType w:val="hybridMultilevel"/>
    <w:tmpl w:val="D944B1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37002FEA"/>
    <w:multiLevelType w:val="multilevel"/>
    <w:tmpl w:val="D48469F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0" w15:restartNumberingAfterBreak="0">
    <w:nsid w:val="38DB7423"/>
    <w:multiLevelType w:val="hybridMultilevel"/>
    <w:tmpl w:val="1326EC1E"/>
    <w:lvl w:ilvl="0" w:tplc="F36AED08">
      <w:start w:val="2"/>
      <w:numFmt w:val="decimal"/>
      <w:lvlText w:val="%1."/>
      <w:lvlJc w:val="left"/>
      <w:pPr>
        <w:ind w:left="1134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854" w:hanging="360"/>
      </w:pPr>
    </w:lvl>
    <w:lvl w:ilvl="2" w:tplc="0422001B" w:tentative="1">
      <w:start w:val="1"/>
      <w:numFmt w:val="lowerRoman"/>
      <w:lvlText w:val="%3."/>
      <w:lvlJc w:val="right"/>
      <w:pPr>
        <w:ind w:left="2574" w:hanging="180"/>
      </w:pPr>
    </w:lvl>
    <w:lvl w:ilvl="3" w:tplc="0422000F" w:tentative="1">
      <w:start w:val="1"/>
      <w:numFmt w:val="decimal"/>
      <w:lvlText w:val="%4."/>
      <w:lvlJc w:val="left"/>
      <w:pPr>
        <w:ind w:left="3294" w:hanging="360"/>
      </w:pPr>
    </w:lvl>
    <w:lvl w:ilvl="4" w:tplc="04220019" w:tentative="1">
      <w:start w:val="1"/>
      <w:numFmt w:val="lowerLetter"/>
      <w:lvlText w:val="%5."/>
      <w:lvlJc w:val="left"/>
      <w:pPr>
        <w:ind w:left="4014" w:hanging="360"/>
      </w:pPr>
    </w:lvl>
    <w:lvl w:ilvl="5" w:tplc="0422001B" w:tentative="1">
      <w:start w:val="1"/>
      <w:numFmt w:val="lowerRoman"/>
      <w:lvlText w:val="%6."/>
      <w:lvlJc w:val="right"/>
      <w:pPr>
        <w:ind w:left="4734" w:hanging="180"/>
      </w:pPr>
    </w:lvl>
    <w:lvl w:ilvl="6" w:tplc="0422000F" w:tentative="1">
      <w:start w:val="1"/>
      <w:numFmt w:val="decimal"/>
      <w:lvlText w:val="%7."/>
      <w:lvlJc w:val="left"/>
      <w:pPr>
        <w:ind w:left="5454" w:hanging="360"/>
      </w:pPr>
    </w:lvl>
    <w:lvl w:ilvl="7" w:tplc="04220019" w:tentative="1">
      <w:start w:val="1"/>
      <w:numFmt w:val="lowerLetter"/>
      <w:lvlText w:val="%8."/>
      <w:lvlJc w:val="left"/>
      <w:pPr>
        <w:ind w:left="6174" w:hanging="360"/>
      </w:pPr>
    </w:lvl>
    <w:lvl w:ilvl="8" w:tplc="0422001B" w:tentative="1">
      <w:start w:val="1"/>
      <w:numFmt w:val="lowerRoman"/>
      <w:lvlText w:val="%9."/>
      <w:lvlJc w:val="right"/>
      <w:pPr>
        <w:ind w:left="6894" w:hanging="180"/>
      </w:pPr>
    </w:lvl>
  </w:abstractNum>
  <w:abstractNum w:abstractNumId="11" w15:restartNumberingAfterBreak="0">
    <w:nsid w:val="3B2A79B6"/>
    <w:multiLevelType w:val="hybridMultilevel"/>
    <w:tmpl w:val="894EF3BE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5407509"/>
    <w:multiLevelType w:val="multilevel"/>
    <w:tmpl w:val="6C86E2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7112908"/>
    <w:multiLevelType w:val="hybridMultilevel"/>
    <w:tmpl w:val="31DC0B92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E02DBD"/>
    <w:multiLevelType w:val="multilevel"/>
    <w:tmpl w:val="B5E82E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0EF4EF9"/>
    <w:multiLevelType w:val="hybridMultilevel"/>
    <w:tmpl w:val="D9D0A346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714705B1"/>
    <w:multiLevelType w:val="hybridMultilevel"/>
    <w:tmpl w:val="83BC6BC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676935"/>
    <w:multiLevelType w:val="multilevel"/>
    <w:tmpl w:val="B4A4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D267FC8"/>
    <w:multiLevelType w:val="multilevel"/>
    <w:tmpl w:val="CD1E97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9"/>
  </w:num>
  <w:num w:numId="3">
    <w:abstractNumId w:val="16"/>
  </w:num>
  <w:num w:numId="4">
    <w:abstractNumId w:val="10"/>
  </w:num>
  <w:num w:numId="5">
    <w:abstractNumId w:val="7"/>
  </w:num>
  <w:num w:numId="6">
    <w:abstractNumId w:val="3"/>
  </w:num>
  <w:num w:numId="7">
    <w:abstractNumId w:val="5"/>
  </w:num>
  <w:num w:numId="8">
    <w:abstractNumId w:val="13"/>
  </w:num>
  <w:num w:numId="9">
    <w:abstractNumId w:val="15"/>
  </w:num>
  <w:num w:numId="10">
    <w:abstractNumId w:val="8"/>
  </w:num>
  <w:num w:numId="11">
    <w:abstractNumId w:val="11"/>
  </w:num>
  <w:num w:numId="12">
    <w:abstractNumId w:val="4"/>
  </w:num>
  <w:num w:numId="13">
    <w:abstractNumId w:val="14"/>
  </w:num>
  <w:num w:numId="14">
    <w:abstractNumId w:val="1"/>
  </w:num>
  <w:num w:numId="15">
    <w:abstractNumId w:val="0"/>
  </w:num>
  <w:num w:numId="16">
    <w:abstractNumId w:val="12"/>
  </w:num>
  <w:num w:numId="17">
    <w:abstractNumId w:val="6"/>
  </w:num>
  <w:num w:numId="18">
    <w:abstractNumId w:val="18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0271"/>
    <w:rsid w:val="00003210"/>
    <w:rsid w:val="00005D8A"/>
    <w:rsid w:val="00010272"/>
    <w:rsid w:val="0001239F"/>
    <w:rsid w:val="00014D0D"/>
    <w:rsid w:val="00015480"/>
    <w:rsid w:val="000226F0"/>
    <w:rsid w:val="00050E2F"/>
    <w:rsid w:val="00052462"/>
    <w:rsid w:val="000525FA"/>
    <w:rsid w:val="00054B8D"/>
    <w:rsid w:val="0006289C"/>
    <w:rsid w:val="0007374C"/>
    <w:rsid w:val="00084E0F"/>
    <w:rsid w:val="000A2054"/>
    <w:rsid w:val="000A40A1"/>
    <w:rsid w:val="000B0C84"/>
    <w:rsid w:val="000C3C3A"/>
    <w:rsid w:val="000D2C85"/>
    <w:rsid w:val="000D376D"/>
    <w:rsid w:val="000F4C14"/>
    <w:rsid w:val="00112AD9"/>
    <w:rsid w:val="00113FB1"/>
    <w:rsid w:val="00114669"/>
    <w:rsid w:val="001151DA"/>
    <w:rsid w:val="00124474"/>
    <w:rsid w:val="00135C00"/>
    <w:rsid w:val="001752BB"/>
    <w:rsid w:val="00182D1C"/>
    <w:rsid w:val="001866A2"/>
    <w:rsid w:val="00193D09"/>
    <w:rsid w:val="00195322"/>
    <w:rsid w:val="001A05A3"/>
    <w:rsid w:val="001A4D8B"/>
    <w:rsid w:val="001A4F99"/>
    <w:rsid w:val="001A500D"/>
    <w:rsid w:val="001B653E"/>
    <w:rsid w:val="001C73C5"/>
    <w:rsid w:val="001D47DF"/>
    <w:rsid w:val="001E215C"/>
    <w:rsid w:val="002519FE"/>
    <w:rsid w:val="00255D62"/>
    <w:rsid w:val="0025689E"/>
    <w:rsid w:val="00260BBD"/>
    <w:rsid w:val="00261A8E"/>
    <w:rsid w:val="00270420"/>
    <w:rsid w:val="00271169"/>
    <w:rsid w:val="00273D21"/>
    <w:rsid w:val="0028097A"/>
    <w:rsid w:val="002868E7"/>
    <w:rsid w:val="002951EA"/>
    <w:rsid w:val="002B60E2"/>
    <w:rsid w:val="002C685E"/>
    <w:rsid w:val="002D1A40"/>
    <w:rsid w:val="002F56DA"/>
    <w:rsid w:val="0030098E"/>
    <w:rsid w:val="00305E0E"/>
    <w:rsid w:val="00315F6F"/>
    <w:rsid w:val="0033420E"/>
    <w:rsid w:val="0033739E"/>
    <w:rsid w:val="00346836"/>
    <w:rsid w:val="00347A0C"/>
    <w:rsid w:val="00353853"/>
    <w:rsid w:val="00362764"/>
    <w:rsid w:val="00370D4B"/>
    <w:rsid w:val="00371C60"/>
    <w:rsid w:val="00371EE7"/>
    <w:rsid w:val="00373275"/>
    <w:rsid w:val="00382135"/>
    <w:rsid w:val="00391E5A"/>
    <w:rsid w:val="0039358A"/>
    <w:rsid w:val="003A0FC4"/>
    <w:rsid w:val="003B1AF4"/>
    <w:rsid w:val="003B1CDF"/>
    <w:rsid w:val="003C21F0"/>
    <w:rsid w:val="003C400E"/>
    <w:rsid w:val="003C427A"/>
    <w:rsid w:val="003E16FD"/>
    <w:rsid w:val="003F0271"/>
    <w:rsid w:val="0041307C"/>
    <w:rsid w:val="00422934"/>
    <w:rsid w:val="00423D63"/>
    <w:rsid w:val="00427044"/>
    <w:rsid w:val="00435AD4"/>
    <w:rsid w:val="004365D2"/>
    <w:rsid w:val="00437C81"/>
    <w:rsid w:val="00441E54"/>
    <w:rsid w:val="00445CFF"/>
    <w:rsid w:val="00460ADC"/>
    <w:rsid w:val="00465CFE"/>
    <w:rsid w:val="0047421D"/>
    <w:rsid w:val="00481245"/>
    <w:rsid w:val="00481A95"/>
    <w:rsid w:val="00484D9E"/>
    <w:rsid w:val="00494107"/>
    <w:rsid w:val="00497B47"/>
    <w:rsid w:val="004A0F2A"/>
    <w:rsid w:val="004A2D9D"/>
    <w:rsid w:val="004B44C0"/>
    <w:rsid w:val="004B7D3C"/>
    <w:rsid w:val="004C25F3"/>
    <w:rsid w:val="004D1F05"/>
    <w:rsid w:val="004E79E3"/>
    <w:rsid w:val="004E7C9D"/>
    <w:rsid w:val="004F4428"/>
    <w:rsid w:val="004F692C"/>
    <w:rsid w:val="00503C7B"/>
    <w:rsid w:val="0050428B"/>
    <w:rsid w:val="0050637E"/>
    <w:rsid w:val="00512565"/>
    <w:rsid w:val="0051560B"/>
    <w:rsid w:val="00516B28"/>
    <w:rsid w:val="00520C18"/>
    <w:rsid w:val="0054059B"/>
    <w:rsid w:val="005466B6"/>
    <w:rsid w:val="0055437C"/>
    <w:rsid w:val="00565FD9"/>
    <w:rsid w:val="0056779D"/>
    <w:rsid w:val="0057260B"/>
    <w:rsid w:val="00586B58"/>
    <w:rsid w:val="005941F7"/>
    <w:rsid w:val="005A66F3"/>
    <w:rsid w:val="005A72CC"/>
    <w:rsid w:val="005C1C57"/>
    <w:rsid w:val="005D0C52"/>
    <w:rsid w:val="005D36CC"/>
    <w:rsid w:val="005E037E"/>
    <w:rsid w:val="005E686B"/>
    <w:rsid w:val="00610710"/>
    <w:rsid w:val="006366A6"/>
    <w:rsid w:val="00647542"/>
    <w:rsid w:val="00647649"/>
    <w:rsid w:val="00650E94"/>
    <w:rsid w:val="0066524F"/>
    <w:rsid w:val="00672125"/>
    <w:rsid w:val="00675968"/>
    <w:rsid w:val="00677F3C"/>
    <w:rsid w:val="00682AAD"/>
    <w:rsid w:val="00691617"/>
    <w:rsid w:val="006A43C5"/>
    <w:rsid w:val="006C26E7"/>
    <w:rsid w:val="006D1E6E"/>
    <w:rsid w:val="006D6AED"/>
    <w:rsid w:val="006E476D"/>
    <w:rsid w:val="006E73F3"/>
    <w:rsid w:val="006E7DA0"/>
    <w:rsid w:val="006F29D9"/>
    <w:rsid w:val="006F5F76"/>
    <w:rsid w:val="006F658A"/>
    <w:rsid w:val="0070383B"/>
    <w:rsid w:val="00714738"/>
    <w:rsid w:val="00726224"/>
    <w:rsid w:val="0073577D"/>
    <w:rsid w:val="00735C8F"/>
    <w:rsid w:val="007460E8"/>
    <w:rsid w:val="00746A6C"/>
    <w:rsid w:val="00747A82"/>
    <w:rsid w:val="007710B3"/>
    <w:rsid w:val="00771886"/>
    <w:rsid w:val="00773148"/>
    <w:rsid w:val="00773F7D"/>
    <w:rsid w:val="007812FB"/>
    <w:rsid w:val="00786435"/>
    <w:rsid w:val="007A4E47"/>
    <w:rsid w:val="007C6476"/>
    <w:rsid w:val="007D0F43"/>
    <w:rsid w:val="007D5127"/>
    <w:rsid w:val="007D6A7E"/>
    <w:rsid w:val="007E7791"/>
    <w:rsid w:val="007F4A61"/>
    <w:rsid w:val="007F5DA7"/>
    <w:rsid w:val="00815F43"/>
    <w:rsid w:val="00834E22"/>
    <w:rsid w:val="00835C68"/>
    <w:rsid w:val="00836B9F"/>
    <w:rsid w:val="00836E5A"/>
    <w:rsid w:val="00841AE1"/>
    <w:rsid w:val="00845A53"/>
    <w:rsid w:val="008558B8"/>
    <w:rsid w:val="00857D40"/>
    <w:rsid w:val="00866FFE"/>
    <w:rsid w:val="008828AE"/>
    <w:rsid w:val="008A18BE"/>
    <w:rsid w:val="008A2E46"/>
    <w:rsid w:val="008B7298"/>
    <w:rsid w:val="008C5F92"/>
    <w:rsid w:val="008E505B"/>
    <w:rsid w:val="008E667B"/>
    <w:rsid w:val="008E7726"/>
    <w:rsid w:val="009125A9"/>
    <w:rsid w:val="0092071F"/>
    <w:rsid w:val="009340CB"/>
    <w:rsid w:val="009407EE"/>
    <w:rsid w:val="00960303"/>
    <w:rsid w:val="00972CE6"/>
    <w:rsid w:val="009742B6"/>
    <w:rsid w:val="00986F8F"/>
    <w:rsid w:val="00993C70"/>
    <w:rsid w:val="00993E41"/>
    <w:rsid w:val="0099708D"/>
    <w:rsid w:val="009A12CF"/>
    <w:rsid w:val="009A1A74"/>
    <w:rsid w:val="009F6879"/>
    <w:rsid w:val="009F78AD"/>
    <w:rsid w:val="00A008C0"/>
    <w:rsid w:val="00A55CC0"/>
    <w:rsid w:val="00A60A7A"/>
    <w:rsid w:val="00A71DB0"/>
    <w:rsid w:val="00A75F1E"/>
    <w:rsid w:val="00A94200"/>
    <w:rsid w:val="00A978E1"/>
    <w:rsid w:val="00AB173A"/>
    <w:rsid w:val="00AC6EA9"/>
    <w:rsid w:val="00AE78FC"/>
    <w:rsid w:val="00AF4A9A"/>
    <w:rsid w:val="00B216A8"/>
    <w:rsid w:val="00B32AE3"/>
    <w:rsid w:val="00B341E8"/>
    <w:rsid w:val="00B406EF"/>
    <w:rsid w:val="00B41100"/>
    <w:rsid w:val="00B535F7"/>
    <w:rsid w:val="00B544E6"/>
    <w:rsid w:val="00B66711"/>
    <w:rsid w:val="00B727DC"/>
    <w:rsid w:val="00B911A5"/>
    <w:rsid w:val="00BA41AF"/>
    <w:rsid w:val="00BC56AF"/>
    <w:rsid w:val="00BE232E"/>
    <w:rsid w:val="00BE7FC8"/>
    <w:rsid w:val="00BF12DC"/>
    <w:rsid w:val="00C05A63"/>
    <w:rsid w:val="00C31560"/>
    <w:rsid w:val="00C50F54"/>
    <w:rsid w:val="00C62A9F"/>
    <w:rsid w:val="00C734EC"/>
    <w:rsid w:val="00C73D37"/>
    <w:rsid w:val="00C7478B"/>
    <w:rsid w:val="00C777F2"/>
    <w:rsid w:val="00C9353B"/>
    <w:rsid w:val="00CB035F"/>
    <w:rsid w:val="00CC6896"/>
    <w:rsid w:val="00CD1826"/>
    <w:rsid w:val="00CD39BD"/>
    <w:rsid w:val="00CD5864"/>
    <w:rsid w:val="00D003E8"/>
    <w:rsid w:val="00D07AF7"/>
    <w:rsid w:val="00D21B61"/>
    <w:rsid w:val="00D2295C"/>
    <w:rsid w:val="00D329D5"/>
    <w:rsid w:val="00D4355F"/>
    <w:rsid w:val="00D63400"/>
    <w:rsid w:val="00D63CD8"/>
    <w:rsid w:val="00D91A6A"/>
    <w:rsid w:val="00DC0D0F"/>
    <w:rsid w:val="00DC2647"/>
    <w:rsid w:val="00DC628E"/>
    <w:rsid w:val="00DD3958"/>
    <w:rsid w:val="00DD523E"/>
    <w:rsid w:val="00DD59FE"/>
    <w:rsid w:val="00DE408F"/>
    <w:rsid w:val="00DF13E8"/>
    <w:rsid w:val="00DF16B7"/>
    <w:rsid w:val="00DF6473"/>
    <w:rsid w:val="00E06DB3"/>
    <w:rsid w:val="00E11273"/>
    <w:rsid w:val="00E138B9"/>
    <w:rsid w:val="00E24F27"/>
    <w:rsid w:val="00E27EAF"/>
    <w:rsid w:val="00E353EB"/>
    <w:rsid w:val="00E373F9"/>
    <w:rsid w:val="00E37EA2"/>
    <w:rsid w:val="00E43E11"/>
    <w:rsid w:val="00E44BBB"/>
    <w:rsid w:val="00E54E27"/>
    <w:rsid w:val="00E55DF1"/>
    <w:rsid w:val="00E61029"/>
    <w:rsid w:val="00E66B5F"/>
    <w:rsid w:val="00E808F9"/>
    <w:rsid w:val="00E854FA"/>
    <w:rsid w:val="00E86B95"/>
    <w:rsid w:val="00E9634A"/>
    <w:rsid w:val="00EB1D13"/>
    <w:rsid w:val="00EC1F49"/>
    <w:rsid w:val="00EE2DA0"/>
    <w:rsid w:val="00EE37AA"/>
    <w:rsid w:val="00EE4BDE"/>
    <w:rsid w:val="00EF3015"/>
    <w:rsid w:val="00EF6106"/>
    <w:rsid w:val="00F0013D"/>
    <w:rsid w:val="00F0362F"/>
    <w:rsid w:val="00F04A9E"/>
    <w:rsid w:val="00F07F38"/>
    <w:rsid w:val="00F12755"/>
    <w:rsid w:val="00F12A04"/>
    <w:rsid w:val="00F2232C"/>
    <w:rsid w:val="00F25BBE"/>
    <w:rsid w:val="00F31861"/>
    <w:rsid w:val="00F426DF"/>
    <w:rsid w:val="00F45255"/>
    <w:rsid w:val="00F476F8"/>
    <w:rsid w:val="00F51699"/>
    <w:rsid w:val="00F5699A"/>
    <w:rsid w:val="00F6584A"/>
    <w:rsid w:val="00F7120B"/>
    <w:rsid w:val="00F80B1D"/>
    <w:rsid w:val="00FB3B37"/>
    <w:rsid w:val="00FB64B2"/>
    <w:rsid w:val="00FC4C70"/>
    <w:rsid w:val="00FE3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748A5F"/>
  <w15:chartTrackingRefBased/>
  <w15:docId w15:val="{F19A39FD-4AA1-46C3-99C7-DC41840F8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476D"/>
    <w:rPr>
      <w:lang w:val="ru-RU"/>
    </w:rPr>
  </w:style>
  <w:style w:type="paragraph" w:styleId="1">
    <w:name w:val="heading 1"/>
    <w:basedOn w:val="a"/>
    <w:next w:val="a"/>
    <w:link w:val="10"/>
    <w:uiPriority w:val="9"/>
    <w:qFormat/>
    <w:rsid w:val="003B1CD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1307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E037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ГОСТ"/>
    <w:basedOn w:val="a"/>
    <w:link w:val="a4"/>
    <w:qFormat/>
    <w:rsid w:val="004F4428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ГОСТ Знак"/>
    <w:basedOn w:val="a0"/>
    <w:link w:val="a3"/>
    <w:rsid w:val="004F4428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5">
    <w:name w:val="Placeholder Text"/>
    <w:basedOn w:val="a0"/>
    <w:uiPriority w:val="99"/>
    <w:semiHidden/>
    <w:rsid w:val="00B727DC"/>
    <w:rPr>
      <w:color w:val="666666"/>
    </w:rPr>
  </w:style>
  <w:style w:type="paragraph" w:styleId="a6">
    <w:name w:val="Normal (Web)"/>
    <w:basedOn w:val="a"/>
    <w:uiPriority w:val="99"/>
    <w:semiHidden/>
    <w:unhideWhenUsed/>
    <w:rsid w:val="00B727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uk-UA" w:eastAsia="uk-UA"/>
      <w14:ligatures w14:val="none"/>
    </w:rPr>
  </w:style>
  <w:style w:type="paragraph" w:styleId="a7">
    <w:name w:val="List Paragraph"/>
    <w:basedOn w:val="a"/>
    <w:uiPriority w:val="34"/>
    <w:qFormat/>
    <w:rsid w:val="0041307C"/>
    <w:pPr>
      <w:spacing w:after="200" w:line="276" w:lineRule="auto"/>
      <w:ind w:left="720"/>
      <w:contextualSpacing/>
    </w:pPr>
    <w:rPr>
      <w:kern w:val="0"/>
      <w14:ligatures w14:val="none"/>
    </w:rPr>
  </w:style>
  <w:style w:type="character" w:customStyle="1" w:styleId="20">
    <w:name w:val="Заголовок 2 Знак"/>
    <w:basedOn w:val="a0"/>
    <w:link w:val="2"/>
    <w:uiPriority w:val="9"/>
    <w:rsid w:val="0041307C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u-RU"/>
    </w:rPr>
  </w:style>
  <w:style w:type="character" w:customStyle="1" w:styleId="30">
    <w:name w:val="Заголовок 3 Знак"/>
    <w:basedOn w:val="a0"/>
    <w:link w:val="3"/>
    <w:uiPriority w:val="9"/>
    <w:rsid w:val="005E037E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ru-RU"/>
    </w:rPr>
  </w:style>
  <w:style w:type="character" w:customStyle="1" w:styleId="10">
    <w:name w:val="Заголовок 1 Знак"/>
    <w:basedOn w:val="a0"/>
    <w:link w:val="1"/>
    <w:uiPriority w:val="9"/>
    <w:rsid w:val="003B1CD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u-RU"/>
    </w:rPr>
  </w:style>
  <w:style w:type="paragraph" w:styleId="11">
    <w:name w:val="toc 1"/>
    <w:basedOn w:val="a"/>
    <w:next w:val="a"/>
    <w:autoRedefine/>
    <w:uiPriority w:val="39"/>
    <w:unhideWhenUsed/>
    <w:rsid w:val="00610710"/>
    <w:pPr>
      <w:spacing w:after="100"/>
    </w:pPr>
  </w:style>
  <w:style w:type="character" w:styleId="a8">
    <w:name w:val="Hyperlink"/>
    <w:basedOn w:val="a0"/>
    <w:uiPriority w:val="99"/>
    <w:unhideWhenUsed/>
    <w:rsid w:val="00610710"/>
    <w:rPr>
      <w:color w:val="0563C1" w:themeColor="hyperlink"/>
      <w:u w:val="single"/>
    </w:rPr>
  </w:style>
  <w:style w:type="paragraph" w:styleId="21">
    <w:name w:val="toc 2"/>
    <w:basedOn w:val="a"/>
    <w:next w:val="a"/>
    <w:autoRedefine/>
    <w:uiPriority w:val="39"/>
    <w:unhideWhenUsed/>
    <w:rsid w:val="00834E22"/>
    <w:pPr>
      <w:tabs>
        <w:tab w:val="right" w:leader="dot" w:pos="9911"/>
      </w:tabs>
      <w:spacing w:after="0" w:line="360" w:lineRule="auto"/>
      <w:ind w:left="221"/>
      <w:jc w:val="both"/>
    </w:pPr>
  </w:style>
  <w:style w:type="paragraph" w:styleId="a9">
    <w:name w:val="header"/>
    <w:basedOn w:val="a"/>
    <w:link w:val="aa"/>
    <w:uiPriority w:val="99"/>
    <w:unhideWhenUsed/>
    <w:rsid w:val="008828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8828AE"/>
    <w:rPr>
      <w:lang w:val="ru-RU"/>
    </w:rPr>
  </w:style>
  <w:style w:type="paragraph" w:styleId="ab">
    <w:name w:val="footer"/>
    <w:basedOn w:val="a"/>
    <w:link w:val="ac"/>
    <w:uiPriority w:val="99"/>
    <w:unhideWhenUsed/>
    <w:rsid w:val="008828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8828AE"/>
    <w:rPr>
      <w:lang w:val="ru-RU"/>
    </w:rPr>
  </w:style>
  <w:style w:type="paragraph" w:styleId="ad">
    <w:name w:val="TOC Heading"/>
    <w:basedOn w:val="1"/>
    <w:next w:val="a"/>
    <w:uiPriority w:val="39"/>
    <w:unhideWhenUsed/>
    <w:qFormat/>
    <w:rsid w:val="00C73D37"/>
    <w:pPr>
      <w:outlineLvl w:val="9"/>
    </w:pPr>
    <w:rPr>
      <w:kern w:val="0"/>
      <w:lang w:eastAsia="ru-RU"/>
      <w14:ligatures w14:val="none"/>
    </w:rPr>
  </w:style>
  <w:style w:type="paragraph" w:styleId="31">
    <w:name w:val="toc 3"/>
    <w:basedOn w:val="a"/>
    <w:next w:val="a"/>
    <w:autoRedefine/>
    <w:uiPriority w:val="39"/>
    <w:unhideWhenUsed/>
    <w:rsid w:val="00834E22"/>
    <w:pPr>
      <w:tabs>
        <w:tab w:val="right" w:leader="dot" w:pos="9911"/>
      </w:tabs>
      <w:spacing w:after="0" w:line="360" w:lineRule="auto"/>
      <w:ind w:firstLine="709"/>
      <w:jc w:val="both"/>
    </w:pPr>
  </w:style>
  <w:style w:type="character" w:styleId="ae">
    <w:name w:val="annotation reference"/>
    <w:basedOn w:val="a0"/>
    <w:uiPriority w:val="99"/>
    <w:semiHidden/>
    <w:unhideWhenUsed/>
    <w:rsid w:val="0025689E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25689E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25689E"/>
    <w:rPr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0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03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679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3398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76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79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963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201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83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948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039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222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0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099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97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64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81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32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79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61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59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090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536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34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847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51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620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87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01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9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99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9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936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0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867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12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31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219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2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24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44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9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1.xml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11F24D-8AEA-4ACE-87CD-E4FF969857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503</TotalTime>
  <Pages>35</Pages>
  <Words>4956</Words>
  <Characters>28254</Characters>
  <Application>Microsoft Office Word</Application>
  <DocSecurity>0</DocSecurity>
  <Lines>235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Юдичев</dc:creator>
  <cp:keywords/>
  <dc:description/>
  <cp:lastModifiedBy>Admin</cp:lastModifiedBy>
  <cp:revision>51</cp:revision>
  <cp:lastPrinted>2025-06-04T17:43:00Z</cp:lastPrinted>
  <dcterms:created xsi:type="dcterms:W3CDTF">2025-06-02T20:30:00Z</dcterms:created>
  <dcterms:modified xsi:type="dcterms:W3CDTF">2025-06-04T21:43:00Z</dcterms:modified>
</cp:coreProperties>
</file>