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  <w:t xml:space="preserve"> Forensic'a "Hacked!"</w:t>
      </w:r>
    </w:p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  <w:t xml:space="preserve">Наш сервис был взломан. Пожалуйста, проанализируйте сетевой дамп, и найдите утечку.</w:t>
      </w:r>
    </w:p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  <w:t xml:space="preserve">//Дамп прилагается)</w:t>
      </w:r>
    </w:p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</w:pPr>
    </w:p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  <w:t xml:space="preserve">Подсказка: Утечка - </w:t>
      </w: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  <w:t xml:space="preserve">ответ</w:t>
      </w: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  <w:t xml:space="preserve">.</w:t>
      </w:r>
    </w:p>
    <w:p>
      <w:pPr>
        <w:spacing w:before="0" w:after="200" w:line="276"/>
        <w:ind w:right="0" w:left="0" w:firstLine="0"/>
        <w:jc w:val="both"/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Arial Black" w:hAnsi="Arial Black" w:cs="Arial Black" w:eastAsia="Arial Black"/>
          <w:b/>
          <w:color w:val="auto"/>
          <w:spacing w:val="0"/>
          <w:position w:val="0"/>
          <w:sz w:val="32"/>
          <w:shd w:fill="auto" w:val="clear"/>
        </w:rPr>
        <w:t xml:space="preserve">Подсказка 2: Зачем все усложнять? Простой поиск внутри файла поможет вам найти нужный элемент. HEX на р.столе</w:t>
      </w:r>
    </w:p>
    <w:p>
      <w:pPr>
        <w:spacing w:before="0" w:after="200" w:line="276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