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68F23" w14:textId="0E71E878" w:rsidR="002D5511" w:rsidRDefault="002D5511">
      <w:r>
        <w:t>924</w:t>
      </w:r>
    </w:p>
    <w:p w14:paraId="0E7E15D4" w14:textId="46DDD56B" w:rsidR="002D5511" w:rsidRDefault="002D5511">
      <w:r>
        <w:t xml:space="preserve">Отчет право гражданский профиль – пишем именно по гражданскому профилю чем можно в ОМВД </w:t>
      </w:r>
      <w:proofErr w:type="spellStart"/>
      <w:r>
        <w:t>загниматься</w:t>
      </w:r>
      <w:proofErr w:type="spellEnd"/>
    </w:p>
    <w:p w14:paraId="5C9F6CA5" w14:textId="77777777" w:rsidR="002D5511" w:rsidRDefault="002D5511" w:rsidP="002D5511">
      <w:r>
        <w:t xml:space="preserve">ОМВД России по городскому округу Чехов. </w:t>
      </w:r>
    </w:p>
    <w:p w14:paraId="235B2DF2" w14:textId="77777777" w:rsidR="002D5511" w:rsidRPr="00FD6F9B" w:rsidRDefault="002D5511" w:rsidP="002D5511">
      <w:pPr>
        <w:pStyle w:val="ac"/>
        <w:numPr>
          <w:ilvl w:val="0"/>
          <w:numId w:val="1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оглавление;</w:t>
      </w:r>
    </w:p>
    <w:p w14:paraId="7BFE6883" w14:textId="77777777" w:rsidR="002D5511" w:rsidRPr="00FD6F9B" w:rsidRDefault="002D5511" w:rsidP="002D5511">
      <w:pPr>
        <w:pStyle w:val="ac"/>
        <w:numPr>
          <w:ilvl w:val="0"/>
          <w:numId w:val="1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введение</w:t>
      </w:r>
      <w:r>
        <w:rPr>
          <w:sz w:val="28"/>
          <w:szCs w:val="28"/>
        </w:rPr>
        <w:t xml:space="preserve"> – не менее 2 страниц</w:t>
      </w:r>
      <w:r w:rsidRPr="00FD6F9B">
        <w:rPr>
          <w:sz w:val="28"/>
          <w:szCs w:val="28"/>
        </w:rPr>
        <w:t>;</w:t>
      </w:r>
    </w:p>
    <w:p w14:paraId="69FC745B" w14:textId="77777777" w:rsidR="002D5511" w:rsidRPr="00FD6F9B" w:rsidRDefault="002D5511" w:rsidP="002D5511">
      <w:pPr>
        <w:pStyle w:val="ac"/>
        <w:numPr>
          <w:ilvl w:val="0"/>
          <w:numId w:val="1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основная часть</w:t>
      </w:r>
      <w:r>
        <w:rPr>
          <w:sz w:val="28"/>
          <w:szCs w:val="28"/>
        </w:rPr>
        <w:t xml:space="preserve"> – не менее 15 страниц.  </w:t>
      </w:r>
      <w:r w:rsidRPr="00BA7EB4">
        <w:rPr>
          <w:b/>
          <w:sz w:val="28"/>
          <w:szCs w:val="28"/>
          <w:u w:val="single"/>
        </w:rPr>
        <w:t>Содержание отчета</w:t>
      </w:r>
      <w:r>
        <w:rPr>
          <w:b/>
          <w:sz w:val="28"/>
          <w:szCs w:val="28"/>
          <w:u w:val="single"/>
        </w:rPr>
        <w:t xml:space="preserve"> по практике должно</w:t>
      </w:r>
      <w:r w:rsidRPr="00BA7EB4">
        <w:rPr>
          <w:b/>
          <w:sz w:val="28"/>
          <w:szCs w:val="28"/>
          <w:u w:val="single"/>
        </w:rPr>
        <w:t xml:space="preserve"> строго соответствовать индивидуальному заданию.</w:t>
      </w:r>
      <w:r>
        <w:rPr>
          <w:sz w:val="28"/>
          <w:szCs w:val="28"/>
        </w:rPr>
        <w:t xml:space="preserve"> Каждый пункт индивидуального задания должен быть раскрыт в отчете. </w:t>
      </w:r>
    </w:p>
    <w:p w14:paraId="1508B030" w14:textId="77777777" w:rsidR="002D5511" w:rsidRPr="00FD6F9B" w:rsidRDefault="002D5511" w:rsidP="002D5511">
      <w:pPr>
        <w:pStyle w:val="ac"/>
        <w:numPr>
          <w:ilvl w:val="0"/>
          <w:numId w:val="1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– не менее 2 страниц</w:t>
      </w:r>
      <w:r w:rsidRPr="00FD6F9B">
        <w:rPr>
          <w:sz w:val="28"/>
          <w:szCs w:val="28"/>
        </w:rPr>
        <w:t>;</w:t>
      </w:r>
    </w:p>
    <w:p w14:paraId="095BCED9" w14:textId="77777777" w:rsidR="002D5511" w:rsidRPr="00FD6F9B" w:rsidRDefault="002D5511" w:rsidP="002D5511">
      <w:pPr>
        <w:pStyle w:val="ac"/>
        <w:numPr>
          <w:ilvl w:val="0"/>
          <w:numId w:val="1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список использованных источников;</w:t>
      </w:r>
    </w:p>
    <w:p w14:paraId="221B1128" w14:textId="77777777" w:rsidR="002D5511" w:rsidRPr="005D5742" w:rsidRDefault="002D5511" w:rsidP="002D5511">
      <w:pPr>
        <w:pStyle w:val="ac"/>
        <w:numPr>
          <w:ilvl w:val="0"/>
          <w:numId w:val="1"/>
        </w:numPr>
        <w:tabs>
          <w:tab w:val="left" w:pos="1701"/>
        </w:tabs>
        <w:ind w:left="426" w:firstLine="709"/>
        <w:jc w:val="both"/>
        <w:rPr>
          <w:b/>
          <w:sz w:val="26"/>
          <w:szCs w:val="26"/>
        </w:rPr>
      </w:pPr>
      <w:r w:rsidRPr="005D5742">
        <w:rPr>
          <w:sz w:val="28"/>
          <w:szCs w:val="28"/>
        </w:rPr>
        <w:t xml:space="preserve">приложения (не менее 3). В качестве приложений могут использоваться формы юридических документов (договоров, исковых заявлений, претензий, жалоб, приказов), схемы, графики, таблицы и др. </w:t>
      </w:r>
    </w:p>
    <w:p w14:paraId="3DCB7612" w14:textId="77777777" w:rsidR="002D5511" w:rsidRDefault="002D5511">
      <w:pPr>
        <w:rPr>
          <w:b/>
          <w:bCs/>
        </w:rPr>
      </w:pPr>
    </w:p>
    <w:p w14:paraId="7ADDA04A" w14:textId="7A58DAB6" w:rsidR="002D5511" w:rsidRDefault="002D5511">
      <w:pPr>
        <w:rPr>
          <w:b/>
          <w:bCs/>
        </w:rPr>
      </w:pPr>
      <w:proofErr w:type="spellStart"/>
      <w:r>
        <w:rPr>
          <w:b/>
          <w:bCs/>
        </w:rPr>
        <w:t>стр</w:t>
      </w:r>
      <w:proofErr w:type="spellEnd"/>
      <w:r>
        <w:rPr>
          <w:b/>
          <w:bCs/>
        </w:rPr>
        <w:t xml:space="preserve"> 4-6 программы что должно быть</w:t>
      </w:r>
    </w:p>
    <w:p w14:paraId="055B0669" w14:textId="19D1EF17" w:rsidR="002D5511" w:rsidRPr="002D5511" w:rsidRDefault="002D5511">
      <w:pPr>
        <w:rPr>
          <w:b/>
          <w:bCs/>
        </w:rPr>
      </w:pPr>
      <w:r>
        <w:rPr>
          <w:b/>
          <w:bCs/>
        </w:rPr>
        <w:t xml:space="preserve">список литературы как оформлять см </w:t>
      </w:r>
      <w:proofErr w:type="spellStart"/>
      <w:r>
        <w:rPr>
          <w:b/>
          <w:bCs/>
        </w:rPr>
        <w:t>стр</w:t>
      </w:r>
      <w:proofErr w:type="spellEnd"/>
      <w:r>
        <w:rPr>
          <w:b/>
          <w:bCs/>
        </w:rPr>
        <w:t xml:space="preserve"> 17</w:t>
      </w:r>
    </w:p>
    <w:sectPr w:rsidR="002D5511" w:rsidRPr="002D5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C3C72"/>
    <w:multiLevelType w:val="hybridMultilevel"/>
    <w:tmpl w:val="390CF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684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511"/>
    <w:rsid w:val="002D5511"/>
    <w:rsid w:val="0080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6C1B9"/>
  <w15:chartTrackingRefBased/>
  <w15:docId w15:val="{989161E4-EE16-45BF-A453-B61690D2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55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5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55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5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5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5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5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5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55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55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551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551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551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551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551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551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55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D55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55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D55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55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D551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D551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D551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D55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D551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D5511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D55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2025-07-26T05:21:00Z</dcterms:created>
  <dcterms:modified xsi:type="dcterms:W3CDTF">2025-07-26T05:27:00Z</dcterms:modified>
</cp:coreProperties>
</file>