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09EF" w:rsidRDefault="003D3AC1" w:rsidP="003D3AC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909EF">
        <w:rPr>
          <w:rFonts w:ascii="Times New Roman" w:hAnsi="Times New Roman" w:cs="Times New Roman"/>
          <w:sz w:val="28"/>
          <w:szCs w:val="28"/>
          <w:u w:val="single"/>
        </w:rPr>
        <w:t xml:space="preserve">Комментарии по выполнению разделов КП. </w:t>
      </w:r>
    </w:p>
    <w:p w:rsidR="00B909EF" w:rsidRPr="00B909EF" w:rsidRDefault="00B909EF" w:rsidP="003D3AC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3D3AC1" w:rsidRPr="00C76A27" w:rsidRDefault="003D3AC1" w:rsidP="003D3AC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76A27">
        <w:rPr>
          <w:rFonts w:ascii="Times New Roman" w:hAnsi="Times New Roman" w:cs="Times New Roman"/>
          <w:sz w:val="28"/>
          <w:szCs w:val="28"/>
        </w:rPr>
        <w:t>Если по разделу не указано комментариев, то выполнять в соответствии с заданием в методичке.</w:t>
      </w:r>
    </w:p>
    <w:p w:rsidR="003D3AC1" w:rsidRPr="00C76A27" w:rsidRDefault="003D3AC1" w:rsidP="003D3AC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40A7F" w:rsidRPr="00C76A27" w:rsidRDefault="00340A7F" w:rsidP="003D3AC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76A27">
        <w:rPr>
          <w:rFonts w:ascii="Times New Roman" w:hAnsi="Times New Roman" w:cs="Times New Roman"/>
          <w:sz w:val="28"/>
          <w:szCs w:val="28"/>
        </w:rPr>
        <w:t xml:space="preserve">Значения λ и </w:t>
      </w:r>
      <w:r w:rsidRPr="00C76A27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C76A27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C76A27">
        <w:rPr>
          <w:rFonts w:ascii="Times New Roman" w:hAnsi="Times New Roman" w:cs="Times New Roman"/>
          <w:sz w:val="28"/>
          <w:szCs w:val="28"/>
        </w:rPr>
        <w:t xml:space="preserve"> использовать из таблицы 2.1 на стр. 5-6 метод. указаний.</w:t>
      </w:r>
    </w:p>
    <w:p w:rsidR="003D3AC1" w:rsidRPr="00C76A27" w:rsidRDefault="003D3AC1" w:rsidP="003D3AC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40A7F" w:rsidRPr="00C76A27" w:rsidRDefault="003D3AC1" w:rsidP="003D3AC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76A27">
        <w:rPr>
          <w:rFonts w:ascii="Times New Roman" w:hAnsi="Times New Roman" w:cs="Times New Roman"/>
          <w:sz w:val="28"/>
          <w:szCs w:val="28"/>
        </w:rPr>
        <w:t xml:space="preserve">В главе </w:t>
      </w:r>
      <w:r w:rsidR="00340A7F" w:rsidRPr="00C76A27">
        <w:rPr>
          <w:rFonts w:ascii="Times New Roman" w:hAnsi="Times New Roman" w:cs="Times New Roman"/>
          <w:sz w:val="28"/>
          <w:szCs w:val="28"/>
        </w:rPr>
        <w:t xml:space="preserve">2.  </w:t>
      </w:r>
      <w:r w:rsidRPr="00C76A27">
        <w:rPr>
          <w:rFonts w:ascii="Times New Roman" w:hAnsi="Times New Roman" w:cs="Times New Roman"/>
          <w:sz w:val="28"/>
          <w:szCs w:val="28"/>
        </w:rPr>
        <w:t>«</w:t>
      </w:r>
      <w:r w:rsidR="00340A7F" w:rsidRPr="00C76A27">
        <w:rPr>
          <w:rFonts w:ascii="Times New Roman" w:hAnsi="Times New Roman" w:cs="Times New Roman"/>
          <w:sz w:val="28"/>
          <w:szCs w:val="28"/>
        </w:rPr>
        <w:t>ЗАДАНИЕ НА ПРОЕКТИРОВАНИЕ МЕЖДУГОРОДНЫХ ВОЛП</w:t>
      </w:r>
      <w:r w:rsidRPr="00C76A27">
        <w:rPr>
          <w:rFonts w:ascii="Times New Roman" w:hAnsi="Times New Roman" w:cs="Times New Roman"/>
          <w:sz w:val="28"/>
          <w:szCs w:val="28"/>
        </w:rPr>
        <w:t xml:space="preserve">» в </w:t>
      </w:r>
      <w:r w:rsidR="00340A7F" w:rsidRPr="00C76A27">
        <w:rPr>
          <w:rFonts w:ascii="Times New Roman" w:hAnsi="Times New Roman" w:cs="Times New Roman"/>
          <w:sz w:val="28"/>
          <w:szCs w:val="28"/>
        </w:rPr>
        <w:t xml:space="preserve">п.3 при выборе системы передачи нужно определить </w:t>
      </w:r>
      <w:r w:rsidR="00340A7F" w:rsidRPr="00B311A3">
        <w:rPr>
          <w:rFonts w:ascii="Times New Roman" w:hAnsi="Times New Roman" w:cs="Times New Roman"/>
          <w:b/>
          <w:sz w:val="28"/>
          <w:szCs w:val="28"/>
          <w:u w:val="single"/>
        </w:rPr>
        <w:t>только</w:t>
      </w:r>
      <w:r w:rsidR="00340A7F" w:rsidRPr="00C76A27">
        <w:rPr>
          <w:rFonts w:ascii="Times New Roman" w:hAnsi="Times New Roman" w:cs="Times New Roman"/>
          <w:sz w:val="28"/>
          <w:szCs w:val="28"/>
        </w:rPr>
        <w:t xml:space="preserve"> </w:t>
      </w:r>
      <w:r w:rsidR="00340A7F" w:rsidRPr="00B909EF">
        <w:rPr>
          <w:rFonts w:ascii="Times New Roman" w:hAnsi="Times New Roman" w:cs="Times New Roman"/>
          <w:b/>
          <w:sz w:val="28"/>
          <w:szCs w:val="28"/>
        </w:rPr>
        <w:t>тип оборудования</w:t>
      </w:r>
      <w:r w:rsidR="00340A7F" w:rsidRPr="00C76A27">
        <w:rPr>
          <w:rFonts w:ascii="Times New Roman" w:hAnsi="Times New Roman" w:cs="Times New Roman"/>
          <w:sz w:val="28"/>
          <w:szCs w:val="28"/>
        </w:rPr>
        <w:t xml:space="preserve"> с соответствующим уровнем </w:t>
      </w:r>
      <w:r w:rsidR="00340A7F" w:rsidRPr="00C76A27">
        <w:rPr>
          <w:rFonts w:ascii="Times New Roman" w:hAnsi="Times New Roman" w:cs="Times New Roman"/>
          <w:sz w:val="28"/>
          <w:szCs w:val="28"/>
          <w:lang w:val="en-US"/>
        </w:rPr>
        <w:t>STM</w:t>
      </w:r>
      <w:r w:rsidR="00340A7F" w:rsidRPr="00C76A27">
        <w:rPr>
          <w:rFonts w:ascii="Times New Roman" w:hAnsi="Times New Roman" w:cs="Times New Roman"/>
          <w:sz w:val="28"/>
          <w:szCs w:val="28"/>
        </w:rPr>
        <w:t xml:space="preserve">, приводить конкретные марки и модели </w:t>
      </w:r>
      <w:r w:rsidR="00340A7F" w:rsidRPr="00B909EF">
        <w:rPr>
          <w:rFonts w:ascii="Times New Roman" w:hAnsi="Times New Roman" w:cs="Times New Roman"/>
          <w:b/>
          <w:sz w:val="28"/>
          <w:szCs w:val="28"/>
          <w:u w:val="single"/>
        </w:rPr>
        <w:t>не требуется</w:t>
      </w:r>
      <w:r w:rsidR="00340A7F" w:rsidRPr="00C76A27">
        <w:rPr>
          <w:rFonts w:ascii="Times New Roman" w:hAnsi="Times New Roman" w:cs="Times New Roman"/>
          <w:sz w:val="28"/>
          <w:szCs w:val="28"/>
        </w:rPr>
        <w:t>. Параметры передачи для выбранного оборудования приведены в приложении.</w:t>
      </w:r>
    </w:p>
    <w:p w:rsidR="00340A7F" w:rsidRPr="00C76A27" w:rsidRDefault="003D3AC1" w:rsidP="003D3AC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76A27">
        <w:rPr>
          <w:rFonts w:ascii="Times New Roman" w:hAnsi="Times New Roman" w:cs="Times New Roman"/>
          <w:sz w:val="28"/>
          <w:szCs w:val="28"/>
        </w:rPr>
        <w:t xml:space="preserve">В разделе </w:t>
      </w:r>
      <w:r w:rsidR="00757251" w:rsidRPr="00C76A27">
        <w:rPr>
          <w:rFonts w:ascii="Times New Roman" w:hAnsi="Times New Roman" w:cs="Times New Roman"/>
          <w:sz w:val="28"/>
          <w:szCs w:val="28"/>
        </w:rPr>
        <w:t xml:space="preserve">«2.2 Варианты индивидуального задания» </w:t>
      </w:r>
      <w:r w:rsidRPr="00C76A27">
        <w:rPr>
          <w:rFonts w:ascii="Times New Roman" w:hAnsi="Times New Roman" w:cs="Times New Roman"/>
          <w:sz w:val="28"/>
          <w:szCs w:val="28"/>
        </w:rPr>
        <w:t xml:space="preserve">задание выбрать </w:t>
      </w:r>
      <w:r w:rsidR="00757251" w:rsidRPr="00C76A27">
        <w:rPr>
          <w:rFonts w:ascii="Times New Roman" w:hAnsi="Times New Roman" w:cs="Times New Roman"/>
          <w:sz w:val="28"/>
          <w:szCs w:val="28"/>
        </w:rPr>
        <w:t>в соответствии с вариантом</w:t>
      </w:r>
      <w:r w:rsidR="00B909EF">
        <w:rPr>
          <w:rFonts w:ascii="Times New Roman" w:hAnsi="Times New Roman" w:cs="Times New Roman"/>
          <w:sz w:val="28"/>
          <w:szCs w:val="28"/>
        </w:rPr>
        <w:t xml:space="preserve"> по журналу</w:t>
      </w:r>
      <w:r w:rsidR="00757251" w:rsidRPr="00C76A27">
        <w:rPr>
          <w:rFonts w:ascii="Times New Roman" w:hAnsi="Times New Roman" w:cs="Times New Roman"/>
          <w:sz w:val="28"/>
          <w:szCs w:val="28"/>
        </w:rPr>
        <w:t>.</w:t>
      </w:r>
    </w:p>
    <w:p w:rsidR="00757251" w:rsidRPr="00C76A27" w:rsidRDefault="003D3AC1" w:rsidP="003D3AC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76A27">
        <w:rPr>
          <w:rFonts w:ascii="Times New Roman" w:hAnsi="Times New Roman" w:cs="Times New Roman"/>
          <w:sz w:val="28"/>
          <w:szCs w:val="28"/>
        </w:rPr>
        <w:t xml:space="preserve">На </w:t>
      </w:r>
      <w:r w:rsidR="00757251" w:rsidRPr="00C76A27">
        <w:rPr>
          <w:rFonts w:ascii="Times New Roman" w:hAnsi="Times New Roman" w:cs="Times New Roman"/>
          <w:sz w:val="28"/>
          <w:szCs w:val="28"/>
        </w:rPr>
        <w:t>с. 8 «</w:t>
      </w:r>
      <w:r w:rsidRPr="00C76A27">
        <w:rPr>
          <w:rFonts w:ascii="Times New Roman" w:hAnsi="Times New Roman" w:cs="Times New Roman"/>
          <w:sz w:val="28"/>
          <w:szCs w:val="28"/>
        </w:rPr>
        <w:t>Выбор трассы прокладки магистрального и внутризонового ВОК на</w:t>
      </w:r>
      <w:r w:rsidR="00757251" w:rsidRPr="00C76A27">
        <w:rPr>
          <w:rFonts w:ascii="Times New Roman" w:hAnsi="Times New Roman" w:cs="Times New Roman"/>
          <w:sz w:val="28"/>
          <w:szCs w:val="28"/>
        </w:rPr>
        <w:t xml:space="preserve"> загородном участке следует проводить в</w:t>
      </w:r>
      <w:r w:rsidR="00472F55" w:rsidRPr="00C76A27">
        <w:rPr>
          <w:rFonts w:ascii="Times New Roman" w:hAnsi="Times New Roman" w:cs="Times New Roman"/>
          <w:sz w:val="28"/>
          <w:szCs w:val="28"/>
        </w:rPr>
        <w:t xml:space="preserve"> следующей последовательности</w:t>
      </w:r>
      <w:r w:rsidRPr="00C76A27">
        <w:rPr>
          <w:rFonts w:ascii="Times New Roman" w:hAnsi="Times New Roman" w:cs="Times New Roman"/>
          <w:sz w:val="28"/>
          <w:szCs w:val="28"/>
        </w:rPr>
        <w:t>»</w:t>
      </w:r>
      <w:r w:rsidR="00472F55" w:rsidRPr="00C76A27">
        <w:rPr>
          <w:rFonts w:ascii="Times New Roman" w:hAnsi="Times New Roman" w:cs="Times New Roman"/>
          <w:sz w:val="28"/>
          <w:szCs w:val="28"/>
        </w:rPr>
        <w:t xml:space="preserve"> </w:t>
      </w:r>
      <w:r w:rsidRPr="00C76A27">
        <w:rPr>
          <w:rFonts w:ascii="Times New Roman" w:hAnsi="Times New Roman" w:cs="Times New Roman"/>
          <w:sz w:val="28"/>
          <w:szCs w:val="28"/>
        </w:rPr>
        <w:t>необходимо</w:t>
      </w:r>
      <w:r w:rsidR="00472F55" w:rsidRPr="00C76A27">
        <w:rPr>
          <w:rFonts w:ascii="Times New Roman" w:hAnsi="Times New Roman" w:cs="Times New Roman"/>
          <w:sz w:val="28"/>
          <w:szCs w:val="28"/>
        </w:rPr>
        <w:t xml:space="preserve"> выбрать </w:t>
      </w:r>
      <w:r w:rsidR="00B909EF" w:rsidRPr="00B909EF">
        <w:rPr>
          <w:rFonts w:ascii="Times New Roman" w:hAnsi="Times New Roman" w:cs="Times New Roman"/>
          <w:b/>
          <w:sz w:val="28"/>
          <w:szCs w:val="28"/>
          <w:u w:val="single"/>
        </w:rPr>
        <w:t>минимум</w:t>
      </w:r>
      <w:r w:rsidR="00B909EF">
        <w:rPr>
          <w:rFonts w:ascii="Times New Roman" w:hAnsi="Times New Roman" w:cs="Times New Roman"/>
          <w:sz w:val="28"/>
          <w:szCs w:val="28"/>
        </w:rPr>
        <w:t xml:space="preserve"> </w:t>
      </w:r>
      <w:r w:rsidR="00472F55" w:rsidRPr="00C76A27">
        <w:rPr>
          <w:rFonts w:ascii="Times New Roman" w:hAnsi="Times New Roman" w:cs="Times New Roman"/>
          <w:sz w:val="28"/>
          <w:szCs w:val="28"/>
        </w:rPr>
        <w:t>2 варианта трассы прокладки ВОК, оба варианта нанести на ситуационную схему и указать условные обозначения. Схема</w:t>
      </w:r>
      <w:r w:rsidRPr="00C76A27">
        <w:rPr>
          <w:rFonts w:ascii="Times New Roman" w:hAnsi="Times New Roman" w:cs="Times New Roman"/>
          <w:sz w:val="28"/>
          <w:szCs w:val="28"/>
        </w:rPr>
        <w:t xml:space="preserve"> может быть представлена </w:t>
      </w:r>
      <w:proofErr w:type="spellStart"/>
      <w:r w:rsidRPr="00C76A27">
        <w:rPr>
          <w:rFonts w:ascii="Times New Roman" w:hAnsi="Times New Roman" w:cs="Times New Roman"/>
          <w:sz w:val="28"/>
          <w:szCs w:val="28"/>
        </w:rPr>
        <w:t>Яндекс.</w:t>
      </w:r>
      <w:r w:rsidR="00472F55" w:rsidRPr="00C76A27">
        <w:rPr>
          <w:rFonts w:ascii="Times New Roman" w:hAnsi="Times New Roman" w:cs="Times New Roman"/>
          <w:sz w:val="28"/>
          <w:szCs w:val="28"/>
        </w:rPr>
        <w:t>Картами</w:t>
      </w:r>
      <w:proofErr w:type="spellEnd"/>
      <w:r w:rsidR="00472F55" w:rsidRPr="00C76A27">
        <w:rPr>
          <w:rFonts w:ascii="Times New Roman" w:hAnsi="Times New Roman" w:cs="Times New Roman"/>
          <w:sz w:val="28"/>
          <w:szCs w:val="28"/>
        </w:rPr>
        <w:t xml:space="preserve"> или аналогичными сервисами. Ситуационная схема включается в структуру работы (не выносится в приложение, лист оформляется без рамок). Пример подписи к рисунку: «Рисунок 1 – Ситуационная схема трассы прокладки ВОК на участке …» </w:t>
      </w:r>
    </w:p>
    <w:p w:rsidR="00681AB3" w:rsidRPr="00C76A27" w:rsidRDefault="003D3AC1" w:rsidP="003D3AC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76A27">
        <w:rPr>
          <w:rFonts w:ascii="Times New Roman" w:hAnsi="Times New Roman" w:cs="Times New Roman"/>
          <w:sz w:val="28"/>
          <w:szCs w:val="28"/>
        </w:rPr>
        <w:t xml:space="preserve">На </w:t>
      </w:r>
      <w:r w:rsidR="00CF5C77" w:rsidRPr="00C76A27">
        <w:rPr>
          <w:rFonts w:ascii="Times New Roman" w:hAnsi="Times New Roman" w:cs="Times New Roman"/>
          <w:sz w:val="28"/>
          <w:szCs w:val="28"/>
        </w:rPr>
        <w:t>с.9 «</w:t>
      </w:r>
      <w:proofErr w:type="gramStart"/>
      <w:r w:rsidR="00CF5C77" w:rsidRPr="00C76A27">
        <w:rPr>
          <w:rFonts w:ascii="Times New Roman" w:hAnsi="Times New Roman" w:cs="Times New Roman"/>
          <w:sz w:val="28"/>
          <w:szCs w:val="28"/>
        </w:rPr>
        <w:t>В  проекте</w:t>
      </w:r>
      <w:proofErr w:type="gramEnd"/>
      <w:r w:rsidR="00CF5C77" w:rsidRPr="00C76A27">
        <w:rPr>
          <w:rFonts w:ascii="Times New Roman" w:hAnsi="Times New Roman" w:cs="Times New Roman"/>
          <w:sz w:val="28"/>
          <w:szCs w:val="28"/>
        </w:rPr>
        <w:t xml:space="preserve">  необходимо  предусмотреть  прокладку  ОК  в  существующей </w:t>
      </w:r>
      <w:r w:rsidRPr="00C76A27">
        <w:rPr>
          <w:rFonts w:ascii="Times New Roman" w:hAnsi="Times New Roman" w:cs="Times New Roman"/>
          <w:sz w:val="28"/>
          <w:szCs w:val="28"/>
        </w:rPr>
        <w:t>кабельной канализации</w:t>
      </w:r>
      <w:r w:rsidR="00CF5C77" w:rsidRPr="00C76A27">
        <w:rPr>
          <w:rFonts w:ascii="Times New Roman" w:hAnsi="Times New Roman" w:cs="Times New Roman"/>
          <w:sz w:val="28"/>
          <w:szCs w:val="28"/>
        </w:rPr>
        <w:t xml:space="preserve">» - только для </w:t>
      </w:r>
      <w:r w:rsidR="00681AB3" w:rsidRPr="00C76A27">
        <w:rPr>
          <w:rFonts w:ascii="Times New Roman" w:hAnsi="Times New Roman" w:cs="Times New Roman"/>
          <w:sz w:val="28"/>
          <w:szCs w:val="28"/>
        </w:rPr>
        <w:t xml:space="preserve">городов и </w:t>
      </w:r>
      <w:proofErr w:type="spellStart"/>
      <w:r w:rsidR="00681AB3" w:rsidRPr="00C76A27">
        <w:rPr>
          <w:rFonts w:ascii="Times New Roman" w:hAnsi="Times New Roman" w:cs="Times New Roman"/>
          <w:sz w:val="28"/>
          <w:szCs w:val="28"/>
        </w:rPr>
        <w:t>пгт</w:t>
      </w:r>
      <w:proofErr w:type="spellEnd"/>
      <w:r w:rsidR="00681AB3" w:rsidRPr="00C76A27">
        <w:rPr>
          <w:rFonts w:ascii="Times New Roman" w:hAnsi="Times New Roman" w:cs="Times New Roman"/>
          <w:sz w:val="28"/>
          <w:szCs w:val="28"/>
        </w:rPr>
        <w:t>.</w:t>
      </w:r>
    </w:p>
    <w:p w:rsidR="00CF5C77" w:rsidRPr="00C76A27" w:rsidRDefault="00CF5C77" w:rsidP="003D3AC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76A27">
        <w:rPr>
          <w:rFonts w:ascii="Times New Roman" w:hAnsi="Times New Roman" w:cs="Times New Roman"/>
          <w:sz w:val="28"/>
          <w:szCs w:val="28"/>
        </w:rPr>
        <w:t xml:space="preserve">В таблице 3.1 – только </w:t>
      </w:r>
      <w:r w:rsidRPr="00B311A3">
        <w:rPr>
          <w:rFonts w:ascii="Times New Roman" w:hAnsi="Times New Roman" w:cs="Times New Roman"/>
          <w:b/>
          <w:sz w:val="28"/>
          <w:szCs w:val="28"/>
        </w:rPr>
        <w:t>2 варианта</w:t>
      </w:r>
      <w:r w:rsidRPr="00C76A27">
        <w:rPr>
          <w:rFonts w:ascii="Times New Roman" w:hAnsi="Times New Roman" w:cs="Times New Roman"/>
          <w:sz w:val="28"/>
          <w:szCs w:val="28"/>
        </w:rPr>
        <w:t xml:space="preserve"> трассы</w:t>
      </w:r>
      <w:r w:rsidR="003D3AC1" w:rsidRPr="00C76A27">
        <w:rPr>
          <w:rFonts w:ascii="Times New Roman" w:hAnsi="Times New Roman" w:cs="Times New Roman"/>
          <w:sz w:val="28"/>
          <w:szCs w:val="28"/>
        </w:rPr>
        <w:t xml:space="preserve"> должно быть представлено</w:t>
      </w:r>
      <w:r w:rsidRPr="00C76A27">
        <w:rPr>
          <w:rFonts w:ascii="Times New Roman" w:hAnsi="Times New Roman" w:cs="Times New Roman"/>
          <w:sz w:val="28"/>
          <w:szCs w:val="28"/>
        </w:rPr>
        <w:t>.</w:t>
      </w:r>
    </w:p>
    <w:p w:rsidR="00CF5C77" w:rsidRPr="00C76A27" w:rsidRDefault="00681AB3" w:rsidP="003D3AC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76A27">
        <w:rPr>
          <w:rFonts w:ascii="Times New Roman" w:hAnsi="Times New Roman" w:cs="Times New Roman"/>
          <w:sz w:val="28"/>
          <w:szCs w:val="28"/>
        </w:rPr>
        <w:t>Раздел 4 и последующие расчеты: если указан диапазон значений для параметра и/или коэффициента, то выбирать значение из диапазона, указав при расчете, какое именно значение использовано.</w:t>
      </w:r>
    </w:p>
    <w:p w:rsidR="00681AB3" w:rsidRPr="00C76A27" w:rsidRDefault="00681AB3" w:rsidP="003D3AC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76A27">
        <w:rPr>
          <w:rFonts w:ascii="Times New Roman" w:hAnsi="Times New Roman" w:cs="Times New Roman"/>
          <w:sz w:val="28"/>
          <w:szCs w:val="28"/>
        </w:rPr>
        <w:t xml:space="preserve">В формуле 4.3 (стр. </w:t>
      </w:r>
      <w:r w:rsidR="00B311A3">
        <w:rPr>
          <w:rFonts w:ascii="Times New Roman" w:hAnsi="Times New Roman" w:cs="Times New Roman"/>
          <w:sz w:val="28"/>
          <w:szCs w:val="28"/>
        </w:rPr>
        <w:t>14) вместо 0,38 использовать 1</w:t>
      </w:r>
      <w:r w:rsidRPr="00C76A27">
        <w:rPr>
          <w:rFonts w:ascii="Times New Roman" w:hAnsi="Times New Roman" w:cs="Times New Roman"/>
          <w:sz w:val="28"/>
          <w:szCs w:val="28"/>
        </w:rPr>
        <w:t>.</w:t>
      </w:r>
    </w:p>
    <w:p w:rsidR="00681AB3" w:rsidRPr="00C76A27" w:rsidRDefault="00681AB3" w:rsidP="003D3AC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76A27">
        <w:rPr>
          <w:rFonts w:ascii="Times New Roman" w:hAnsi="Times New Roman" w:cs="Times New Roman"/>
          <w:sz w:val="28"/>
          <w:szCs w:val="28"/>
        </w:rPr>
        <w:t>Пункт</w:t>
      </w:r>
      <w:r w:rsidR="000B7383" w:rsidRPr="00C76A27">
        <w:rPr>
          <w:rFonts w:ascii="Times New Roman" w:hAnsi="Times New Roman" w:cs="Times New Roman"/>
          <w:sz w:val="28"/>
          <w:szCs w:val="28"/>
        </w:rPr>
        <w:t xml:space="preserve"> (разделы)</w:t>
      </w:r>
      <w:r w:rsidRPr="00C76A27">
        <w:rPr>
          <w:rFonts w:ascii="Times New Roman" w:hAnsi="Times New Roman" w:cs="Times New Roman"/>
          <w:sz w:val="28"/>
          <w:szCs w:val="28"/>
        </w:rPr>
        <w:t xml:space="preserve"> 6.4</w:t>
      </w:r>
      <w:r w:rsidR="000B7383" w:rsidRPr="00C76A27">
        <w:rPr>
          <w:rFonts w:ascii="Times New Roman" w:hAnsi="Times New Roman" w:cs="Times New Roman"/>
          <w:sz w:val="28"/>
          <w:szCs w:val="28"/>
        </w:rPr>
        <w:t>, 6.7 и 7.3</w:t>
      </w:r>
      <w:r w:rsidRPr="00C76A27">
        <w:rPr>
          <w:rFonts w:ascii="Times New Roman" w:hAnsi="Times New Roman" w:cs="Times New Roman"/>
          <w:sz w:val="28"/>
          <w:szCs w:val="28"/>
        </w:rPr>
        <w:t xml:space="preserve"> не рассчитывать.</w:t>
      </w:r>
    </w:p>
    <w:p w:rsidR="003D3AC1" w:rsidRDefault="003D3AC1" w:rsidP="003D3AC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76A27">
        <w:rPr>
          <w:rFonts w:ascii="Times New Roman" w:hAnsi="Times New Roman" w:cs="Times New Roman"/>
          <w:sz w:val="28"/>
          <w:szCs w:val="28"/>
        </w:rPr>
        <w:t xml:space="preserve">Формулы 7.14-7.16 </w:t>
      </w:r>
      <w:r w:rsidR="000B7383" w:rsidRPr="00C76A27">
        <w:rPr>
          <w:rFonts w:ascii="Times New Roman" w:hAnsi="Times New Roman" w:cs="Times New Roman"/>
          <w:sz w:val="28"/>
          <w:szCs w:val="28"/>
        </w:rPr>
        <w:t>для расчёта не использовать – на с. 25 в последнем абзаце представлено обоснование</w:t>
      </w:r>
      <w:r w:rsidRPr="00C76A27">
        <w:rPr>
          <w:rFonts w:ascii="Times New Roman" w:hAnsi="Times New Roman" w:cs="Times New Roman"/>
          <w:sz w:val="28"/>
          <w:szCs w:val="28"/>
        </w:rPr>
        <w:t>.</w:t>
      </w:r>
    </w:p>
    <w:p w:rsidR="00CF6EED" w:rsidRDefault="00CF6EED" w:rsidP="003D3AC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F6EED" w:rsidRPr="00C76A27" w:rsidRDefault="00CF6EED" w:rsidP="003D3AC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разработке схемы организации связи кроме мультиплексоров необходимо в состав схемы включить оборудование для организации защищенных каналов связи. Оборудование будет установлено на оконечных пунктах сети. В качестве оборудования по ЗИ можно использовать </w:t>
      </w:r>
      <w:r w:rsidRPr="00CF6EED">
        <w:rPr>
          <w:rFonts w:ascii="Times New Roman" w:hAnsi="Times New Roman" w:cs="Times New Roman"/>
          <w:sz w:val="28"/>
          <w:szCs w:val="28"/>
        </w:rPr>
        <w:t>АПКШ «Континент»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F6EED">
        <w:rPr>
          <w:rFonts w:ascii="Times New Roman" w:hAnsi="Times New Roman" w:cs="Times New Roman"/>
          <w:sz w:val="28"/>
          <w:szCs w:val="28"/>
        </w:rPr>
        <w:t>ViPNet</w:t>
      </w:r>
      <w:proofErr w:type="spellEnd"/>
      <w:r w:rsidRPr="00CF6E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6EED">
        <w:rPr>
          <w:rFonts w:ascii="Times New Roman" w:hAnsi="Times New Roman" w:cs="Times New Roman"/>
          <w:sz w:val="28"/>
          <w:szCs w:val="28"/>
        </w:rPr>
        <w:t>Coordinator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и/или другое схожее по функционалу оборудование. В качестве клиентов</w:t>
      </w:r>
      <w:r w:rsidR="00B909EF">
        <w:rPr>
          <w:rFonts w:ascii="Times New Roman" w:hAnsi="Times New Roman" w:cs="Times New Roman"/>
          <w:sz w:val="28"/>
          <w:szCs w:val="28"/>
        </w:rPr>
        <w:t>, использующих</w:t>
      </w:r>
      <w:r>
        <w:rPr>
          <w:rFonts w:ascii="Times New Roman" w:hAnsi="Times New Roman" w:cs="Times New Roman"/>
          <w:sz w:val="28"/>
          <w:szCs w:val="28"/>
        </w:rPr>
        <w:t xml:space="preserve"> указанно</w:t>
      </w:r>
      <w:r w:rsidR="00B909EF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оборудовани</w:t>
      </w:r>
      <w:r w:rsidR="00B909EF">
        <w:rPr>
          <w:rFonts w:ascii="Times New Roman" w:hAnsi="Times New Roman" w:cs="Times New Roman"/>
          <w:sz w:val="28"/>
          <w:szCs w:val="28"/>
        </w:rPr>
        <w:t>е,</w:t>
      </w:r>
      <w:r>
        <w:rPr>
          <w:rFonts w:ascii="Times New Roman" w:hAnsi="Times New Roman" w:cs="Times New Roman"/>
          <w:sz w:val="28"/>
          <w:szCs w:val="28"/>
        </w:rPr>
        <w:t xml:space="preserve"> рассматриваются администрации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(</w:t>
      </w:r>
      <w:r w:rsidR="00B311A3">
        <w:rPr>
          <w:rFonts w:ascii="Times New Roman" w:hAnsi="Times New Roman" w:cs="Times New Roman"/>
          <w:sz w:val="28"/>
          <w:szCs w:val="28"/>
        </w:rPr>
        <w:t xml:space="preserve">субъекта РФ, </w:t>
      </w:r>
      <w:r>
        <w:rPr>
          <w:rFonts w:ascii="Times New Roman" w:hAnsi="Times New Roman" w:cs="Times New Roman"/>
          <w:sz w:val="28"/>
          <w:szCs w:val="28"/>
        </w:rPr>
        <w:t xml:space="preserve">города, района) в начальном и конечном населенном пункте.  </w:t>
      </w:r>
    </w:p>
    <w:sectPr w:rsidR="00CF6EED" w:rsidRPr="00C76A27" w:rsidSect="00C76A27">
      <w:pgSz w:w="11906" w:h="16838"/>
      <w:pgMar w:top="1134" w:right="566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B23590"/>
    <w:multiLevelType w:val="multilevel"/>
    <w:tmpl w:val="1CB6B5B0"/>
    <w:lvl w:ilvl="0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4FFC3917"/>
    <w:multiLevelType w:val="hybridMultilevel"/>
    <w:tmpl w:val="2A043FBC"/>
    <w:lvl w:ilvl="0" w:tplc="702CC474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0A7F"/>
    <w:rsid w:val="000B7383"/>
    <w:rsid w:val="00185F68"/>
    <w:rsid w:val="00271412"/>
    <w:rsid w:val="0032670A"/>
    <w:rsid w:val="00340A7F"/>
    <w:rsid w:val="003D3AC1"/>
    <w:rsid w:val="00472F55"/>
    <w:rsid w:val="00663097"/>
    <w:rsid w:val="00681AB3"/>
    <w:rsid w:val="0073488D"/>
    <w:rsid w:val="00757251"/>
    <w:rsid w:val="00B311A3"/>
    <w:rsid w:val="00B909EF"/>
    <w:rsid w:val="00C76A27"/>
    <w:rsid w:val="00CD1FC5"/>
    <w:rsid w:val="00CF5C77"/>
    <w:rsid w:val="00CF6EED"/>
    <w:rsid w:val="00EF4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649563"/>
  <w15:chartTrackingRefBased/>
  <w15:docId w15:val="{8AE73E7C-366E-4DAA-9BE0-67F5D45C14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aliases w:val="ПЗ ВКР 2021"/>
    <w:qFormat/>
    <w:rsid w:val="00271412"/>
  </w:style>
  <w:style w:type="paragraph" w:styleId="1">
    <w:name w:val="heading 1"/>
    <w:basedOn w:val="a0"/>
    <w:next w:val="a0"/>
    <w:link w:val="10"/>
    <w:uiPriority w:val="9"/>
    <w:qFormat/>
    <w:rsid w:val="0027141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ТЕКСТ ВКР"/>
    <w:basedOn w:val="a0"/>
    <w:link w:val="a5"/>
    <w:autoRedefine/>
    <w:qFormat/>
    <w:rsid w:val="00663097"/>
    <w:pPr>
      <w:tabs>
        <w:tab w:val="left" w:pos="709"/>
        <w:tab w:val="left" w:pos="1603"/>
      </w:tabs>
    </w:pPr>
    <w:rPr>
      <w:szCs w:val="28"/>
    </w:rPr>
  </w:style>
  <w:style w:type="character" w:customStyle="1" w:styleId="a5">
    <w:name w:val="ТЕКСТ ВКР Знак"/>
    <w:basedOn w:val="a1"/>
    <w:link w:val="a4"/>
    <w:rsid w:val="00663097"/>
    <w:rPr>
      <w:rFonts w:ascii="Times New Roman" w:hAnsi="Times New Roman" w:cs="Times New Roman"/>
      <w:sz w:val="28"/>
      <w:szCs w:val="28"/>
    </w:rPr>
  </w:style>
  <w:style w:type="paragraph" w:customStyle="1" w:styleId="a">
    <w:name w:val="Список с цифрами"/>
    <w:basedOn w:val="a6"/>
    <w:link w:val="a7"/>
    <w:qFormat/>
    <w:rsid w:val="0032670A"/>
    <w:pPr>
      <w:numPr>
        <w:numId w:val="2"/>
      </w:numPr>
      <w:tabs>
        <w:tab w:val="left" w:pos="1134"/>
      </w:tabs>
      <w:ind w:left="0"/>
    </w:pPr>
    <w:rPr>
      <w:szCs w:val="28"/>
    </w:rPr>
  </w:style>
  <w:style w:type="character" w:customStyle="1" w:styleId="a7">
    <w:name w:val="Список с цифрами Знак"/>
    <w:basedOn w:val="a1"/>
    <w:link w:val="a"/>
    <w:rsid w:val="0032670A"/>
    <w:rPr>
      <w:rFonts w:ascii="Times New Roman" w:hAnsi="Times New Roman" w:cs="Times New Roman"/>
      <w:sz w:val="28"/>
      <w:szCs w:val="28"/>
    </w:rPr>
  </w:style>
  <w:style w:type="paragraph" w:styleId="a6">
    <w:name w:val="List Paragraph"/>
    <w:basedOn w:val="a0"/>
    <w:uiPriority w:val="34"/>
    <w:qFormat/>
    <w:rsid w:val="00271412"/>
    <w:pPr>
      <w:ind w:left="720"/>
      <w:contextualSpacing/>
    </w:pPr>
  </w:style>
  <w:style w:type="paragraph" w:styleId="a8">
    <w:name w:val="annotation text"/>
    <w:basedOn w:val="a0"/>
    <w:link w:val="a9"/>
    <w:autoRedefine/>
    <w:uiPriority w:val="99"/>
    <w:semiHidden/>
    <w:unhideWhenUsed/>
    <w:qFormat/>
    <w:rsid w:val="00271412"/>
    <w:pPr>
      <w:spacing w:line="240" w:lineRule="auto"/>
    </w:pPr>
    <w:rPr>
      <w:rFonts w:ascii="Times New Roman" w:hAnsi="Times New Roman"/>
      <w:sz w:val="28"/>
      <w:szCs w:val="20"/>
    </w:rPr>
  </w:style>
  <w:style w:type="character" w:customStyle="1" w:styleId="a9">
    <w:name w:val="Текст примечания Знак"/>
    <w:basedOn w:val="a1"/>
    <w:link w:val="a8"/>
    <w:uiPriority w:val="99"/>
    <w:semiHidden/>
    <w:rsid w:val="00271412"/>
    <w:rPr>
      <w:rFonts w:ascii="Times New Roman" w:hAnsi="Times New Roman"/>
      <w:sz w:val="28"/>
      <w:szCs w:val="20"/>
    </w:rPr>
  </w:style>
  <w:style w:type="table" w:customStyle="1" w:styleId="11">
    <w:name w:val="Сетка таблицы1"/>
    <w:basedOn w:val="a2"/>
    <w:next w:val="aa"/>
    <w:uiPriority w:val="59"/>
    <w:rsid w:val="002714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a">
    <w:name w:val="Table Grid"/>
    <w:basedOn w:val="a2"/>
    <w:uiPriority w:val="39"/>
    <w:rsid w:val="002714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TDisplayEquation">
    <w:name w:val="MTDisplayEquation"/>
    <w:basedOn w:val="a0"/>
    <w:next w:val="a0"/>
    <w:link w:val="MTDisplayEquation0"/>
    <w:rsid w:val="00271412"/>
    <w:pPr>
      <w:tabs>
        <w:tab w:val="center" w:pos="4820"/>
        <w:tab w:val="right" w:pos="9640"/>
      </w:tabs>
      <w:spacing w:after="0" w:line="360" w:lineRule="auto"/>
      <w:ind w:right="-1"/>
      <w:jc w:val="both"/>
    </w:pPr>
    <w:rPr>
      <w:rFonts w:ascii="Times New Roman" w:hAnsi="Times New Roman"/>
      <w:sz w:val="28"/>
      <w:szCs w:val="28"/>
    </w:rPr>
  </w:style>
  <w:style w:type="character" w:customStyle="1" w:styleId="MTDisplayEquation0">
    <w:name w:val="MTDisplayEquation Знак"/>
    <w:basedOn w:val="a1"/>
    <w:link w:val="MTDisplayEquation"/>
    <w:rsid w:val="00271412"/>
    <w:rPr>
      <w:rFonts w:ascii="Times New Roman" w:hAnsi="Times New Roman"/>
      <w:sz w:val="28"/>
      <w:szCs w:val="28"/>
    </w:rPr>
  </w:style>
  <w:style w:type="character" w:customStyle="1" w:styleId="10">
    <w:name w:val="Заголовок 1 Знак"/>
    <w:basedOn w:val="a1"/>
    <w:link w:val="1"/>
    <w:uiPriority w:val="9"/>
    <w:rsid w:val="0027141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ab">
    <w:name w:val="annotation reference"/>
    <w:basedOn w:val="a1"/>
    <w:uiPriority w:val="99"/>
    <w:semiHidden/>
    <w:unhideWhenUsed/>
    <w:rsid w:val="00271412"/>
    <w:rPr>
      <w:sz w:val="16"/>
      <w:szCs w:val="16"/>
    </w:rPr>
  </w:style>
  <w:style w:type="paragraph" w:styleId="ac">
    <w:name w:val="Normal (Web)"/>
    <w:basedOn w:val="a0"/>
    <w:uiPriority w:val="99"/>
    <w:semiHidden/>
    <w:unhideWhenUsed/>
    <w:rsid w:val="002714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annotation subject"/>
    <w:basedOn w:val="a8"/>
    <w:next w:val="a8"/>
    <w:link w:val="ae"/>
    <w:uiPriority w:val="99"/>
    <w:semiHidden/>
    <w:unhideWhenUsed/>
    <w:rsid w:val="00271412"/>
    <w:rPr>
      <w:b/>
      <w:bCs/>
    </w:rPr>
  </w:style>
  <w:style w:type="character" w:customStyle="1" w:styleId="ae">
    <w:name w:val="Тема примечания Знак"/>
    <w:basedOn w:val="a9"/>
    <w:link w:val="ad"/>
    <w:uiPriority w:val="99"/>
    <w:semiHidden/>
    <w:rsid w:val="00271412"/>
    <w:rPr>
      <w:rFonts w:ascii="Times New Roman" w:hAnsi="Times New Roman"/>
      <w:b/>
      <w:bCs/>
      <w:sz w:val="28"/>
      <w:szCs w:val="20"/>
    </w:rPr>
  </w:style>
  <w:style w:type="paragraph" w:styleId="af">
    <w:name w:val="Balloon Text"/>
    <w:basedOn w:val="a0"/>
    <w:link w:val="af0"/>
    <w:uiPriority w:val="99"/>
    <w:semiHidden/>
    <w:unhideWhenUsed/>
    <w:rsid w:val="002714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1"/>
    <w:link w:val="af"/>
    <w:uiPriority w:val="99"/>
    <w:semiHidden/>
    <w:rsid w:val="00271412"/>
    <w:rPr>
      <w:rFonts w:ascii="Segoe UI" w:hAnsi="Segoe UI" w:cs="Segoe UI"/>
      <w:sz w:val="18"/>
      <w:szCs w:val="18"/>
    </w:rPr>
  </w:style>
  <w:style w:type="character" w:styleId="af1">
    <w:name w:val="Placeholder Text"/>
    <w:basedOn w:val="a1"/>
    <w:uiPriority w:val="99"/>
    <w:semiHidden/>
    <w:rsid w:val="0027141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5370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398</TotalTime>
  <Pages>1</Pages>
  <Words>334</Words>
  <Characters>1905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Владимир</dc:creator>
  <cp:keywords/>
  <dc:description/>
  <cp:lastModifiedBy>Vladimir</cp:lastModifiedBy>
  <cp:revision>10</cp:revision>
  <dcterms:created xsi:type="dcterms:W3CDTF">2022-10-02T04:30:00Z</dcterms:created>
  <dcterms:modified xsi:type="dcterms:W3CDTF">2023-09-06T23:59:00Z</dcterms:modified>
</cp:coreProperties>
</file>