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029BD7D6" w:rsidR="00BF1DF8" w:rsidRDefault="00BF1DF8">
      <w:r>
        <w:t>М</w:t>
      </w:r>
      <w:r w:rsidR="00B6230F">
        <w:t>734</w:t>
      </w:r>
      <w:r>
        <w:t xml:space="preserve"> реклама отчет</w:t>
      </w:r>
    </w:p>
    <w:p w14:paraId="49325569" w14:textId="77777777" w:rsidR="00B6230F" w:rsidRPr="00B349D6" w:rsidRDefault="00B6230F" w:rsidP="00B62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ООО «НИКА ЛЮКС»</w:t>
      </w:r>
      <w:r w:rsidRPr="00B349D6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9C074A" wp14:editId="5FD0720E">
                <wp:simplePos x="0" y="0"/>
                <wp:positionH relativeFrom="column">
                  <wp:posOffset>1685925</wp:posOffset>
                </wp:positionH>
                <wp:positionV relativeFrom="paragraph">
                  <wp:posOffset>161924</wp:posOffset>
                </wp:positionV>
                <wp:extent cx="2971800" cy="0"/>
                <wp:effectExtent l="0" t="0" r="1905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5BFAF" id="Прямая соединительная линия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2.75pt,12.75pt" to="366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cJLsAEAAEgDAAAOAAAAZHJzL2Uyb0RvYy54bWysU8Fu2zAMvQ/YPwi6L3YCdGuNOD2k6y7d&#10;FqDdBzCSbAuTRYFUYufvJ6lJVmy3YT4Ikkg+vfdIr+/n0YmjIbboW7lc1FIYr1Bb37fyx8vjh1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7uPi1v69QT&#10;dYlV0FwKA3H8YnAUedNKZ332ARo4PnHMRKC5pORrj4/WudJL58XUyrub1U0pYHRW52BOY+r3W0fi&#10;CHkayldUpcjbNMKD1wVsMKA/n/cRrHvdp8edP5uR9edh42aP+rSji0mpXYXlebTyPLw9l+rfP8Dm&#10;FwAAAP//AwBQSwMEFAAGAAgAAAAhAG7zfIbcAAAACQEAAA8AAABkcnMvZG93bnJldi54bWxMj0FP&#10;wzAMhe9I/IfISFwmltJqA5WmEwJ648IAcfUa01Y0TtdkW+HX42kHOPnZfnr+XKwm16s9jaHzbOB6&#10;noAirr3tuDHw9lpd3YIKEdli75kMfFOAVXl+VmBu/YFfaL+OjZIQDjkaaGMccq1D3ZLDMPcDsew+&#10;/egwSjs22o54kHDX6zRJltphx3KhxYEeWqq/1jtnIFTvtK1+ZvUs+cgaT+n28fkJjbm8mO7vQEWa&#10;4p8ZjviCDqUwbfyObVC9gXS5WIhVxLGK4SbLRGxOA10W+v8H5S8AAAD//wMAUEsBAi0AFAAGAAgA&#10;AAAhALaDOJL+AAAA4QEAABMAAAAAAAAAAAAAAAAAAAAAAFtDb250ZW50X1R5cGVzXS54bWxQSwEC&#10;LQAUAAYACAAAACEAOP0h/9YAAACUAQAACwAAAAAAAAAAAAAAAAAvAQAAX3JlbHMvLnJlbHNQSwEC&#10;LQAUAAYACAAAACEAn6nCS7ABAABIAwAADgAAAAAAAAAAAAAAAAAuAgAAZHJzL2Uyb0RvYy54bWxQ&#10;SwECLQAUAAYACAAAACEAbvN8htwAAAAJAQAADwAAAAAAAAAAAAAAAAAKBAAAZHJzL2Rvd25yZXYu&#10;eG1sUEsFBgAAAAAEAAQA8wAAABMFAAAAAA==&#10;"/>
            </w:pict>
          </mc:Fallback>
        </mc:AlternateContent>
      </w:r>
    </w:p>
    <w:p w14:paraId="2B0378C9" w14:textId="77777777" w:rsidR="00B6230F" w:rsidRPr="00B349D6" w:rsidRDefault="00B6230F" w:rsidP="00B62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B349D6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 w:rsidRPr="00B349D6">
        <w:rPr>
          <w:rFonts w:ascii="Times New Roman" w:eastAsia="Times New Roman" w:hAnsi="Times New Roman"/>
          <w:i/>
          <w:iCs/>
          <w:sz w:val="18"/>
          <w:szCs w:val="18"/>
          <w:lang w:eastAsia="ru-RU"/>
        </w:rPr>
        <w:t>название организации</w:t>
      </w:r>
      <w:r w:rsidRPr="00B349D6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14:paraId="3F3D701E" w14:textId="77777777" w:rsidR="00B6230F" w:rsidRPr="00B349D6" w:rsidRDefault="00B6230F" w:rsidP="00B62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413FD">
        <w:rPr>
          <w:rFonts w:ascii="Times New Roman" w:eastAsia="Times New Roman" w:hAnsi="Times New Roman"/>
          <w:sz w:val="20"/>
          <w:szCs w:val="20"/>
          <w:lang w:eastAsia="ru-RU"/>
        </w:rPr>
        <w:t xml:space="preserve">141280, Московская область, город Пушкино, город Ивантеевка, Студенческий </w:t>
      </w:r>
      <w:proofErr w:type="spellStart"/>
      <w:r w:rsidRPr="00E413FD">
        <w:rPr>
          <w:rFonts w:ascii="Times New Roman" w:eastAsia="Times New Roman" w:hAnsi="Times New Roman"/>
          <w:sz w:val="20"/>
          <w:szCs w:val="20"/>
          <w:lang w:eastAsia="ru-RU"/>
        </w:rPr>
        <w:t>пр</w:t>
      </w:r>
      <w:proofErr w:type="spellEnd"/>
      <w:r w:rsidRPr="00E413FD">
        <w:rPr>
          <w:rFonts w:ascii="Times New Roman" w:eastAsia="Times New Roman" w:hAnsi="Times New Roman"/>
          <w:sz w:val="20"/>
          <w:szCs w:val="20"/>
          <w:lang w:eastAsia="ru-RU"/>
        </w:rPr>
        <w:t xml:space="preserve">-д, д. 12, </w:t>
      </w:r>
      <w:proofErr w:type="spellStart"/>
      <w:r w:rsidRPr="00E413FD">
        <w:rPr>
          <w:rFonts w:ascii="Times New Roman" w:eastAsia="Times New Roman" w:hAnsi="Times New Roman"/>
          <w:sz w:val="20"/>
          <w:szCs w:val="20"/>
          <w:lang w:eastAsia="ru-RU"/>
        </w:rPr>
        <w:t>помещ</w:t>
      </w:r>
      <w:proofErr w:type="spellEnd"/>
      <w:r w:rsidRPr="00E413FD">
        <w:rPr>
          <w:rFonts w:ascii="Times New Roman" w:eastAsia="Times New Roman" w:hAnsi="Times New Roman"/>
          <w:sz w:val="20"/>
          <w:szCs w:val="20"/>
          <w:lang w:eastAsia="ru-RU"/>
        </w:rPr>
        <w:t xml:space="preserve">. 64-66 отдел 1 </w:t>
      </w:r>
      <w:r w:rsidRPr="00B349D6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5AB46A90" wp14:editId="5668EA3B">
                <wp:simplePos x="0" y="0"/>
                <wp:positionH relativeFrom="column">
                  <wp:posOffset>800100</wp:posOffset>
                </wp:positionH>
                <wp:positionV relativeFrom="paragraph">
                  <wp:posOffset>164464</wp:posOffset>
                </wp:positionV>
                <wp:extent cx="50292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23556" id="Прямая соединительная линия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3pt,12.95pt" to="459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36Fde90AAAAJAQAADwAAAGRycy9kb3ducmV2LnhtbEyPwU7D&#10;MBBE70j8g7VIXKrWaRBVG+JUCMiNCwXU6zZekoh4ncZuG/h6FvUAx5kdzb7J16Pr1JGG0Ho2MJ8l&#10;oIgrb1uuDby9ltMlqBCRLXaeycAXBVgXlxc5Ztaf+IWOm1grKeGQoYEmxj7TOlQNOQwz3xPL7cMP&#10;DqPIodZ2wJOUu06nSbLQDluWDw329NBQ9bk5OAOhfKd9+T2pJsn2pvaU7h+fn9CY66vx/g5UpDH+&#10;heEXX9ChEKadP7ANqhOdLmRLNJDerkBJYDVfirE7G7rI9f8FxQ8AAAD//wMAUEsBAi0AFAAGAAgA&#10;AAAhALaDOJL+AAAA4QEAABMAAAAAAAAAAAAAAAAAAAAAAFtDb250ZW50X1R5cGVzXS54bWxQSwEC&#10;LQAUAAYACAAAACEAOP0h/9YAAACUAQAACwAAAAAAAAAAAAAAAAAvAQAAX3JlbHMvLnJlbHNQSwEC&#10;LQAUAAYACAAAACEApz+m/q8BAABIAwAADgAAAAAAAAAAAAAAAAAuAgAAZHJzL2Uyb0RvYy54bWxQ&#10;SwECLQAUAAYACAAAACEA36Fde90AAAAJAQAADwAAAAAAAAAAAAAAAAAJBAAAZHJzL2Rvd25yZXYu&#10;eG1sUEsFBgAAAAAEAAQA8wAAABMFAAAAAA==&#10;"/>
            </w:pict>
          </mc:Fallback>
        </mc:AlternateContent>
      </w:r>
    </w:p>
    <w:p w14:paraId="3302F21C" w14:textId="77777777" w:rsidR="00B6230F" w:rsidRPr="00B349D6" w:rsidRDefault="00B6230F" w:rsidP="00B623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B349D6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 w:rsidRPr="00B349D6">
        <w:rPr>
          <w:rFonts w:ascii="Times New Roman" w:eastAsia="Times New Roman" w:hAnsi="Times New Roman"/>
          <w:i/>
          <w:iCs/>
          <w:sz w:val="18"/>
          <w:szCs w:val="18"/>
          <w:lang w:eastAsia="ru-RU"/>
        </w:rPr>
        <w:t>адрес: индекс, город, улица, дом</w:t>
      </w:r>
      <w:r w:rsidRPr="00B349D6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14:paraId="130EF364" w14:textId="77777777" w:rsidR="00B6230F" w:rsidRPr="004A2E1D" w:rsidRDefault="00B6230F" w:rsidP="00B623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74CA4">
        <w:rPr>
          <w:rFonts w:ascii="Times New Roman" w:hAnsi="Times New Roman"/>
          <w:sz w:val="20"/>
          <w:szCs w:val="20"/>
        </w:rPr>
        <w:t>ОГРН</w:t>
      </w:r>
      <w:r>
        <w:rPr>
          <w:rFonts w:ascii="Times New Roman" w:hAnsi="Times New Roman"/>
          <w:sz w:val="20"/>
          <w:szCs w:val="20"/>
        </w:rPr>
        <w:t xml:space="preserve"> </w:t>
      </w:r>
      <w:r w:rsidRPr="00674CA4">
        <w:rPr>
          <w:rFonts w:ascii="Times New Roman" w:hAnsi="Times New Roman"/>
          <w:sz w:val="20"/>
          <w:szCs w:val="20"/>
        </w:rPr>
        <w:t>1165038053278</w:t>
      </w:r>
      <w:r>
        <w:rPr>
          <w:rFonts w:ascii="Times New Roman" w:hAnsi="Times New Roman"/>
          <w:sz w:val="20"/>
          <w:szCs w:val="20"/>
        </w:rPr>
        <w:t xml:space="preserve"> ИНН </w:t>
      </w:r>
      <w:r w:rsidRPr="00674CA4">
        <w:rPr>
          <w:rFonts w:ascii="Times New Roman" w:hAnsi="Times New Roman"/>
          <w:sz w:val="20"/>
          <w:szCs w:val="20"/>
        </w:rPr>
        <w:t>5038121966</w:t>
      </w:r>
    </w:p>
    <w:p w14:paraId="41F71470" w14:textId="3B0BA629" w:rsidR="004A0CE5" w:rsidRDefault="004A0CE5" w:rsidP="00BF1DF8">
      <w:r>
        <w:t>добавить графический материал (рисунки), приложения</w:t>
      </w:r>
      <w:r w:rsidR="00B6230F">
        <w:t xml:space="preserve"> 2-3 </w:t>
      </w:r>
      <w:proofErr w:type="spellStart"/>
      <w:r w:rsidR="00B6230F">
        <w:t>шт</w:t>
      </w:r>
      <w:proofErr w:type="spellEnd"/>
    </w:p>
    <w:p w14:paraId="4F9E5F68" w14:textId="6CE32EAA" w:rsidR="004A0CE5" w:rsidRPr="004A0CE5" w:rsidRDefault="004A0CE5" w:rsidP="00BF1DF8">
      <w:pPr>
        <w:rPr>
          <w:b/>
          <w:bCs/>
        </w:rPr>
      </w:pPr>
      <w:r>
        <w:t>список не менее 10 источников</w:t>
      </w:r>
    </w:p>
    <w:p w14:paraId="1B3D5770" w14:textId="634AC97F" w:rsidR="004A0CE5" w:rsidRDefault="004A0CE5">
      <w:r w:rsidRPr="004A0CE5">
        <w:t>основная часть (5 разделов)</w:t>
      </w:r>
      <w:r>
        <w:t xml:space="preserve"> из программы обязательно</w:t>
      </w:r>
      <w:r>
        <w:br/>
      </w:r>
    </w:p>
    <w:p w14:paraId="69EEBF6E" w14:textId="73053AD8" w:rsidR="004A0CE5" w:rsidRDefault="004A0CE5">
      <w:r>
        <w:t>В список вставить источники</w:t>
      </w:r>
    </w:p>
    <w:p w14:paraId="0ECF34C5" w14:textId="0DCACE71" w:rsidR="004A0CE5" w:rsidRDefault="004A0CE5">
      <w:proofErr w:type="spellStart"/>
      <w:r w:rsidRPr="004A0CE5">
        <w:t>Чилингир</w:t>
      </w:r>
      <w:proofErr w:type="spellEnd"/>
      <w:r w:rsidRPr="004A0CE5">
        <w:t xml:space="preserve">, Е. Ю. Реклама и связи с общественностью: введение в </w:t>
      </w:r>
      <w:proofErr w:type="gramStart"/>
      <w:r w:rsidRPr="004A0CE5">
        <w:t>профессию :</w:t>
      </w:r>
      <w:proofErr w:type="gramEnd"/>
      <w:r w:rsidRPr="004A0CE5">
        <w:t xml:space="preserve"> учебное пособие / Е. Ю. </w:t>
      </w:r>
      <w:proofErr w:type="spellStart"/>
      <w:r w:rsidRPr="004A0CE5">
        <w:t>Чилингир</w:t>
      </w:r>
      <w:proofErr w:type="spellEnd"/>
      <w:r w:rsidRPr="004A0CE5">
        <w:t xml:space="preserve">. — 2-е изд. — </w:t>
      </w:r>
      <w:proofErr w:type="gramStart"/>
      <w:r w:rsidRPr="004A0CE5">
        <w:t>Москва :</w:t>
      </w:r>
      <w:proofErr w:type="gramEnd"/>
      <w:r w:rsidRPr="004A0CE5">
        <w:t xml:space="preserve"> Ай Пи Ар Медиа, 2025. — 240 c. — ISBN 978-5-4497-3882-0. — </w:t>
      </w:r>
      <w:proofErr w:type="gramStart"/>
      <w:r w:rsidRPr="004A0CE5">
        <w:t>Текст :</w:t>
      </w:r>
      <w:proofErr w:type="gramEnd"/>
      <w:r w:rsidRPr="004A0CE5">
        <w:t xml:space="preserve"> электронный // Цифровой образовательный ресурс IPR </w:t>
      </w:r>
      <w:proofErr w:type="gramStart"/>
      <w:r w:rsidRPr="004A0CE5">
        <w:t>SMART :</w:t>
      </w:r>
      <w:proofErr w:type="gramEnd"/>
      <w:r w:rsidRPr="004A0CE5">
        <w:t xml:space="preserve"> [сайт]. — URL: https://www.iprbookshop.ru/145167.html (дата обращения: </w:t>
      </w:r>
      <w:r>
        <w:t>30</w:t>
      </w:r>
      <w:r w:rsidRPr="004A0CE5">
        <w:t xml:space="preserve">.05.2025). — Режим доступа: для </w:t>
      </w:r>
      <w:proofErr w:type="spellStart"/>
      <w:r w:rsidRPr="004A0CE5">
        <w:t>авторизир</w:t>
      </w:r>
      <w:proofErr w:type="spellEnd"/>
      <w:r w:rsidRPr="004A0CE5">
        <w:t>. Пользователей</w:t>
      </w:r>
    </w:p>
    <w:p w14:paraId="1CE76BD8" w14:textId="2797146B" w:rsidR="004A0CE5" w:rsidRDefault="004A0CE5">
      <w:r w:rsidRPr="004A0CE5">
        <w:t xml:space="preserve">Плотникова, М. Г. Разработка и технология производства рекламного продукта. </w:t>
      </w:r>
      <w:proofErr w:type="gramStart"/>
      <w:r w:rsidRPr="004A0CE5">
        <w:t>Видеореклама :</w:t>
      </w:r>
      <w:proofErr w:type="gramEnd"/>
      <w:r w:rsidRPr="004A0CE5">
        <w:t xml:space="preserve"> практикум / М. Г. Плотникова. — </w:t>
      </w:r>
      <w:proofErr w:type="gramStart"/>
      <w:r w:rsidRPr="004A0CE5">
        <w:t>Москва :</w:t>
      </w:r>
      <w:proofErr w:type="gramEnd"/>
      <w:r w:rsidRPr="004A0CE5">
        <w:t xml:space="preserve"> Ай Пи Ар Медиа, 2024. — 88 c. — ISBN 978-5-4497-3756-4. — </w:t>
      </w:r>
      <w:proofErr w:type="gramStart"/>
      <w:r w:rsidRPr="004A0CE5">
        <w:t>Текст :</w:t>
      </w:r>
      <w:proofErr w:type="gramEnd"/>
      <w:r w:rsidRPr="004A0CE5">
        <w:t xml:space="preserve"> электронный // Цифровой образовательный ресурс IPR </w:t>
      </w:r>
      <w:proofErr w:type="gramStart"/>
      <w:r w:rsidRPr="004A0CE5">
        <w:t>SMART :</w:t>
      </w:r>
      <w:proofErr w:type="gramEnd"/>
      <w:r w:rsidRPr="004A0CE5">
        <w:t xml:space="preserve"> [сайт]. — URL: https://www.iprbookshop.ru/143968.html (дата обращения: </w:t>
      </w:r>
      <w:r>
        <w:t>30</w:t>
      </w:r>
      <w:r w:rsidRPr="004A0CE5">
        <w:t xml:space="preserve">.05.2025). — Режим доступа: для </w:t>
      </w:r>
      <w:proofErr w:type="spellStart"/>
      <w:r w:rsidRPr="004A0CE5">
        <w:t>авторизир</w:t>
      </w:r>
      <w:proofErr w:type="spellEnd"/>
      <w:r w:rsidRPr="004A0CE5">
        <w:t>. пользователей</w:t>
      </w:r>
    </w:p>
    <w:sectPr w:rsidR="004A0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F35E8"/>
    <w:rsid w:val="004A0CE5"/>
    <w:rsid w:val="0069519D"/>
    <w:rsid w:val="00B6230F"/>
    <w:rsid w:val="00BF1DF8"/>
    <w:rsid w:val="00C136FE"/>
    <w:rsid w:val="00DF5A64"/>
    <w:rsid w:val="00EA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2025-05-08T07:35:00Z</dcterms:created>
  <dcterms:modified xsi:type="dcterms:W3CDTF">2025-08-15T05:10:00Z</dcterms:modified>
</cp:coreProperties>
</file>