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55" w:rsidRPr="002B5BDB" w:rsidRDefault="00054E55" w:rsidP="00054E55">
      <w:pPr>
        <w:keepNext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5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B5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КАЗАНСКИЙ (ПРИВОЛЖСКИЙ) ФЕДЕРАЛЬНЫЙ УНИВЕРСИТЕТ»</w:t>
      </w:r>
    </w:p>
    <w:p w:rsidR="00054E55" w:rsidRPr="002B5BDB" w:rsidRDefault="00054E55" w:rsidP="00054E55">
      <w:pPr>
        <w:keepNext/>
        <w:autoSpaceDE w:val="0"/>
        <w:autoSpaceDN w:val="0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МЕЖДУНАРОДНЫХ ОТНОШЕНИЙ, ИСТОРИИ И ВОСТОКОВЕДЕНИЯ</w:t>
      </w:r>
    </w:p>
    <w:p w:rsidR="00054E55" w:rsidRPr="002B5BDB" w:rsidRDefault="00054E55" w:rsidP="00054E55">
      <w:pPr>
        <w:keepNext/>
        <w:autoSpaceDE w:val="0"/>
        <w:autoSpaceDN w:val="0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КИТАЕВЕДЕНИЯ И АЗИАТСКО-ТИХООКЕАНСКИХ ИССЛЕДОВАНИЙ</w:t>
      </w:r>
    </w:p>
    <w:p w:rsidR="00054E55" w:rsidRPr="002B5BDB" w:rsidRDefault="00054E55" w:rsidP="00054E5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DB">
        <w:rPr>
          <w:rFonts w:ascii="Times New Roman" w:eastAsia="Calibri" w:hAnsi="Times New Roman" w:cs="Times New Roman"/>
          <w:sz w:val="28"/>
          <w:szCs w:val="28"/>
        </w:rPr>
        <w:t xml:space="preserve">Направление подготовки: </w:t>
      </w:r>
      <w:r w:rsidR="002B5BDB" w:rsidRPr="002B5B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5BDB">
        <w:rPr>
          <w:rFonts w:ascii="Times New Roman" w:eastAsia="Calibri" w:hAnsi="Times New Roman" w:cs="Times New Roman"/>
          <w:sz w:val="28"/>
          <w:szCs w:val="28"/>
        </w:rPr>
        <w:t>58.03.01 – Востоковедение и африканистика</w:t>
      </w:r>
    </w:p>
    <w:p w:rsidR="00054E55" w:rsidRPr="002B5BDB" w:rsidRDefault="00054E55" w:rsidP="00054E55">
      <w:pPr>
        <w:spacing w:after="0" w:line="36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2B5BDB">
        <w:rPr>
          <w:rFonts w:ascii="Times New Roman" w:eastAsia="Malgun Gothic" w:hAnsi="Times New Roman" w:cs="Times New Roman"/>
          <w:sz w:val="28"/>
          <w:szCs w:val="28"/>
          <w:lang w:eastAsia="ko-KR"/>
        </w:rPr>
        <w:t>Профиль: История стран Азии и Африки (Китайская Народная Республика)</w:t>
      </w:r>
    </w:p>
    <w:p w:rsidR="002B5BDB" w:rsidRDefault="002B5BDB" w:rsidP="00054E55">
      <w:pPr>
        <w:spacing w:after="0" w:line="360" w:lineRule="auto"/>
        <w:jc w:val="both"/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</w:pPr>
    </w:p>
    <w:p w:rsidR="002B5BDB" w:rsidRPr="00054E55" w:rsidRDefault="002B5BDB" w:rsidP="00054E55">
      <w:pPr>
        <w:spacing w:after="0" w:line="36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</w:p>
    <w:p w:rsidR="00054E55" w:rsidRPr="002B5BDB" w:rsidRDefault="002B5BDB" w:rsidP="00054E55">
      <w:pPr>
        <w:widowControl w:val="0"/>
        <w:shd w:val="clear" w:color="auto" w:fill="FFFFFF" w:themeFill="background1"/>
        <w:spacing w:line="360" w:lineRule="auto"/>
        <w:ind w:right="490"/>
        <w:jc w:val="both"/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8"/>
          <w:szCs w:val="28"/>
        </w:rPr>
      </w:pPr>
      <w:r w:rsidRPr="002B5BDB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8"/>
          <w:szCs w:val="28"/>
        </w:rPr>
        <w:t xml:space="preserve">ТЕМА:  </w:t>
      </w:r>
      <w:r w:rsidR="00054E55" w:rsidRPr="002B5BDB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8"/>
          <w:szCs w:val="28"/>
        </w:rPr>
        <w:t>Китайско-Советские отношения в сталинский период</w:t>
      </w:r>
    </w:p>
    <w:p w:rsidR="00054E55" w:rsidRPr="00054E55" w:rsidRDefault="00054E55" w:rsidP="00054E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E55">
        <w:rPr>
          <w:rFonts w:ascii="Times New Roman" w:hAnsi="Times New Roman" w:cs="Times New Roman"/>
          <w:sz w:val="28"/>
          <w:szCs w:val="28"/>
        </w:rPr>
        <w:t>Объем работы: не менее 30 страниц</w:t>
      </w:r>
    </w:p>
    <w:p w:rsidR="00054E55" w:rsidRPr="00054E55" w:rsidRDefault="00054E55" w:rsidP="00054E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E55">
        <w:rPr>
          <w:rFonts w:ascii="Times New Roman" w:hAnsi="Times New Roman" w:cs="Times New Roman"/>
          <w:sz w:val="28"/>
          <w:szCs w:val="28"/>
        </w:rPr>
        <w:t xml:space="preserve">Оригинальность 70% в программе </w:t>
      </w:r>
      <w:proofErr w:type="spellStart"/>
      <w:r w:rsidRPr="00054E55">
        <w:rPr>
          <w:rFonts w:ascii="Times New Roman" w:hAnsi="Times New Roman" w:cs="Times New Roman"/>
          <w:sz w:val="28"/>
          <w:szCs w:val="28"/>
        </w:rPr>
        <w:t>антиплагиат.вуз</w:t>
      </w:r>
      <w:proofErr w:type="spellEnd"/>
      <w:r w:rsidRPr="00054E55">
        <w:rPr>
          <w:rFonts w:ascii="Times New Roman" w:hAnsi="Times New Roman" w:cs="Times New Roman"/>
          <w:sz w:val="28"/>
          <w:szCs w:val="28"/>
        </w:rPr>
        <w:t>.</w:t>
      </w:r>
    </w:p>
    <w:p w:rsidR="00054E55" w:rsidRPr="00054E55" w:rsidRDefault="00054E55" w:rsidP="00054E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E55">
        <w:rPr>
          <w:rFonts w:ascii="Times New Roman" w:hAnsi="Times New Roman" w:cs="Times New Roman"/>
          <w:sz w:val="28"/>
          <w:szCs w:val="28"/>
        </w:rPr>
        <w:t>Объем литературы  не менее 25 источников за последние 5 лет. Ссылки внизу страницы - подстрочные.</w:t>
      </w:r>
      <w:r w:rsidR="00127EBE">
        <w:rPr>
          <w:rFonts w:ascii="Times New Roman" w:hAnsi="Times New Roman" w:cs="Times New Roman"/>
          <w:sz w:val="28"/>
          <w:szCs w:val="28"/>
        </w:rPr>
        <w:t xml:space="preserve"> Литература должна быть реальная, источники совпадать с текстом. </w:t>
      </w:r>
    </w:p>
    <w:p w:rsidR="00054E55" w:rsidRDefault="00054E55" w:rsidP="00054E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E55">
        <w:rPr>
          <w:rFonts w:ascii="Times New Roman" w:hAnsi="Times New Roman" w:cs="Times New Roman"/>
          <w:sz w:val="28"/>
          <w:szCs w:val="28"/>
        </w:rPr>
        <w:t>ИИ использовать категорически нельзя.</w:t>
      </w:r>
    </w:p>
    <w:p w:rsidR="007A2C7B" w:rsidRPr="007A2C7B" w:rsidRDefault="007A2C7B" w:rsidP="00054E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Введении</w:t>
      </w:r>
      <w:r w:rsidRPr="007A2C7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актуальность, цель, задачи, теоретическая значимость, методы исследования, структура</w:t>
      </w:r>
    </w:p>
    <w:p w:rsidR="007A2C7B" w:rsidRDefault="007A2C7B" w:rsidP="00054E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использовать это содержание, а можно и менять, не критично. СУТЬ ТЕМЫ ОБЯЗАТЕЛЬНО РАСКРЫТЬ. по данному содержанию написано, что тема не раскрыта.</w:t>
      </w:r>
    </w:p>
    <w:p w:rsidR="007A2C7B" w:rsidRPr="00054E55" w:rsidRDefault="007A2C7B" w:rsidP="00054E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16159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E55" w:rsidRPr="00054E55" w:rsidRDefault="00054E55" w:rsidP="00054E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E55" w:rsidRPr="00054E55" w:rsidRDefault="00054E55" w:rsidP="00054E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E55" w:rsidRPr="00054E55" w:rsidRDefault="00054E55" w:rsidP="00054E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4E55" w:rsidRPr="00054E55" w:rsidSect="0064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54E55"/>
    <w:rsid w:val="00054E55"/>
    <w:rsid w:val="00127EBE"/>
    <w:rsid w:val="002B5BDB"/>
    <w:rsid w:val="006452D1"/>
    <w:rsid w:val="007A2C7B"/>
    <w:rsid w:val="008C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12</cp:revision>
  <dcterms:created xsi:type="dcterms:W3CDTF">2025-08-16T06:38:00Z</dcterms:created>
  <dcterms:modified xsi:type="dcterms:W3CDTF">2025-08-16T06:45:00Z</dcterms:modified>
</cp:coreProperties>
</file>