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F061C" w14:textId="77777777" w:rsidR="00C52EE6" w:rsidRPr="00960A49" w:rsidRDefault="00C52EE6" w:rsidP="00C52EE6">
      <w:pPr>
        <w:contextualSpacing/>
        <w:jc w:val="center"/>
        <w:rPr>
          <w:rFonts w:eastAsia="Times New Roman"/>
          <w:sz w:val="24"/>
        </w:rPr>
      </w:pPr>
      <w:r w:rsidRPr="00960A49">
        <w:rPr>
          <w:rFonts w:eastAsia="Times New Roman"/>
          <w:sz w:val="24"/>
        </w:rPr>
        <w:t>Федеральное государственное бюджетное образовательное учреждение высшего образования</w:t>
      </w:r>
    </w:p>
    <w:p w14:paraId="2E7A396A" w14:textId="77777777" w:rsidR="00C52EE6" w:rsidRPr="00960A49" w:rsidRDefault="00C52EE6" w:rsidP="00C52EE6">
      <w:pPr>
        <w:contextualSpacing/>
        <w:jc w:val="center"/>
        <w:rPr>
          <w:rFonts w:eastAsia="Times New Roman"/>
          <w:sz w:val="24"/>
        </w:rPr>
      </w:pPr>
      <w:r w:rsidRPr="00960A49">
        <w:rPr>
          <w:rFonts w:eastAsia="Times New Roman"/>
          <w:sz w:val="24"/>
        </w:rPr>
        <w:t>«Сибирский государственный университет телекоммуникаций и информатики»</w:t>
      </w:r>
    </w:p>
    <w:p w14:paraId="21F957CC" w14:textId="77777777" w:rsidR="00C52EE6" w:rsidRPr="00960A49" w:rsidRDefault="00C52EE6" w:rsidP="00C52EE6">
      <w:pPr>
        <w:contextualSpacing/>
        <w:jc w:val="center"/>
        <w:rPr>
          <w:rFonts w:eastAsia="Times New Roman"/>
          <w:sz w:val="24"/>
        </w:rPr>
      </w:pPr>
      <w:r w:rsidRPr="00960A49">
        <w:rPr>
          <w:rFonts w:eastAsia="Times New Roman"/>
          <w:sz w:val="24"/>
        </w:rPr>
        <w:t>(</w:t>
      </w:r>
      <w:proofErr w:type="spellStart"/>
      <w:r w:rsidRPr="00960A49">
        <w:rPr>
          <w:rFonts w:eastAsia="Times New Roman"/>
          <w:sz w:val="24"/>
        </w:rPr>
        <w:t>СибГУТИ</w:t>
      </w:r>
      <w:proofErr w:type="spellEnd"/>
      <w:r w:rsidRPr="00960A49">
        <w:rPr>
          <w:rFonts w:eastAsia="Times New Roman"/>
          <w:sz w:val="24"/>
        </w:rPr>
        <w:t>)</w:t>
      </w:r>
    </w:p>
    <w:p w14:paraId="75AA011A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15F9340A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144E2533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14F5C689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33CE214E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05E07545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0EFF99EF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7EC10C55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4F032704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46FCB452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679E8EE5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48DCD09E" w14:textId="2D8A6688" w:rsidR="00C52EE6" w:rsidRDefault="00C52EE6" w:rsidP="00C52EE6">
      <w:pPr>
        <w:tabs>
          <w:tab w:val="center" w:pos="4800"/>
          <w:tab w:val="right" w:pos="9500"/>
        </w:tabs>
        <w:jc w:val="center"/>
        <w:rPr>
          <w:noProof/>
          <w:sz w:val="24"/>
          <w:szCs w:val="24"/>
        </w:rPr>
      </w:pPr>
      <w:r>
        <w:rPr>
          <w:b/>
          <w:bCs/>
          <w:noProof/>
        </w:rPr>
        <w:t>ЛАБОРАТОРНАЯ РАБОТА №2</w:t>
      </w:r>
    </w:p>
    <w:p w14:paraId="5A3C06AD" w14:textId="77777777" w:rsidR="00C52EE6" w:rsidRDefault="00C52EE6" w:rsidP="00C52EE6">
      <w:pPr>
        <w:tabs>
          <w:tab w:val="center" w:pos="4800"/>
          <w:tab w:val="right" w:pos="9500"/>
        </w:tabs>
        <w:jc w:val="center"/>
        <w:rPr>
          <w:noProof/>
          <w:sz w:val="24"/>
          <w:szCs w:val="24"/>
        </w:rPr>
      </w:pPr>
    </w:p>
    <w:p w14:paraId="4BD90D6A" w14:textId="77777777" w:rsidR="00C52EE6" w:rsidRPr="00960A49" w:rsidRDefault="00C52EE6" w:rsidP="00C52EE6">
      <w:pPr>
        <w:keepNext/>
        <w:spacing w:before="240" w:after="60"/>
        <w:contextualSpacing/>
        <w:jc w:val="center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kern w:val="32"/>
        </w:rPr>
        <w:t>Технологии обработки информации</w:t>
      </w:r>
      <w:r w:rsidRPr="00D54EBD">
        <w:rPr>
          <w:rFonts w:eastAsia="Times New Roman"/>
          <w:b/>
          <w:bCs/>
          <w:kern w:val="32"/>
        </w:rPr>
        <w:t xml:space="preserve"> (часть </w:t>
      </w:r>
      <w:r>
        <w:rPr>
          <w:rFonts w:eastAsia="Times New Roman"/>
          <w:b/>
          <w:bCs/>
          <w:kern w:val="32"/>
        </w:rPr>
        <w:t>1</w:t>
      </w:r>
      <w:r w:rsidRPr="00D54EBD">
        <w:rPr>
          <w:rFonts w:eastAsia="Times New Roman"/>
          <w:b/>
          <w:bCs/>
          <w:kern w:val="32"/>
        </w:rPr>
        <w:t>)</w:t>
      </w:r>
    </w:p>
    <w:p w14:paraId="60E46AEE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35E71AFB" w14:textId="77777777" w:rsidR="00C52EE6" w:rsidRDefault="00C52EE6" w:rsidP="00C52EE6">
      <w:pPr>
        <w:contextualSpacing/>
        <w:jc w:val="center"/>
        <w:rPr>
          <w:rFonts w:eastAsia="Times New Roman"/>
          <w:b/>
        </w:rPr>
      </w:pPr>
    </w:p>
    <w:p w14:paraId="7E02E5F2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503C8227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3C59FB25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63048046" w14:textId="77777777" w:rsidR="00C52EE6" w:rsidRPr="00960A49" w:rsidRDefault="00C52EE6" w:rsidP="00C52EE6">
      <w:pPr>
        <w:contextualSpacing/>
        <w:jc w:val="center"/>
        <w:rPr>
          <w:rFonts w:eastAsia="Times New Roman"/>
          <w:b/>
        </w:rPr>
      </w:pPr>
    </w:p>
    <w:p w14:paraId="0EF15157" w14:textId="77777777" w:rsidR="005E53C2" w:rsidRDefault="005E53C2" w:rsidP="005E53C2">
      <w:pPr>
        <w:ind w:firstLine="4678"/>
        <w:rPr>
          <w:rFonts w:eastAsia="Times New Roman"/>
          <w:szCs w:val="24"/>
        </w:rPr>
      </w:pPr>
      <w:r>
        <w:rPr>
          <w:rFonts w:eastAsia="Times New Roman"/>
          <w:b/>
          <w:szCs w:val="24"/>
        </w:rPr>
        <w:t>Выполнил</w:t>
      </w:r>
      <w:r>
        <w:rPr>
          <w:rFonts w:eastAsia="Times New Roman"/>
          <w:szCs w:val="24"/>
        </w:rPr>
        <w:t>: Струков Н.М.</w:t>
      </w:r>
    </w:p>
    <w:p w14:paraId="5ACA4055" w14:textId="77777777" w:rsidR="005E53C2" w:rsidRDefault="005E53C2" w:rsidP="005E53C2">
      <w:pPr>
        <w:ind w:firstLine="4678"/>
        <w:rPr>
          <w:rFonts w:eastAsia="Times New Roman"/>
          <w:szCs w:val="24"/>
        </w:rPr>
      </w:pPr>
    </w:p>
    <w:p w14:paraId="1C12F2E5" w14:textId="77777777" w:rsidR="005E53C2" w:rsidRDefault="005E53C2" w:rsidP="005E53C2">
      <w:pPr>
        <w:ind w:firstLine="4678"/>
        <w:rPr>
          <w:rFonts w:eastAsia="Times New Roman"/>
          <w:szCs w:val="24"/>
        </w:rPr>
      </w:pPr>
      <w:r>
        <w:rPr>
          <w:rFonts w:eastAsia="Times New Roman"/>
          <w:b/>
          <w:szCs w:val="24"/>
        </w:rPr>
        <w:t>Группа</w:t>
      </w:r>
      <w:r>
        <w:rPr>
          <w:rFonts w:eastAsia="Times New Roman"/>
          <w:szCs w:val="24"/>
        </w:rPr>
        <w:t>: ДИМ-20</w:t>
      </w:r>
    </w:p>
    <w:p w14:paraId="1DFCF1E4" w14:textId="77777777" w:rsidR="005E53C2" w:rsidRDefault="005E53C2" w:rsidP="005E53C2">
      <w:pPr>
        <w:ind w:firstLine="4678"/>
        <w:rPr>
          <w:rFonts w:eastAsia="Times New Roman"/>
          <w:szCs w:val="24"/>
        </w:rPr>
      </w:pPr>
    </w:p>
    <w:p w14:paraId="0BD8823C" w14:textId="77777777" w:rsidR="005E53C2" w:rsidRDefault="005E53C2" w:rsidP="005E53C2">
      <w:pPr>
        <w:ind w:firstLine="4678"/>
        <w:rPr>
          <w:rFonts w:eastAsia="Times New Roman"/>
          <w:szCs w:val="24"/>
        </w:rPr>
      </w:pPr>
    </w:p>
    <w:p w14:paraId="0C08F970" w14:textId="77777777" w:rsidR="005E53C2" w:rsidRDefault="005E53C2" w:rsidP="005E53C2">
      <w:pPr>
        <w:ind w:firstLine="4678"/>
        <w:rPr>
          <w:rFonts w:eastAsia="Times New Roman"/>
          <w:szCs w:val="24"/>
        </w:rPr>
      </w:pPr>
    </w:p>
    <w:p w14:paraId="4F55F5A9" w14:textId="77777777" w:rsidR="005E53C2" w:rsidRDefault="005E53C2" w:rsidP="005E53C2">
      <w:pPr>
        <w:ind w:firstLine="4678"/>
        <w:rPr>
          <w:rFonts w:eastAsia="Times New Roman"/>
          <w:szCs w:val="24"/>
        </w:rPr>
      </w:pPr>
    </w:p>
    <w:p w14:paraId="2FBE222C" w14:textId="77777777" w:rsidR="005E53C2" w:rsidRDefault="005E53C2" w:rsidP="005E53C2">
      <w:pPr>
        <w:ind w:firstLine="3686"/>
        <w:jc w:val="center"/>
        <w:rPr>
          <w:rFonts w:eastAsia="Times New Roman"/>
        </w:rPr>
      </w:pPr>
    </w:p>
    <w:p w14:paraId="2C31BA4B" w14:textId="77777777" w:rsidR="005E53C2" w:rsidRDefault="005E53C2" w:rsidP="005E53C2">
      <w:pPr>
        <w:ind w:firstLine="3686"/>
        <w:jc w:val="center"/>
        <w:rPr>
          <w:rFonts w:eastAsia="Times New Roman"/>
        </w:rPr>
      </w:pPr>
    </w:p>
    <w:p w14:paraId="0AC48D97" w14:textId="77777777" w:rsidR="005E53C2" w:rsidRDefault="005E53C2" w:rsidP="005E53C2">
      <w:pPr>
        <w:rPr>
          <w:rFonts w:eastAsia="Times New Roman"/>
        </w:rPr>
      </w:pPr>
    </w:p>
    <w:p w14:paraId="31789221" w14:textId="77777777" w:rsidR="005E53C2" w:rsidRDefault="005E53C2" w:rsidP="005E53C2">
      <w:pPr>
        <w:rPr>
          <w:rFonts w:eastAsia="Times New Roman"/>
        </w:rPr>
      </w:pPr>
    </w:p>
    <w:p w14:paraId="798ABF45" w14:textId="77777777" w:rsidR="005E53C2" w:rsidRDefault="005E53C2" w:rsidP="005E53C2">
      <w:pPr>
        <w:rPr>
          <w:rFonts w:eastAsia="Times New Roman"/>
        </w:rPr>
      </w:pPr>
    </w:p>
    <w:p w14:paraId="5AD8BE9D" w14:textId="77777777" w:rsidR="005E53C2" w:rsidRDefault="005E53C2" w:rsidP="005E53C2">
      <w:pPr>
        <w:rPr>
          <w:rFonts w:eastAsia="Times New Roman"/>
        </w:rPr>
      </w:pPr>
    </w:p>
    <w:p w14:paraId="48157350" w14:textId="77777777" w:rsidR="005E53C2" w:rsidRDefault="005E53C2" w:rsidP="005E53C2">
      <w:pPr>
        <w:rPr>
          <w:rFonts w:eastAsia="Times New Roman"/>
        </w:rPr>
      </w:pPr>
    </w:p>
    <w:p w14:paraId="79F59B93" w14:textId="77777777" w:rsidR="005E53C2" w:rsidRDefault="005E53C2" w:rsidP="005E53C2">
      <w:pPr>
        <w:rPr>
          <w:rFonts w:eastAsia="Times New Roman"/>
        </w:rPr>
      </w:pPr>
    </w:p>
    <w:p w14:paraId="5E5E5C99" w14:textId="77777777" w:rsidR="005E53C2" w:rsidRDefault="005E53C2" w:rsidP="005E53C2">
      <w:pPr>
        <w:rPr>
          <w:rFonts w:eastAsia="Times New Roman"/>
        </w:rPr>
      </w:pPr>
    </w:p>
    <w:p w14:paraId="65133FB5" w14:textId="77777777" w:rsidR="005E53C2" w:rsidRDefault="005E53C2" w:rsidP="005E53C2">
      <w:pPr>
        <w:jc w:val="center"/>
        <w:rPr>
          <w:noProof/>
          <w:sz w:val="24"/>
          <w:szCs w:val="24"/>
        </w:rPr>
      </w:pPr>
      <w:r>
        <w:rPr>
          <w:rFonts w:eastAsia="Times New Roman"/>
        </w:rPr>
        <w:t>Новосибирск, 2025г.</w:t>
      </w:r>
    </w:p>
    <w:p w14:paraId="302AE0C6" w14:textId="77777777" w:rsidR="00C52EE6" w:rsidRDefault="00C52EE6" w:rsidP="00C52EE6">
      <w:pPr>
        <w:tabs>
          <w:tab w:val="center" w:pos="4800"/>
          <w:tab w:val="right" w:pos="9500"/>
        </w:tabs>
        <w:ind w:firstLine="720"/>
        <w:jc w:val="both"/>
        <w:rPr>
          <w:noProof/>
        </w:rPr>
      </w:pPr>
    </w:p>
    <w:p w14:paraId="3E732311" w14:textId="77777777" w:rsidR="00C52EE6" w:rsidRDefault="00C52EE6" w:rsidP="0091504C">
      <w:pPr>
        <w:pStyle w:val="5"/>
        <w:tabs>
          <w:tab w:val="center" w:pos="4800"/>
          <w:tab w:val="right" w:pos="9500"/>
        </w:tabs>
        <w:spacing w:line="360" w:lineRule="auto"/>
        <w:ind w:firstLine="0"/>
        <w:jc w:val="center"/>
        <w:rPr>
          <w:sz w:val="28"/>
          <w:szCs w:val="28"/>
        </w:rPr>
      </w:pPr>
    </w:p>
    <w:p w14:paraId="6B1E2326" w14:textId="26FFCD49" w:rsidR="002074CE" w:rsidRPr="0091504C" w:rsidRDefault="00310785" w:rsidP="0091504C">
      <w:pPr>
        <w:pStyle w:val="5"/>
        <w:tabs>
          <w:tab w:val="center" w:pos="4800"/>
          <w:tab w:val="right" w:pos="9500"/>
        </w:tabs>
        <w:spacing w:line="360" w:lineRule="auto"/>
        <w:ind w:firstLine="0"/>
        <w:jc w:val="center"/>
        <w:rPr>
          <w:sz w:val="28"/>
          <w:szCs w:val="28"/>
        </w:rPr>
      </w:pPr>
      <w:r w:rsidRPr="0091504C">
        <w:rPr>
          <w:sz w:val="28"/>
          <w:szCs w:val="28"/>
        </w:rPr>
        <w:lastRenderedPageBreak/>
        <w:t>Л</w:t>
      </w:r>
      <w:r w:rsidR="002074CE" w:rsidRPr="0091504C">
        <w:rPr>
          <w:sz w:val="28"/>
          <w:szCs w:val="28"/>
        </w:rPr>
        <w:t>абораторн</w:t>
      </w:r>
      <w:r w:rsidRPr="0091504C">
        <w:rPr>
          <w:sz w:val="28"/>
          <w:szCs w:val="28"/>
        </w:rPr>
        <w:t>ая</w:t>
      </w:r>
      <w:r w:rsidR="002074CE" w:rsidRPr="0091504C">
        <w:rPr>
          <w:sz w:val="28"/>
          <w:szCs w:val="28"/>
        </w:rPr>
        <w:t xml:space="preserve"> работ</w:t>
      </w:r>
      <w:r w:rsidRPr="0091504C">
        <w:rPr>
          <w:sz w:val="28"/>
          <w:szCs w:val="28"/>
        </w:rPr>
        <w:t>а</w:t>
      </w:r>
      <w:r w:rsidR="002074CE" w:rsidRPr="0091504C">
        <w:rPr>
          <w:sz w:val="28"/>
          <w:szCs w:val="28"/>
        </w:rPr>
        <w:t xml:space="preserve"> №2</w:t>
      </w:r>
      <w:r w:rsidR="002074CE" w:rsidRPr="0091504C">
        <w:rPr>
          <w:sz w:val="28"/>
          <w:szCs w:val="28"/>
        </w:rPr>
        <w:br/>
        <w:t>«Анимация персонажа в Adobe After Effects»</w:t>
      </w:r>
    </w:p>
    <w:p w14:paraId="7E37512D" w14:textId="77777777" w:rsidR="002074CE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  <w:sz w:val="24"/>
          <w:szCs w:val="24"/>
        </w:rPr>
      </w:pPr>
    </w:p>
    <w:p w14:paraId="2B322C9A" w14:textId="5EE681CC" w:rsidR="002074CE" w:rsidRPr="00310785" w:rsidRDefault="002074CE" w:rsidP="0091504C">
      <w:pPr>
        <w:pStyle w:val="2"/>
        <w:tabs>
          <w:tab w:val="center" w:pos="4800"/>
          <w:tab w:val="right" w:pos="9500"/>
        </w:tabs>
        <w:spacing w:line="360" w:lineRule="auto"/>
        <w:jc w:val="both"/>
        <w:rPr>
          <w:sz w:val="28"/>
          <w:szCs w:val="28"/>
        </w:rPr>
      </w:pPr>
      <w:r w:rsidRPr="00310785">
        <w:rPr>
          <w:sz w:val="28"/>
          <w:szCs w:val="28"/>
        </w:rPr>
        <w:t xml:space="preserve">1 </w:t>
      </w:r>
      <w:bookmarkStart w:id="0" w:name="GrindEQpgref67f962f41"/>
      <w:bookmarkEnd w:id="0"/>
      <w:r w:rsidRPr="00310785">
        <w:rPr>
          <w:sz w:val="28"/>
          <w:szCs w:val="28"/>
        </w:rPr>
        <w:t>Цель работы</w:t>
      </w:r>
    </w:p>
    <w:p w14:paraId="116F81ED" w14:textId="4C0E5C6E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>Целью настоящей лабораторной работы является освоение методов и технологий анимации персонажа в программном комплексе Adobe After Effects с использованием различных подходов и инструментария.</w:t>
      </w:r>
    </w:p>
    <w:p w14:paraId="7DD80A14" w14:textId="77777777" w:rsidR="002074CE" w:rsidRPr="00310785" w:rsidRDefault="002074CE" w:rsidP="0091504C">
      <w:pPr>
        <w:pStyle w:val="2"/>
        <w:tabs>
          <w:tab w:val="center" w:pos="4800"/>
          <w:tab w:val="right" w:pos="9500"/>
        </w:tabs>
        <w:spacing w:line="360" w:lineRule="auto"/>
        <w:jc w:val="both"/>
        <w:rPr>
          <w:sz w:val="28"/>
          <w:szCs w:val="28"/>
        </w:rPr>
      </w:pPr>
      <w:r w:rsidRPr="00310785">
        <w:rPr>
          <w:sz w:val="28"/>
          <w:szCs w:val="28"/>
        </w:rPr>
        <w:t xml:space="preserve">2  </w:t>
      </w:r>
      <w:bookmarkStart w:id="1" w:name="GrindEQpgref67f962f42"/>
      <w:bookmarkEnd w:id="1"/>
      <w:r w:rsidRPr="00310785">
        <w:rPr>
          <w:sz w:val="28"/>
          <w:szCs w:val="28"/>
        </w:rPr>
        <w:t>Теоретические сведения</w:t>
      </w:r>
    </w:p>
    <w:p w14:paraId="6407AF2E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Под анимацией персонажа подразумевается процесс «оживления» графического объекта посредством применения разнообразных средств и техник с определённой целью. В современном мире анимированные персонажи стали неотъемлемой частью различных сфер деятельности, включая рекламные кампании, создание брендов, маркетинговые акции и т.д.</w:t>
      </w:r>
    </w:p>
    <w:p w14:paraId="15D852C0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В рамках данной работы нами были изучены и применены два ключевых метода создания анимации персонажа:  </w:t>
      </w:r>
    </w:p>
    <w:p w14:paraId="26EB5DD4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1.  Техника с применением инструмента Puppet Position Pin Tool </w:t>
      </w:r>
    </w:p>
    <w:p w14:paraId="2E7B4BD5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2.  Методика с использованием плагина Duik и заготовок из Adobe Illustrator </w:t>
      </w:r>
    </w:p>
    <w:p w14:paraId="7BC2917C" w14:textId="44B7C63D" w:rsidR="002074CE" w:rsidRPr="00310785" w:rsidRDefault="002074CE" w:rsidP="0091504C">
      <w:pPr>
        <w:pStyle w:val="2"/>
        <w:tabs>
          <w:tab w:val="center" w:pos="4800"/>
          <w:tab w:val="right" w:pos="9500"/>
        </w:tabs>
        <w:spacing w:line="360" w:lineRule="auto"/>
        <w:jc w:val="both"/>
        <w:rPr>
          <w:sz w:val="28"/>
          <w:szCs w:val="28"/>
        </w:rPr>
      </w:pPr>
      <w:r w:rsidRPr="00310785">
        <w:rPr>
          <w:sz w:val="28"/>
          <w:szCs w:val="28"/>
        </w:rPr>
        <w:t xml:space="preserve">3  </w:t>
      </w:r>
      <w:bookmarkStart w:id="2" w:name="GrindEQpgref67f962f43"/>
      <w:bookmarkEnd w:id="2"/>
      <w:r w:rsidRPr="00310785">
        <w:rPr>
          <w:sz w:val="28"/>
          <w:szCs w:val="28"/>
        </w:rPr>
        <w:t>Экспериментальная часть</w:t>
      </w:r>
    </w:p>
    <w:p w14:paraId="72542FBD" w14:textId="77777777" w:rsidR="002074CE" w:rsidRPr="00310785" w:rsidRDefault="002074CE" w:rsidP="0091504C">
      <w:pPr>
        <w:pStyle w:val="3"/>
        <w:tabs>
          <w:tab w:val="center" w:pos="4800"/>
          <w:tab w:val="right" w:pos="9500"/>
        </w:tabs>
        <w:spacing w:line="360" w:lineRule="auto"/>
        <w:jc w:val="both"/>
      </w:pPr>
      <w:r w:rsidRPr="00310785">
        <w:t xml:space="preserve">3.1  </w:t>
      </w:r>
      <w:bookmarkStart w:id="3" w:name="GrindEQpgref67f962f44"/>
      <w:bookmarkEnd w:id="3"/>
      <w:r w:rsidRPr="00310785">
        <w:t>Метод с использованием Puppet Position Pin Tool</w:t>
      </w:r>
    </w:p>
    <w:p w14:paraId="16B5A635" w14:textId="0A2B4658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>Данный метод базируется на формировании «скелетной» структуры персонажа путём расстановки ключевых точек с использованием специализированного инструментария. Экспериментальный протокол включал следующие этапы:</w:t>
      </w:r>
    </w:p>
    <w:p w14:paraId="51B604A3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1.  Интеграция изображения персонажа без фона в рабочую среду Adobe After Effects </w:t>
      </w:r>
    </w:p>
    <w:p w14:paraId="4EDCC2B2" w14:textId="2C626996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2.  Активация инструмента Puppet Position Pin Tool для формирования скелетной структуры</w:t>
      </w:r>
      <w:r w:rsidR="0015633C">
        <w:rPr>
          <w:noProof/>
        </w:rPr>
        <w:t>.</w:t>
      </w:r>
      <w:r w:rsidRPr="00310785">
        <w:rPr>
          <w:noProof/>
        </w:rPr>
        <w:t xml:space="preserve"> </w:t>
      </w:r>
    </w:p>
    <w:p w14:paraId="06260C92" w14:textId="3DA2DF6F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lastRenderedPageBreak/>
        <w:t xml:space="preserve">    3.  Последовательная расстановка точек от больших суставов к малым с учётом необходимости промежуточных точек на туловище</w:t>
      </w:r>
      <w:r w:rsidR="0015633C">
        <w:rPr>
          <w:noProof/>
        </w:rPr>
        <w:t>.</w:t>
      </w:r>
      <w:r w:rsidRPr="00310785">
        <w:rPr>
          <w:noProof/>
        </w:rPr>
        <w:t xml:space="preserve"> </w:t>
      </w:r>
    </w:p>
    <w:p w14:paraId="7CBCF1B6" w14:textId="5EB36D20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4.  Активирование параметра Mesh для визуализации триангуляционной сетки персонажа</w:t>
      </w:r>
      <w:r w:rsidR="0015633C">
        <w:rPr>
          <w:noProof/>
        </w:rPr>
        <w:t>.</w:t>
      </w:r>
      <w:r w:rsidRPr="00310785">
        <w:rPr>
          <w:noProof/>
        </w:rPr>
        <w:t xml:space="preserve"> </w:t>
      </w:r>
    </w:p>
    <w:p w14:paraId="7791C78D" w14:textId="3E55052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5.  Калибровка параметра Expansion для достижения оптимального охвата области сетки</w:t>
      </w:r>
      <w:r w:rsidR="0015633C">
        <w:rPr>
          <w:noProof/>
        </w:rPr>
        <w:t>.</w:t>
      </w:r>
      <w:r w:rsidRPr="00310785">
        <w:rPr>
          <w:noProof/>
        </w:rPr>
        <w:t xml:space="preserve"> </w:t>
      </w:r>
    </w:p>
    <w:p w14:paraId="2EA176EB" w14:textId="6FCA48BA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6.  Оптимизация параметра Density для корректной передачи анимационных характеристик</w:t>
      </w:r>
      <w:r w:rsidR="0015633C">
        <w:rPr>
          <w:noProof/>
        </w:rPr>
        <w:t>.</w:t>
      </w:r>
      <w:r w:rsidRPr="00310785">
        <w:rPr>
          <w:noProof/>
        </w:rPr>
        <w:t xml:space="preserve"> </w:t>
      </w:r>
    </w:p>
    <w:p w14:paraId="035BD13E" w14:textId="2E899949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7.  Настройка комплекса параметров Position, Starch и Bend для каждой узловой точки</w:t>
      </w:r>
      <w:r w:rsidR="0015633C">
        <w:rPr>
          <w:noProof/>
        </w:rPr>
        <w:t>.</w:t>
      </w:r>
      <w:r w:rsidRPr="00310785">
        <w:rPr>
          <w:noProof/>
        </w:rPr>
        <w:t xml:space="preserve"> </w:t>
      </w:r>
    </w:p>
    <w:p w14:paraId="7476F004" w14:textId="6B120D00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8.  Формирование ключевых кадров для анимационной последовательности</w:t>
      </w:r>
      <w:r w:rsidR="0015633C">
        <w:rPr>
          <w:noProof/>
        </w:rPr>
        <w:t>.</w:t>
      </w:r>
      <w:r w:rsidRPr="00310785">
        <w:rPr>
          <w:noProof/>
        </w:rPr>
        <w:t xml:space="preserve"> </w:t>
      </w:r>
    </w:p>
    <w:p w14:paraId="1213B00F" w14:textId="77777777" w:rsidR="002074CE" w:rsidRPr="00310785" w:rsidRDefault="002074CE" w:rsidP="0091504C">
      <w:pPr>
        <w:pStyle w:val="3"/>
        <w:tabs>
          <w:tab w:val="center" w:pos="4800"/>
          <w:tab w:val="right" w:pos="9500"/>
        </w:tabs>
        <w:spacing w:line="360" w:lineRule="auto"/>
        <w:jc w:val="both"/>
      </w:pPr>
      <w:r w:rsidRPr="00310785">
        <w:t xml:space="preserve">3.2  </w:t>
      </w:r>
      <w:bookmarkStart w:id="4" w:name="GrindEQpgref67f962f45"/>
      <w:bookmarkEnd w:id="4"/>
      <w:r w:rsidRPr="00310785">
        <w:t>Метод с использованием плагина Duik</w:t>
      </w:r>
    </w:p>
    <w:p w14:paraId="341756F1" w14:textId="15273B6F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Альтернативный подход основан на более структурированной методике с применением векторных заготовок из Adobe Illustrator и специализированного плагина Duik. Экспериментальная процедура состояла из следующих этапов:</w:t>
      </w:r>
    </w:p>
    <w:p w14:paraId="7E6F1CF6" w14:textId="43E287BF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1.  Импортирование векторного персонажа с дифференцированной слоевой структурой из Adobe Illustrator</w:t>
      </w:r>
      <w:r w:rsidR="00BD6F07" w:rsidRPr="00BD6F07">
        <w:rPr>
          <w:noProof/>
        </w:rPr>
        <w:t>.</w:t>
      </w:r>
      <w:r w:rsidRPr="00310785">
        <w:rPr>
          <w:noProof/>
        </w:rPr>
        <w:t xml:space="preserve"> </w:t>
      </w:r>
    </w:p>
    <w:p w14:paraId="07B6F92A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2.  Селекция варианта загрузки «Composition» при интеграции файла </w:t>
      </w:r>
    </w:p>
    <w:p w14:paraId="11817409" w14:textId="4DE42169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3.  Верификация атрибута «звезда» для корректной обработки изображения как векторного объекта</w:t>
      </w:r>
      <w:r w:rsidR="00BD6F07" w:rsidRPr="00BD6F07">
        <w:rPr>
          <w:noProof/>
        </w:rPr>
        <w:t>.</w:t>
      </w:r>
      <w:r w:rsidRPr="00310785">
        <w:rPr>
          <w:noProof/>
        </w:rPr>
        <w:t xml:space="preserve"> </w:t>
      </w:r>
    </w:p>
    <w:p w14:paraId="2E4D4474" w14:textId="647E729E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4.  Конфигурирование плагина Duik с активацией опции Scripting&amp;Expression</w:t>
      </w:r>
      <w:r w:rsidR="00BD6F07" w:rsidRPr="00BD6F07">
        <w:rPr>
          <w:noProof/>
        </w:rPr>
        <w:t>.</w:t>
      </w:r>
      <w:r w:rsidRPr="00310785">
        <w:rPr>
          <w:noProof/>
        </w:rPr>
        <w:t xml:space="preserve"> </w:t>
      </w:r>
    </w:p>
    <w:p w14:paraId="6547DF0B" w14:textId="61FFF522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5.  Формирование нулевого объекта (Null object) и создание привязок всех анатомических элементов персонажа</w:t>
      </w:r>
      <w:r w:rsidR="00BD6F07" w:rsidRPr="00BD6F07">
        <w:rPr>
          <w:noProof/>
        </w:rPr>
        <w:t>.</w:t>
      </w:r>
      <w:r w:rsidRPr="00310785">
        <w:rPr>
          <w:noProof/>
        </w:rPr>
        <w:t xml:space="preserve"> </w:t>
      </w:r>
    </w:p>
    <w:p w14:paraId="11449F16" w14:textId="336BFC1C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6.  Оптимизация якорных точек (Anchor points) для всех структурных элементов</w:t>
      </w:r>
      <w:r w:rsidR="00BD6F07" w:rsidRPr="00BD6F07">
        <w:rPr>
          <w:noProof/>
        </w:rPr>
        <w:t>.</w:t>
      </w:r>
      <w:r w:rsidRPr="00310785">
        <w:rPr>
          <w:noProof/>
        </w:rPr>
        <w:t xml:space="preserve"> </w:t>
      </w:r>
    </w:p>
    <w:p w14:paraId="1097CCA9" w14:textId="50B38115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7.  Создание иерархической модели частей тела персонажа с учётом </w:t>
      </w:r>
      <w:r w:rsidRPr="00310785">
        <w:rPr>
          <w:noProof/>
        </w:rPr>
        <w:lastRenderedPageBreak/>
        <w:t>биомеханических закономерностей</w:t>
      </w:r>
      <w:r w:rsidR="00BD6F07" w:rsidRPr="00BD6F07">
        <w:rPr>
          <w:noProof/>
        </w:rPr>
        <w:t>.</w:t>
      </w:r>
      <w:r w:rsidRPr="00310785">
        <w:rPr>
          <w:noProof/>
        </w:rPr>
        <w:t xml:space="preserve"> </w:t>
      </w:r>
    </w:p>
    <w:p w14:paraId="2A9335AE" w14:textId="116BE45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8.  Применение алгоритма Auto-rig &amp; IK для автоматизированного формирования системы привязок</w:t>
      </w:r>
      <w:r w:rsidR="00BD6F07" w:rsidRPr="00BD6F07">
        <w:rPr>
          <w:noProof/>
        </w:rPr>
        <w:t>.</w:t>
      </w:r>
      <w:r w:rsidRPr="00310785">
        <w:rPr>
          <w:noProof/>
        </w:rPr>
        <w:t xml:space="preserve"> </w:t>
      </w:r>
    </w:p>
    <w:p w14:paraId="0BEAC4DA" w14:textId="73238BAF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9.  Реализация анимационной последовательности с использованием контрольных точек и параметра Position</w:t>
      </w:r>
      <w:r w:rsidR="00BD6F07" w:rsidRPr="00BD6F07">
        <w:rPr>
          <w:noProof/>
        </w:rPr>
        <w:t>.</w:t>
      </w:r>
      <w:r w:rsidRPr="00310785">
        <w:rPr>
          <w:noProof/>
        </w:rPr>
        <w:t xml:space="preserve"> </w:t>
      </w:r>
    </w:p>
    <w:p w14:paraId="488EA960" w14:textId="77777777" w:rsidR="002074CE" w:rsidRPr="00310785" w:rsidRDefault="002074CE" w:rsidP="0091504C">
      <w:pPr>
        <w:pStyle w:val="2"/>
        <w:tabs>
          <w:tab w:val="center" w:pos="4800"/>
          <w:tab w:val="right" w:pos="9500"/>
        </w:tabs>
        <w:spacing w:line="360" w:lineRule="auto"/>
        <w:jc w:val="both"/>
        <w:rPr>
          <w:sz w:val="28"/>
          <w:szCs w:val="28"/>
        </w:rPr>
      </w:pPr>
      <w:r w:rsidRPr="00310785">
        <w:rPr>
          <w:sz w:val="28"/>
          <w:szCs w:val="28"/>
        </w:rPr>
        <w:t xml:space="preserve">4  </w:t>
      </w:r>
      <w:bookmarkStart w:id="5" w:name="GrindEQpgref67f962f46"/>
      <w:bookmarkEnd w:id="5"/>
      <w:r w:rsidRPr="00310785">
        <w:rPr>
          <w:sz w:val="28"/>
          <w:szCs w:val="28"/>
        </w:rPr>
        <w:t>Результаты эксперимента</w:t>
      </w:r>
    </w:p>
    <w:p w14:paraId="5FBA06CA" w14:textId="1FBFC885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>В результате проведённого комплекса экспериментальных процедур были успешно реализованы анимационные последовательности с использованием обоих методологических подходов. Практическое применение изученных техник позволило осуществить:</w:t>
      </w:r>
    </w:p>
    <w:p w14:paraId="7EA36665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1.  Анимационную последовательность приседания персонажа с сохранением физиологической правдоподобности </w:t>
      </w:r>
    </w:p>
    <w:p w14:paraId="5D9C29ED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2.  Анимацию движения конечностей с естественным сгибанием в суставах и корректной кинематической цепью </w:t>
      </w:r>
    </w:p>
    <w:p w14:paraId="4B013F0A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3.  Комплексную анимацию локомоторного цикла персонажа с сохранением биомеханических характеристик </w:t>
      </w:r>
    </w:p>
    <w:p w14:paraId="09DC4997" w14:textId="53F74B5B" w:rsidR="002074CE" w:rsidRDefault="00E4754C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t>Результат</w:t>
      </w:r>
      <w:r>
        <w:rPr>
          <w:noProof/>
          <w:lang w:val="en-US"/>
        </w:rPr>
        <w:t>:</w:t>
      </w:r>
    </w:p>
    <w:p w14:paraId="57F5AA42" w14:textId="7766C4A2" w:rsidR="00E4754C" w:rsidRPr="00E4754C" w:rsidRDefault="008124F6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  <w:lang w:val="en-US"/>
        </w:rPr>
      </w:pPr>
      <w:r w:rsidRPr="008124F6">
        <w:rPr>
          <w:noProof/>
          <w:lang w:val="en-US"/>
        </w:rPr>
        <w:lastRenderedPageBreak/>
        <w:drawing>
          <wp:inline distT="0" distB="0" distL="0" distR="0" wp14:anchorId="3C9284CC" wp14:editId="20D8FAAC">
            <wp:extent cx="4597531" cy="6214663"/>
            <wp:effectExtent l="0" t="0" r="0" b="0"/>
            <wp:docPr id="514014154" name="Рисунок 1" descr="Изображение выглядит как текст, снимок экрана, диаграмма, дизайн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014154" name="Рисунок 1" descr="Изображение выглядит как текст, снимок экрана, диаграмма, дизайн&#10;&#10;Контент, сгенерированный ИИ, может содержать ошибки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9946" cy="623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FC8FF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</w:p>
    <w:p w14:paraId="09CEBFBF" w14:textId="77777777" w:rsidR="002074CE" w:rsidRPr="00310785" w:rsidRDefault="002074CE" w:rsidP="0091504C">
      <w:pPr>
        <w:pStyle w:val="2"/>
        <w:tabs>
          <w:tab w:val="center" w:pos="4800"/>
          <w:tab w:val="right" w:pos="9500"/>
        </w:tabs>
        <w:spacing w:line="360" w:lineRule="auto"/>
        <w:jc w:val="both"/>
        <w:rPr>
          <w:sz w:val="28"/>
          <w:szCs w:val="28"/>
        </w:rPr>
      </w:pPr>
      <w:r w:rsidRPr="00310785">
        <w:rPr>
          <w:sz w:val="28"/>
          <w:szCs w:val="28"/>
        </w:rPr>
        <w:t xml:space="preserve">5  </w:t>
      </w:r>
      <w:bookmarkStart w:id="6" w:name="GrindEQpgref67f962f47"/>
      <w:bookmarkEnd w:id="6"/>
      <w:r w:rsidRPr="00310785">
        <w:rPr>
          <w:sz w:val="28"/>
          <w:szCs w:val="28"/>
        </w:rPr>
        <w:t>Выводы</w:t>
      </w:r>
    </w:p>
    <w:p w14:paraId="7509960E" w14:textId="4D5AE7A5" w:rsidR="002074CE" w:rsidRPr="00310785" w:rsidRDefault="008124F6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>
        <w:rPr>
          <w:noProof/>
        </w:rPr>
        <w:t>Проведенная работа</w:t>
      </w:r>
      <w:r w:rsidR="002074CE" w:rsidRPr="00310785">
        <w:rPr>
          <w:noProof/>
        </w:rPr>
        <w:t xml:space="preserve"> позволил</w:t>
      </w:r>
      <w:r>
        <w:rPr>
          <w:noProof/>
        </w:rPr>
        <w:t>а</w:t>
      </w:r>
      <w:r w:rsidR="002074CE" w:rsidRPr="00310785">
        <w:rPr>
          <w:noProof/>
        </w:rPr>
        <w:t xml:space="preserve"> освоить различные методологические подходы к анимации персонажей в программном комплексе Adobe After Effects. Сравнительный анализ экспериментальных данных показал, что:</w:t>
      </w:r>
    </w:p>
    <w:p w14:paraId="0BCE89A8" w14:textId="77777777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1.  Метод с использованием Puppet Position Pin Tool характеризуется более низким порогом вхождения, однако демонстрирует ограниченный </w:t>
      </w:r>
      <w:r w:rsidRPr="00310785">
        <w:rPr>
          <w:noProof/>
        </w:rPr>
        <w:lastRenderedPageBreak/>
        <w:t xml:space="preserve">функционал при создании сложных анимационных последовательностей. </w:t>
      </w:r>
    </w:p>
    <w:p w14:paraId="0CE48FC0" w14:textId="3B780B36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 xml:space="preserve">    2.  Метод с использованием плагина Duik обеспечивает профессиональный уровень анимационных возможностей, позволяя создавать реалистичные двигательные паттерны с корректной иерархической структурой и взаимодействием между анатомическими элементами персонажа. </w:t>
      </w:r>
    </w:p>
    <w:p w14:paraId="2E0FCB29" w14:textId="454D29FB" w:rsidR="002074CE" w:rsidRPr="00310785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  <w:r w:rsidRPr="00310785">
        <w:rPr>
          <w:noProof/>
        </w:rPr>
        <w:t>Полученные в ходе экспериментальной работы навыки имеют широкий спектр практического применения для создания анимированных персонажей в различных проектах, включая рекламные материалы, презентационные комплексы, интерактивный контент и другие медиа-продукты.</w:t>
      </w:r>
    </w:p>
    <w:p w14:paraId="4D451B8C" w14:textId="77777777" w:rsidR="002074CE" w:rsidRPr="00C52EE6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</w:p>
    <w:p w14:paraId="641AEE00" w14:textId="77777777" w:rsidR="00C610BC" w:rsidRPr="00C52EE6" w:rsidRDefault="00C610BC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</w:p>
    <w:p w14:paraId="67529576" w14:textId="77777777" w:rsidR="00C610BC" w:rsidRPr="00C52EE6" w:rsidRDefault="00C610BC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</w:p>
    <w:p w14:paraId="4235C02F" w14:textId="77777777" w:rsidR="00C610BC" w:rsidRPr="00C52EE6" w:rsidRDefault="00C610BC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</w:rPr>
      </w:pPr>
    </w:p>
    <w:p w14:paraId="6F3E984F" w14:textId="77777777" w:rsidR="002074CE" w:rsidRDefault="002074CE" w:rsidP="0091504C">
      <w:pPr>
        <w:tabs>
          <w:tab w:val="center" w:pos="4800"/>
          <w:tab w:val="right" w:pos="9500"/>
        </w:tabs>
        <w:spacing w:line="360" w:lineRule="auto"/>
        <w:ind w:firstLine="720"/>
        <w:jc w:val="both"/>
        <w:rPr>
          <w:noProof/>
          <w:sz w:val="24"/>
          <w:szCs w:val="24"/>
        </w:rPr>
      </w:pPr>
    </w:p>
    <w:sectPr w:rsidR="002074CE" w:rsidSect="002074CE">
      <w:footerReference w:type="default" r:id="rId7"/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08D02" w14:textId="77777777" w:rsidR="00A61109" w:rsidRDefault="00A61109" w:rsidP="002074CE">
      <w:r>
        <w:separator/>
      </w:r>
    </w:p>
  </w:endnote>
  <w:endnote w:type="continuationSeparator" w:id="0">
    <w:p w14:paraId="792A6DAA" w14:textId="77777777" w:rsidR="00A61109" w:rsidRDefault="00A61109">
      <w:pPr>
        <w:rPr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0526873"/>
      <w:docPartObj>
        <w:docPartGallery w:val="Page Numbers (Bottom of Page)"/>
        <w:docPartUnique/>
      </w:docPartObj>
    </w:sdtPr>
    <w:sdtEndPr/>
    <w:sdtContent>
      <w:p w14:paraId="35842F0F" w14:textId="44A9BA92" w:rsidR="00A5682D" w:rsidRDefault="00A5682D" w:rsidP="00A568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03485" w14:textId="77777777" w:rsidR="00A61109" w:rsidRDefault="00A61109" w:rsidP="002074CE">
      <w:r>
        <w:separator/>
      </w:r>
    </w:p>
  </w:footnote>
  <w:footnote w:type="continuationSeparator" w:id="0">
    <w:p w14:paraId="69A43DA9" w14:textId="77777777" w:rsidR="00A61109" w:rsidRDefault="00A61109" w:rsidP="00207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074CE"/>
    <w:rsid w:val="0015633C"/>
    <w:rsid w:val="001A6FA0"/>
    <w:rsid w:val="002074CE"/>
    <w:rsid w:val="00310785"/>
    <w:rsid w:val="0043293D"/>
    <w:rsid w:val="00560F46"/>
    <w:rsid w:val="005E53C2"/>
    <w:rsid w:val="0065018C"/>
    <w:rsid w:val="008124F6"/>
    <w:rsid w:val="00867F3C"/>
    <w:rsid w:val="0091504C"/>
    <w:rsid w:val="00953082"/>
    <w:rsid w:val="00A5682D"/>
    <w:rsid w:val="00A61109"/>
    <w:rsid w:val="00BD6F07"/>
    <w:rsid w:val="00C52EE6"/>
    <w:rsid w:val="00C610BC"/>
    <w:rsid w:val="00E4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CB7C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ind w:firstLine="720"/>
      <w:outlineLvl w:val="0"/>
    </w:pPr>
    <w:rPr>
      <w:b/>
      <w:bCs/>
      <w:noProof/>
      <w:sz w:val="38"/>
      <w:szCs w:val="38"/>
    </w:rPr>
  </w:style>
  <w:style w:type="paragraph" w:styleId="2">
    <w:name w:val="heading 2"/>
    <w:basedOn w:val="a"/>
    <w:next w:val="a"/>
    <w:link w:val="20"/>
    <w:uiPriority w:val="99"/>
    <w:qFormat/>
    <w:pPr>
      <w:ind w:firstLine="720"/>
      <w:outlineLvl w:val="1"/>
    </w:pPr>
    <w:rPr>
      <w:b/>
      <w:bCs/>
      <w:noProof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ind w:firstLine="720"/>
      <w:outlineLvl w:val="2"/>
    </w:pPr>
    <w:rPr>
      <w:b/>
      <w:bCs/>
      <w:noProof/>
    </w:rPr>
  </w:style>
  <w:style w:type="paragraph" w:styleId="4">
    <w:name w:val="heading 4"/>
    <w:basedOn w:val="a"/>
    <w:next w:val="a"/>
    <w:link w:val="40"/>
    <w:uiPriority w:val="99"/>
    <w:qFormat/>
    <w:pPr>
      <w:ind w:firstLine="720"/>
      <w:outlineLvl w:val="3"/>
    </w:pPr>
    <w:rPr>
      <w:b/>
      <w:bCs/>
      <w:noProof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ind w:firstLine="720"/>
      <w:outlineLvl w:val="4"/>
    </w:pPr>
    <w:rPr>
      <w:b/>
      <w:bCs/>
      <w:noProof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pPr>
      <w:ind w:firstLine="720"/>
      <w:outlineLvl w:val="5"/>
    </w:pPr>
    <w:rPr>
      <w:b/>
      <w:bCs/>
      <w:noProof/>
      <w:sz w:val="46"/>
      <w:szCs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74C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074CE"/>
    <w:rPr>
      <w:rFonts w:asciiTheme="majorHAnsi" w:eastAsiaTheme="majorEastAsia" w:hAnsiTheme="majorHAnsi" w:cstheme="majorBidi"/>
      <w:b/>
      <w:bCs/>
      <w:i/>
      <w:iCs/>
      <w:kern w:val="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074CE"/>
    <w:rPr>
      <w:rFonts w:asciiTheme="majorHAnsi" w:eastAsiaTheme="majorEastAsia" w:hAnsiTheme="majorHAnsi" w:cstheme="majorBidi"/>
      <w:b/>
      <w:bCs/>
      <w:kern w:val="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074CE"/>
    <w:rPr>
      <w:b/>
      <w:bCs/>
      <w:kern w:val="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074CE"/>
    <w:rPr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074CE"/>
    <w:rPr>
      <w:b/>
      <w:bCs/>
      <w:kern w:val="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56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682D"/>
    <w:rPr>
      <w:rFonts w:ascii="Times New Roman" w:hAnsi="Times New Roman" w:cs="Times New Roman"/>
      <w:kern w:val="0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A568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682D"/>
    <w:rPr>
      <w:rFonts w:ascii="Times New Roman" w:hAnsi="Times New Roman" w:cs="Times New Roma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1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731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2025-08-20T12:19:00Z</dcterms:created>
  <dcterms:modified xsi:type="dcterms:W3CDTF">2025-08-20T12:19:00Z</dcterms:modified>
</cp:coreProperties>
</file>