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2BD0268F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37717C">
        <w:rPr>
          <w:rFonts w:ascii="Times New Roman" w:hAnsi="Times New Roman"/>
          <w:b/>
          <w:smallCaps/>
          <w:sz w:val="24"/>
          <w:szCs w:val="24"/>
        </w:rPr>
        <w:t>УЧЕБ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19EEFC9F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C2935BB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кафедре 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7717C" w:rsidRP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6CD584C8" w:rsidR="0084674F" w:rsidRPr="00047768" w:rsidRDefault="008F5471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8F5471">
        <w:rPr>
          <w:rFonts w:ascii="Times New Roman" w:hAnsi="Times New Roman"/>
          <w:i/>
          <w:color w:val="FF0000"/>
          <w:sz w:val="24"/>
          <w:szCs w:val="28"/>
          <w:u w:val="single"/>
        </w:rPr>
        <w:t>Написание рефератов по заданным темам</w:t>
      </w: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2DC0858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7A5CF9">
        <w:rPr>
          <w:rFonts w:ascii="Times New Roman" w:eastAsia="Times New Roman" w:hAnsi="Times New Roman" w:cs="Times New Roman"/>
          <w:sz w:val="24"/>
          <w:szCs w:val="24"/>
          <w:u w:val="single"/>
        </w:rPr>
        <w:t>21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5300B14A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>
        <w:rPr>
          <w:rFonts w:ascii="Times New Roman" w:hAnsi="Times New Roman"/>
          <w:sz w:val="24"/>
          <w:szCs w:val="24"/>
          <w:u w:val="single"/>
        </w:rPr>
        <w:t>Гилева Е.В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33FDE939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C13377" w:rsidRP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РСО-12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5795C2C1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33A12435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СибГУТИ, кафедра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 w:rsidR="002A3ACD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96233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</w:t>
      </w:r>
      <w:r w:rsidR="00580EF8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20457A0B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2C188DFB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 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7304FF2E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108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37717C">
        <w:rPr>
          <w:rFonts w:ascii="Times New Roman" w:hAnsi="Times New Roman"/>
          <w:sz w:val="24"/>
          <w:szCs w:val="24"/>
          <w:u w:val="single"/>
        </w:rPr>
        <w:t>3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01CBB8FE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08CF8EE0" w:rsidR="0003557F" w:rsidRPr="00896233" w:rsidRDefault="0003557F" w:rsidP="00896233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8F5471">
        <w:rPr>
          <w:rFonts w:ascii="Times New Roman" w:hAnsi="Times New Roman"/>
          <w:i/>
          <w:color w:val="FF0000"/>
          <w:sz w:val="24"/>
          <w:szCs w:val="28"/>
          <w:u w:val="single"/>
        </w:rPr>
        <w:t>Написание рефератов по заданным темам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A5F422E" w:rsidR="00874FCE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73CCAE3A" w14:textId="77777777" w:rsidR="00874FCE" w:rsidRDefault="00896233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Выполнение задания </w:t>
            </w:r>
          </w:p>
          <w:p w14:paraId="635DD7B0" w14:textId="5EEA6CCB" w:rsidR="0037717C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вводного эссе “</w:t>
            </w:r>
            <w:r w:rsidR="00C73B16" w:rsidRPr="00C73B1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C73B16"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 идеального специалиста в сфере рекламы и связей с общественностью</w:t>
            </w: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”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44A8D10D" w14:textId="249FCD16" w:rsidR="00874FCE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252F824C" w14:textId="0161197B" w:rsidR="0037717C" w:rsidRPr="00215E3F" w:rsidRDefault="00C73B16" w:rsidP="008F5471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Творчество «Студии Артемия Лебедева»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00D84B68" w14:textId="77777777" w:rsid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3FD9314F" w14:textId="392A6DED" w:rsidR="0037717C" w:rsidRPr="0037717C" w:rsidRDefault="00C73B16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профессиональными журналами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37717C" w:rsidRPr="0003557F" w14:paraId="0529DF24" w14:textId="77777777" w:rsidTr="008F5471">
        <w:trPr>
          <w:trHeight w:val="498"/>
        </w:trPr>
        <w:tc>
          <w:tcPr>
            <w:tcW w:w="7179" w:type="dxa"/>
          </w:tcPr>
          <w:p w14:paraId="79CA9C9E" w14:textId="77777777" w:rsid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4E3E07D3" w14:textId="671B7946" w:rsidR="0037717C" w:rsidRPr="0037717C" w:rsidRDefault="00C73B16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Творческий проект</w:t>
            </w:r>
          </w:p>
        </w:tc>
        <w:tc>
          <w:tcPr>
            <w:tcW w:w="2806" w:type="dxa"/>
            <w:vAlign w:val="center"/>
          </w:tcPr>
          <w:p w14:paraId="3CBEF781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219742C8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F5471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72249E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97A3F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62D523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B90A3C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C73B16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659F00F4" w14:textId="0B258C02" w:rsidR="00C73B16" w:rsidRPr="0003557F" w:rsidRDefault="00C73B16" w:rsidP="00C73B16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C73B16">
              <w:rPr>
                <w:lang w:val="ru-RU"/>
              </w:rPr>
              <w:t xml:space="preserve">Знакомство с руководителем практики, заданием. </w:t>
            </w:r>
            <w:r w:rsidRPr="00D95A72">
              <w:t>Составление плана работы.</w:t>
            </w:r>
          </w:p>
        </w:tc>
        <w:tc>
          <w:tcPr>
            <w:tcW w:w="1884" w:type="dxa"/>
          </w:tcPr>
          <w:p w14:paraId="1FF4768C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4C286B98" w:rsidR="00C73B16" w:rsidRPr="00115DD8" w:rsidRDefault="00C73B16" w:rsidP="00C73B16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C73B16">
              <w:rPr>
                <w:lang w:val="ru-RU"/>
              </w:rPr>
              <w:t xml:space="preserve">Оформление введения. Написание вводного эссе “Образ идеального специалиста в сфере рекламы и связей с общественностью” </w:t>
            </w:r>
          </w:p>
        </w:tc>
        <w:tc>
          <w:tcPr>
            <w:tcW w:w="1884" w:type="dxa"/>
          </w:tcPr>
          <w:p w14:paraId="4DBE3806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726B3983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</w:tcPr>
          <w:p w14:paraId="4578262D" w14:textId="38345609" w:rsidR="00C73B16" w:rsidRPr="0003557F" w:rsidRDefault="00C73B16" w:rsidP="00C73B16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D95A72">
              <w:t xml:space="preserve">Чтение профессиональной литературы. </w:t>
            </w:r>
          </w:p>
        </w:tc>
        <w:tc>
          <w:tcPr>
            <w:tcW w:w="1884" w:type="dxa"/>
          </w:tcPr>
          <w:p w14:paraId="2D5D6151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79C88C2F" w:rsidR="00C73B16" w:rsidRPr="00115DD8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D95A72">
              <w:t>Составление конспекта-схемы.</w:t>
            </w:r>
          </w:p>
        </w:tc>
        <w:tc>
          <w:tcPr>
            <w:tcW w:w="1884" w:type="dxa"/>
          </w:tcPr>
          <w:p w14:paraId="6CDB5CE6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C73B16" w:rsidRPr="008F5471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7274275" w14:textId="0D859886" w:rsidR="00C73B16" w:rsidRPr="008F5471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rPr>
                <w:lang w:val="ru-RU"/>
              </w:rPr>
              <w:t>Знакомство с творчеством «Студии Артемия Лебедева».</w:t>
            </w:r>
          </w:p>
        </w:tc>
        <w:tc>
          <w:tcPr>
            <w:tcW w:w="1884" w:type="dxa"/>
          </w:tcPr>
          <w:p w14:paraId="382D797E" w14:textId="77777777" w:rsidR="00C73B16" w:rsidRPr="008F5471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61817" w:rsidRPr="0003557F" w14:paraId="177E5D6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77155C26" w14:textId="77777777" w:rsidR="00861817" w:rsidRPr="007B1A0E" w:rsidRDefault="00861817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3B6ECF1E" w14:textId="3B2A2CF2" w:rsidR="00861817" w:rsidRPr="00861817" w:rsidRDefault="00861817" w:rsidP="00861817">
            <w:pPr>
              <w:pStyle w:val="a3"/>
              <w:ind w:left="229" w:firstLine="708"/>
              <w:rPr>
                <w:i/>
                <w:color w:val="FF0000"/>
                <w:sz w:val="28"/>
                <w:szCs w:val="28"/>
                <w:lang w:val="ru-RU"/>
              </w:rPr>
            </w:pPr>
            <w:r w:rsidRPr="00861817">
              <w:rPr>
                <w:i/>
                <w:color w:val="FF0000"/>
                <w:sz w:val="28"/>
                <w:szCs w:val="28"/>
                <w:lang w:val="ru-RU"/>
              </w:rPr>
              <w:t xml:space="preserve">Она уже заполнена. Ее нужно каждому подкорректировать в соответствии со своим темпом работы:  1) </w:t>
            </w:r>
            <w:r w:rsidRPr="00861817">
              <w:rPr>
                <w:i/>
                <w:color w:val="FF0000"/>
                <w:sz w:val="28"/>
                <w:szCs w:val="28"/>
                <w:u w:val="single"/>
                <w:lang w:val="ru-RU"/>
              </w:rPr>
              <w:t>вставив, куда нужно, дополнительные строки и даты</w:t>
            </w:r>
            <w:r w:rsidRPr="00861817">
              <w:rPr>
                <w:i/>
                <w:color w:val="FF0000"/>
                <w:sz w:val="28"/>
                <w:szCs w:val="28"/>
                <w:lang w:val="ru-RU"/>
              </w:rPr>
              <w:t xml:space="preserve">, и 2) </w:t>
            </w:r>
            <w:r w:rsidR="007A5CF9">
              <w:rPr>
                <w:i/>
                <w:color w:val="FF0000"/>
                <w:sz w:val="28"/>
                <w:szCs w:val="28"/>
                <w:lang w:val="ru-RU"/>
              </w:rPr>
              <w:t>впишите тему своего творческого проекта</w:t>
            </w:r>
          </w:p>
          <w:p w14:paraId="097D2594" w14:textId="77777777" w:rsidR="00861817" w:rsidRPr="00861817" w:rsidRDefault="00861817" w:rsidP="00861817">
            <w:pPr>
              <w:pStyle w:val="a3"/>
              <w:spacing w:after="0"/>
              <w:ind w:left="229" w:firstLine="708"/>
              <w:rPr>
                <w:sz w:val="28"/>
                <w:szCs w:val="28"/>
                <w:lang w:val="ru-RU"/>
              </w:rPr>
            </w:pPr>
          </w:p>
        </w:tc>
        <w:tc>
          <w:tcPr>
            <w:tcW w:w="1884" w:type="dxa"/>
          </w:tcPr>
          <w:p w14:paraId="21175757" w14:textId="77777777" w:rsidR="00861817" w:rsidRPr="00861817" w:rsidRDefault="00861817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4C8D8069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170AB771" w14:textId="77777777" w:rsidR="00C73B16" w:rsidRPr="008F5471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12C2FAA" w14:textId="6B77614F" w:rsidR="00C73B16" w:rsidRPr="00C73B16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AB2286">
              <w:t>Чтение профессиональных журналов.</w:t>
            </w:r>
          </w:p>
        </w:tc>
        <w:tc>
          <w:tcPr>
            <w:tcW w:w="1884" w:type="dxa"/>
          </w:tcPr>
          <w:p w14:paraId="672D366A" w14:textId="77777777" w:rsidR="00C73B16" w:rsidRPr="00C73B16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C73B16" w:rsidRPr="00C73B16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5322873F" w14:textId="01F01DAC" w:rsidR="00C73B16" w:rsidRPr="00C73B16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rPr>
                <w:lang w:val="ru-RU"/>
              </w:rPr>
              <w:t>Составление таблицы по итогам чтения профессиональных журналов.</w:t>
            </w:r>
          </w:p>
        </w:tc>
        <w:tc>
          <w:tcPr>
            <w:tcW w:w="1884" w:type="dxa"/>
          </w:tcPr>
          <w:p w14:paraId="6EAB574C" w14:textId="77777777" w:rsidR="00C73B16" w:rsidRPr="00C73B16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026E0E0C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4F76D261" w14:textId="77777777" w:rsidR="00C73B16" w:rsidRPr="00C73B16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C71A48A" w14:textId="1A429DDE" w:rsidR="00C73B16" w:rsidRPr="008F5471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AB2286">
              <w:t xml:space="preserve">Творческий проект. </w:t>
            </w:r>
          </w:p>
        </w:tc>
        <w:tc>
          <w:tcPr>
            <w:tcW w:w="1884" w:type="dxa"/>
          </w:tcPr>
          <w:p w14:paraId="4EC1F8AE" w14:textId="77777777" w:rsidR="00C73B16" w:rsidRPr="008F5471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503D471F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4E5EBD14" w14:textId="77777777" w:rsidR="008F5471" w:rsidRPr="008F5471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238888ED" w14:textId="5959A282" w:rsidR="008F5471" w:rsidRPr="00C73B16" w:rsidRDefault="008F5471" w:rsidP="008F5471">
            <w:pPr>
              <w:pStyle w:val="a3"/>
              <w:spacing w:after="0"/>
              <w:ind w:left="229"/>
            </w:pPr>
            <w:r w:rsidRPr="00C73B16">
              <w:t xml:space="preserve">Составление отчета. </w:t>
            </w:r>
          </w:p>
        </w:tc>
        <w:tc>
          <w:tcPr>
            <w:tcW w:w="1884" w:type="dxa"/>
          </w:tcPr>
          <w:p w14:paraId="47F9ABB6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F5471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8F5471" w:rsidRPr="00032C6A" w:rsidRDefault="008F5471" w:rsidP="008F5471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8F5471" w:rsidRPr="00C73B16" w:rsidRDefault="008F5471" w:rsidP="008F5471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0EAA9BDE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056DE4F3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179E2007" w:rsidR="00B512E1" w:rsidRPr="00E20AAC" w:rsidRDefault="007B1A0E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7B1A0E">
              <w:rPr>
                <w:rFonts w:ascii="Times New Roman" w:hAnsi="Times New Roman"/>
                <w:i/>
                <w:sz w:val="24"/>
                <w:szCs w:val="24"/>
              </w:rPr>
              <w:t>ОПК-4 - Способен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308" w:rsidRPr="00047768" w14:paraId="3F97D206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30E20" w14:textId="0A247C0C" w:rsidR="006A6308" w:rsidRPr="007B1A0E" w:rsidRDefault="006A6308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A6308">
              <w:rPr>
                <w:rFonts w:ascii="Times New Roman" w:hAnsi="Times New Roman"/>
                <w:i/>
                <w:sz w:val="24"/>
                <w:szCs w:val="24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BDB6" w14:textId="77777777" w:rsidR="006A6308" w:rsidRPr="00047768" w:rsidRDefault="006A6308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471" w:rsidRPr="00047768" w14:paraId="1AE1AD8E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79A" w14:textId="238E6430" w:rsidR="008F5471" w:rsidRPr="008F5471" w:rsidRDefault="007B1A0E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1A0E">
              <w:rPr>
                <w:rFonts w:ascii="Times New Roman" w:hAnsi="Times New Roman"/>
                <w:i/>
                <w:sz w:val="24"/>
                <w:szCs w:val="24"/>
              </w:rPr>
              <w:t>ОПК-7 - Способен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898" w14:textId="77777777" w:rsidR="008F5471" w:rsidRPr="00047768" w:rsidRDefault="008F547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75403" w14:textId="0D692918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A3FBC" w14:textId="1F4BC3C0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38A155EC" w14:textId="206A08EA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EE4CC1B" w14:textId="77777777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427C2708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7C3A1612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14EA819E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F5471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ACE3E5" w14:textId="49F3AA59" w:rsidR="0003557F" w:rsidRPr="0003557F" w:rsidRDefault="0003557F" w:rsidP="00DE081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2DF02F6F">
                <wp:simplePos x="0" y="0"/>
                <wp:positionH relativeFrom="page">
                  <wp:posOffset>719632</wp:posOffset>
                </wp:positionH>
                <wp:positionV relativeFrom="paragraph">
                  <wp:posOffset>222068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A2BD5A6" id="Graphic 46" o:spid="_x0000_s1026" style="position:absolute;margin-left:56.65pt;margin-top:17.5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NsCPRz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0" w:name="_bookmark11"/>
      <w:bookmarkEnd w:id="0"/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6C26866B" w14:textId="5C0B10D6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bookmarkStart w:id="1" w:name="_GoBack"/>
      <w:bookmarkEnd w:id="1"/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2 страница -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FF4361F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(текст, содержание которого описано ниже – в разделе «Введение»)</w:t>
      </w:r>
    </w:p>
    <w:p w14:paraId="0A9F499F" w14:textId="4C636EC2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Чтение профессиональной литературы</w:t>
      </w:r>
    </w:p>
    <w:p w14:paraId="1BD80605" w14:textId="289CF85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Творчество «Студии Артемия Лебедева»</w:t>
      </w:r>
    </w:p>
    <w:p w14:paraId="496BBC91" w14:textId="144712DF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Знакомство с профессиональными журналами</w:t>
      </w:r>
    </w:p>
    <w:p w14:paraId="452DDCD8" w14:textId="2828F58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Творческий проект</w:t>
      </w:r>
    </w:p>
    <w:p w14:paraId="0B7E1FF7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(текст, содержание которого описано ниже – в разделе «Заключение»)</w:t>
      </w:r>
    </w:p>
    <w:p w14:paraId="009D03E0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EF14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FF75EDE" w14:textId="42C37D3B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0A825CF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6AFA74B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413EF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0F364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41BFFE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E91182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C73C9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B06DC9" w14:textId="77777777" w:rsidR="00C73B16" w:rsidRDefault="00C73B1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FFF6F45" w14:textId="6DEC9F84" w:rsidR="008F5471" w:rsidRPr="00C73B16" w:rsidRDefault="008F5471" w:rsidP="00C73B16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3B1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14:paraId="28FFF391" w14:textId="77777777" w:rsidR="00C73B16" w:rsidRDefault="00C73B16" w:rsidP="00C73B16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Style w:val="FontStyle22"/>
          <w:rFonts w:ascii="Times New Roman" w:hAnsi="Times New Roman"/>
          <w:color w:val="FF0000"/>
          <w:sz w:val="28"/>
          <w:szCs w:val="28"/>
        </w:rPr>
        <w:t>Эссе «Образ идеального рекламиста” (1-2 страницы, не больше: как вы после сейчас семестров представляете себе идеального специалиста по рекламе и связям с общественностью, какими качествами он должен обладать? Не меньше 1 полной страницы).</w:t>
      </w:r>
    </w:p>
    <w:p w14:paraId="2995633F" w14:textId="77777777" w:rsidR="008F5471" w:rsidRPr="00C73B16" w:rsidRDefault="008F5471" w:rsidP="00C73B16">
      <w:pPr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14:paraId="630D3DD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09D4F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A3BF79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99689B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F2D0E5C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E8CCF1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AF08B8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925977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23110A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F583E05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7500283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7D140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075885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7FB3B01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C137C5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294F8ED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81EA391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D467F5A" w14:textId="1B6BC047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FBC145A" w14:textId="3D6568C8" w:rsidR="00861817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671A150" w14:textId="0046600B" w:rsidR="00861817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6DF41B7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4908E37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8ACAAB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1F4843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2241B3E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35D86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2BB370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33A614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1B1DB6C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F3B8BC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A6E77C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AF624D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FF16A7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B8DF679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0357657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E09E78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D03427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11999B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E2AA3D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4DD8A2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20A332B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C59BE2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9E0CD9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03BD12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1D3A0F5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ED29E09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F21C2DF" w14:textId="543808EA" w:rsidR="00861817" w:rsidRDefault="00861817" w:rsidP="008618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61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07F8B" w:rsidRPr="0080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Чтение профессиональной литературы</w:t>
      </w:r>
    </w:p>
    <w:p w14:paraId="78284163" w14:textId="5F5910DF" w:rsidR="00861817" w:rsidRDefault="00861817" w:rsidP="008618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F91A05" w14:textId="77777777" w:rsidR="00861817" w:rsidRDefault="00861817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3EDE83" w14:textId="77777777" w:rsidR="00861817" w:rsidRDefault="0086181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613EC98A" w14:textId="77777777" w:rsidR="00807F8B" w:rsidRPr="00807F8B" w:rsidRDefault="00861817" w:rsidP="00807F8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8F5471"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07F8B" w:rsidRPr="0080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Творчество «Студии Артемия Лебедева»</w:t>
      </w:r>
    </w:p>
    <w:p w14:paraId="179DAA4A" w14:textId="10C14348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9AA131" w14:textId="77777777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5269324" w14:textId="77777777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98CF1C5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23CA8A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B1DDDE9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3D6FBF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8C7DF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DC9E4D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55C0F9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7CE58B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2F187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C9492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C07DCB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4AB553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BF1C94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5C33A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D9BAF9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ABBBC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5064D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A395CE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ACF63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6F351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5560C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6F1B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F836E5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2DCA3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B27C9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61741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AF265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5DBF5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F82B5F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48A94A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37583B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E49D99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22E64B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8DA333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5EBBF6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01B2EB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DBB07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00EAA6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AC79C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3ED94C1" w14:textId="77777777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C52CB0C" w14:textId="4861BCCE" w:rsidR="008F5471" w:rsidRPr="008F5471" w:rsidRDefault="00861817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8F5471"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07F8B" w:rsidRPr="0080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Знакомство с профессиональными журналами</w:t>
      </w:r>
      <w:r w:rsidR="008F5471"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446319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406A87A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1E2780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24133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B01066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1609CA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67763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2EB58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8F6F9E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DEB29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B754AB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C0AA8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5B82B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8B1A53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21C959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A45EF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DBBC5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9D424B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A90C67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F1B6C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A22E6F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803EF2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FA2E9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DDB248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B14898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DEC2AD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34B2E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BF38B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AF0335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BEEE03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1D1DC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60C868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990DE9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5B793D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EAF117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3E005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E9FB1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155409B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E87A6F" w14:textId="0F5EC300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16B9CAF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4907BC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0E95CFB" w14:textId="0F641300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D39904A" w14:textId="7FE66489" w:rsidR="00807F8B" w:rsidRDefault="00807F8B" w:rsidP="00807F8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</w:t>
      </w:r>
      <w:r w:rsidRPr="0080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Творческий проект</w:t>
      </w:r>
    </w:p>
    <w:p w14:paraId="7F62E124" w14:textId="77777777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376AA1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161D00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C5C6F5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75EAA6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6F437E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6FE6F6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48FE5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143B33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01B20A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D7E95A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82E29F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A54666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C831A0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707C2E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5B6FF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41546F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0E69A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6961E8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4D0099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BA955D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B8D8A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F77122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0F3C6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A24F99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AEF4E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C890E4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20DDE2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F35C15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4BE651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637E45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B98CC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9418B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6E8BE1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4597B4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66E20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210FA3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59A632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37EF13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D267C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E6732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BB2ECF" w14:textId="77777777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386CADA" w14:textId="44ABC80A" w:rsidR="008F5471" w:rsidRPr="008F5471" w:rsidRDefault="008F5471" w:rsidP="00807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14:paraId="5520D44D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77D7645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(Текст-ответ на вопрос “что нового вы узнали, о чем новом подумали, что поняли, делая занятия по практике?” Объем – 1 </w:t>
      </w:r>
      <w:r w:rsidRPr="008F5471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полная</w:t>
      </w: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страница).</w:t>
      </w:r>
    </w:p>
    <w:p w14:paraId="532F2F4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5741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339C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D1DB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A418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0097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171F7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0371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EFD3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440B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E3158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EAC1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DD07C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16A0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DD36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3109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087A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2371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74FA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6C62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5BB66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091A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FF15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B136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49DC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6A89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DE6D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DC56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B17E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19D3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9910B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2E5C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56D4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DAB1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A301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845AF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2A9C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8C3E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0A27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509B2" w14:textId="198A4BD1" w:rsid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5114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7481E" w14:textId="77777777" w:rsidR="0073791A" w:rsidRDefault="0073791A" w:rsidP="0084674F">
      <w:pPr>
        <w:spacing w:after="0" w:line="240" w:lineRule="auto"/>
      </w:pPr>
      <w:r>
        <w:separator/>
      </w:r>
    </w:p>
  </w:endnote>
  <w:endnote w:type="continuationSeparator" w:id="0">
    <w:p w14:paraId="033A100C" w14:textId="77777777" w:rsidR="0073791A" w:rsidRDefault="0073791A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01AB8" w14:textId="77777777" w:rsidR="0073791A" w:rsidRDefault="0073791A" w:rsidP="0084674F">
      <w:pPr>
        <w:spacing w:after="0" w:line="240" w:lineRule="auto"/>
      </w:pPr>
      <w:r>
        <w:separator/>
      </w:r>
    </w:p>
  </w:footnote>
  <w:footnote w:type="continuationSeparator" w:id="0">
    <w:p w14:paraId="115988C9" w14:textId="77777777" w:rsidR="0073791A" w:rsidRDefault="0073791A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B08"/>
    <w:multiLevelType w:val="hybridMultilevel"/>
    <w:tmpl w:val="969C6106"/>
    <w:lvl w:ilvl="0" w:tplc="2FD66FBA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103FA3"/>
    <w:rsid w:val="00106DAC"/>
    <w:rsid w:val="00115DD8"/>
    <w:rsid w:val="00145D8B"/>
    <w:rsid w:val="00186F62"/>
    <w:rsid w:val="00215E3F"/>
    <w:rsid w:val="00223824"/>
    <w:rsid w:val="002A3ACD"/>
    <w:rsid w:val="002C1545"/>
    <w:rsid w:val="00317B16"/>
    <w:rsid w:val="0037717C"/>
    <w:rsid w:val="003F2B7C"/>
    <w:rsid w:val="004336E5"/>
    <w:rsid w:val="004A7596"/>
    <w:rsid w:val="00580EF8"/>
    <w:rsid w:val="005B6A5D"/>
    <w:rsid w:val="005C5300"/>
    <w:rsid w:val="005C7138"/>
    <w:rsid w:val="005E2A72"/>
    <w:rsid w:val="005F11E6"/>
    <w:rsid w:val="005F24C8"/>
    <w:rsid w:val="00665D06"/>
    <w:rsid w:val="006A6308"/>
    <w:rsid w:val="006B5B73"/>
    <w:rsid w:val="006D3CDB"/>
    <w:rsid w:val="0073791A"/>
    <w:rsid w:val="007A5CF9"/>
    <w:rsid w:val="007B1A0E"/>
    <w:rsid w:val="007F48EF"/>
    <w:rsid w:val="00807F8B"/>
    <w:rsid w:val="0084674F"/>
    <w:rsid w:val="00861817"/>
    <w:rsid w:val="00874FCE"/>
    <w:rsid w:val="00896233"/>
    <w:rsid w:val="008B7AE3"/>
    <w:rsid w:val="008C3423"/>
    <w:rsid w:val="008F170D"/>
    <w:rsid w:val="008F5471"/>
    <w:rsid w:val="00944CEC"/>
    <w:rsid w:val="00957CE7"/>
    <w:rsid w:val="009E1C8E"/>
    <w:rsid w:val="00A9429C"/>
    <w:rsid w:val="00AA70B2"/>
    <w:rsid w:val="00B208D2"/>
    <w:rsid w:val="00B512E1"/>
    <w:rsid w:val="00C13377"/>
    <w:rsid w:val="00C73B16"/>
    <w:rsid w:val="00DE0819"/>
    <w:rsid w:val="00DE496C"/>
    <w:rsid w:val="00E755D1"/>
    <w:rsid w:val="00EC5F9D"/>
    <w:rsid w:val="00ED4281"/>
    <w:rsid w:val="00F3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  <w:style w:type="character" w:customStyle="1" w:styleId="FontStyle22">
    <w:name w:val="Font Style22"/>
    <w:uiPriority w:val="99"/>
    <w:rsid w:val="00C73B16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14</cp:revision>
  <dcterms:created xsi:type="dcterms:W3CDTF">2024-11-15T07:37:00Z</dcterms:created>
  <dcterms:modified xsi:type="dcterms:W3CDTF">2024-11-27T08:02:00Z</dcterms:modified>
</cp:coreProperties>
</file>