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различаться между собой. Тогда траектории колеблющейся частицы являются сложными кривыми. Их называют фигурами Лиссажу. Одна из таких кривых при ω = 2ω</w:t>
      </w:r>
      <w:r w:rsidRPr="00E660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6602D">
        <w:rPr>
          <w:rFonts w:ascii="Times New Roman" w:hAnsi="Times New Roman" w:cs="Times New Roman"/>
          <w:sz w:val="28"/>
          <w:szCs w:val="28"/>
        </w:rPr>
        <w:t xml:space="preserve"> и φ = π/2 показана на рис. 9.11. Оказывается, что чем ближе к единице отношение частот складываемых колебаний, тем сложнее фигура Лиссажу: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36"/>
          <w:sz w:val="28"/>
          <w:szCs w:val="28"/>
        </w:rPr>
        <w:object w:dxaOrig="25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44.95pt" o:ole="">
            <v:imagedata r:id="rId4" o:title=""/>
          </v:shape>
          <o:OLEObject Type="Embed" ProgID="Equation.3" ShapeID="_x0000_i1025" DrawAspect="Content" ObjectID="_1819462949" r:id="rId5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</w:t>
      </w:r>
      <w:r w:rsidRPr="00E6602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579" w:dyaOrig="380">
          <v:shape id="_x0000_i1026" type="#_x0000_t75" style="width:78.9pt;height:19pt" o:ole="">
            <v:imagedata r:id="rId6" o:title=""/>
          </v:shape>
          <o:OLEObject Type="Embed" ProgID="Equation.3" ShapeID="_x0000_i1026" DrawAspect="Content" ObjectID="_1819462950" r:id="rId7"/>
        </w:object>
      </w:r>
      <w:r w:rsidRPr="00E6602D">
        <w:rPr>
          <w:rFonts w:ascii="Times New Roman" w:hAnsi="Times New Roman" w:cs="Times New Roman"/>
          <w:sz w:val="28"/>
          <w:szCs w:val="28"/>
        </w:rPr>
        <w:t>,(9.30)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представляющее собой уравнение эллипса. Можно показать, что в общем случае главные оси эллипса повернуты относительно оси Х на угол α, который определяется соотношением</w:t>
      </w:r>
    </w:p>
    <w:p w:rsidR="00745234" w:rsidRPr="00745234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34"/>
          <w:sz w:val="28"/>
          <w:szCs w:val="28"/>
        </w:rPr>
        <w:object w:dxaOrig="2600" w:dyaOrig="780">
          <v:shape id="_x0000_i1027" type="#_x0000_t75" style="width:130.2pt;height:39.15pt" o:ole="">
            <v:imagedata r:id="rId8" o:title=""/>
          </v:shape>
          <o:OLEObject Type="Embed" ProgID="Equation.3" ShapeID="_x0000_i1027" DrawAspect="Content" ObjectID="_1819462951" r:id="rId9"/>
        </w:object>
      </w:r>
      <w:r w:rsidRPr="00745234">
        <w:rPr>
          <w:rFonts w:ascii="Times New Roman" w:hAnsi="Times New Roman" w:cs="Times New Roman"/>
          <w:sz w:val="28"/>
          <w:szCs w:val="28"/>
        </w:rPr>
        <w:t>.(9.31)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Найдем траекторию частицы в некоторых частных случаях: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а) </w:t>
      </w:r>
      <w:r w:rsidRPr="00E6602D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28" type="#_x0000_t75" style="width:32.85pt;height:17.3pt" o:ole="">
            <v:imagedata r:id="rId10" o:title=""/>
          </v:shape>
          <o:OLEObject Type="Embed" ProgID="Equation.3" ShapeID="_x0000_i1028" DrawAspect="Content" ObjectID="_1819462952" r:id="rId11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E6602D">
        <w:rPr>
          <w:rFonts w:ascii="Times New Roman" w:hAnsi="Times New Roman" w:cs="Times New Roman"/>
          <w:position w:val="-10"/>
          <w:sz w:val="28"/>
          <w:szCs w:val="28"/>
        </w:rPr>
        <w:object w:dxaOrig="700" w:dyaOrig="279">
          <v:shape id="_x0000_i1029" type="#_x0000_t75" style="width:35.15pt;height:13.8pt" o:ole="">
            <v:imagedata r:id="rId12" o:title=""/>
          </v:shape>
          <o:OLEObject Type="Embed" ProgID="Equation.3" ShapeID="_x0000_i1029" DrawAspect="Content" ObjectID="_1819462953" r:id="rId13"/>
        </w:object>
      </w:r>
      <w:r w:rsidRPr="00E6602D">
        <w:rPr>
          <w:rFonts w:ascii="Times New Roman" w:hAnsi="Times New Roman" w:cs="Times New Roman"/>
          <w:sz w:val="28"/>
          <w:szCs w:val="28"/>
        </w:rPr>
        <w:t>. Уравнение (9.30) принимает вид: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36"/>
          <w:sz w:val="28"/>
          <w:szCs w:val="28"/>
        </w:rPr>
        <w:object w:dxaOrig="1740" w:dyaOrig="900">
          <v:shape id="_x0000_i1030" type="#_x0000_t75" style="width:87pt;height:44.95pt" o:ole="">
            <v:imagedata r:id="rId14" o:title=""/>
          </v:shape>
          <o:OLEObject Type="Embed" ProgID="Equation.3" ShapeID="_x0000_i1030" DrawAspect="Content" ObjectID="_1819462954" r:id="rId15"/>
        </w:object>
      </w:r>
      <w:r w:rsidRPr="00745234">
        <w:rPr>
          <w:rFonts w:ascii="Times New Roman" w:hAnsi="Times New Roman" w:cs="Times New Roman"/>
          <w:sz w:val="28"/>
          <w:szCs w:val="28"/>
        </w:rPr>
        <w:t>, (9.32)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то есть эллипс вырождается в отрезок прямой (рис. 9.9). Движение происходит по прямой, проходящей через началао координат (положение равновесия) и лежащей в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602D">
        <w:rPr>
          <w:rFonts w:ascii="Times New Roman" w:hAnsi="Times New Roman" w:cs="Times New Roman"/>
          <w:sz w:val="28"/>
          <w:szCs w:val="28"/>
        </w:rPr>
        <w:t xml:space="preserve"> и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602D">
        <w:rPr>
          <w:rFonts w:ascii="Times New Roman" w:hAnsi="Times New Roman" w:cs="Times New Roman"/>
          <w:sz w:val="28"/>
          <w:szCs w:val="28"/>
        </w:rPr>
        <w:t xml:space="preserve"> квадрантах при </w:t>
      </w:r>
      <w:r w:rsidRPr="00E6602D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31" type="#_x0000_t75" style="width:32.85pt;height:17.3pt" o:ole="">
            <v:imagedata r:id="rId16" o:title=""/>
          </v:shape>
          <o:OLEObject Type="Embed" ProgID="Equation.3" ShapeID="_x0000_i1031" DrawAspect="Content" ObjectID="_1819462955" r:id="rId17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</w:t>
      </w:r>
      <w:r w:rsidRPr="00E6602D">
        <w:rPr>
          <w:rFonts w:ascii="Times New Roman" w:hAnsi="Times New Roman" w:cs="Times New Roman"/>
          <w:position w:val="-36"/>
          <w:sz w:val="28"/>
          <w:szCs w:val="28"/>
        </w:rPr>
        <w:object w:dxaOrig="1840" w:dyaOrig="859">
          <v:shape id="_x0000_i1032" type="#_x0000_t75" style="width:92.15pt;height:43.2pt" o:ole="">
            <v:imagedata r:id="rId18" o:title=""/>
          </v:shape>
          <o:OLEObject Type="Embed" ProgID="Equation.3" ShapeID="_x0000_i1032" DrawAspect="Content" ObjectID="_1819462956" r:id="rId19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602D">
        <w:rPr>
          <w:rFonts w:ascii="Times New Roman" w:hAnsi="Times New Roman" w:cs="Times New Roman"/>
          <w:sz w:val="28"/>
          <w:szCs w:val="28"/>
        </w:rPr>
        <w:t xml:space="preserve"> и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6602D">
        <w:rPr>
          <w:rFonts w:ascii="Times New Roman" w:hAnsi="Times New Roman" w:cs="Times New Roman"/>
          <w:sz w:val="28"/>
          <w:szCs w:val="28"/>
        </w:rPr>
        <w:t xml:space="preserve"> квадрантах при </w:t>
      </w:r>
      <w:r w:rsidRPr="00E6602D">
        <w:rPr>
          <w:rFonts w:ascii="Times New Roman" w:hAnsi="Times New Roman" w:cs="Times New Roman"/>
          <w:position w:val="-10"/>
          <w:sz w:val="28"/>
          <w:szCs w:val="28"/>
        </w:rPr>
        <w:object w:dxaOrig="700" w:dyaOrig="279">
          <v:shape id="_x0000_i1033" type="#_x0000_t75" style="width:35.15pt;height:13.8pt" o:ole="">
            <v:imagedata r:id="rId20" o:title=""/>
          </v:shape>
          <o:OLEObject Type="Embed" ProgID="Equation.3" ShapeID="_x0000_i1033" DrawAspect="Content" ObjectID="_1819462957" r:id="rId21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</w:t>
      </w:r>
      <w:r w:rsidRPr="00E6602D">
        <w:rPr>
          <w:rFonts w:ascii="Times New Roman" w:hAnsi="Times New Roman" w:cs="Times New Roman"/>
          <w:position w:val="-36"/>
          <w:sz w:val="28"/>
          <w:szCs w:val="28"/>
        </w:rPr>
        <w:object w:dxaOrig="1540" w:dyaOrig="859">
          <v:shape id="_x0000_i1034" type="#_x0000_t75" style="width:76.6pt;height:43.2pt" o:ole="">
            <v:imagedata r:id="rId22" o:title=""/>
          </v:shape>
          <o:OLEObject Type="Embed" ProgID="Equation.3" ShapeID="_x0000_i1034" DrawAspect="Content" ObjectID="_1819462958" r:id="rId23"/>
        </w:object>
      </w:r>
      <w:r w:rsidRPr="00E6602D">
        <w:rPr>
          <w:rFonts w:ascii="Times New Roman" w:hAnsi="Times New Roman" w:cs="Times New Roman"/>
          <w:sz w:val="28"/>
          <w:szCs w:val="28"/>
        </w:rPr>
        <w:t>;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б) </w:t>
      </w:r>
      <w:r w:rsidRPr="00E6602D">
        <w:rPr>
          <w:rFonts w:ascii="Times New Roman" w:hAnsi="Times New Roman" w:cs="Times New Roman"/>
          <w:position w:val="-26"/>
          <w:sz w:val="28"/>
          <w:szCs w:val="28"/>
        </w:rPr>
        <w:object w:dxaOrig="740" w:dyaOrig="700">
          <v:shape id="_x0000_i1035" type="#_x0000_t75" style="width:36.85pt;height:35.15pt" o:ole="">
            <v:imagedata r:id="rId24" o:title=""/>
          </v:shape>
          <o:OLEObject Type="Embed" ProgID="Equation.3" ShapeID="_x0000_i1035" DrawAspect="Content" ObjectID="_1819462959" r:id="rId25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6602D">
        <w:rPr>
          <w:rFonts w:ascii="Times New Roman" w:hAnsi="Times New Roman" w:cs="Times New Roman"/>
          <w:position w:val="-26"/>
          <w:sz w:val="28"/>
          <w:szCs w:val="28"/>
        </w:rPr>
        <w:object w:dxaOrig="940" w:dyaOrig="700">
          <v:shape id="_x0000_i1036" type="#_x0000_t75" style="width:46.65pt;height:35.15pt" o:ole="">
            <v:imagedata r:id="rId26" o:title=""/>
          </v:shape>
          <o:OLEObject Type="Embed" ProgID="Equation.3" ShapeID="_x0000_i1036" DrawAspect="Content" ObjectID="_1819462960" r:id="rId27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. Траектория представляет собой эллипс (рис. 9.10), для которого направления колебаний Х и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6602D">
        <w:rPr>
          <w:rFonts w:ascii="Times New Roman" w:hAnsi="Times New Roman" w:cs="Times New Roman"/>
          <w:sz w:val="28"/>
          <w:szCs w:val="28"/>
        </w:rPr>
        <w:t xml:space="preserve"> являются главными осями: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36"/>
          <w:sz w:val="28"/>
          <w:szCs w:val="28"/>
        </w:rPr>
        <w:object w:dxaOrig="1880" w:dyaOrig="859">
          <v:shape id="_x0000_i1037" type="#_x0000_t75" style="width:93.9pt;height:43.2pt" o:ole="">
            <v:imagedata r:id="rId28" o:title=""/>
          </v:shape>
          <o:OLEObject Type="Embed" ProgID="Equation.3" ShapeID="_x0000_i1037" DrawAspect="Content" ObjectID="_1819462961" r:id="rId29"/>
        </w:object>
      </w:r>
      <w:r w:rsidRPr="00E6602D">
        <w:rPr>
          <w:rFonts w:ascii="Times New Roman" w:hAnsi="Times New Roman" w:cs="Times New Roman"/>
          <w:sz w:val="28"/>
          <w:szCs w:val="28"/>
        </w:rPr>
        <w:t>. (9.33)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В зависимости от фазового угла частица обегает эллипс по часовой стрелке </w:t>
      </w:r>
      <w:r w:rsidRPr="00E6602D">
        <w:rPr>
          <w:rFonts w:ascii="Times New Roman" w:hAnsi="Times New Roman" w:cs="Times New Roman"/>
          <w:position w:val="-32"/>
          <w:sz w:val="28"/>
          <w:szCs w:val="28"/>
        </w:rPr>
        <w:object w:dxaOrig="999" w:dyaOrig="780">
          <v:shape id="_x0000_i1038" type="#_x0000_t75" style="width:50.1pt;height:39.15pt" o:ole="">
            <v:imagedata r:id="rId30" o:title=""/>
          </v:shape>
          <o:OLEObject Type="Embed" ProgID="Equation.3" ShapeID="_x0000_i1038" DrawAspect="Content" ObjectID="_1819462962" r:id="rId31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или против часовой стрелки </w:t>
      </w:r>
      <w:r w:rsidRPr="00E6602D">
        <w:rPr>
          <w:rFonts w:ascii="Times New Roman" w:hAnsi="Times New Roman" w:cs="Times New Roman"/>
          <w:position w:val="-32"/>
          <w:sz w:val="28"/>
          <w:szCs w:val="28"/>
        </w:rPr>
        <w:object w:dxaOrig="1180" w:dyaOrig="780">
          <v:shape id="_x0000_i1039" type="#_x0000_t75" style="width:59.35pt;height:39.15pt" o:ole="">
            <v:imagedata r:id="rId32" o:title=""/>
          </v:shape>
          <o:OLEObject Type="Embed" ProgID="Equation.3" ShapeID="_x0000_i1039" DrawAspect="Content" ObjectID="_1819462963" r:id="rId33"/>
        </w:object>
      </w:r>
      <w:r w:rsidRPr="00E6602D">
        <w:rPr>
          <w:rFonts w:ascii="Times New Roman" w:hAnsi="Times New Roman" w:cs="Times New Roman"/>
          <w:sz w:val="28"/>
          <w:szCs w:val="28"/>
        </w:rPr>
        <w:t>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Если амплитуды равны, то получается движение по окружности, центр которой лежит в положении равновесия частицы.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Частоты взаимно перпендикулярных колебаний могут</w:t>
      </w:r>
    </w:p>
    <w:p w:rsidR="00745234" w:rsidRPr="00745234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34"/>
          <w:sz w:val="28"/>
          <w:szCs w:val="28"/>
        </w:rPr>
        <w:object w:dxaOrig="1400" w:dyaOrig="780">
          <v:shape id="_x0000_i1040" type="#_x0000_t75" style="width:69.7pt;height:39.15pt" o:ole="">
            <v:imagedata r:id="rId34" o:title=""/>
          </v:shape>
          <o:OLEObject Type="Embed" ProgID="Equation.3" ShapeID="_x0000_i1040" DrawAspect="Content" ObjectID="_1819462964" r:id="rId35"/>
        </w:object>
      </w:r>
      <w:r w:rsidRPr="00745234">
        <w:rPr>
          <w:rFonts w:ascii="Times New Roman" w:hAnsi="Times New Roman" w:cs="Times New Roman"/>
          <w:sz w:val="28"/>
          <w:szCs w:val="28"/>
        </w:rPr>
        <w:t>; (9.28)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02D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5200" w:dyaOrig="780">
          <v:shape id="_x0000_i1041" type="#_x0000_t75" style="width:259.8pt;height:39.15pt" o:ole="">
            <v:imagedata r:id="rId36" o:title=""/>
          </v:shape>
          <o:OLEObject Type="Embed" ProgID="Equation.3" ShapeID="_x0000_i1041" DrawAspect="Content" ObjectID="_1819462965" r:id="rId37"/>
        </w:objec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Теперь первое из них умножим на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cosφ</w:t>
      </w:r>
      <w:r w:rsidRPr="00E6602D">
        <w:rPr>
          <w:rFonts w:ascii="Times New Roman" w:hAnsi="Times New Roman" w:cs="Times New Roman"/>
          <w:sz w:val="28"/>
          <w:szCs w:val="28"/>
        </w:rPr>
        <w:t xml:space="preserve"> и из него вычтем второе: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02D">
        <w:rPr>
          <w:rFonts w:ascii="Times New Roman" w:hAnsi="Times New Roman" w:cs="Times New Roman"/>
          <w:position w:val="-34"/>
          <w:sz w:val="28"/>
          <w:szCs w:val="28"/>
        </w:rPr>
        <w:object w:dxaOrig="3060" w:dyaOrig="780">
          <v:shape id="_x0000_i1042" type="#_x0000_t75" style="width:153.2pt;height:39.15pt" o:ole="">
            <v:imagedata r:id="rId38" o:title=""/>
          </v:shape>
          <o:OLEObject Type="Embed" ProgID="Equation.3" ShapeID="_x0000_i1042" DrawAspect="Content" ObjectID="_1819462966" r:id="rId39"/>
        </w:objec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. (9.29)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0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2950" cy="2070100"/>
            <wp:effectExtent l="19050" t="0" r="635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0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1000" cy="2133600"/>
            <wp:effectExtent l="19050" t="0" r="635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0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51765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55575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Снова обратимся к уравнению (9.28). На этот раз умножим его на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sinφ</w:t>
      </w:r>
      <w:r w:rsidRPr="00E6602D">
        <w:rPr>
          <w:rFonts w:ascii="Times New Roman" w:hAnsi="Times New Roman" w:cs="Times New Roman"/>
          <w:sz w:val="28"/>
          <w:szCs w:val="28"/>
        </w:rPr>
        <w:t>, возведем в квадрат и сложим с (9.29), тоже возведенным в квадрат. Окончательно получим выражение</w:t>
      </w:r>
    </w:p>
    <w:p w:rsidR="00745234" w:rsidRPr="00745234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5440" w:dyaOrig="380">
          <v:shape id="_x0000_i1043" type="#_x0000_t75" style="width:271.85pt;height:19pt" o:ole="">
            <v:imagedata r:id="rId44" o:title=""/>
          </v:shape>
          <o:OLEObject Type="Embed" ProgID="Equation.3" ShapeID="_x0000_i1043" DrawAspect="Content" ObjectID="_1819462967" r:id="rId45"/>
        </w:object>
      </w:r>
      <w:r w:rsidRPr="00745234">
        <w:rPr>
          <w:rFonts w:ascii="Times New Roman" w:hAnsi="Times New Roman" w:cs="Times New Roman"/>
          <w:sz w:val="28"/>
          <w:szCs w:val="28"/>
        </w:rPr>
        <w:t>. (9.24)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Но в соответствии с формулой Эйлера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3780" w:dyaOrig="380">
          <v:shape id="_x0000_i1044" type="#_x0000_t75" style="width:188.95pt;height:19pt" o:ole="">
            <v:imagedata r:id="rId46" o:title=""/>
          </v:shape>
          <o:OLEObject Type="Embed" ProgID="Equation.3" ShapeID="_x0000_i1044" DrawAspect="Content" ObjectID="_1819462968" r:id="rId47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; </w:t>
      </w:r>
      <w:r w:rsidRPr="00E660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980" w:dyaOrig="380">
          <v:shape id="_x0000_i1045" type="#_x0000_t75" style="width:198.7pt;height:19pt" o:ole="">
            <v:imagedata r:id="rId48" o:title=""/>
          </v:shape>
          <o:OLEObject Type="Embed" ProgID="Equation.3" ShapeID="_x0000_i1045" DrawAspect="Content" ObjectID="_1819462969" r:id="rId49"/>
        </w:object>
      </w:r>
      <w:r w:rsidRPr="00E6602D">
        <w:rPr>
          <w:rFonts w:ascii="Times New Roman" w:hAnsi="Times New Roman" w:cs="Times New Roman"/>
          <w:sz w:val="28"/>
          <w:szCs w:val="28"/>
        </w:rPr>
        <w:t>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lastRenderedPageBreak/>
        <w:t xml:space="preserve">Поэтому выражение, стоящее в квадратных скобках, дает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4180" w:dyaOrig="380">
          <v:shape id="_x0000_i1046" type="#_x0000_t75" style="width:209.1pt;height:19pt" o:ole="">
            <v:imagedata r:id="rId50" o:title=""/>
          </v:shape>
          <o:OLEObject Type="Embed" ProgID="Equation.3" ShapeID="_x0000_i1046" DrawAspect="Content" ObjectID="_1819462970" r:id="rId51"/>
        </w:object>
      </w:r>
      <w:r w:rsidRPr="00E6602D">
        <w:rPr>
          <w:rFonts w:ascii="Times New Roman" w:hAnsi="Times New Roman" w:cs="Times New Roman"/>
          <w:sz w:val="28"/>
          <w:szCs w:val="28"/>
        </w:rPr>
        <w:t>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Окончательно имеем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3060" w:dyaOrig="380">
          <v:shape id="_x0000_i1047" type="#_x0000_t75" style="width:153.2pt;height:19pt" o:ole="">
            <v:imagedata r:id="rId52" o:title=""/>
          </v:shape>
          <o:OLEObject Type="Embed" ProgID="Equation.3" ShapeID="_x0000_i1047" DrawAspect="Content" ObjectID="_1819462971" r:id="rId53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.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(9.25)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0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6400" cy="2736850"/>
            <wp:effectExtent l="19050" t="0" r="6350" b="0"/>
            <wp:docPr id="2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Мы получили результирующее колебание с медленно изменяющейся амплитудой </w:t>
      </w:r>
      <w:r w:rsidRPr="00E6602D">
        <w:rPr>
          <w:rFonts w:ascii="Times New Roman" w:hAnsi="Times New Roman" w:cs="Times New Roman"/>
          <w:position w:val="-10"/>
          <w:sz w:val="28"/>
          <w:szCs w:val="28"/>
        </w:rPr>
        <w:object w:dxaOrig="1440" w:dyaOrig="360">
          <v:shape id="_x0000_i1048" type="#_x0000_t75" style="width:1in;height:18.45pt" o:ole="">
            <v:imagedata r:id="rId55" o:title=""/>
          </v:shape>
          <o:OLEObject Type="Embed" ProgID="Equation.3" ShapeID="_x0000_i1048" DrawAspect="Content" ObjectID="_1819462972" r:id="rId56"/>
        </w:object>
      </w:r>
      <w:r w:rsidRPr="00E6602D">
        <w:rPr>
          <w:rFonts w:ascii="Times New Roman" w:hAnsi="Times New Roman" w:cs="Times New Roman"/>
          <w:sz w:val="28"/>
          <w:szCs w:val="28"/>
        </w:rPr>
        <w:t>. График этой функции показан на рис. 9.7. Такие колебания называют биениями.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Частота биений равна </w:t>
      </w:r>
      <w:r w:rsidRPr="00E6602D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49" type="#_x0000_t75" style="width:29.95pt;height:15pt" o:ole="">
            <v:imagedata r:id="rId57" o:title=""/>
          </v:shape>
          <o:OLEObject Type="Embed" ProgID="Equation.3" ShapeID="_x0000_i1049" DrawAspect="Content" ObjectID="_1819462973" r:id="rId58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и их период </w:t>
      </w:r>
      <w:r w:rsidRPr="00E6602D">
        <w:rPr>
          <w:rFonts w:ascii="Times New Roman" w:hAnsi="Times New Roman" w:cs="Times New Roman"/>
          <w:position w:val="-26"/>
          <w:sz w:val="28"/>
          <w:szCs w:val="28"/>
        </w:rPr>
        <w:object w:dxaOrig="900" w:dyaOrig="700">
          <v:shape id="_x0000_i1050" type="#_x0000_t75" style="width:44.95pt;height:35.15pt" o:ole="">
            <v:imagedata r:id="rId59" o:title=""/>
          </v:shape>
          <o:OLEObject Type="Embed" ProgID="Equation.3" ShapeID="_x0000_i1050" DrawAspect="Content" ObjectID="_1819462974" r:id="rId60"/>
        </w:object>
      </w:r>
      <w:r w:rsidRPr="00E6602D">
        <w:rPr>
          <w:rFonts w:ascii="Times New Roman" w:hAnsi="Times New Roman" w:cs="Times New Roman"/>
          <w:sz w:val="28"/>
          <w:szCs w:val="28"/>
        </w:rPr>
        <w:t>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9.6.СЛОЖЕНИЕ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ВЗАИМНО ПЕРПЕНДИКУЛЯРНЫХ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КОЛЕБАНИЙ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51" type="#_x0000_t75" style="width:12.65pt;height:15pt" o:ole="">
            <v:imagedata r:id="rId61" o:title=""/>
          </v:shape>
          <o:OLEObject Type="Embed" ProgID="Equation.3" ShapeID="_x0000_i1051" DrawAspect="Content" ObjectID="_1819462975" r:id="rId62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Рассмотренные нами колебательные системы имели одну степень свободы. Напомним, что для любой системы с жесткими геометрическими связями число степеней свободы равно числу независимых между собой координат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, определяющих положение системы, и дается равенством: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52" type="#_x0000_t75" style="width:58.2pt;height:15pt" o:ole="">
            <v:imagedata r:id="rId63" o:title=""/>
          </v:shape>
          <o:OLEObject Type="Embed" ProgID="Equation.3" ShapeID="_x0000_i1052" DrawAspect="Content" ObjectID="_1819462976" r:id="rId64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(9.26),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где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602D">
        <w:rPr>
          <w:rFonts w:ascii="Times New Roman" w:hAnsi="Times New Roman" w:cs="Times New Roman"/>
          <w:sz w:val="28"/>
          <w:szCs w:val="28"/>
        </w:rPr>
        <w:t xml:space="preserve"> - число частиц системы;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602D">
        <w:rPr>
          <w:rFonts w:ascii="Times New Roman" w:hAnsi="Times New Roman" w:cs="Times New Roman"/>
          <w:sz w:val="28"/>
          <w:szCs w:val="28"/>
        </w:rPr>
        <w:t xml:space="preserve"> - число жестких связей.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Для свободной частицы, таким образом, число степеней свободы равно 3, для свободного твердого тела - 6, для тела, имеющего неподвижную ось вращения, - 1. Для описания колебательного движения частицы нам достаточно было определить закон изменения единственной координаты этой частицы - х.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Если колебательная система обладает более чем одной степенью свободы, то могут измениться все координаты, определяющие состояние системы. Рассмотрим наиболее простой случай - плоское движение частицы под действием двух взаимно перпендикулярных квазиупругих сил. Такая колебательная система имеет две степени свободы и, следовательно, речь идет о сложении колебаний, происходящих во взаимно перпендикулярных направлениях. Примерами подобного рода являются колебания тонкого </w:t>
      </w:r>
      <w:r w:rsidRPr="00E6602D">
        <w:rPr>
          <w:rFonts w:ascii="Times New Roman" w:hAnsi="Times New Roman" w:cs="Times New Roman"/>
          <w:sz w:val="28"/>
          <w:szCs w:val="28"/>
        </w:rPr>
        <w:lastRenderedPageBreak/>
        <w:t>стержня, колеблющегося в двух взаимно перпендикулярных направлениях; колебания тяжелого шарика, подвешенного на тонкой длинной пружине, при которых могут изменяться угол отклонения и длина пружины. Сложение взаимно перпендикулярных колебаний представляет большой практический интерес в электромагнетизме и в оптике.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53" type="#_x0000_t75" style="width:12.65pt;height:15pt" o:ole="">
            <v:imagedata r:id="rId65" o:title=""/>
          </v:shape>
          <o:OLEObject Type="Embed" ProgID="Equation.3" ShapeID="_x0000_i1053" DrawAspect="Content" ObjectID="_1819462977" r:id="rId66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В качестве модели колебательной системы с двумя степенями свободы рассмотрим шарик, растянутый четырьмя одинаковыми пружинами (рис. 9.8). Колебания шарика в направлении осей Х и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6602D">
        <w:rPr>
          <w:rFonts w:ascii="Times New Roman" w:hAnsi="Times New Roman" w:cs="Times New Roman"/>
          <w:sz w:val="28"/>
          <w:szCs w:val="28"/>
        </w:rPr>
        <w:t xml:space="preserve"> будут происходить в соответствии с уравнениями:</w:t>
      </w:r>
    </w:p>
    <w:p w:rsidR="00745234" w:rsidRPr="00745234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1460" w:dyaOrig="380">
          <v:shape id="_x0000_i1054" type="#_x0000_t75" style="width:73.15pt;height:19pt" o:ole="">
            <v:imagedata r:id="rId67" o:title=""/>
          </v:shape>
          <o:OLEObject Type="Embed" ProgID="Equation.3" ShapeID="_x0000_i1054" DrawAspect="Content" ObjectID="_1819462978" r:id="rId68"/>
        </w:object>
      </w:r>
      <w:r w:rsidRPr="00745234">
        <w:rPr>
          <w:rFonts w:ascii="Times New Roman" w:hAnsi="Times New Roman" w:cs="Times New Roman"/>
          <w:sz w:val="28"/>
          <w:szCs w:val="28"/>
        </w:rPr>
        <w:t>;</w:t>
      </w:r>
    </w:p>
    <w:p w:rsidR="00745234" w:rsidRPr="00745234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120" w:dyaOrig="380">
          <v:shape id="_x0000_i1055" type="#_x0000_t75" style="width:106pt;height:19pt" o:ole="">
            <v:imagedata r:id="rId69" o:title=""/>
          </v:shape>
          <o:OLEObject Type="Embed" ProgID="Equation.3" ShapeID="_x0000_i1055" DrawAspect="Content" ObjectID="_1819462979" r:id="rId70"/>
        </w:object>
      </w:r>
      <w:r w:rsidRPr="00745234">
        <w:rPr>
          <w:rFonts w:ascii="Times New Roman" w:hAnsi="Times New Roman" w:cs="Times New Roman"/>
          <w:sz w:val="28"/>
          <w:szCs w:val="28"/>
        </w:rPr>
        <w:t>, (9.27)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где φ - разность фаз обоих колебаний. Так как коэффициенты упругости пружин одинаковы, то и частоты колебаний одинаковы.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Очевидно, частица опишет некоторую ограниченную траекторию, лежащую внутри прямоугольника со сторонами 2А</w:t>
      </w:r>
      <w:r w:rsidRPr="00E660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6602D">
        <w:rPr>
          <w:rFonts w:ascii="Times New Roman" w:hAnsi="Times New Roman" w:cs="Times New Roman"/>
          <w:sz w:val="28"/>
          <w:szCs w:val="28"/>
        </w:rPr>
        <w:t xml:space="preserve"> и 2А</w:t>
      </w:r>
      <w:r w:rsidRPr="00E660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6602D">
        <w:rPr>
          <w:rFonts w:ascii="Times New Roman" w:hAnsi="Times New Roman" w:cs="Times New Roman"/>
          <w:sz w:val="28"/>
          <w:szCs w:val="28"/>
        </w:rPr>
        <w:t>. Чтобы найти явный вид траектории из (9.27) исключим время. Для этого перепишем уравнения: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Результирующее движение будет происходить с той же частотой ω</w:t>
      </w:r>
      <w:r w:rsidRPr="00E6602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6602D">
        <w:rPr>
          <w:rFonts w:ascii="Times New Roman" w:hAnsi="Times New Roman" w:cs="Times New Roman"/>
          <w:sz w:val="28"/>
          <w:szCs w:val="28"/>
        </w:rPr>
        <w:t>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100" w:dyaOrig="380">
          <v:shape id="_x0000_i1056" type="#_x0000_t75" style="width:104.85pt;height:19pt" o:ole="">
            <v:imagedata r:id="rId71" o:title=""/>
          </v:shape>
          <o:OLEObject Type="Embed" ProgID="Equation.3" ShapeID="_x0000_i1056" DrawAspect="Content" ObjectID="_1819462980" r:id="rId72"/>
        </w:object>
      </w:r>
      <w:r w:rsidRPr="00E6602D">
        <w:rPr>
          <w:rFonts w:ascii="Times New Roman" w:hAnsi="Times New Roman" w:cs="Times New Roman"/>
          <w:sz w:val="28"/>
          <w:szCs w:val="28"/>
        </w:rPr>
        <w:t>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Вектор </w:t>
      </w:r>
      <w:r w:rsidRPr="00E6602D">
        <w:rPr>
          <w:rFonts w:ascii="Times New Roman" w:hAnsi="Times New Roman" w:cs="Times New Roman"/>
          <w:position w:val="-4"/>
          <w:sz w:val="28"/>
          <w:szCs w:val="28"/>
        </w:rPr>
        <w:object w:dxaOrig="220" w:dyaOrig="279">
          <v:shape id="_x0000_i1057" type="#_x0000_t75" style="width:10.95pt;height:13.8pt" o:ole="">
            <v:imagedata r:id="rId73" o:title=""/>
          </v:shape>
          <o:OLEObject Type="Embed" ProgID="Equation.3" ShapeID="_x0000_i1057" DrawAspect="Content" ObjectID="_1819462981" r:id="rId74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изображает это движение, определяя его амплитуду и начальную фазу результирующего колебания.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Векторный треугольник с течением времени поворачивается вокруг точки О в плоскости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XOY</w:t>
      </w:r>
      <w:r w:rsidRPr="00E6602D">
        <w:rPr>
          <w:rFonts w:ascii="Times New Roman" w:hAnsi="Times New Roman" w:cs="Times New Roman"/>
          <w:sz w:val="28"/>
          <w:szCs w:val="28"/>
        </w:rPr>
        <w:t>. Но форма треугольника при этом не меняется, поскольку частоты, соответствующие каждому из векторов, одинаковы. Поэтому никаких дополнительных построений производить не приходится.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Найдем амплитуду А результирующего колебания. Она равна длине вектора  </w:t>
      </w:r>
      <w:r w:rsidRPr="00E6602D">
        <w:rPr>
          <w:rFonts w:ascii="Times New Roman" w:hAnsi="Times New Roman" w:cs="Times New Roman"/>
          <w:position w:val="-4"/>
          <w:sz w:val="28"/>
          <w:szCs w:val="28"/>
        </w:rPr>
        <w:object w:dxaOrig="220" w:dyaOrig="279">
          <v:shape id="_x0000_i1058" type="#_x0000_t75" style="width:10.95pt;height:13.8pt" o:ole="">
            <v:imagedata r:id="rId73" o:title=""/>
          </v:shape>
          <o:OLEObject Type="Embed" ProgID="Equation.3" ShapeID="_x0000_i1058" DrawAspect="Content" ObjectID="_1819462982" r:id="rId75"/>
        </w:objec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860" w:dyaOrig="400">
          <v:shape id="_x0000_i1059" type="#_x0000_t75" style="width:192.95pt;height:20.15pt" o:ole="">
            <v:imagedata r:id="rId76" o:title=""/>
          </v:shape>
          <o:OLEObject Type="Embed" ProgID="Equation.3" ShapeID="_x0000_i1059" DrawAspect="Content" ObjectID="_1819462983" r:id="rId77"/>
        </w:objec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 xml:space="preserve"> (9.21)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0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0080" cy="2477135"/>
            <wp:effectExtent l="19050" t="0" r="1270" b="0"/>
            <wp:docPr id="29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Амплитуда существенно зависит от начальной фазы и может меняться в пределах:</w:t>
      </w:r>
    </w:p>
    <w:p w:rsidR="00745234" w:rsidRPr="00745234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4"/>
          <w:sz w:val="28"/>
          <w:szCs w:val="28"/>
        </w:rPr>
        <w:object w:dxaOrig="2700" w:dyaOrig="420">
          <v:shape id="_x0000_i1060" type="#_x0000_t75" style="width:134.8pt;height:20.75pt" o:ole="">
            <v:imagedata r:id="rId79" o:title=""/>
          </v:shape>
          <o:OLEObject Type="Embed" ProgID="Equation.3" ShapeID="_x0000_i1060" DrawAspect="Content" ObjectID="_1819462984" r:id="rId80"/>
        </w:object>
      </w:r>
      <w:r w:rsidRPr="00E6602D">
        <w:rPr>
          <w:rFonts w:ascii="Times New Roman" w:hAnsi="Times New Roman" w:cs="Times New Roman"/>
          <w:sz w:val="28"/>
          <w:szCs w:val="28"/>
        </w:rPr>
        <w:t>. (9.22)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1380" w:dyaOrig="380">
          <v:shape id="_x0000_i1061" type="#_x0000_t75" style="width:68.55pt;height:19pt" o:ole="">
            <v:imagedata r:id="rId81" o:title=""/>
          </v:shape>
          <o:OLEObject Type="Embed" ProgID="Equation.3" ShapeID="_x0000_i1061" DrawAspect="Content" ObjectID="_1819462985" r:id="rId82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6602D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062" type="#_x0000_t75" style="width:28.2pt;height:15pt" o:ole="">
            <v:imagedata r:id="rId83" o:title=""/>
          </v:shape>
          <o:OLEObject Type="Embed" ProgID="Equation.3" ShapeID="_x0000_i1062" DrawAspect="Content" ObjectID="_1819462986" r:id="rId84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602D">
        <w:rPr>
          <w:rFonts w:ascii="Times New Roman" w:hAnsi="Times New Roman" w:cs="Times New Roman"/>
          <w:sz w:val="28"/>
          <w:szCs w:val="28"/>
        </w:rPr>
        <w:t xml:space="preserve"> - целое число, то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1880" w:dyaOrig="380">
          <v:shape id="_x0000_i1063" type="#_x0000_t75" style="width:93.9pt;height:19pt" o:ole="">
            <v:imagedata r:id="rId85" o:title=""/>
          </v:shape>
          <o:OLEObject Type="Embed" ProgID="Equation.3" ShapeID="_x0000_i1063" DrawAspect="Content" ObjectID="_1819462987" r:id="rId86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и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1660" w:dyaOrig="420">
          <v:shape id="_x0000_i1064" type="#_x0000_t75" style="width:82.95pt;height:20.75pt" o:ole="">
            <v:imagedata r:id="rId87" o:title=""/>
          </v:shape>
          <o:OLEObject Type="Embed" ProgID="Equation.3" ShapeID="_x0000_i1064" DrawAspect="Content" ObjectID="_1819462988" r:id="rId88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, то есть происходит сложение амплитуд. Если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1579" w:dyaOrig="380">
          <v:shape id="_x0000_i1065" type="#_x0000_t75" style="width:78.9pt;height:19pt" o:ole="">
            <v:imagedata r:id="rId89" o:title=""/>
          </v:shape>
          <o:OLEObject Type="Embed" ProgID="Equation.3" ShapeID="_x0000_i1065" DrawAspect="Content" ObjectID="_1819462989" r:id="rId90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E660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602D">
        <w:rPr>
          <w:rFonts w:ascii="Times New Roman" w:hAnsi="Times New Roman" w:cs="Times New Roman"/>
          <w:sz w:val="28"/>
          <w:szCs w:val="28"/>
        </w:rPr>
        <w:t xml:space="preserve"> – нечетное число, то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2100" w:dyaOrig="380">
          <v:shape id="_x0000_i1066" type="#_x0000_t75" style="width:104.85pt;height:19pt" o:ole="">
            <v:imagedata r:id="rId91" o:title=""/>
          </v:shape>
          <o:OLEObject Type="Embed" ProgID="Equation.3" ShapeID="_x0000_i1066" DrawAspect="Content" ObjectID="_1819462990" r:id="rId92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и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1660" w:dyaOrig="420">
          <v:shape id="_x0000_i1067" type="#_x0000_t75" style="width:82.95pt;height:20.75pt" o:ole="">
            <v:imagedata r:id="rId93" o:title=""/>
          </v:shape>
          <o:OLEObject Type="Embed" ProgID="Equation.3" ShapeID="_x0000_i1067" DrawAspect="Content" ObjectID="_1819462991" r:id="rId94"/>
        </w:object>
      </w:r>
      <w:r w:rsidRPr="00E6602D">
        <w:rPr>
          <w:rFonts w:ascii="Times New Roman" w:hAnsi="Times New Roman" w:cs="Times New Roman"/>
          <w:sz w:val="28"/>
          <w:szCs w:val="28"/>
        </w:rPr>
        <w:t>, то есть амплитуды вычитаются.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Из того же векторного треугольника найдем начальную фазу:</w:t>
      </w:r>
    </w:p>
    <w:p w:rsidR="00745234" w:rsidRPr="00745234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3180" w:dyaOrig="780">
          <v:shape id="_x0000_i1068" type="#_x0000_t75" style="width:159pt;height:39.15pt" o:ole="">
            <v:imagedata r:id="rId95" o:title=""/>
          </v:shape>
          <o:OLEObject Type="Embed" ProgID="Equation.3" ShapeID="_x0000_i1068" DrawAspect="Content" ObjectID="_1819462992" r:id="rId96"/>
        </w:object>
      </w:r>
      <w:r w:rsidRPr="00E6602D">
        <w:rPr>
          <w:rFonts w:ascii="Times New Roman" w:hAnsi="Times New Roman" w:cs="Times New Roman"/>
          <w:sz w:val="28"/>
          <w:szCs w:val="28"/>
        </w:rPr>
        <w:t>. (9.23)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60" w:dyaOrig="300">
          <v:shape id="_x0000_i1069" type="#_x0000_t75" style="width:12.65pt;height:15pt" o:ole="">
            <v:imagedata r:id="rId97" o:title=""/>
          </v:shape>
          <o:OLEObject Type="Embed" ProgID="Equation.3" ShapeID="_x0000_i1069" DrawAspect="Content" ObjectID="_1819462993" r:id="rId98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Результирующее колебание можно легко выразить аналитически, если воспользоваться методом комплексных амплитуд: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2760" w:dyaOrig="380">
          <v:shape id="_x0000_i1070" type="#_x0000_t75" style="width:138.25pt;height:19pt" o:ole="">
            <v:imagedata r:id="rId99" o:title=""/>
          </v:shape>
          <o:OLEObject Type="Embed" ProgID="Equation.3" ShapeID="_x0000_i1070" DrawAspect="Content" ObjectID="_1819462994" r:id="rId100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;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2820" w:dyaOrig="380">
          <v:shape id="_x0000_i1071" type="#_x0000_t75" style="width:141.1pt;height:19pt" o:ole="">
            <v:imagedata r:id="rId101" o:title=""/>
          </v:shape>
          <o:OLEObject Type="Embed" ProgID="Equation.3" ShapeID="_x0000_i1071" DrawAspect="Content" ObjectID="_1819462995" r:id="rId102"/>
        </w:object>
      </w:r>
      <w:r w:rsidRPr="00E6602D">
        <w:rPr>
          <w:rFonts w:ascii="Times New Roman" w:hAnsi="Times New Roman" w:cs="Times New Roman"/>
          <w:sz w:val="28"/>
          <w:szCs w:val="28"/>
        </w:rPr>
        <w:t>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Для результирующего колебания получим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44"/>
          <w:sz w:val="28"/>
          <w:szCs w:val="28"/>
        </w:rPr>
        <w:object w:dxaOrig="5920" w:dyaOrig="1020">
          <v:shape id="_x0000_i1072" type="#_x0000_t75" style="width:296.05pt;height:51.25pt" o:ole="">
            <v:imagedata r:id="rId103" o:title=""/>
          </v:shape>
          <o:OLEObject Type="Embed" ProgID="Equation.3" ShapeID="_x0000_i1072" DrawAspect="Content" ObjectID="_1819462996" r:id="rId104"/>
        </w:object>
      </w:r>
      <w:r w:rsidRPr="00E6602D">
        <w:rPr>
          <w:rFonts w:ascii="Times New Roman" w:hAnsi="Times New Roman" w:cs="Times New Roman"/>
          <w:sz w:val="28"/>
          <w:szCs w:val="28"/>
        </w:rPr>
        <w:t>, где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3460" w:dyaOrig="520">
          <v:shape id="_x0000_i1073" type="#_x0000_t75" style="width:172.8pt;height:25.9pt" o:ole="">
            <v:imagedata r:id="rId105" o:title=""/>
          </v:shape>
          <o:OLEObject Type="Embed" ProgID="Equation.3" ShapeID="_x0000_i1073" DrawAspect="Content" ObjectID="_1819462997" r:id="rId106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- комплексная амплитуда этого колебания; ω</w:t>
      </w:r>
      <w:r w:rsidRPr="00E6602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6602D">
        <w:rPr>
          <w:rFonts w:ascii="Times New Roman" w:hAnsi="Times New Roman" w:cs="Times New Roman"/>
          <w:sz w:val="28"/>
          <w:szCs w:val="28"/>
        </w:rPr>
        <w:t xml:space="preserve"> - его частота (та же, что и частота слагаемых колебаний).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Умножим величину </w:t>
      </w:r>
      <w:r w:rsidRPr="00E6602D">
        <w:rPr>
          <w:rFonts w:ascii="Times New Roman" w:hAnsi="Times New Roman" w:cs="Times New Roman"/>
          <w:position w:val="-4"/>
          <w:sz w:val="28"/>
          <w:szCs w:val="28"/>
        </w:rPr>
        <w:object w:dxaOrig="320" w:dyaOrig="440">
          <v:shape id="_x0000_i1074" type="#_x0000_t75" style="width:16.15pt;height:21.9pt" o:ole="">
            <v:imagedata r:id="rId107" o:title=""/>
          </v:shape>
          <o:OLEObject Type="Embed" ProgID="Equation.3" ShapeID="_x0000_i1074" DrawAspect="Content" ObjectID="_1819462998" r:id="rId108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на комплексную сопряженную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4020" w:dyaOrig="520">
          <v:shape id="_x0000_i1075" type="#_x0000_t75" style="width:201pt;height:25.9pt" o:ole="">
            <v:imagedata r:id="rId109" o:title=""/>
          </v:shape>
          <o:OLEObject Type="Embed" ProgID="Equation.3" ShapeID="_x0000_i1075" DrawAspect="Content" ObjectID="_1819462999" r:id="rId110"/>
        </w:objec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и перейдем к тригонометрическим функциям: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42"/>
          <w:sz w:val="28"/>
          <w:szCs w:val="28"/>
        </w:rPr>
        <w:object w:dxaOrig="8919" w:dyaOrig="980">
          <v:shape id="_x0000_i1076" type="#_x0000_t75" style="width:445.8pt;height:48.95pt" o:ole="">
            <v:imagedata r:id="rId111" o:title=""/>
          </v:shape>
          <o:OLEObject Type="Embed" ProgID="Equation.3" ShapeID="_x0000_i1076" DrawAspect="Content" ObjectID="_1819463000" r:id="rId112"/>
        </w:objec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Действительная амплитуда результирующего колебания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3980" w:dyaOrig="400">
          <v:shape id="_x0000_i1077" type="#_x0000_t75" style="width:198.7pt;height:20.15pt" o:ole="">
            <v:imagedata r:id="rId113" o:title=""/>
          </v:shape>
          <o:OLEObject Type="Embed" ProgID="Equation.3" ShapeID="_x0000_i1077" DrawAspect="Content" ObjectID="_1819463001" r:id="rId114"/>
        </w:object>
      </w:r>
      <w:r w:rsidRPr="00E6602D">
        <w:rPr>
          <w:rFonts w:ascii="Times New Roman" w:hAnsi="Times New Roman" w:cs="Times New Roman"/>
          <w:sz w:val="28"/>
          <w:szCs w:val="28"/>
        </w:rPr>
        <w:t>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Как и следовало ожидать, получили тот же результат, что и (9.21).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78" type="#_x0000_t75" style="width:12.65pt;height:15pt" o:ole="">
            <v:imagedata r:id="rId115" o:title=""/>
          </v:shape>
          <o:OLEObject Type="Embed" ProgID="Equation.3" ShapeID="_x0000_i1078" DrawAspect="Content" ObjectID="_1819463002" r:id="rId116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 Представляет практический интерес случай сложения колебаний одинакового направления с незначительно отличающимися частотами.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Пусть частота одного колебания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1540" w:dyaOrig="380">
          <v:shape id="_x0000_i1079" type="#_x0000_t75" style="width:76.6pt;height:19pt" o:ole="">
            <v:imagedata r:id="rId117" o:title=""/>
          </v:shape>
          <o:OLEObject Type="Embed" ProgID="Equation.3" ShapeID="_x0000_i1079" DrawAspect="Content" ObjectID="_1819463003" r:id="rId118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, частота второго колебания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1540" w:dyaOrig="380">
          <v:shape id="_x0000_i1080" type="#_x0000_t75" style="width:76.6pt;height:19pt" o:ole="">
            <v:imagedata r:id="rId119" o:title=""/>
          </v:shape>
          <o:OLEObject Type="Embed" ProgID="Equation.3" ShapeID="_x0000_i1080" DrawAspect="Content" ObjectID="_1819463004" r:id="rId120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E6602D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81" type="#_x0000_t75" style="width:54.15pt;height:15pt" o:ole="">
            <v:imagedata r:id="rId121" o:title=""/>
          </v:shape>
          <o:OLEObject Type="Embed" ProgID="Equation.3" ShapeID="_x0000_i1081" DrawAspect="Content" ObjectID="_1819463005" r:id="rId122"/>
        </w:object>
      </w:r>
      <w:r w:rsidRPr="00E6602D">
        <w:rPr>
          <w:rFonts w:ascii="Times New Roman" w:hAnsi="Times New Roman" w:cs="Times New Roman"/>
          <w:sz w:val="28"/>
          <w:szCs w:val="28"/>
        </w:rPr>
        <w:t>. А мплитуды обоих колебаний будем считать равными А. Запишем колебания с помощью комплексных чисел: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2520" w:dyaOrig="380">
          <v:shape id="_x0000_i1082" type="#_x0000_t75" style="width:126.15pt;height:19pt" o:ole="">
            <v:imagedata r:id="rId123" o:title=""/>
          </v:shape>
          <o:OLEObject Type="Embed" ProgID="Equation.3" ShapeID="_x0000_i1082" DrawAspect="Content" ObjectID="_1819463006" r:id="rId124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;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2540" w:dyaOrig="380">
          <v:shape id="_x0000_i1083" type="#_x0000_t75" style="width:126.7pt;height:19pt" o:ole="">
            <v:imagedata r:id="rId125" o:title=""/>
          </v:shape>
          <o:OLEObject Type="Embed" ProgID="Equation.3" ShapeID="_x0000_i1083" DrawAspect="Content" ObjectID="_1819463007" r:id="rId126"/>
        </w:object>
      </w:r>
      <w:r w:rsidRPr="00E6602D">
        <w:rPr>
          <w:rFonts w:ascii="Times New Roman" w:hAnsi="Times New Roman" w:cs="Times New Roman"/>
          <w:sz w:val="28"/>
          <w:szCs w:val="28"/>
        </w:rPr>
        <w:t>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Произведя сложение, получим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02D">
        <w:rPr>
          <w:rFonts w:ascii="Times New Roman" w:hAnsi="Times New Roman" w:cs="Times New Roman"/>
          <w:b/>
          <w:sz w:val="28"/>
          <w:szCs w:val="28"/>
        </w:rPr>
        <w:t>9.5. СЛОЖЕНИЕ КОЛЕБАНИЙ,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02D">
        <w:rPr>
          <w:rFonts w:ascii="Times New Roman" w:hAnsi="Times New Roman" w:cs="Times New Roman"/>
          <w:b/>
          <w:sz w:val="28"/>
          <w:szCs w:val="28"/>
        </w:rPr>
        <w:t>ПРОИСХОДЯЩИХ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02D">
        <w:rPr>
          <w:rFonts w:ascii="Times New Roman" w:hAnsi="Times New Roman" w:cs="Times New Roman"/>
          <w:b/>
          <w:sz w:val="28"/>
          <w:szCs w:val="28"/>
        </w:rPr>
        <w:t>ВДОЛЬ ОДНОЙ ПРЯМОЙ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300">
          <v:shape id="_x0000_i1084" type="#_x0000_t75" style="width:12.65pt;height:15pt" o:ole="">
            <v:imagedata r:id="rId127" o:title=""/>
          </v:shape>
          <o:OLEObject Type="Embed" ProgID="Equation.3" ShapeID="_x0000_i1084" DrawAspect="Content" ObjectID="_1819463008" r:id="rId128"/>
        </w:object>
      </w:r>
      <w:r w:rsidRPr="00E66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02D">
        <w:rPr>
          <w:rFonts w:ascii="Times New Roman" w:hAnsi="Times New Roman" w:cs="Times New Roman"/>
          <w:sz w:val="28"/>
          <w:szCs w:val="28"/>
        </w:rPr>
        <w:t>Материальная точка (частица) может участвовать одновременно в нескольких гармонических движениях. При этом получается одно сложное результирующее движение. Согласно принципу суперпозиции смещение точки определяется как геометрическая сумма независимых смещений в каждом из слагаемых колебаний.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lastRenderedPageBreak/>
        <w:t>Вначале рассмотрим колебательное движение, которое получается в результате сложения двух гармонических колебаний, происходящих в одном направлении и с одинаковыми частотами. Очевидно, что в этом случае смещения складываются алгебраически (такое сложение колебаний принято называть скалярным).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Пусть нужно скалярно сложить два колебания: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2360" w:dyaOrig="380">
          <v:shape id="_x0000_i1085" type="#_x0000_t75" style="width:118.1pt;height:19pt" o:ole="">
            <v:imagedata r:id="rId129" o:title=""/>
          </v:shape>
          <o:OLEObject Type="Embed" ProgID="Equation.3" ShapeID="_x0000_i1085" DrawAspect="Content" ObjectID="_1819463009" r:id="rId130"/>
        </w:object>
      </w:r>
      <w:r w:rsidRPr="00E6602D">
        <w:rPr>
          <w:rFonts w:ascii="Times New Roman" w:hAnsi="Times New Roman" w:cs="Times New Roman"/>
          <w:sz w:val="28"/>
          <w:szCs w:val="28"/>
        </w:rPr>
        <w:t xml:space="preserve">, </w:t>
      </w: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2420" w:dyaOrig="380">
          <v:shape id="_x0000_i1086" type="#_x0000_t75" style="width:120.95pt;height:19pt" o:ole="">
            <v:imagedata r:id="rId131" o:title=""/>
          </v:shape>
          <o:OLEObject Type="Embed" ProgID="Equation.3" ShapeID="_x0000_i1086" DrawAspect="Content" ObjectID="_1819463010" r:id="rId132"/>
        </w:object>
      </w:r>
      <w:r w:rsidRPr="00E6602D">
        <w:rPr>
          <w:rFonts w:ascii="Times New Roman" w:hAnsi="Times New Roman" w:cs="Times New Roman"/>
          <w:sz w:val="28"/>
          <w:szCs w:val="28"/>
        </w:rPr>
        <w:t>.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>Воспользуемся графическим методом, или, как говорят, методом веторных диаграмм. Построим соответствующие векторы и спроецируем их на ось Х (рис. 9.6). Помня, что проекция суммы векторов равна алгебраической сумме проекций слагаемых векторов, найдем</w:t>
      </w:r>
    </w:p>
    <w:p w:rsidR="00745234" w:rsidRPr="00E6602D" w:rsidRDefault="00745234" w:rsidP="0074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087" type="#_x0000_t75" style="width:59.9pt;height:19pt" o:ole="">
            <v:imagedata r:id="rId133" o:title=""/>
          </v:shape>
          <o:OLEObject Type="Embed" ProgID="Equation.3" ShapeID="_x0000_i1087" DrawAspect="Content" ObjectID="_1819463011" r:id="rId134"/>
        </w:object>
      </w:r>
    </w:p>
    <w:p w:rsidR="008F3DF5" w:rsidRDefault="00745234"/>
    <w:sectPr w:rsidR="008F3DF5" w:rsidSect="000D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45234"/>
    <w:rsid w:val="00003C43"/>
    <w:rsid w:val="00745234"/>
    <w:rsid w:val="00892608"/>
    <w:rsid w:val="00E8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60.wmf"/><Relationship Id="rId21" Type="http://schemas.openxmlformats.org/officeDocument/2006/relationships/oleObject" Target="embeddings/oleObject9.bin"/><Relationship Id="rId42" Type="http://schemas.openxmlformats.org/officeDocument/2006/relationships/image" Target="media/image21.png"/><Relationship Id="rId47" Type="http://schemas.openxmlformats.org/officeDocument/2006/relationships/oleObject" Target="embeddings/oleObject20.bin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8.wmf"/><Relationship Id="rId16" Type="http://schemas.openxmlformats.org/officeDocument/2006/relationships/image" Target="media/image7.wmf"/><Relationship Id="rId107" Type="http://schemas.openxmlformats.org/officeDocument/2006/relationships/image" Target="media/image55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60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9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2.png"/><Relationship Id="rId48" Type="http://schemas.openxmlformats.org/officeDocument/2006/relationships/image" Target="media/image25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134" Type="http://schemas.openxmlformats.org/officeDocument/2006/relationships/oleObject" Target="embeddings/oleObject63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4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2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6.wmf"/><Relationship Id="rId20" Type="http://schemas.openxmlformats.org/officeDocument/2006/relationships/image" Target="media/image9.wmf"/><Relationship Id="rId41" Type="http://schemas.openxmlformats.org/officeDocument/2006/relationships/image" Target="media/image20.png"/><Relationship Id="rId54" Type="http://schemas.openxmlformats.org/officeDocument/2006/relationships/image" Target="media/image28.png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image" Target="media/image43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61.wmf"/><Relationship Id="rId127" Type="http://schemas.openxmlformats.org/officeDocument/2006/relationships/image" Target="media/image6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image" Target="media/image40.png"/><Relationship Id="rId81" Type="http://schemas.openxmlformats.org/officeDocument/2006/relationships/image" Target="media/image42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4.wmf"/><Relationship Id="rId7" Type="http://schemas.openxmlformats.org/officeDocument/2006/relationships/oleObject" Target="embeddings/oleObject2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png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theme" Target="theme/theme1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2025-09-15T14:33:00Z</dcterms:created>
  <dcterms:modified xsi:type="dcterms:W3CDTF">2025-09-15T14:34:00Z</dcterms:modified>
</cp:coreProperties>
</file>