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3A2C470" w14:textId="77777777" w:rsidR="000F0582" w:rsidRDefault="000F0582" w:rsidP="005953A7">
      <w:pPr>
        <w:spacing w:before="90" w:after="90"/>
        <w:jc w:val="center"/>
        <w:rPr>
          <w:b/>
          <w:sz w:val="28"/>
          <w:szCs w:val="28"/>
        </w:rPr>
      </w:pPr>
    </w:p>
    <w:p w14:paraId="7656F518" w14:textId="77777777" w:rsidR="000F0582" w:rsidRDefault="000F0582" w:rsidP="005953A7">
      <w:pPr>
        <w:spacing w:before="90" w:after="90"/>
        <w:jc w:val="center"/>
        <w:rPr>
          <w:b/>
          <w:sz w:val="28"/>
          <w:szCs w:val="28"/>
        </w:rPr>
      </w:pPr>
    </w:p>
    <w:p w14:paraId="010595F4" w14:textId="77777777" w:rsidR="000F0582" w:rsidRDefault="000F0582" w:rsidP="005953A7">
      <w:pPr>
        <w:spacing w:before="90" w:after="90"/>
        <w:jc w:val="center"/>
        <w:rPr>
          <w:b/>
          <w:sz w:val="28"/>
          <w:szCs w:val="28"/>
        </w:rPr>
      </w:pPr>
    </w:p>
    <w:p w14:paraId="4E566B69" w14:textId="77777777" w:rsidR="000F0582" w:rsidRDefault="000F0582" w:rsidP="005953A7">
      <w:pPr>
        <w:spacing w:before="90" w:after="90"/>
        <w:jc w:val="center"/>
        <w:rPr>
          <w:b/>
          <w:sz w:val="28"/>
          <w:szCs w:val="28"/>
        </w:rPr>
      </w:pPr>
    </w:p>
    <w:p w14:paraId="646376B5" w14:textId="77777777" w:rsidR="000F0582" w:rsidRDefault="000F0582" w:rsidP="005953A7">
      <w:pPr>
        <w:spacing w:before="90" w:after="90"/>
        <w:jc w:val="center"/>
        <w:rPr>
          <w:b/>
          <w:sz w:val="28"/>
          <w:szCs w:val="28"/>
        </w:rPr>
      </w:pPr>
    </w:p>
    <w:p w14:paraId="56CDE1B5" w14:textId="77777777" w:rsidR="000F0582" w:rsidRDefault="000F0582" w:rsidP="005953A7">
      <w:pPr>
        <w:spacing w:before="90" w:after="90"/>
        <w:jc w:val="center"/>
        <w:rPr>
          <w:b/>
          <w:sz w:val="28"/>
          <w:szCs w:val="28"/>
        </w:rPr>
      </w:pPr>
    </w:p>
    <w:p w14:paraId="3358C26F" w14:textId="77777777" w:rsidR="000F0582" w:rsidRDefault="000F0582" w:rsidP="005953A7">
      <w:pPr>
        <w:spacing w:before="90" w:after="90"/>
        <w:jc w:val="center"/>
        <w:rPr>
          <w:b/>
          <w:sz w:val="28"/>
          <w:szCs w:val="28"/>
        </w:rPr>
      </w:pPr>
    </w:p>
    <w:p w14:paraId="6F27E274" w14:textId="77777777" w:rsidR="000F0582" w:rsidRDefault="000F0582" w:rsidP="005953A7">
      <w:pPr>
        <w:spacing w:before="90" w:after="90"/>
        <w:jc w:val="center"/>
        <w:rPr>
          <w:b/>
          <w:sz w:val="28"/>
          <w:szCs w:val="28"/>
        </w:rPr>
      </w:pPr>
    </w:p>
    <w:p w14:paraId="68277CF1" w14:textId="77777777" w:rsidR="005953A7" w:rsidRPr="000F0582" w:rsidRDefault="00A8001D" w:rsidP="005953A7">
      <w:pPr>
        <w:spacing w:before="90" w:after="90"/>
        <w:jc w:val="center"/>
        <w:rPr>
          <w:b/>
          <w:sz w:val="48"/>
          <w:szCs w:val="48"/>
        </w:rPr>
      </w:pPr>
      <w:r w:rsidRPr="000F0582">
        <w:rPr>
          <w:b/>
          <w:sz w:val="48"/>
          <w:szCs w:val="48"/>
        </w:rPr>
        <w:t>Лекции</w:t>
      </w:r>
    </w:p>
    <w:p w14:paraId="7E96BDB9" w14:textId="77777777" w:rsidR="00AF038A" w:rsidRDefault="00247A82" w:rsidP="005953A7">
      <w:pPr>
        <w:spacing w:before="90" w:after="90"/>
        <w:jc w:val="center"/>
        <w:rPr>
          <w:b/>
          <w:sz w:val="48"/>
          <w:szCs w:val="48"/>
        </w:rPr>
      </w:pPr>
      <w:r w:rsidRPr="000F0582">
        <w:rPr>
          <w:b/>
          <w:sz w:val="48"/>
          <w:szCs w:val="48"/>
        </w:rPr>
        <w:t xml:space="preserve">по дисциплине </w:t>
      </w:r>
    </w:p>
    <w:p w14:paraId="4DF10CAE" w14:textId="7D96004E" w:rsidR="00BD7DD9" w:rsidRPr="000F0582" w:rsidRDefault="00247A82" w:rsidP="005953A7">
      <w:pPr>
        <w:spacing w:before="90" w:after="90"/>
        <w:jc w:val="center"/>
        <w:rPr>
          <w:b/>
          <w:sz w:val="48"/>
          <w:szCs w:val="48"/>
        </w:rPr>
      </w:pPr>
      <w:r w:rsidRPr="000F0582">
        <w:rPr>
          <w:b/>
          <w:sz w:val="48"/>
          <w:szCs w:val="48"/>
        </w:rPr>
        <w:t>«Сп</w:t>
      </w:r>
      <w:r w:rsidR="000F0582" w:rsidRPr="000F0582">
        <w:rPr>
          <w:b/>
          <w:sz w:val="48"/>
          <w:szCs w:val="48"/>
        </w:rPr>
        <w:t xml:space="preserve">ециальная оценка </w:t>
      </w:r>
      <w:r w:rsidR="000F0582">
        <w:rPr>
          <w:b/>
          <w:sz w:val="48"/>
          <w:szCs w:val="48"/>
        </w:rPr>
        <w:t xml:space="preserve"> условий</w:t>
      </w:r>
      <w:r w:rsidRPr="000F0582">
        <w:rPr>
          <w:b/>
          <w:sz w:val="48"/>
          <w:szCs w:val="48"/>
        </w:rPr>
        <w:t xml:space="preserve"> труда»</w:t>
      </w:r>
      <w:r w:rsidR="005953A7" w:rsidRPr="000F0582">
        <w:rPr>
          <w:b/>
          <w:sz w:val="48"/>
          <w:szCs w:val="48"/>
        </w:rPr>
        <w:t xml:space="preserve"> </w:t>
      </w:r>
    </w:p>
    <w:p w14:paraId="338054F7" w14:textId="77777777" w:rsidR="000F0582" w:rsidRPr="000F0582" w:rsidRDefault="000F0582" w:rsidP="005953A7">
      <w:pPr>
        <w:tabs>
          <w:tab w:val="num" w:pos="0"/>
        </w:tabs>
        <w:ind w:firstLine="360"/>
        <w:jc w:val="center"/>
        <w:rPr>
          <w:b/>
          <w:sz w:val="48"/>
          <w:szCs w:val="48"/>
          <w:u w:val="single"/>
        </w:rPr>
      </w:pPr>
    </w:p>
    <w:p w14:paraId="5D4854D5" w14:textId="77777777" w:rsidR="000F0582" w:rsidRPr="000F0582" w:rsidRDefault="000F0582" w:rsidP="005953A7">
      <w:pPr>
        <w:tabs>
          <w:tab w:val="num" w:pos="0"/>
        </w:tabs>
        <w:ind w:firstLine="360"/>
        <w:jc w:val="center"/>
        <w:rPr>
          <w:b/>
          <w:sz w:val="48"/>
          <w:szCs w:val="48"/>
          <w:u w:val="single"/>
        </w:rPr>
      </w:pPr>
    </w:p>
    <w:p w14:paraId="3AEB45B2" w14:textId="77777777" w:rsidR="000F0582" w:rsidRDefault="000F0582" w:rsidP="005953A7">
      <w:pPr>
        <w:tabs>
          <w:tab w:val="num" w:pos="0"/>
        </w:tabs>
        <w:ind w:firstLine="360"/>
        <w:jc w:val="center"/>
        <w:rPr>
          <w:b/>
          <w:sz w:val="28"/>
          <w:szCs w:val="28"/>
          <w:u w:val="single"/>
        </w:rPr>
      </w:pPr>
    </w:p>
    <w:p w14:paraId="6EDDA117" w14:textId="77777777" w:rsidR="000F0582" w:rsidRDefault="000F0582" w:rsidP="005953A7">
      <w:pPr>
        <w:tabs>
          <w:tab w:val="num" w:pos="0"/>
        </w:tabs>
        <w:ind w:firstLine="360"/>
        <w:jc w:val="center"/>
        <w:rPr>
          <w:b/>
          <w:sz w:val="28"/>
          <w:szCs w:val="28"/>
          <w:u w:val="single"/>
        </w:rPr>
      </w:pPr>
    </w:p>
    <w:p w14:paraId="4779F0FB" w14:textId="77777777" w:rsidR="000F0582" w:rsidRDefault="000F0582" w:rsidP="005953A7">
      <w:pPr>
        <w:tabs>
          <w:tab w:val="num" w:pos="0"/>
        </w:tabs>
        <w:ind w:firstLine="360"/>
        <w:jc w:val="center"/>
        <w:rPr>
          <w:b/>
          <w:sz w:val="28"/>
          <w:szCs w:val="28"/>
          <w:u w:val="single"/>
        </w:rPr>
      </w:pPr>
    </w:p>
    <w:p w14:paraId="2C1EB051" w14:textId="77777777" w:rsidR="000F0582" w:rsidRDefault="000F0582" w:rsidP="005953A7">
      <w:pPr>
        <w:tabs>
          <w:tab w:val="num" w:pos="0"/>
        </w:tabs>
        <w:ind w:firstLine="360"/>
        <w:jc w:val="center"/>
        <w:rPr>
          <w:b/>
          <w:sz w:val="28"/>
          <w:szCs w:val="28"/>
          <w:u w:val="single"/>
        </w:rPr>
      </w:pPr>
    </w:p>
    <w:p w14:paraId="305ED2D1" w14:textId="77777777" w:rsidR="000F0582" w:rsidRDefault="000F0582" w:rsidP="005953A7">
      <w:pPr>
        <w:tabs>
          <w:tab w:val="num" w:pos="0"/>
        </w:tabs>
        <w:ind w:firstLine="360"/>
        <w:jc w:val="center"/>
        <w:rPr>
          <w:b/>
          <w:sz w:val="28"/>
          <w:szCs w:val="28"/>
          <w:u w:val="single"/>
        </w:rPr>
      </w:pPr>
    </w:p>
    <w:p w14:paraId="40CA6907" w14:textId="77777777" w:rsidR="000F0582" w:rsidRDefault="000F0582" w:rsidP="005953A7">
      <w:pPr>
        <w:tabs>
          <w:tab w:val="num" w:pos="0"/>
        </w:tabs>
        <w:ind w:firstLine="360"/>
        <w:jc w:val="center"/>
        <w:rPr>
          <w:b/>
          <w:sz w:val="28"/>
          <w:szCs w:val="28"/>
          <w:u w:val="single"/>
        </w:rPr>
      </w:pPr>
    </w:p>
    <w:p w14:paraId="302C07DD" w14:textId="77777777" w:rsidR="000F0582" w:rsidRDefault="000F0582" w:rsidP="005953A7">
      <w:pPr>
        <w:tabs>
          <w:tab w:val="num" w:pos="0"/>
        </w:tabs>
        <w:ind w:firstLine="360"/>
        <w:jc w:val="center"/>
        <w:rPr>
          <w:b/>
          <w:sz w:val="28"/>
          <w:szCs w:val="28"/>
          <w:u w:val="single"/>
        </w:rPr>
      </w:pPr>
    </w:p>
    <w:p w14:paraId="2436665B" w14:textId="77777777" w:rsidR="000F0582" w:rsidRDefault="000F0582" w:rsidP="005953A7">
      <w:pPr>
        <w:tabs>
          <w:tab w:val="num" w:pos="0"/>
        </w:tabs>
        <w:ind w:firstLine="360"/>
        <w:jc w:val="center"/>
        <w:rPr>
          <w:b/>
          <w:sz w:val="28"/>
          <w:szCs w:val="28"/>
          <w:u w:val="single"/>
        </w:rPr>
      </w:pPr>
    </w:p>
    <w:p w14:paraId="560165F5" w14:textId="77777777" w:rsidR="000F0582" w:rsidRDefault="000F0582" w:rsidP="005953A7">
      <w:pPr>
        <w:tabs>
          <w:tab w:val="num" w:pos="0"/>
        </w:tabs>
        <w:ind w:firstLine="360"/>
        <w:jc w:val="center"/>
        <w:rPr>
          <w:b/>
          <w:sz w:val="28"/>
          <w:szCs w:val="28"/>
          <w:u w:val="single"/>
        </w:rPr>
      </w:pPr>
    </w:p>
    <w:p w14:paraId="0EB14AFD" w14:textId="77777777" w:rsidR="000F0582" w:rsidRDefault="000F0582" w:rsidP="005953A7">
      <w:pPr>
        <w:tabs>
          <w:tab w:val="num" w:pos="0"/>
        </w:tabs>
        <w:ind w:firstLine="360"/>
        <w:jc w:val="center"/>
        <w:rPr>
          <w:b/>
          <w:sz w:val="28"/>
          <w:szCs w:val="28"/>
          <w:u w:val="single"/>
        </w:rPr>
      </w:pPr>
    </w:p>
    <w:p w14:paraId="42967D5D" w14:textId="77777777" w:rsidR="000F0582" w:rsidRDefault="000F0582" w:rsidP="005953A7">
      <w:pPr>
        <w:tabs>
          <w:tab w:val="num" w:pos="0"/>
        </w:tabs>
        <w:ind w:firstLine="360"/>
        <w:jc w:val="center"/>
        <w:rPr>
          <w:b/>
          <w:sz w:val="28"/>
          <w:szCs w:val="28"/>
          <w:u w:val="single"/>
        </w:rPr>
      </w:pPr>
    </w:p>
    <w:p w14:paraId="22542E21" w14:textId="77777777" w:rsidR="000F0582" w:rsidRDefault="000F0582" w:rsidP="005953A7">
      <w:pPr>
        <w:tabs>
          <w:tab w:val="num" w:pos="0"/>
        </w:tabs>
        <w:ind w:firstLine="360"/>
        <w:jc w:val="center"/>
        <w:rPr>
          <w:b/>
          <w:sz w:val="28"/>
          <w:szCs w:val="28"/>
          <w:u w:val="single"/>
        </w:rPr>
      </w:pPr>
    </w:p>
    <w:p w14:paraId="127A7D8F" w14:textId="77777777" w:rsidR="000F0582" w:rsidRDefault="000F0582" w:rsidP="005953A7">
      <w:pPr>
        <w:tabs>
          <w:tab w:val="num" w:pos="0"/>
        </w:tabs>
        <w:ind w:firstLine="360"/>
        <w:jc w:val="center"/>
        <w:rPr>
          <w:b/>
          <w:sz w:val="28"/>
          <w:szCs w:val="28"/>
          <w:u w:val="single"/>
        </w:rPr>
      </w:pPr>
    </w:p>
    <w:p w14:paraId="002F9B10" w14:textId="77777777" w:rsidR="000F0582" w:rsidRDefault="000F0582" w:rsidP="005953A7">
      <w:pPr>
        <w:tabs>
          <w:tab w:val="num" w:pos="0"/>
        </w:tabs>
        <w:ind w:firstLine="360"/>
        <w:jc w:val="center"/>
        <w:rPr>
          <w:b/>
          <w:sz w:val="28"/>
          <w:szCs w:val="28"/>
          <w:u w:val="single"/>
        </w:rPr>
      </w:pPr>
    </w:p>
    <w:p w14:paraId="3D5C6C8F" w14:textId="77777777" w:rsidR="000F0582" w:rsidRDefault="000F0582" w:rsidP="005953A7">
      <w:pPr>
        <w:tabs>
          <w:tab w:val="num" w:pos="0"/>
        </w:tabs>
        <w:ind w:firstLine="360"/>
        <w:jc w:val="center"/>
        <w:rPr>
          <w:b/>
          <w:sz w:val="28"/>
          <w:szCs w:val="28"/>
          <w:u w:val="single"/>
        </w:rPr>
      </w:pPr>
    </w:p>
    <w:p w14:paraId="1DBD8930" w14:textId="77777777" w:rsidR="000F0582" w:rsidRDefault="000F0582" w:rsidP="005953A7">
      <w:pPr>
        <w:tabs>
          <w:tab w:val="num" w:pos="0"/>
        </w:tabs>
        <w:ind w:firstLine="360"/>
        <w:jc w:val="center"/>
        <w:rPr>
          <w:b/>
          <w:sz w:val="28"/>
          <w:szCs w:val="28"/>
          <w:u w:val="single"/>
        </w:rPr>
      </w:pPr>
    </w:p>
    <w:p w14:paraId="0B44B322" w14:textId="77777777" w:rsidR="000F0582" w:rsidRDefault="000F0582" w:rsidP="005953A7">
      <w:pPr>
        <w:tabs>
          <w:tab w:val="num" w:pos="0"/>
        </w:tabs>
        <w:ind w:firstLine="360"/>
        <w:jc w:val="center"/>
        <w:rPr>
          <w:b/>
          <w:sz w:val="28"/>
          <w:szCs w:val="28"/>
          <w:u w:val="single"/>
        </w:rPr>
      </w:pPr>
    </w:p>
    <w:p w14:paraId="6598D7C5" w14:textId="77777777" w:rsidR="000F0582" w:rsidRDefault="000F0582" w:rsidP="005953A7">
      <w:pPr>
        <w:tabs>
          <w:tab w:val="num" w:pos="0"/>
        </w:tabs>
        <w:ind w:firstLine="360"/>
        <w:jc w:val="center"/>
        <w:rPr>
          <w:b/>
          <w:sz w:val="28"/>
          <w:szCs w:val="28"/>
          <w:u w:val="single"/>
        </w:rPr>
      </w:pPr>
    </w:p>
    <w:p w14:paraId="339A9827" w14:textId="77777777" w:rsidR="000F0582" w:rsidRDefault="000F0582" w:rsidP="005953A7">
      <w:pPr>
        <w:tabs>
          <w:tab w:val="num" w:pos="0"/>
        </w:tabs>
        <w:ind w:firstLine="360"/>
        <w:jc w:val="center"/>
        <w:rPr>
          <w:b/>
          <w:sz w:val="28"/>
          <w:szCs w:val="28"/>
          <w:u w:val="single"/>
        </w:rPr>
      </w:pPr>
    </w:p>
    <w:p w14:paraId="4CCBE61C" w14:textId="77777777" w:rsidR="000F0582" w:rsidRDefault="000F0582" w:rsidP="005953A7">
      <w:pPr>
        <w:tabs>
          <w:tab w:val="num" w:pos="0"/>
        </w:tabs>
        <w:ind w:firstLine="360"/>
        <w:jc w:val="center"/>
        <w:rPr>
          <w:b/>
          <w:sz w:val="28"/>
          <w:szCs w:val="28"/>
          <w:u w:val="single"/>
        </w:rPr>
      </w:pPr>
    </w:p>
    <w:p w14:paraId="4547A720" w14:textId="77777777" w:rsidR="000F0582" w:rsidRDefault="000F0582" w:rsidP="005953A7">
      <w:pPr>
        <w:tabs>
          <w:tab w:val="num" w:pos="0"/>
        </w:tabs>
        <w:ind w:firstLine="360"/>
        <w:jc w:val="center"/>
        <w:rPr>
          <w:b/>
          <w:sz w:val="28"/>
          <w:szCs w:val="28"/>
          <w:u w:val="single"/>
        </w:rPr>
      </w:pPr>
    </w:p>
    <w:p w14:paraId="68E34021" w14:textId="77777777" w:rsidR="000F0582" w:rsidRDefault="000F0582" w:rsidP="005953A7">
      <w:pPr>
        <w:tabs>
          <w:tab w:val="num" w:pos="0"/>
        </w:tabs>
        <w:ind w:firstLine="360"/>
        <w:jc w:val="center"/>
        <w:rPr>
          <w:b/>
          <w:sz w:val="28"/>
          <w:szCs w:val="28"/>
          <w:u w:val="single"/>
        </w:rPr>
      </w:pPr>
    </w:p>
    <w:p w14:paraId="71201318" w14:textId="77777777" w:rsidR="000F0582" w:rsidRDefault="000F0582" w:rsidP="005953A7">
      <w:pPr>
        <w:tabs>
          <w:tab w:val="num" w:pos="0"/>
        </w:tabs>
        <w:ind w:firstLine="360"/>
        <w:jc w:val="center"/>
        <w:rPr>
          <w:b/>
          <w:sz w:val="28"/>
          <w:szCs w:val="28"/>
          <w:u w:val="single"/>
        </w:rPr>
      </w:pPr>
    </w:p>
    <w:p w14:paraId="76896924" w14:textId="77777777" w:rsidR="000F0582" w:rsidRDefault="000F0582" w:rsidP="005953A7">
      <w:pPr>
        <w:tabs>
          <w:tab w:val="num" w:pos="0"/>
        </w:tabs>
        <w:ind w:firstLine="360"/>
        <w:jc w:val="center"/>
        <w:rPr>
          <w:b/>
          <w:sz w:val="28"/>
          <w:szCs w:val="28"/>
          <w:u w:val="single"/>
        </w:rPr>
      </w:pPr>
    </w:p>
    <w:p w14:paraId="109379CD" w14:textId="77777777" w:rsidR="000F0582" w:rsidRDefault="000F0582" w:rsidP="005953A7">
      <w:pPr>
        <w:tabs>
          <w:tab w:val="num" w:pos="0"/>
        </w:tabs>
        <w:ind w:firstLine="360"/>
        <w:jc w:val="center"/>
        <w:rPr>
          <w:b/>
          <w:sz w:val="28"/>
          <w:szCs w:val="28"/>
          <w:u w:val="single"/>
        </w:rPr>
      </w:pPr>
    </w:p>
    <w:p w14:paraId="04B45A5C" w14:textId="77777777" w:rsidR="000F0582" w:rsidRDefault="000F0582" w:rsidP="005953A7">
      <w:pPr>
        <w:tabs>
          <w:tab w:val="num" w:pos="0"/>
        </w:tabs>
        <w:ind w:firstLine="360"/>
        <w:jc w:val="center"/>
        <w:rPr>
          <w:b/>
          <w:sz w:val="28"/>
          <w:szCs w:val="28"/>
          <w:u w:val="single"/>
        </w:rPr>
      </w:pPr>
    </w:p>
    <w:p w14:paraId="15FB2755" w14:textId="448A4D38" w:rsidR="005953A7" w:rsidRPr="001F5778" w:rsidRDefault="005953A7" w:rsidP="005953A7">
      <w:pPr>
        <w:tabs>
          <w:tab w:val="num" w:pos="0"/>
        </w:tabs>
        <w:ind w:firstLine="360"/>
        <w:jc w:val="center"/>
        <w:rPr>
          <w:b/>
          <w:sz w:val="28"/>
          <w:szCs w:val="28"/>
        </w:rPr>
      </w:pPr>
      <w:r w:rsidRPr="001F5778">
        <w:rPr>
          <w:b/>
          <w:sz w:val="28"/>
          <w:szCs w:val="28"/>
        </w:rPr>
        <w:t>Раздел 1. Основы о</w:t>
      </w:r>
      <w:r w:rsidR="00247A82" w:rsidRPr="001F5778">
        <w:rPr>
          <w:b/>
          <w:sz w:val="28"/>
          <w:szCs w:val="28"/>
        </w:rPr>
        <w:t>рганизации проведения специальной оценк</w:t>
      </w:r>
      <w:r w:rsidR="00AF038A">
        <w:rPr>
          <w:b/>
          <w:sz w:val="28"/>
          <w:szCs w:val="28"/>
        </w:rPr>
        <w:t>и</w:t>
      </w:r>
      <w:r w:rsidR="00247A82" w:rsidRPr="001F5778">
        <w:rPr>
          <w:b/>
          <w:sz w:val="28"/>
          <w:szCs w:val="28"/>
        </w:rPr>
        <w:t xml:space="preserve"> рабочих мест </w:t>
      </w:r>
      <w:r w:rsidRPr="001F5778">
        <w:rPr>
          <w:b/>
          <w:sz w:val="28"/>
          <w:szCs w:val="28"/>
        </w:rPr>
        <w:t xml:space="preserve"> по условиям труда</w:t>
      </w:r>
    </w:p>
    <w:p w14:paraId="5F20AC49" w14:textId="77777777" w:rsidR="005953A7" w:rsidRDefault="005953A7" w:rsidP="00BD7DD9">
      <w:pPr>
        <w:tabs>
          <w:tab w:val="num" w:pos="0"/>
        </w:tabs>
        <w:ind w:firstLine="360"/>
        <w:jc w:val="both"/>
        <w:rPr>
          <w:sz w:val="28"/>
          <w:szCs w:val="28"/>
          <w:u w:val="single"/>
        </w:rPr>
      </w:pPr>
    </w:p>
    <w:p w14:paraId="037E6682" w14:textId="77777777" w:rsidR="00BD7DD9" w:rsidRPr="007F4D81" w:rsidRDefault="00247A82" w:rsidP="007F4D81">
      <w:pPr>
        <w:tabs>
          <w:tab w:val="num" w:pos="0"/>
        </w:tabs>
        <w:ind w:firstLine="360"/>
        <w:jc w:val="center"/>
        <w:rPr>
          <w:b/>
          <w:sz w:val="28"/>
          <w:szCs w:val="28"/>
        </w:rPr>
      </w:pPr>
      <w:r w:rsidRPr="007F4D81">
        <w:rPr>
          <w:b/>
          <w:sz w:val="28"/>
          <w:szCs w:val="28"/>
        </w:rPr>
        <w:t xml:space="preserve">1.1. </w:t>
      </w:r>
      <w:r w:rsidR="007F4D81">
        <w:rPr>
          <w:b/>
          <w:sz w:val="28"/>
          <w:szCs w:val="28"/>
        </w:rPr>
        <w:t>Основные понятия и определения</w:t>
      </w:r>
    </w:p>
    <w:p w14:paraId="232F319D" w14:textId="77777777" w:rsidR="0065729C" w:rsidRDefault="0065729C" w:rsidP="007F4D81">
      <w:pPr>
        <w:tabs>
          <w:tab w:val="num" w:pos="0"/>
        </w:tabs>
        <w:ind w:firstLine="360"/>
        <w:jc w:val="center"/>
        <w:rPr>
          <w:b/>
          <w:sz w:val="28"/>
          <w:szCs w:val="28"/>
          <w:u w:val="single"/>
        </w:rPr>
      </w:pPr>
    </w:p>
    <w:p w14:paraId="648F2A33" w14:textId="77777777" w:rsidR="000F0582" w:rsidRDefault="000F0582" w:rsidP="00BD7DD9">
      <w:pPr>
        <w:tabs>
          <w:tab w:val="num" w:pos="0"/>
        </w:tabs>
        <w:ind w:firstLine="360"/>
        <w:jc w:val="both"/>
        <w:rPr>
          <w:sz w:val="28"/>
          <w:szCs w:val="28"/>
        </w:rPr>
      </w:pPr>
      <w:r w:rsidRPr="000F0582">
        <w:rPr>
          <w:sz w:val="28"/>
          <w:szCs w:val="28"/>
        </w:rPr>
        <w:t>В</w:t>
      </w:r>
      <w:r w:rsidR="007F4D81">
        <w:rPr>
          <w:sz w:val="28"/>
          <w:szCs w:val="28"/>
        </w:rPr>
        <w:t xml:space="preserve"> соответствии со</w:t>
      </w:r>
      <w:r w:rsidR="006A535D">
        <w:rPr>
          <w:sz w:val="28"/>
          <w:szCs w:val="28"/>
        </w:rPr>
        <w:t xml:space="preserve"> статьей 214</w:t>
      </w:r>
      <w:r w:rsidRPr="000F0582">
        <w:rPr>
          <w:sz w:val="28"/>
          <w:szCs w:val="28"/>
        </w:rPr>
        <w:t xml:space="preserve"> Трудового кодекса</w:t>
      </w:r>
      <w:r>
        <w:rPr>
          <w:sz w:val="28"/>
          <w:szCs w:val="28"/>
        </w:rPr>
        <w:t xml:space="preserve"> работодатель обязан обеспечить соответствующие  требованиям охраны труда условия труда на каждом рабочем месте. Контроль состояния условий труда также находится в юрисдикции работодателя. </w:t>
      </w:r>
      <w:r w:rsidR="00D43B32">
        <w:rPr>
          <w:sz w:val="28"/>
          <w:szCs w:val="28"/>
        </w:rPr>
        <w:t>Работодатель обязан провести специальную оценку рабочих мест по условиям труда с последующей сертификацией организации работ по охране труда.</w:t>
      </w:r>
    </w:p>
    <w:p w14:paraId="6352E262" w14:textId="77777777" w:rsidR="00A2369E" w:rsidRPr="000F0582" w:rsidRDefault="00D43B32" w:rsidP="0022580E">
      <w:pPr>
        <w:tabs>
          <w:tab w:val="num" w:pos="0"/>
        </w:tabs>
        <w:ind w:firstLine="360"/>
        <w:jc w:val="both"/>
        <w:rPr>
          <w:sz w:val="28"/>
          <w:szCs w:val="28"/>
        </w:rPr>
      </w:pPr>
      <w:r>
        <w:rPr>
          <w:sz w:val="28"/>
          <w:szCs w:val="28"/>
        </w:rPr>
        <w:t>До 2013 года предприятия проводили аттестацию рабочих мест по условиям труда.</w:t>
      </w:r>
      <w:r w:rsidR="0022580E">
        <w:rPr>
          <w:sz w:val="28"/>
          <w:szCs w:val="28"/>
        </w:rPr>
        <w:tab/>
      </w:r>
    </w:p>
    <w:p w14:paraId="7DC3AD1A" w14:textId="77777777" w:rsidR="001D2852" w:rsidRDefault="001D2852" w:rsidP="001D2852">
      <w:pPr>
        <w:shd w:val="clear" w:color="auto" w:fill="FFFFFF"/>
        <w:jc w:val="both"/>
        <w:rPr>
          <w:sz w:val="28"/>
          <w:szCs w:val="28"/>
        </w:rPr>
      </w:pPr>
      <w:r w:rsidRPr="007722BD">
        <w:rPr>
          <w:sz w:val="28"/>
          <w:szCs w:val="28"/>
        </w:rPr>
        <w:t>Федеральным законом от 28.12.2013 N 426-ФЗ "О специальной оценке условий труда"</w:t>
      </w:r>
      <w:r>
        <w:rPr>
          <w:sz w:val="28"/>
          <w:szCs w:val="28"/>
        </w:rPr>
        <w:t xml:space="preserve"> аттестация рабочих мест замена специальной оценкой условий труда.</w:t>
      </w:r>
    </w:p>
    <w:p w14:paraId="56D4C70A" w14:textId="77777777" w:rsidR="005953A7" w:rsidRPr="009A1702" w:rsidRDefault="005953A7" w:rsidP="001D2852">
      <w:pPr>
        <w:shd w:val="clear" w:color="auto" w:fill="FFFFFF"/>
        <w:ind w:firstLine="708"/>
        <w:jc w:val="both"/>
        <w:rPr>
          <w:sz w:val="28"/>
          <w:szCs w:val="28"/>
        </w:rPr>
      </w:pPr>
      <w:r w:rsidRPr="005953A7">
        <w:rPr>
          <w:sz w:val="28"/>
          <w:szCs w:val="28"/>
        </w:rPr>
        <w:t xml:space="preserve">Предметом </w:t>
      </w:r>
      <w:r w:rsidR="001D2852">
        <w:rPr>
          <w:sz w:val="28"/>
          <w:szCs w:val="28"/>
        </w:rPr>
        <w:t xml:space="preserve">специальной оценкой условий труда  </w:t>
      </w:r>
      <w:r w:rsidRPr="005953A7">
        <w:rPr>
          <w:sz w:val="28"/>
          <w:szCs w:val="28"/>
        </w:rPr>
        <w:t>являются отношения, возникающие в связи с проведением специальной оценки условий труда, а также с реализацией обязанности работодателя по обеспечению безопасности работников в процессе их трудовой деятельности и прав работников на рабочие места, соответствующие государственным нормативным требованиям охраны труда.</w:t>
      </w:r>
      <w:r w:rsidR="009A1702" w:rsidRPr="009A1702">
        <w:rPr>
          <w:rFonts w:ascii="Arial" w:hAnsi="Arial" w:cs="Arial"/>
          <w:color w:val="000000"/>
          <w:sz w:val="23"/>
          <w:szCs w:val="23"/>
        </w:rPr>
        <w:t xml:space="preserve"> </w:t>
      </w:r>
      <w:r w:rsidR="009A1702">
        <w:rPr>
          <w:rFonts w:ascii="Arial" w:hAnsi="Arial" w:cs="Arial"/>
          <w:color w:val="000000"/>
          <w:sz w:val="23"/>
          <w:szCs w:val="23"/>
        </w:rPr>
        <w:t xml:space="preserve">       </w:t>
      </w:r>
    </w:p>
    <w:p w14:paraId="3BE4A991" w14:textId="77777777" w:rsidR="00234C26" w:rsidRPr="00AF038A" w:rsidRDefault="005953A7" w:rsidP="00BD7DD9">
      <w:pPr>
        <w:spacing w:before="100" w:beforeAutospacing="1" w:after="100" w:afterAutospacing="1"/>
        <w:jc w:val="both"/>
        <w:rPr>
          <w:b/>
          <w:sz w:val="28"/>
          <w:szCs w:val="28"/>
        </w:rPr>
      </w:pPr>
      <w:r w:rsidRPr="00AF038A">
        <w:rPr>
          <w:b/>
          <w:sz w:val="28"/>
          <w:szCs w:val="28"/>
        </w:rPr>
        <w:t>Осн</w:t>
      </w:r>
      <w:r w:rsidR="00234C26" w:rsidRPr="00AF038A">
        <w:rPr>
          <w:b/>
          <w:sz w:val="28"/>
          <w:szCs w:val="28"/>
        </w:rPr>
        <w:t>овные понятия, термины</w:t>
      </w:r>
      <w:r w:rsidR="000C13F5" w:rsidRPr="00AF038A">
        <w:rPr>
          <w:b/>
          <w:sz w:val="28"/>
          <w:szCs w:val="28"/>
        </w:rPr>
        <w:t>,</w:t>
      </w:r>
      <w:r w:rsidR="00234C26" w:rsidRPr="00AF038A">
        <w:rPr>
          <w:b/>
          <w:sz w:val="28"/>
          <w:szCs w:val="28"/>
        </w:rPr>
        <w:t xml:space="preserve"> определения</w:t>
      </w:r>
    </w:p>
    <w:p w14:paraId="4E49FED6" w14:textId="77777777" w:rsidR="00BD7DD9" w:rsidRPr="00A44226" w:rsidRDefault="00BD7DD9" w:rsidP="00BD7DD9">
      <w:pPr>
        <w:shd w:val="clear" w:color="auto" w:fill="FFFFFF"/>
        <w:ind w:firstLine="360"/>
        <w:jc w:val="both"/>
        <w:rPr>
          <w:sz w:val="28"/>
          <w:szCs w:val="28"/>
        </w:rPr>
      </w:pPr>
      <w:r w:rsidRPr="007715AF">
        <w:rPr>
          <w:b/>
          <w:iCs/>
          <w:sz w:val="28"/>
          <w:szCs w:val="28"/>
        </w:rPr>
        <w:t>Безопасность</w:t>
      </w:r>
      <w:r w:rsidRPr="00A44226">
        <w:rPr>
          <w:i/>
          <w:iCs/>
          <w:sz w:val="28"/>
          <w:szCs w:val="28"/>
        </w:rPr>
        <w:t xml:space="preserve"> </w:t>
      </w:r>
      <w:r w:rsidRPr="00A44226">
        <w:rPr>
          <w:sz w:val="28"/>
          <w:szCs w:val="28"/>
        </w:rPr>
        <w:t>- отсутствие недопустимого риска, связанного с возможностью нанесения ущерба (ГОСТ Р 1.0—92).</w:t>
      </w:r>
    </w:p>
    <w:p w14:paraId="07C22572" w14:textId="77777777" w:rsidR="00BD7DD9" w:rsidRDefault="00BD7DD9" w:rsidP="00BD7DD9">
      <w:pPr>
        <w:shd w:val="clear" w:color="auto" w:fill="FFFFFF"/>
        <w:ind w:firstLine="360"/>
        <w:jc w:val="both"/>
        <w:rPr>
          <w:sz w:val="28"/>
          <w:szCs w:val="28"/>
        </w:rPr>
      </w:pPr>
      <w:r w:rsidRPr="007715AF">
        <w:rPr>
          <w:b/>
          <w:iCs/>
          <w:sz w:val="28"/>
          <w:szCs w:val="28"/>
        </w:rPr>
        <w:t>Безопасные условия труд</w:t>
      </w:r>
      <w:proofErr w:type="gramStart"/>
      <w:r w:rsidRPr="007715AF">
        <w:rPr>
          <w:b/>
          <w:iCs/>
          <w:sz w:val="28"/>
          <w:szCs w:val="28"/>
        </w:rPr>
        <w:t>а</w:t>
      </w:r>
      <w:r w:rsidRPr="007715AF">
        <w:rPr>
          <w:b/>
          <w:sz w:val="28"/>
          <w:szCs w:val="28"/>
        </w:rPr>
        <w:t>-</w:t>
      </w:r>
      <w:proofErr w:type="gramEnd"/>
      <w:r w:rsidRPr="00A44226">
        <w:rPr>
          <w:sz w:val="28"/>
          <w:szCs w:val="28"/>
        </w:rPr>
        <w:t xml:space="preserve"> условия труда, при которых воздействие на рабо</w:t>
      </w:r>
      <w:r w:rsidRPr="00A44226">
        <w:rPr>
          <w:sz w:val="28"/>
          <w:szCs w:val="28"/>
        </w:rPr>
        <w:softHyphen/>
        <w:t>т</w:t>
      </w:r>
      <w:r w:rsidR="00A8001D">
        <w:rPr>
          <w:sz w:val="28"/>
          <w:szCs w:val="28"/>
        </w:rPr>
        <w:t xml:space="preserve">ников </w:t>
      </w:r>
      <w:r w:rsidRPr="00A44226">
        <w:rPr>
          <w:sz w:val="28"/>
          <w:szCs w:val="28"/>
        </w:rPr>
        <w:t xml:space="preserve"> вредных и опасных производственных факторов исключено или их уровни не превышают установленные нормативы</w:t>
      </w:r>
      <w:r>
        <w:rPr>
          <w:sz w:val="28"/>
          <w:szCs w:val="28"/>
        </w:rPr>
        <w:t>.</w:t>
      </w:r>
      <w:r w:rsidRPr="00A44226">
        <w:rPr>
          <w:sz w:val="28"/>
          <w:szCs w:val="28"/>
        </w:rPr>
        <w:t xml:space="preserve"> </w:t>
      </w:r>
    </w:p>
    <w:p w14:paraId="3E2347C1" w14:textId="77777777" w:rsidR="00BD7DD9" w:rsidRPr="00A44226" w:rsidRDefault="00BD7DD9" w:rsidP="00BD7DD9">
      <w:pPr>
        <w:shd w:val="clear" w:color="auto" w:fill="FFFFFF"/>
        <w:ind w:firstLine="360"/>
        <w:jc w:val="both"/>
        <w:rPr>
          <w:sz w:val="28"/>
          <w:szCs w:val="28"/>
        </w:rPr>
      </w:pPr>
      <w:r w:rsidRPr="007715AF">
        <w:rPr>
          <w:b/>
          <w:iCs/>
          <w:sz w:val="28"/>
          <w:szCs w:val="28"/>
        </w:rPr>
        <w:t>Ведущий фактор</w:t>
      </w:r>
      <w:r w:rsidRPr="00A44226">
        <w:rPr>
          <w:iCs/>
          <w:sz w:val="28"/>
          <w:szCs w:val="28"/>
        </w:rPr>
        <w:t xml:space="preserve"> - </w:t>
      </w:r>
      <w:r w:rsidRPr="00A44226">
        <w:rPr>
          <w:sz w:val="28"/>
          <w:szCs w:val="28"/>
        </w:rPr>
        <w:t>фактор, специфическое действие которого на организм ра</w:t>
      </w:r>
      <w:r w:rsidRPr="00A44226">
        <w:rPr>
          <w:sz w:val="28"/>
          <w:szCs w:val="28"/>
        </w:rPr>
        <w:softHyphen/>
        <w:t>ботника проявляется в наибольшей мере при комбинированном или сочетанном дейст</w:t>
      </w:r>
      <w:r w:rsidRPr="00A44226">
        <w:rPr>
          <w:sz w:val="28"/>
          <w:szCs w:val="28"/>
        </w:rPr>
        <w:softHyphen/>
        <w:t>вии ряда факторов.</w:t>
      </w:r>
    </w:p>
    <w:p w14:paraId="6A847993" w14:textId="77777777" w:rsidR="00BD7DD9" w:rsidRPr="00A44226" w:rsidRDefault="00BD7DD9" w:rsidP="00BD7DD9">
      <w:pPr>
        <w:shd w:val="clear" w:color="auto" w:fill="FFFFFF"/>
        <w:ind w:firstLine="360"/>
        <w:jc w:val="both"/>
        <w:rPr>
          <w:sz w:val="28"/>
          <w:szCs w:val="28"/>
        </w:rPr>
      </w:pPr>
      <w:r w:rsidRPr="007715AF">
        <w:rPr>
          <w:b/>
          <w:iCs/>
          <w:sz w:val="28"/>
          <w:szCs w:val="28"/>
        </w:rPr>
        <w:t>Вредные условия труда</w:t>
      </w:r>
      <w:r>
        <w:rPr>
          <w:i/>
          <w:iCs/>
          <w:sz w:val="28"/>
          <w:szCs w:val="28"/>
        </w:rPr>
        <w:t xml:space="preserve"> </w:t>
      </w:r>
      <w:r w:rsidRPr="00A44226">
        <w:rPr>
          <w:sz w:val="28"/>
          <w:szCs w:val="28"/>
        </w:rPr>
        <w:t>- условия труда, характеризующиеся наличием вредных производственных факторов, оказывающих неблагоприятное воздействие на организм работающего и/или его потомство.</w:t>
      </w:r>
    </w:p>
    <w:p w14:paraId="7738DAA9" w14:textId="77777777" w:rsidR="00BD7DD9" w:rsidRPr="00E04AA7" w:rsidRDefault="00BD7DD9" w:rsidP="007715AF">
      <w:pPr>
        <w:shd w:val="clear" w:color="auto" w:fill="FFFFFF"/>
        <w:ind w:firstLine="360"/>
        <w:rPr>
          <w:i/>
          <w:iCs/>
          <w:sz w:val="28"/>
          <w:szCs w:val="28"/>
        </w:rPr>
      </w:pPr>
      <w:r w:rsidRPr="00E04AA7">
        <w:rPr>
          <w:b/>
          <w:iCs/>
          <w:sz w:val="28"/>
          <w:szCs w:val="28"/>
        </w:rPr>
        <w:t>Гигиенические нормативы условий труда</w:t>
      </w:r>
      <w:r w:rsidRPr="00E04AA7">
        <w:rPr>
          <w:i/>
          <w:iCs/>
          <w:sz w:val="28"/>
          <w:szCs w:val="28"/>
        </w:rPr>
        <w:t xml:space="preserve"> </w:t>
      </w:r>
      <w:r w:rsidR="007715AF" w:rsidRPr="00E04AA7">
        <w:rPr>
          <w:i/>
          <w:iCs/>
          <w:sz w:val="28"/>
          <w:szCs w:val="28"/>
        </w:rPr>
        <w:t xml:space="preserve"> - </w:t>
      </w:r>
      <w:r w:rsidR="007715AF" w:rsidRPr="00E04AA7">
        <w:rPr>
          <w:sz w:val="28"/>
          <w:szCs w:val="28"/>
        </w:rPr>
        <w:t>утвержденные уполномоченным федеральным органом исполнительной власти предельные значения показателей факторов производственной среды и трудового процесса, воздействие которых на организм работника при ежедневной (кроме выходных дней) работе в течение 8 часов, но не более 40 часов в неделю, в течение всего рабочего стажа не вызывает заболеваний или отклонений в состоянии здоровья работника, выявляемых с использованием современных методов диагностики.</w:t>
      </w:r>
      <w:r w:rsidR="007715AF" w:rsidRPr="00E04AA7">
        <w:rPr>
          <w:i/>
          <w:iCs/>
          <w:sz w:val="28"/>
          <w:szCs w:val="28"/>
        </w:rPr>
        <w:t xml:space="preserve"> </w:t>
      </w:r>
      <w:r w:rsidR="007715AF" w:rsidRPr="00E04AA7">
        <w:rPr>
          <w:sz w:val="28"/>
          <w:szCs w:val="28"/>
        </w:rPr>
        <w:t>Гигиенические нормативы качества</w:t>
      </w:r>
      <w:r w:rsidR="007715AF" w:rsidRPr="00E04AA7">
        <w:rPr>
          <w:i/>
          <w:sz w:val="28"/>
          <w:szCs w:val="28"/>
        </w:rPr>
        <w:t xml:space="preserve"> </w:t>
      </w:r>
      <w:r w:rsidR="007715AF" w:rsidRPr="00E04AA7">
        <w:rPr>
          <w:sz w:val="28"/>
          <w:szCs w:val="28"/>
        </w:rPr>
        <w:lastRenderedPageBreak/>
        <w:t>представлены</w:t>
      </w:r>
      <w:r w:rsidR="007715AF" w:rsidRPr="00E04AA7">
        <w:rPr>
          <w:i/>
          <w:sz w:val="28"/>
          <w:szCs w:val="28"/>
        </w:rPr>
        <w:t xml:space="preserve"> </w:t>
      </w:r>
      <w:r w:rsidRPr="00E04AA7">
        <w:rPr>
          <w:i/>
          <w:sz w:val="28"/>
          <w:szCs w:val="28"/>
        </w:rPr>
        <w:t>ПДК, ПДУ</w:t>
      </w:r>
      <w:r w:rsidR="007715AF" w:rsidRPr="00E04AA7">
        <w:rPr>
          <w:sz w:val="28"/>
          <w:szCs w:val="28"/>
        </w:rPr>
        <w:t xml:space="preserve">. </w:t>
      </w:r>
      <w:r w:rsidRPr="00E04AA7">
        <w:rPr>
          <w:sz w:val="28"/>
          <w:szCs w:val="28"/>
        </w:rPr>
        <w:t>Соблюдение гигиенических нормативов не исключает нарушение здоровья у лиц с повышенной чувствительностью.</w:t>
      </w:r>
    </w:p>
    <w:p w14:paraId="5B297290" w14:textId="77777777" w:rsidR="007715AF" w:rsidRPr="00E04AA7" w:rsidRDefault="007715AF" w:rsidP="007715AF">
      <w:pPr>
        <w:pStyle w:val="ab"/>
        <w:widowControl/>
        <w:suppressAutoHyphens/>
        <w:adjustRightInd/>
        <w:ind w:firstLine="360"/>
        <w:jc w:val="both"/>
        <w:rPr>
          <w:sz w:val="28"/>
          <w:szCs w:val="28"/>
        </w:rPr>
      </w:pPr>
      <w:r w:rsidRPr="00E04AA7">
        <w:rPr>
          <w:b/>
          <w:sz w:val="28"/>
          <w:szCs w:val="28"/>
        </w:rPr>
        <w:t>Идентификация вредных и опасных факторов производственной среды и трудового процесса</w:t>
      </w:r>
      <w:r w:rsidRPr="00E04AA7">
        <w:rPr>
          <w:sz w:val="28"/>
          <w:szCs w:val="28"/>
        </w:rPr>
        <w:t xml:space="preserve"> – признание выявленных на рабочем месте источников вредных и (или) опасных факторов производственной среды и трудового процесса соответствующими классификатору вредных и опасных факторов производственной среды и трудового процесса.</w:t>
      </w:r>
    </w:p>
    <w:p w14:paraId="601CF12D" w14:textId="77777777" w:rsidR="007715AF" w:rsidRPr="00E04AA7" w:rsidRDefault="007715AF" w:rsidP="007715AF">
      <w:pPr>
        <w:pStyle w:val="ab"/>
        <w:widowControl/>
        <w:suppressAutoHyphens/>
        <w:adjustRightInd/>
        <w:ind w:firstLine="360"/>
        <w:jc w:val="both"/>
        <w:rPr>
          <w:sz w:val="28"/>
          <w:szCs w:val="28"/>
        </w:rPr>
      </w:pPr>
      <w:r w:rsidRPr="00E04AA7">
        <w:rPr>
          <w:b/>
          <w:sz w:val="28"/>
          <w:szCs w:val="28"/>
        </w:rPr>
        <w:t>Класс условий труда</w:t>
      </w:r>
      <w:r w:rsidRPr="00E04AA7">
        <w:rPr>
          <w:sz w:val="28"/>
          <w:szCs w:val="28"/>
        </w:rPr>
        <w:t xml:space="preserve"> – степень отклонения фактических значений показателей факторов производственной среды и трудового процесса от гигиенических нормативов условий труда, определяемая в ходе проведения специальной оценки условий труда;</w:t>
      </w:r>
    </w:p>
    <w:p w14:paraId="515D36A5" w14:textId="77777777" w:rsidR="007715AF" w:rsidRPr="00E04AA7" w:rsidRDefault="007715AF" w:rsidP="007715AF">
      <w:pPr>
        <w:pStyle w:val="ab"/>
        <w:widowControl/>
        <w:suppressAutoHyphens/>
        <w:adjustRightInd/>
        <w:ind w:firstLine="360"/>
        <w:jc w:val="both"/>
        <w:rPr>
          <w:sz w:val="28"/>
          <w:szCs w:val="28"/>
        </w:rPr>
      </w:pPr>
      <w:r w:rsidRPr="00E04AA7">
        <w:rPr>
          <w:b/>
          <w:sz w:val="28"/>
          <w:szCs w:val="28"/>
        </w:rPr>
        <w:t>Критерии оценки условий труда</w:t>
      </w:r>
      <w:r w:rsidRPr="00E04AA7">
        <w:rPr>
          <w:sz w:val="28"/>
          <w:szCs w:val="28"/>
        </w:rPr>
        <w:t xml:space="preserve"> – показатели, указывающие на степень отклонения значений показателей факторов производственной среды и трудового процесса от гигиенических нормативов условий труда.</w:t>
      </w:r>
    </w:p>
    <w:p w14:paraId="000635FB" w14:textId="77777777" w:rsidR="007715AF" w:rsidRPr="00E04AA7" w:rsidRDefault="007715AF" w:rsidP="007715AF">
      <w:pPr>
        <w:pStyle w:val="ab"/>
        <w:widowControl/>
        <w:suppressAutoHyphens/>
        <w:adjustRightInd/>
        <w:ind w:firstLine="360"/>
        <w:jc w:val="both"/>
        <w:rPr>
          <w:sz w:val="28"/>
          <w:szCs w:val="28"/>
        </w:rPr>
      </w:pPr>
      <w:r w:rsidRPr="00E04AA7">
        <w:rPr>
          <w:b/>
          <w:sz w:val="28"/>
          <w:szCs w:val="28"/>
        </w:rPr>
        <w:t>Мониторинг условий труда</w:t>
      </w:r>
      <w:r w:rsidRPr="00E04AA7">
        <w:rPr>
          <w:sz w:val="28"/>
          <w:szCs w:val="28"/>
        </w:rPr>
        <w:t xml:space="preserve"> – систематическое наблюдение за состоянием условий труда работников, включая определение фактических значений показателей факторов производственной среды и трудового процесса гигиеническим нормативам;</w:t>
      </w:r>
    </w:p>
    <w:p w14:paraId="09519017" w14:textId="77777777" w:rsidR="00B5543C" w:rsidRDefault="00B5543C" w:rsidP="00B5543C">
      <w:pPr>
        <w:jc w:val="both"/>
        <w:rPr>
          <w:sz w:val="28"/>
          <w:szCs w:val="28"/>
        </w:rPr>
      </w:pPr>
      <w:r w:rsidRPr="007A0532">
        <w:rPr>
          <w:b/>
          <w:sz w:val="28"/>
          <w:szCs w:val="28"/>
        </w:rPr>
        <w:t>Специальная оценка условий труда</w:t>
      </w:r>
      <w:r w:rsidRPr="007A0532">
        <w:rPr>
          <w:sz w:val="28"/>
          <w:szCs w:val="28"/>
        </w:rPr>
        <w:t xml:space="preserve"> является единым комплексом последовательно осуществляемых мероприятий по идентификации вредных  или опасных факторов производственной среды и трудового процесса и оценке уровня их воздействия на работника с учетом отклонения их фактических значений от установленных гигиенических нормативов условий труда и применения средств индивидуальной и коллективной защиты работников.</w:t>
      </w:r>
    </w:p>
    <w:p w14:paraId="191174C9" w14:textId="77777777" w:rsidR="00B5543C" w:rsidRDefault="00B5543C" w:rsidP="007715AF">
      <w:pPr>
        <w:pStyle w:val="ab"/>
        <w:widowControl/>
        <w:suppressAutoHyphens/>
        <w:adjustRightInd/>
        <w:ind w:firstLine="360"/>
        <w:jc w:val="both"/>
        <w:rPr>
          <w:b/>
          <w:sz w:val="28"/>
          <w:szCs w:val="28"/>
        </w:rPr>
      </w:pPr>
    </w:p>
    <w:p w14:paraId="4DBA0D84" w14:textId="77777777" w:rsidR="007715AF" w:rsidRPr="00E04AA7" w:rsidRDefault="007715AF" w:rsidP="007715AF">
      <w:pPr>
        <w:pStyle w:val="ab"/>
        <w:widowControl/>
        <w:suppressAutoHyphens/>
        <w:adjustRightInd/>
        <w:ind w:firstLine="360"/>
        <w:jc w:val="both"/>
        <w:rPr>
          <w:sz w:val="28"/>
          <w:szCs w:val="28"/>
        </w:rPr>
      </w:pPr>
      <w:r w:rsidRPr="00E04AA7">
        <w:rPr>
          <w:b/>
          <w:sz w:val="28"/>
          <w:szCs w:val="28"/>
        </w:rPr>
        <w:t>Трудовой процесс</w:t>
      </w:r>
      <w:r w:rsidRPr="00E04AA7">
        <w:rPr>
          <w:sz w:val="28"/>
          <w:szCs w:val="28"/>
        </w:rPr>
        <w:t xml:space="preserve"> – воздействие работника на предмет труда с целью изготовления продукции или выполнения работ, сопровождаемое затратами его физической и нервной энергии</w:t>
      </w:r>
      <w:proofErr w:type="gramStart"/>
      <w:r w:rsidRPr="00E04AA7">
        <w:rPr>
          <w:sz w:val="28"/>
          <w:szCs w:val="28"/>
        </w:rPr>
        <w:t>;.</w:t>
      </w:r>
      <w:r w:rsidRPr="00E04AA7">
        <w:rPr>
          <w:b/>
          <w:sz w:val="28"/>
          <w:szCs w:val="28"/>
        </w:rPr>
        <w:t xml:space="preserve"> </w:t>
      </w:r>
      <w:proofErr w:type="gramEnd"/>
      <w:r w:rsidRPr="00E04AA7">
        <w:rPr>
          <w:b/>
          <w:sz w:val="28"/>
          <w:szCs w:val="28"/>
        </w:rPr>
        <w:t>условия труда</w:t>
      </w:r>
      <w:r w:rsidRPr="00E04AA7">
        <w:rPr>
          <w:sz w:val="28"/>
          <w:szCs w:val="28"/>
        </w:rPr>
        <w:t xml:space="preserve"> – совокупность факторов производственной среды и трудового процесса;</w:t>
      </w:r>
    </w:p>
    <w:p w14:paraId="75A56812" w14:textId="77777777" w:rsidR="007715AF" w:rsidRPr="00E04AA7" w:rsidRDefault="007715AF" w:rsidP="007715AF">
      <w:pPr>
        <w:pStyle w:val="ab"/>
        <w:widowControl/>
        <w:suppressAutoHyphens/>
        <w:adjustRightInd/>
        <w:ind w:firstLine="360"/>
        <w:jc w:val="both"/>
        <w:rPr>
          <w:sz w:val="28"/>
          <w:szCs w:val="28"/>
        </w:rPr>
      </w:pPr>
      <w:r w:rsidRPr="00E04AA7">
        <w:rPr>
          <w:b/>
          <w:sz w:val="28"/>
          <w:szCs w:val="28"/>
        </w:rPr>
        <w:t>Эксперт</w:t>
      </w:r>
      <w:r w:rsidRPr="00E04AA7">
        <w:rPr>
          <w:sz w:val="28"/>
          <w:szCs w:val="28"/>
        </w:rPr>
        <w:t xml:space="preserve"> – физическое лицо, соответствующее квалификационным требованиям и имеющее сертификат на право выполнения работ по специальной оценке условий труда, полученный </w:t>
      </w:r>
      <w:proofErr w:type="gramStart"/>
      <w:r w:rsidRPr="00E04AA7">
        <w:rPr>
          <w:sz w:val="28"/>
          <w:szCs w:val="28"/>
        </w:rPr>
        <w:t>в</w:t>
      </w:r>
      <w:proofErr w:type="gramEnd"/>
      <w:r w:rsidRPr="00E04AA7">
        <w:rPr>
          <w:sz w:val="28"/>
          <w:szCs w:val="28"/>
        </w:rPr>
        <w:t xml:space="preserve"> </w:t>
      </w:r>
      <w:proofErr w:type="gramStart"/>
      <w:r w:rsidRPr="00E04AA7">
        <w:rPr>
          <w:sz w:val="28"/>
          <w:szCs w:val="28"/>
        </w:rPr>
        <w:t>законом</w:t>
      </w:r>
      <w:proofErr w:type="gramEnd"/>
      <w:r w:rsidRPr="00E04AA7">
        <w:rPr>
          <w:sz w:val="28"/>
          <w:szCs w:val="28"/>
        </w:rPr>
        <w:t xml:space="preserve"> порядке;</w:t>
      </w:r>
    </w:p>
    <w:p w14:paraId="65967079" w14:textId="77777777" w:rsidR="007715AF" w:rsidRPr="00E04AA7" w:rsidRDefault="007715AF" w:rsidP="007715AF">
      <w:pPr>
        <w:pStyle w:val="ab"/>
        <w:widowControl/>
        <w:suppressAutoHyphens/>
        <w:adjustRightInd/>
        <w:ind w:firstLine="360"/>
        <w:jc w:val="both"/>
        <w:rPr>
          <w:sz w:val="28"/>
          <w:szCs w:val="28"/>
        </w:rPr>
      </w:pPr>
      <w:r w:rsidRPr="00E04AA7">
        <w:rPr>
          <w:b/>
          <w:sz w:val="28"/>
          <w:szCs w:val="28"/>
        </w:rPr>
        <w:t xml:space="preserve">Исследовательская (измерительная) лаборатория </w:t>
      </w:r>
      <w:r w:rsidRPr="00E04AA7">
        <w:rPr>
          <w:sz w:val="28"/>
          <w:szCs w:val="28"/>
        </w:rPr>
        <w:t>– структурное подразделение организации, принимающей участие в проведении специальной оценки условий труда, или самостоятельное юридическое лицо, осуществляющее инструментальные и (или) лабораторные измерения и оценки факторов производственной среды и трудового процесса.</w:t>
      </w:r>
    </w:p>
    <w:p w14:paraId="5765CE90" w14:textId="77777777" w:rsidR="00BD7DD9" w:rsidRDefault="00BD7DD9" w:rsidP="00BD7DD9">
      <w:pPr>
        <w:shd w:val="clear" w:color="auto" w:fill="FFFFFF"/>
        <w:ind w:firstLine="360"/>
        <w:jc w:val="both"/>
        <w:rPr>
          <w:sz w:val="28"/>
          <w:szCs w:val="28"/>
        </w:rPr>
      </w:pPr>
      <w:r w:rsidRPr="007715AF">
        <w:rPr>
          <w:b/>
          <w:iCs/>
          <w:sz w:val="28"/>
          <w:szCs w:val="28"/>
        </w:rPr>
        <w:t>Здоровье</w:t>
      </w:r>
      <w:r w:rsidRPr="00A44226">
        <w:rPr>
          <w:sz w:val="28"/>
          <w:szCs w:val="28"/>
        </w:rPr>
        <w:t>- это состояние полного физического, духовного и социального благо</w:t>
      </w:r>
      <w:r w:rsidRPr="00A44226">
        <w:rPr>
          <w:sz w:val="28"/>
          <w:szCs w:val="28"/>
        </w:rPr>
        <w:softHyphen/>
        <w:t>получия, а не только отсутствие болезней или физических дефектов (преамбула Устава Всемирной Организации Здравоохранения).</w:t>
      </w:r>
    </w:p>
    <w:p w14:paraId="77B246C5" w14:textId="77777777" w:rsidR="00BD7DD9" w:rsidRPr="00A44226" w:rsidRDefault="00BD7DD9" w:rsidP="00BD7DD9">
      <w:pPr>
        <w:shd w:val="clear" w:color="auto" w:fill="FFFFFF"/>
        <w:ind w:firstLine="360"/>
        <w:jc w:val="both"/>
        <w:rPr>
          <w:sz w:val="28"/>
          <w:szCs w:val="28"/>
        </w:rPr>
      </w:pPr>
      <w:r w:rsidRPr="007715AF">
        <w:rPr>
          <w:b/>
          <w:i/>
          <w:iCs/>
          <w:sz w:val="28"/>
          <w:szCs w:val="28"/>
        </w:rPr>
        <w:t>Вредный производственный</w:t>
      </w:r>
      <w:r w:rsidRPr="00A44226">
        <w:rPr>
          <w:i/>
          <w:iCs/>
          <w:sz w:val="28"/>
          <w:szCs w:val="28"/>
        </w:rPr>
        <w:t xml:space="preserve"> фактор</w:t>
      </w:r>
      <w:r w:rsidRPr="00A44226">
        <w:rPr>
          <w:iCs/>
          <w:sz w:val="28"/>
          <w:szCs w:val="28"/>
        </w:rPr>
        <w:t xml:space="preserve"> - </w:t>
      </w:r>
      <w:r w:rsidRPr="00A44226">
        <w:rPr>
          <w:sz w:val="28"/>
          <w:szCs w:val="28"/>
        </w:rPr>
        <w:t>производственный фактор, воздействие которого на работника может привести к его заболеванию</w:t>
      </w:r>
      <w:r>
        <w:rPr>
          <w:sz w:val="28"/>
          <w:szCs w:val="28"/>
        </w:rPr>
        <w:t>.</w:t>
      </w:r>
    </w:p>
    <w:p w14:paraId="0D51F951" w14:textId="77777777" w:rsidR="00BD7DD9" w:rsidRPr="00A44226" w:rsidRDefault="00BD7DD9" w:rsidP="00BD7DD9">
      <w:pPr>
        <w:shd w:val="clear" w:color="auto" w:fill="FFFFFF"/>
        <w:ind w:firstLine="360"/>
        <w:rPr>
          <w:i/>
          <w:sz w:val="28"/>
          <w:szCs w:val="28"/>
        </w:rPr>
      </w:pPr>
      <w:r w:rsidRPr="00F74C82">
        <w:rPr>
          <w:b/>
          <w:iCs/>
          <w:sz w:val="28"/>
          <w:szCs w:val="28"/>
        </w:rPr>
        <w:t>Опасный производственный фактор</w:t>
      </w:r>
      <w:r w:rsidRPr="00A44226">
        <w:rPr>
          <w:i/>
          <w:iCs/>
          <w:sz w:val="28"/>
          <w:szCs w:val="28"/>
        </w:rPr>
        <w:t>:</w:t>
      </w:r>
    </w:p>
    <w:p w14:paraId="1CD654BF" w14:textId="77777777" w:rsidR="00BD7DD9" w:rsidRDefault="00BD7DD9" w:rsidP="00BD7DD9">
      <w:pPr>
        <w:widowControl w:val="0"/>
        <w:numPr>
          <w:ilvl w:val="0"/>
          <w:numId w:val="1"/>
        </w:numPr>
        <w:shd w:val="clear" w:color="auto" w:fill="FFFFFF"/>
        <w:tabs>
          <w:tab w:val="left" w:pos="691"/>
        </w:tabs>
        <w:autoSpaceDE w:val="0"/>
        <w:autoSpaceDN w:val="0"/>
        <w:adjustRightInd w:val="0"/>
        <w:ind w:left="360" w:hanging="360"/>
        <w:jc w:val="both"/>
        <w:rPr>
          <w:sz w:val="28"/>
          <w:szCs w:val="28"/>
        </w:rPr>
      </w:pPr>
      <w:r w:rsidRPr="007C5063">
        <w:rPr>
          <w:sz w:val="28"/>
          <w:szCs w:val="28"/>
        </w:rPr>
        <w:t xml:space="preserve">производственный фактор, воздействие которого на работника может </w:t>
      </w:r>
      <w:r w:rsidRPr="007C5063">
        <w:rPr>
          <w:sz w:val="28"/>
          <w:szCs w:val="28"/>
        </w:rPr>
        <w:lastRenderedPageBreak/>
        <w:t xml:space="preserve">привести к его травме </w:t>
      </w:r>
    </w:p>
    <w:p w14:paraId="657DDF54" w14:textId="77777777" w:rsidR="00BD7DD9" w:rsidRPr="007C5063" w:rsidRDefault="00BD7DD9" w:rsidP="00BD7DD9">
      <w:pPr>
        <w:widowControl w:val="0"/>
        <w:numPr>
          <w:ilvl w:val="0"/>
          <w:numId w:val="1"/>
        </w:numPr>
        <w:shd w:val="clear" w:color="auto" w:fill="FFFFFF"/>
        <w:tabs>
          <w:tab w:val="left" w:pos="691"/>
        </w:tabs>
        <w:autoSpaceDE w:val="0"/>
        <w:autoSpaceDN w:val="0"/>
        <w:adjustRightInd w:val="0"/>
        <w:ind w:left="360" w:hanging="360"/>
        <w:jc w:val="both"/>
        <w:rPr>
          <w:sz w:val="28"/>
          <w:szCs w:val="28"/>
        </w:rPr>
      </w:pPr>
      <w:r w:rsidRPr="007C5063">
        <w:rPr>
          <w:sz w:val="28"/>
          <w:szCs w:val="28"/>
        </w:rPr>
        <w:t>фактор среды или трудового процесса, который может быть причиной ост</w:t>
      </w:r>
      <w:r w:rsidRPr="007C5063">
        <w:rPr>
          <w:sz w:val="28"/>
          <w:szCs w:val="28"/>
        </w:rPr>
        <w:softHyphen/>
        <w:t>рого заболевания или внезапного резкого ухудшения здоровья, смерти.</w:t>
      </w:r>
    </w:p>
    <w:p w14:paraId="28ED7F58" w14:textId="77777777" w:rsidR="00BD7DD9" w:rsidRPr="00A44226" w:rsidRDefault="00BD7DD9" w:rsidP="00BD7DD9">
      <w:pPr>
        <w:shd w:val="clear" w:color="auto" w:fill="FFFFFF"/>
        <w:ind w:firstLine="360"/>
        <w:jc w:val="both"/>
        <w:rPr>
          <w:sz w:val="28"/>
          <w:szCs w:val="28"/>
        </w:rPr>
      </w:pPr>
      <w:r w:rsidRPr="00F74C82">
        <w:rPr>
          <w:b/>
          <w:iCs/>
          <w:sz w:val="28"/>
          <w:szCs w:val="28"/>
        </w:rPr>
        <w:t>Оптимальные условия труда</w:t>
      </w:r>
      <w:r w:rsidRPr="00A44226">
        <w:rPr>
          <w:iCs/>
          <w:sz w:val="28"/>
          <w:szCs w:val="28"/>
        </w:rPr>
        <w:t xml:space="preserve"> - </w:t>
      </w:r>
      <w:r w:rsidRPr="00A44226">
        <w:rPr>
          <w:sz w:val="28"/>
          <w:szCs w:val="28"/>
        </w:rPr>
        <w:t>предпосылки для поддержания высокого уровня работоспособности.</w:t>
      </w:r>
    </w:p>
    <w:p w14:paraId="3A3B270A" w14:textId="77777777" w:rsidR="006A535D" w:rsidRDefault="00BD7DD9" w:rsidP="00BD7DD9">
      <w:pPr>
        <w:shd w:val="clear" w:color="auto" w:fill="FFFFFF"/>
        <w:ind w:firstLine="360"/>
        <w:jc w:val="both"/>
        <w:rPr>
          <w:sz w:val="28"/>
          <w:szCs w:val="28"/>
        </w:rPr>
      </w:pPr>
      <w:r w:rsidRPr="00F74C82">
        <w:rPr>
          <w:b/>
          <w:iCs/>
          <w:sz w:val="28"/>
          <w:szCs w:val="28"/>
        </w:rPr>
        <w:t>Охрана труда</w:t>
      </w:r>
      <w:r>
        <w:rPr>
          <w:i/>
          <w:iCs/>
          <w:sz w:val="28"/>
          <w:szCs w:val="28"/>
        </w:rPr>
        <w:t xml:space="preserve"> </w:t>
      </w:r>
      <w:r w:rsidRPr="00A44226">
        <w:rPr>
          <w:sz w:val="28"/>
          <w:szCs w:val="28"/>
        </w:rPr>
        <w:t>- система обеспечения безопасности жизни и здоровья работни</w:t>
      </w:r>
      <w:r w:rsidRPr="00A44226">
        <w:rPr>
          <w:sz w:val="28"/>
          <w:szCs w:val="28"/>
        </w:rPr>
        <w:softHyphen/>
        <w:t>ков в процессе трудовой деятельности, включающая правовые, организационно-технические, санитарно-гигиенические, лечебно-профилактические, реабилитационные и иные мероприятия</w:t>
      </w:r>
      <w:r>
        <w:rPr>
          <w:sz w:val="28"/>
          <w:szCs w:val="28"/>
        </w:rPr>
        <w:t>.</w:t>
      </w:r>
      <w:r w:rsidRPr="00A44226">
        <w:rPr>
          <w:sz w:val="28"/>
          <w:szCs w:val="28"/>
        </w:rPr>
        <w:t xml:space="preserve"> </w:t>
      </w:r>
    </w:p>
    <w:p w14:paraId="0A557CD5" w14:textId="77777777" w:rsidR="00BD7DD9" w:rsidRPr="00A44226" w:rsidRDefault="00BD7DD9" w:rsidP="00BD7DD9">
      <w:pPr>
        <w:shd w:val="clear" w:color="auto" w:fill="FFFFFF"/>
        <w:ind w:firstLine="360"/>
        <w:jc w:val="both"/>
        <w:rPr>
          <w:sz w:val="28"/>
          <w:szCs w:val="28"/>
        </w:rPr>
      </w:pPr>
      <w:r w:rsidRPr="00F74C82">
        <w:rPr>
          <w:b/>
          <w:iCs/>
          <w:sz w:val="28"/>
          <w:szCs w:val="28"/>
        </w:rPr>
        <w:t>Производственно-обусловленная заболеваемость</w:t>
      </w:r>
      <w:r w:rsidRPr="00A44226">
        <w:rPr>
          <w:iCs/>
          <w:sz w:val="28"/>
          <w:szCs w:val="28"/>
        </w:rPr>
        <w:t xml:space="preserve"> </w:t>
      </w:r>
      <w:r w:rsidRPr="00A44226">
        <w:rPr>
          <w:sz w:val="28"/>
          <w:szCs w:val="28"/>
        </w:rPr>
        <w:t>- заболеваемость (стандарти</w:t>
      </w:r>
      <w:r w:rsidRPr="00A44226">
        <w:rPr>
          <w:sz w:val="28"/>
          <w:szCs w:val="28"/>
        </w:rPr>
        <w:softHyphen/>
        <w:t xml:space="preserve">зованная по возрасту) общими заболеваниями различной этиологии (преимущественно </w:t>
      </w:r>
      <w:proofErr w:type="spellStart"/>
      <w:r w:rsidRPr="00A44226">
        <w:rPr>
          <w:sz w:val="28"/>
          <w:szCs w:val="28"/>
        </w:rPr>
        <w:t>полиэтиологичных</w:t>
      </w:r>
      <w:proofErr w:type="spellEnd"/>
      <w:r w:rsidRPr="00A44226">
        <w:rPr>
          <w:sz w:val="28"/>
          <w:szCs w:val="28"/>
        </w:rPr>
        <w:t>), имеющая тенденцию к повышению числа случаев по мере увели</w:t>
      </w:r>
      <w:r w:rsidRPr="00A44226">
        <w:rPr>
          <w:sz w:val="28"/>
          <w:szCs w:val="28"/>
        </w:rPr>
        <w:softHyphen/>
        <w:t>чения стажа работы во вредных или опасных условиях труда и превышающая таковую в группах, не контактирующих с вредными факторами.</w:t>
      </w:r>
    </w:p>
    <w:p w14:paraId="0CA2B4D3" w14:textId="77777777" w:rsidR="001D2852" w:rsidRDefault="00BD7DD9" w:rsidP="00BD7DD9">
      <w:pPr>
        <w:shd w:val="clear" w:color="auto" w:fill="FFFFFF"/>
        <w:ind w:firstLine="360"/>
        <w:jc w:val="both"/>
        <w:rPr>
          <w:i/>
          <w:iCs/>
          <w:sz w:val="28"/>
          <w:szCs w:val="28"/>
        </w:rPr>
      </w:pPr>
      <w:r w:rsidRPr="00F74C82">
        <w:rPr>
          <w:b/>
          <w:iCs/>
          <w:sz w:val="28"/>
          <w:szCs w:val="28"/>
        </w:rPr>
        <w:t>Профессиональное заболевание</w:t>
      </w:r>
      <w:r>
        <w:rPr>
          <w:i/>
          <w:iCs/>
          <w:sz w:val="28"/>
          <w:szCs w:val="28"/>
        </w:rPr>
        <w:t xml:space="preserve"> </w:t>
      </w:r>
      <w:r w:rsidRPr="00A44226">
        <w:rPr>
          <w:sz w:val="28"/>
          <w:szCs w:val="28"/>
        </w:rPr>
        <w:t>- хроническое или острое заболевание работни</w:t>
      </w:r>
      <w:r w:rsidRPr="00A44226">
        <w:rPr>
          <w:sz w:val="28"/>
          <w:szCs w:val="28"/>
        </w:rPr>
        <w:softHyphen/>
        <w:t>ка, являющееся результатом воздействия на него вредного (вредных) производственно</w:t>
      </w:r>
      <w:r w:rsidRPr="00A44226">
        <w:rPr>
          <w:sz w:val="28"/>
          <w:szCs w:val="28"/>
        </w:rPr>
        <w:softHyphen/>
        <w:t>го (производственных) фактора (факторов) и повлекшее временную или стойкую утра</w:t>
      </w:r>
      <w:r w:rsidRPr="00A44226">
        <w:rPr>
          <w:sz w:val="28"/>
          <w:szCs w:val="28"/>
        </w:rPr>
        <w:softHyphen/>
        <w:t>ту им профессиональной трудоспособности.</w:t>
      </w:r>
      <w:r w:rsidR="001D2852">
        <w:rPr>
          <w:sz w:val="28"/>
          <w:szCs w:val="28"/>
        </w:rPr>
        <w:t xml:space="preserve"> </w:t>
      </w:r>
      <w:r w:rsidRPr="00A44226">
        <w:rPr>
          <w:sz w:val="28"/>
          <w:szCs w:val="28"/>
        </w:rPr>
        <w:t>(«Об обязательном социальном страхова</w:t>
      </w:r>
      <w:r w:rsidRPr="00A44226">
        <w:rPr>
          <w:sz w:val="28"/>
          <w:szCs w:val="28"/>
        </w:rPr>
        <w:softHyphen/>
        <w:t>нии от несчастных случаев на производстве и профессиональных заболеваний»</w:t>
      </w:r>
      <w:r w:rsidR="001D2852">
        <w:rPr>
          <w:sz w:val="28"/>
          <w:szCs w:val="28"/>
        </w:rPr>
        <w:t>)</w:t>
      </w:r>
      <w:r w:rsidRPr="00A44226">
        <w:rPr>
          <w:sz w:val="28"/>
          <w:szCs w:val="28"/>
        </w:rPr>
        <w:t>.</w:t>
      </w:r>
      <w:r w:rsidRPr="00A44226">
        <w:rPr>
          <w:i/>
          <w:iCs/>
          <w:sz w:val="28"/>
          <w:szCs w:val="28"/>
        </w:rPr>
        <w:t xml:space="preserve"> </w:t>
      </w:r>
    </w:p>
    <w:p w14:paraId="58FFB407" w14:textId="77777777" w:rsidR="00BD7DD9" w:rsidRPr="00A44226" w:rsidRDefault="00BD7DD9" w:rsidP="00BD7DD9">
      <w:pPr>
        <w:shd w:val="clear" w:color="auto" w:fill="FFFFFF"/>
        <w:ind w:firstLine="360"/>
        <w:jc w:val="both"/>
        <w:rPr>
          <w:sz w:val="28"/>
          <w:szCs w:val="28"/>
        </w:rPr>
      </w:pPr>
      <w:r w:rsidRPr="00F74C82">
        <w:rPr>
          <w:b/>
          <w:iCs/>
          <w:sz w:val="28"/>
          <w:szCs w:val="28"/>
        </w:rPr>
        <w:t>Профессиональная заболеваемость</w:t>
      </w:r>
      <w:r w:rsidRPr="00A44226">
        <w:rPr>
          <w:sz w:val="28"/>
          <w:szCs w:val="28"/>
        </w:rPr>
        <w:t>- показатель числа вновь выявленных в те</w:t>
      </w:r>
      <w:r w:rsidRPr="00A44226">
        <w:rPr>
          <w:sz w:val="28"/>
          <w:szCs w:val="28"/>
        </w:rPr>
        <w:softHyphen/>
        <w:t>чение года больных с профессиональными заболеваниями и отравлениями, рассчитан</w:t>
      </w:r>
      <w:r w:rsidRPr="00A44226">
        <w:rPr>
          <w:sz w:val="28"/>
          <w:szCs w:val="28"/>
        </w:rPr>
        <w:softHyphen/>
        <w:t>ный на 100, 1 000, 10 000, 100 000 работников.</w:t>
      </w:r>
    </w:p>
    <w:p w14:paraId="64AA6548" w14:textId="77777777" w:rsidR="00BD7DD9" w:rsidRPr="00A44226" w:rsidRDefault="00BD7DD9" w:rsidP="00BD7DD9">
      <w:pPr>
        <w:shd w:val="clear" w:color="auto" w:fill="FFFFFF"/>
        <w:ind w:firstLine="360"/>
        <w:jc w:val="both"/>
        <w:rPr>
          <w:sz w:val="28"/>
          <w:szCs w:val="28"/>
        </w:rPr>
      </w:pPr>
      <w:r w:rsidRPr="00F74C82">
        <w:rPr>
          <w:b/>
          <w:iCs/>
          <w:sz w:val="28"/>
          <w:szCs w:val="28"/>
        </w:rPr>
        <w:t>Профессиональный риск</w:t>
      </w:r>
      <w:r w:rsidRPr="00F74C82">
        <w:rPr>
          <w:b/>
          <w:sz w:val="28"/>
          <w:szCs w:val="28"/>
        </w:rPr>
        <w:t>-</w:t>
      </w:r>
      <w:r w:rsidRPr="00A44226">
        <w:rPr>
          <w:sz w:val="28"/>
          <w:szCs w:val="28"/>
        </w:rPr>
        <w:t xml:space="preserve"> вероятность повреждения (утраты) здоровья или смерти, связанная с исполнением обязанностей по трудовому договору (контракту) и в иных установленных законом случаях. Оценка профессионального риска проводится с учетом величины экспозиции, показателей функционального состояния, состояния здо</w:t>
      </w:r>
      <w:r w:rsidRPr="00A44226">
        <w:rPr>
          <w:sz w:val="28"/>
          <w:szCs w:val="28"/>
        </w:rPr>
        <w:softHyphen/>
        <w:t>ровья и утраты трудоспособности работников.</w:t>
      </w:r>
    </w:p>
    <w:p w14:paraId="77FC54D8" w14:textId="77777777" w:rsidR="00BD7DD9" w:rsidRPr="00A44226" w:rsidRDefault="00BD7DD9" w:rsidP="00BD7DD9">
      <w:pPr>
        <w:shd w:val="clear" w:color="auto" w:fill="FFFFFF"/>
        <w:ind w:firstLine="360"/>
        <w:jc w:val="both"/>
        <w:rPr>
          <w:sz w:val="28"/>
          <w:szCs w:val="28"/>
        </w:rPr>
      </w:pPr>
      <w:r w:rsidRPr="00F74C82">
        <w:rPr>
          <w:b/>
          <w:iCs/>
          <w:sz w:val="28"/>
          <w:szCs w:val="28"/>
        </w:rPr>
        <w:t>Работоспособность -</w:t>
      </w:r>
      <w:r w:rsidRPr="00A44226">
        <w:rPr>
          <w:iCs/>
          <w:sz w:val="28"/>
          <w:szCs w:val="28"/>
        </w:rPr>
        <w:t xml:space="preserve"> </w:t>
      </w:r>
      <w:r w:rsidRPr="00A44226">
        <w:rPr>
          <w:sz w:val="28"/>
          <w:szCs w:val="28"/>
        </w:rPr>
        <w:t>состояние человека, определяемое возможностью физио</w:t>
      </w:r>
      <w:r w:rsidRPr="00A44226">
        <w:rPr>
          <w:sz w:val="28"/>
          <w:szCs w:val="28"/>
        </w:rPr>
        <w:softHyphen/>
        <w:t>логических и психических функций организма, которое характеризует его способность выполнять определенное количество работы заданного качества за требуемый интервал времени.</w:t>
      </w:r>
    </w:p>
    <w:p w14:paraId="264FCC92" w14:textId="77777777" w:rsidR="00BD7DD9" w:rsidRPr="00A44226" w:rsidRDefault="00BD7DD9" w:rsidP="00BD7DD9">
      <w:pPr>
        <w:shd w:val="clear" w:color="auto" w:fill="FFFFFF"/>
        <w:ind w:firstLine="360"/>
        <w:jc w:val="both"/>
        <w:rPr>
          <w:sz w:val="28"/>
          <w:szCs w:val="28"/>
        </w:rPr>
      </w:pPr>
      <w:r w:rsidRPr="00F74C82">
        <w:rPr>
          <w:b/>
          <w:iCs/>
          <w:sz w:val="28"/>
          <w:szCs w:val="28"/>
        </w:rPr>
        <w:t>Рабочий день (смена)</w:t>
      </w:r>
      <w:r w:rsidRPr="00A44226">
        <w:rPr>
          <w:iCs/>
          <w:sz w:val="28"/>
          <w:szCs w:val="28"/>
        </w:rPr>
        <w:t xml:space="preserve"> - </w:t>
      </w:r>
      <w:r w:rsidRPr="00A44226">
        <w:rPr>
          <w:sz w:val="28"/>
          <w:szCs w:val="28"/>
        </w:rPr>
        <w:t>установленная законодательством продолжительность (в часах) работы в течение суток.</w:t>
      </w:r>
    </w:p>
    <w:p w14:paraId="5E67B84E" w14:textId="77777777" w:rsidR="00BD7DD9" w:rsidRPr="00A44226" w:rsidRDefault="00BD7DD9" w:rsidP="00BD7DD9">
      <w:pPr>
        <w:shd w:val="clear" w:color="auto" w:fill="FFFFFF"/>
        <w:ind w:firstLine="360"/>
        <w:jc w:val="both"/>
        <w:rPr>
          <w:sz w:val="28"/>
          <w:szCs w:val="28"/>
        </w:rPr>
      </w:pPr>
      <w:r w:rsidRPr="00F74C82">
        <w:rPr>
          <w:b/>
          <w:iCs/>
          <w:sz w:val="28"/>
          <w:szCs w:val="28"/>
        </w:rPr>
        <w:t>Рабочая зона</w:t>
      </w:r>
      <w:r w:rsidRPr="00F74C82">
        <w:rPr>
          <w:b/>
          <w:sz w:val="28"/>
          <w:szCs w:val="28"/>
        </w:rPr>
        <w:t>-</w:t>
      </w:r>
      <w:r w:rsidRPr="00A44226">
        <w:rPr>
          <w:sz w:val="28"/>
          <w:szCs w:val="28"/>
        </w:rPr>
        <w:t xml:space="preserve"> пространство высотой до </w:t>
      </w:r>
      <w:smartTag w:uri="urn:schemas-microsoft-com:office:smarttags" w:element="metricconverter">
        <w:smartTagPr>
          <w:attr w:name="ProductID" w:val="2 м"/>
        </w:smartTagPr>
        <w:r w:rsidRPr="00A44226">
          <w:rPr>
            <w:sz w:val="28"/>
            <w:szCs w:val="28"/>
          </w:rPr>
          <w:t>2 м</w:t>
        </w:r>
      </w:smartTag>
      <w:r w:rsidRPr="00A44226">
        <w:rPr>
          <w:sz w:val="28"/>
          <w:szCs w:val="28"/>
        </w:rPr>
        <w:t xml:space="preserve"> над уровнем пола или площадки, на котором находятся места постоянного или временного (непостоянного) пребывания ра</w:t>
      </w:r>
      <w:r w:rsidRPr="00A44226">
        <w:rPr>
          <w:sz w:val="28"/>
          <w:szCs w:val="28"/>
        </w:rPr>
        <w:softHyphen/>
        <w:t>ботников. На постоянном рабочем месте работник находится большую часть своего ра</w:t>
      </w:r>
      <w:r w:rsidRPr="00A44226">
        <w:rPr>
          <w:sz w:val="28"/>
          <w:szCs w:val="28"/>
        </w:rPr>
        <w:softHyphen/>
        <w:t>бочего времени (более 50 % или более 2 ч непрер</w:t>
      </w:r>
      <w:r w:rsidR="00CB1DF5">
        <w:rPr>
          <w:sz w:val="28"/>
          <w:szCs w:val="28"/>
        </w:rPr>
        <w:t>ыв</w:t>
      </w:r>
      <w:r w:rsidRPr="00A44226">
        <w:rPr>
          <w:sz w:val="28"/>
          <w:szCs w:val="28"/>
        </w:rPr>
        <w:t>но). Если при этом работа осущест</w:t>
      </w:r>
      <w:r w:rsidRPr="00A44226">
        <w:rPr>
          <w:sz w:val="28"/>
          <w:szCs w:val="28"/>
        </w:rPr>
        <w:softHyphen/>
        <w:t>вляется в разных пунктах рабочей зоны, постоянным рабочим местом является вся ра</w:t>
      </w:r>
      <w:r w:rsidRPr="00A44226">
        <w:rPr>
          <w:sz w:val="28"/>
          <w:szCs w:val="28"/>
        </w:rPr>
        <w:softHyphen/>
        <w:t>бочая зона.</w:t>
      </w:r>
    </w:p>
    <w:p w14:paraId="4C167C2D" w14:textId="77777777" w:rsidR="00BD7DD9" w:rsidRDefault="00BD7DD9" w:rsidP="00BD7DD9">
      <w:pPr>
        <w:shd w:val="clear" w:color="auto" w:fill="FFFFFF"/>
        <w:ind w:firstLine="360"/>
        <w:jc w:val="both"/>
        <w:rPr>
          <w:sz w:val="28"/>
          <w:szCs w:val="28"/>
        </w:rPr>
      </w:pPr>
      <w:r w:rsidRPr="00F74C82">
        <w:rPr>
          <w:b/>
          <w:iCs/>
          <w:sz w:val="28"/>
          <w:szCs w:val="28"/>
        </w:rPr>
        <w:lastRenderedPageBreak/>
        <w:t>Рабочее место</w:t>
      </w:r>
      <w:r>
        <w:rPr>
          <w:i/>
          <w:iCs/>
          <w:sz w:val="28"/>
          <w:szCs w:val="28"/>
        </w:rPr>
        <w:t xml:space="preserve"> </w:t>
      </w:r>
      <w:r w:rsidRPr="00A44226">
        <w:rPr>
          <w:sz w:val="28"/>
          <w:szCs w:val="28"/>
        </w:rPr>
        <w:t>- место, в котором работник должен находиться или в которое ему необходимо прибыть в связи с его работой и которое прямо или косвенно находит</w:t>
      </w:r>
      <w:r w:rsidRPr="00A44226">
        <w:rPr>
          <w:sz w:val="28"/>
          <w:szCs w:val="28"/>
        </w:rPr>
        <w:softHyphen/>
        <w:t>ся под контролем работодателя</w:t>
      </w:r>
      <w:r>
        <w:rPr>
          <w:sz w:val="28"/>
          <w:szCs w:val="28"/>
        </w:rPr>
        <w:t>.</w:t>
      </w:r>
    </w:p>
    <w:p w14:paraId="15A69D25" w14:textId="77777777" w:rsidR="00BD7DD9" w:rsidRPr="00A44226" w:rsidRDefault="00BD7DD9" w:rsidP="00BD7DD9">
      <w:pPr>
        <w:shd w:val="clear" w:color="auto" w:fill="FFFFFF"/>
        <w:ind w:firstLine="360"/>
        <w:jc w:val="both"/>
        <w:rPr>
          <w:sz w:val="28"/>
          <w:szCs w:val="28"/>
        </w:rPr>
      </w:pPr>
      <w:r w:rsidRPr="00F74C82">
        <w:rPr>
          <w:b/>
          <w:iCs/>
          <w:sz w:val="28"/>
          <w:szCs w:val="28"/>
        </w:rPr>
        <w:t>Рабочее место постоянное</w:t>
      </w:r>
      <w:r>
        <w:rPr>
          <w:i/>
          <w:iCs/>
          <w:sz w:val="28"/>
          <w:szCs w:val="28"/>
        </w:rPr>
        <w:t xml:space="preserve"> </w:t>
      </w:r>
      <w:r w:rsidRPr="00A44226">
        <w:rPr>
          <w:sz w:val="28"/>
          <w:szCs w:val="28"/>
        </w:rPr>
        <w:t>- место, на котором работающий находится боль</w:t>
      </w:r>
      <w:r w:rsidRPr="00A44226">
        <w:rPr>
          <w:sz w:val="28"/>
          <w:szCs w:val="28"/>
        </w:rPr>
        <w:softHyphen/>
        <w:t>шую часть своего рабочего времени (более 50 % или более 2 ч непрерывно). Если при этом работа осуществляется в различных пунктах рабочей зоны, постоянным рабочим местом считается вся рабочая зона (ГОСТ 12.1.005—88).</w:t>
      </w:r>
    </w:p>
    <w:p w14:paraId="33E76344" w14:textId="77777777" w:rsidR="00BD7DD9" w:rsidRDefault="00BD7DD9" w:rsidP="00BD7DD9">
      <w:pPr>
        <w:shd w:val="clear" w:color="auto" w:fill="FFFFFF"/>
        <w:ind w:firstLine="360"/>
        <w:jc w:val="both"/>
        <w:rPr>
          <w:sz w:val="28"/>
          <w:szCs w:val="28"/>
        </w:rPr>
      </w:pPr>
      <w:r w:rsidRPr="00F74C82">
        <w:rPr>
          <w:b/>
          <w:iCs/>
          <w:sz w:val="28"/>
          <w:szCs w:val="28"/>
        </w:rPr>
        <w:t>Трудоспособность</w:t>
      </w:r>
      <w:r w:rsidRPr="00A44226">
        <w:rPr>
          <w:i/>
          <w:iCs/>
          <w:sz w:val="28"/>
          <w:szCs w:val="28"/>
        </w:rPr>
        <w:t xml:space="preserve"> </w:t>
      </w:r>
      <w:r w:rsidRPr="00A44226">
        <w:rPr>
          <w:iCs/>
          <w:sz w:val="28"/>
          <w:szCs w:val="28"/>
        </w:rPr>
        <w:t xml:space="preserve">- </w:t>
      </w:r>
      <w:r w:rsidRPr="00A44226">
        <w:rPr>
          <w:sz w:val="28"/>
          <w:szCs w:val="28"/>
        </w:rPr>
        <w:t>состояние человека, при котором совокупность физических, умственных и эмоциональных возможностей позволяют выполнять работу определен</w:t>
      </w:r>
      <w:r w:rsidRPr="00A44226">
        <w:rPr>
          <w:sz w:val="28"/>
          <w:szCs w:val="28"/>
        </w:rPr>
        <w:softHyphen/>
        <w:t>ного объема и качества (Руководство по врачебной и трудовой экспертизе).</w:t>
      </w:r>
    </w:p>
    <w:p w14:paraId="4ED804D7" w14:textId="77777777" w:rsidR="005F79A4" w:rsidRDefault="005F79A4" w:rsidP="00BD7DD9">
      <w:pPr>
        <w:shd w:val="clear" w:color="auto" w:fill="FFFFFF"/>
        <w:ind w:firstLine="360"/>
        <w:jc w:val="both"/>
        <w:rPr>
          <w:sz w:val="28"/>
          <w:szCs w:val="28"/>
        </w:rPr>
      </w:pPr>
    </w:p>
    <w:p w14:paraId="503E7D7A" w14:textId="77777777" w:rsidR="005F79A4" w:rsidRPr="007D52FB" w:rsidRDefault="00247A82" w:rsidP="0022580E">
      <w:pPr>
        <w:spacing w:before="90" w:after="90"/>
        <w:jc w:val="center"/>
        <w:rPr>
          <w:sz w:val="28"/>
          <w:szCs w:val="28"/>
        </w:rPr>
      </w:pPr>
      <w:r>
        <w:rPr>
          <w:b/>
          <w:sz w:val="28"/>
          <w:szCs w:val="28"/>
        </w:rPr>
        <w:t xml:space="preserve">1.2. </w:t>
      </w:r>
      <w:r w:rsidR="007D52FB" w:rsidRPr="007D52FB">
        <w:rPr>
          <w:b/>
          <w:sz w:val="28"/>
          <w:szCs w:val="28"/>
        </w:rPr>
        <w:t xml:space="preserve">Формирование </w:t>
      </w:r>
      <w:r w:rsidR="007D52FB">
        <w:rPr>
          <w:b/>
          <w:sz w:val="28"/>
          <w:szCs w:val="28"/>
        </w:rPr>
        <w:t xml:space="preserve">базы </w:t>
      </w:r>
      <w:r w:rsidR="007D52FB" w:rsidRPr="007D52FB">
        <w:rPr>
          <w:b/>
          <w:sz w:val="28"/>
          <w:szCs w:val="28"/>
        </w:rPr>
        <w:t>нормативно-технической документации и нормативно правовых актов</w:t>
      </w:r>
    </w:p>
    <w:p w14:paraId="08609534" w14:textId="77777777" w:rsidR="007D52FB" w:rsidRPr="005F79A4" w:rsidRDefault="007D52FB" w:rsidP="005F79A4">
      <w:pPr>
        <w:spacing w:before="90" w:after="90"/>
        <w:jc w:val="both"/>
        <w:rPr>
          <w:rFonts w:ascii="Tahoma" w:hAnsi="Tahoma" w:cs="Tahoma"/>
          <w:b/>
          <w:sz w:val="19"/>
          <w:szCs w:val="19"/>
        </w:rPr>
      </w:pPr>
    </w:p>
    <w:p w14:paraId="7C48A43C" w14:textId="77777777" w:rsidR="005F79A4" w:rsidRPr="007722BD" w:rsidRDefault="005F79A4" w:rsidP="005F79A4">
      <w:pPr>
        <w:shd w:val="clear" w:color="auto" w:fill="FFFFFF"/>
        <w:jc w:val="both"/>
        <w:rPr>
          <w:sz w:val="28"/>
          <w:szCs w:val="28"/>
        </w:rPr>
      </w:pPr>
      <w:r>
        <w:rPr>
          <w:rFonts w:ascii="Tahoma" w:hAnsi="Tahoma" w:cs="Tahoma"/>
          <w:sz w:val="19"/>
          <w:szCs w:val="19"/>
        </w:rPr>
        <w:t xml:space="preserve"> </w:t>
      </w:r>
      <w:r w:rsidRPr="007722BD">
        <w:rPr>
          <w:sz w:val="28"/>
          <w:szCs w:val="28"/>
        </w:rPr>
        <w:tab/>
      </w:r>
      <w:r w:rsidRPr="00AF038A">
        <w:rPr>
          <w:b/>
          <w:bCs/>
          <w:sz w:val="28"/>
          <w:szCs w:val="28"/>
        </w:rPr>
        <w:t>Регулирование специальной оценки условий труда</w:t>
      </w:r>
      <w:r w:rsidRPr="007722BD">
        <w:rPr>
          <w:sz w:val="28"/>
          <w:szCs w:val="28"/>
        </w:rPr>
        <w:t xml:space="preserve"> осуществляется Трудовым </w:t>
      </w:r>
      <w:hyperlink r:id="rId9" w:history="1">
        <w:r w:rsidRPr="007722BD">
          <w:rPr>
            <w:sz w:val="28"/>
            <w:szCs w:val="28"/>
          </w:rPr>
          <w:t>кодексом</w:t>
        </w:r>
      </w:hyperlink>
      <w:r w:rsidRPr="007722BD">
        <w:rPr>
          <w:sz w:val="28"/>
          <w:szCs w:val="28"/>
        </w:rPr>
        <w:t xml:space="preserve"> Российской Федерации, Федеральным законом от 28.12.2013 N 426-ФЗ "О специальной оценке условий труда".</w:t>
      </w:r>
    </w:p>
    <w:p w14:paraId="09D1826B" w14:textId="77777777" w:rsidR="005F79A4" w:rsidRDefault="005F79A4" w:rsidP="005F79A4">
      <w:pPr>
        <w:tabs>
          <w:tab w:val="num" w:pos="0"/>
        </w:tabs>
        <w:ind w:firstLine="360"/>
        <w:jc w:val="both"/>
        <w:rPr>
          <w:sz w:val="28"/>
          <w:szCs w:val="28"/>
        </w:rPr>
      </w:pPr>
      <w:r w:rsidRPr="007722BD">
        <w:rPr>
          <w:sz w:val="28"/>
          <w:szCs w:val="28"/>
        </w:rPr>
        <w:t xml:space="preserve">Государственными нормативными требованиями охраны труда, содержащимися в федеральных законах и иных нормативных правовых актах Российской Федерации, устанавливаются правила, процедуры и критерии, направленные на сохранение жизни и здоровья работников  в процессе трудовой деятельности. </w:t>
      </w:r>
    </w:p>
    <w:p w14:paraId="4584F6A6" w14:textId="77777777" w:rsidR="00310E5D" w:rsidRPr="00CB507B" w:rsidRDefault="00310E5D" w:rsidP="00CB1DF5">
      <w:pPr>
        <w:shd w:val="clear" w:color="auto" w:fill="FFFFFF"/>
        <w:ind w:firstLine="360"/>
        <w:jc w:val="both"/>
        <w:rPr>
          <w:sz w:val="28"/>
          <w:szCs w:val="28"/>
        </w:rPr>
      </w:pPr>
      <w:r w:rsidRPr="007722BD">
        <w:rPr>
          <w:sz w:val="28"/>
          <w:szCs w:val="28"/>
        </w:rPr>
        <w:t xml:space="preserve">Специальная </w:t>
      </w:r>
      <w:r w:rsidR="00CB1DF5">
        <w:rPr>
          <w:sz w:val="28"/>
          <w:szCs w:val="28"/>
        </w:rPr>
        <w:t xml:space="preserve">оценка условий труда на </w:t>
      </w:r>
      <w:r w:rsidRPr="007722BD">
        <w:rPr>
          <w:sz w:val="28"/>
          <w:szCs w:val="28"/>
        </w:rPr>
        <w:t>рабочих мест</w:t>
      </w:r>
      <w:r w:rsidR="00CB1DF5">
        <w:rPr>
          <w:sz w:val="28"/>
          <w:szCs w:val="28"/>
        </w:rPr>
        <w:t>ах</w:t>
      </w:r>
      <w:r w:rsidRPr="007722BD">
        <w:rPr>
          <w:sz w:val="28"/>
          <w:szCs w:val="28"/>
        </w:rPr>
        <w:t xml:space="preserve"> </w:t>
      </w:r>
      <w:r w:rsidRPr="00CB507B">
        <w:rPr>
          <w:sz w:val="28"/>
          <w:szCs w:val="28"/>
        </w:rPr>
        <w:t>начинается с формирования базы  нормативно-технической документации и нормативно правовых актов  в соответствии со спецификой предприятия</w:t>
      </w:r>
      <w:r w:rsidR="00090631" w:rsidRPr="00CB507B">
        <w:rPr>
          <w:sz w:val="28"/>
          <w:szCs w:val="28"/>
        </w:rPr>
        <w:t xml:space="preserve"> и их анализа</w:t>
      </w:r>
      <w:r w:rsidRPr="00CB507B">
        <w:rPr>
          <w:sz w:val="28"/>
          <w:szCs w:val="28"/>
        </w:rPr>
        <w:t>.</w:t>
      </w:r>
    </w:p>
    <w:p w14:paraId="18F7057D" w14:textId="77777777" w:rsidR="00310E5D" w:rsidRPr="00CB507B" w:rsidRDefault="00310E5D" w:rsidP="005F79A4">
      <w:pPr>
        <w:tabs>
          <w:tab w:val="num" w:pos="0"/>
        </w:tabs>
        <w:ind w:firstLine="360"/>
        <w:jc w:val="both"/>
        <w:rPr>
          <w:sz w:val="28"/>
          <w:szCs w:val="28"/>
        </w:rPr>
      </w:pPr>
    </w:p>
    <w:p w14:paraId="579A5550" w14:textId="77777777" w:rsidR="005F79A4" w:rsidRDefault="005F79A4" w:rsidP="005F79A4">
      <w:pPr>
        <w:tabs>
          <w:tab w:val="num" w:pos="0"/>
        </w:tabs>
        <w:ind w:firstLine="360"/>
        <w:jc w:val="both"/>
        <w:rPr>
          <w:sz w:val="28"/>
          <w:szCs w:val="28"/>
        </w:rPr>
      </w:pPr>
      <w:r w:rsidRPr="00AF038A">
        <w:rPr>
          <w:b/>
          <w:bCs/>
          <w:sz w:val="28"/>
          <w:szCs w:val="28"/>
        </w:rPr>
        <w:t>Государственные нормативные требования охраны труда</w:t>
      </w:r>
      <w:r w:rsidRPr="007722BD">
        <w:rPr>
          <w:sz w:val="28"/>
          <w:szCs w:val="28"/>
        </w:rPr>
        <w:t xml:space="preserve"> обязательны для исполнения юридическими и физическими лицами при осуществлении ими любых видов деятельности, в том числе при проектировании, строительстве (реконструкции) и эксплуатации объектов, конструировании машин, механизмов и другого оборудования, разработке технологических процессов, организации производства и труда. </w:t>
      </w:r>
    </w:p>
    <w:p w14:paraId="56C7D426" w14:textId="77777777" w:rsidR="00310E5D" w:rsidRPr="007722BD" w:rsidRDefault="00310E5D" w:rsidP="005F79A4">
      <w:pPr>
        <w:tabs>
          <w:tab w:val="num" w:pos="0"/>
        </w:tabs>
        <w:ind w:firstLine="360"/>
        <w:jc w:val="both"/>
        <w:rPr>
          <w:sz w:val="28"/>
          <w:szCs w:val="28"/>
        </w:rPr>
      </w:pPr>
    </w:p>
    <w:p w14:paraId="4B2299D5" w14:textId="5E362997" w:rsidR="00090631" w:rsidRPr="00090631" w:rsidRDefault="007E23D3" w:rsidP="00090631">
      <w:pPr>
        <w:tabs>
          <w:tab w:val="num" w:pos="0"/>
        </w:tabs>
        <w:ind w:firstLine="360"/>
        <w:jc w:val="both"/>
        <w:rPr>
          <w:sz w:val="28"/>
          <w:szCs w:val="28"/>
          <w:u w:val="single"/>
        </w:rPr>
      </w:pPr>
      <w:r w:rsidRPr="00AF038A">
        <w:rPr>
          <w:sz w:val="28"/>
          <w:szCs w:val="28"/>
        </w:rPr>
        <w:t>Таблица 1.1</w:t>
      </w:r>
      <w:r w:rsidR="00AF038A">
        <w:rPr>
          <w:sz w:val="28"/>
          <w:szCs w:val="28"/>
        </w:rPr>
        <w:t xml:space="preserve">. </w:t>
      </w:r>
      <w:r w:rsidR="00090631" w:rsidRPr="00090631">
        <w:rPr>
          <w:rFonts w:eastAsiaTheme="minorEastAsia"/>
          <w:sz w:val="28"/>
          <w:szCs w:val="28"/>
        </w:rPr>
        <w:t>Состав нормативных правовых актов и иных документов для проведения анализа</w:t>
      </w:r>
    </w:p>
    <w:p w14:paraId="09746D07" w14:textId="77777777" w:rsidR="00090631" w:rsidRPr="00090631" w:rsidRDefault="00090631" w:rsidP="00090631">
      <w:pPr>
        <w:widowControl w:val="0"/>
        <w:autoSpaceDE w:val="0"/>
        <w:autoSpaceDN w:val="0"/>
        <w:adjustRightInd w:val="0"/>
        <w:spacing w:after="150"/>
        <w:rPr>
          <w:rFonts w:eastAsiaTheme="minorEastAsia"/>
          <w:sz w:val="28"/>
          <w:szCs w:val="28"/>
        </w:rPr>
      </w:pPr>
    </w:p>
    <w:tbl>
      <w:tblPr>
        <w:tblW w:w="0" w:type="auto"/>
        <w:jc w:val="center"/>
        <w:tblCellMar>
          <w:left w:w="0" w:type="dxa"/>
          <w:right w:w="0" w:type="dxa"/>
        </w:tblCellMar>
        <w:tblLook w:val="0000" w:firstRow="0" w:lastRow="0" w:firstColumn="0" w:lastColumn="0" w:noHBand="0" w:noVBand="0"/>
      </w:tblPr>
      <w:tblGrid>
        <w:gridCol w:w="1005"/>
        <w:gridCol w:w="3379"/>
        <w:gridCol w:w="2508"/>
        <w:gridCol w:w="2479"/>
      </w:tblGrid>
      <w:tr w:rsidR="00090631" w:rsidRPr="00090631" w14:paraId="16A8345E" w14:textId="77777777" w:rsidTr="005B505D">
        <w:trPr>
          <w:jc w:val="center"/>
        </w:trPr>
        <w:tc>
          <w:tcPr>
            <w:tcW w:w="1250" w:type="dxa"/>
            <w:tcBorders>
              <w:top w:val="single" w:sz="6" w:space="0" w:color="auto"/>
              <w:left w:val="single" w:sz="6" w:space="0" w:color="auto"/>
              <w:bottom w:val="single" w:sz="6" w:space="0" w:color="auto"/>
              <w:right w:val="single" w:sz="6" w:space="0" w:color="auto"/>
            </w:tcBorders>
          </w:tcPr>
          <w:p w14:paraId="5287678E" w14:textId="77777777" w:rsidR="00090631" w:rsidRPr="00090631" w:rsidRDefault="00090631" w:rsidP="005B505D">
            <w:pPr>
              <w:widowControl w:val="0"/>
              <w:autoSpaceDE w:val="0"/>
              <w:autoSpaceDN w:val="0"/>
              <w:adjustRightInd w:val="0"/>
              <w:jc w:val="center"/>
              <w:rPr>
                <w:rFonts w:eastAsiaTheme="minorEastAsia"/>
                <w:sz w:val="28"/>
                <w:szCs w:val="28"/>
              </w:rPr>
            </w:pPr>
            <w:r w:rsidRPr="00090631">
              <w:rPr>
                <w:rFonts w:eastAsiaTheme="minorEastAsia"/>
                <w:sz w:val="28"/>
                <w:szCs w:val="28"/>
              </w:rPr>
              <w:t>N п/п</w:t>
            </w:r>
          </w:p>
        </w:tc>
        <w:tc>
          <w:tcPr>
            <w:tcW w:w="2584" w:type="dxa"/>
            <w:tcBorders>
              <w:top w:val="single" w:sz="6" w:space="0" w:color="auto"/>
              <w:left w:val="single" w:sz="6" w:space="0" w:color="auto"/>
              <w:bottom w:val="single" w:sz="6" w:space="0" w:color="auto"/>
              <w:right w:val="single" w:sz="6" w:space="0" w:color="auto"/>
            </w:tcBorders>
          </w:tcPr>
          <w:p w14:paraId="2F9C8D66" w14:textId="77777777" w:rsidR="00090631" w:rsidRPr="00090631" w:rsidRDefault="00090631" w:rsidP="005B505D">
            <w:pPr>
              <w:widowControl w:val="0"/>
              <w:autoSpaceDE w:val="0"/>
              <w:autoSpaceDN w:val="0"/>
              <w:adjustRightInd w:val="0"/>
              <w:jc w:val="center"/>
              <w:rPr>
                <w:rFonts w:eastAsiaTheme="minorEastAsia"/>
                <w:sz w:val="28"/>
                <w:szCs w:val="28"/>
              </w:rPr>
            </w:pPr>
            <w:r w:rsidRPr="00090631">
              <w:rPr>
                <w:rFonts w:eastAsiaTheme="minorEastAsia"/>
                <w:sz w:val="28"/>
                <w:szCs w:val="28"/>
              </w:rPr>
              <w:t>Источник информации</w:t>
            </w:r>
          </w:p>
        </w:tc>
        <w:tc>
          <w:tcPr>
            <w:tcW w:w="2583" w:type="dxa"/>
            <w:tcBorders>
              <w:top w:val="single" w:sz="6" w:space="0" w:color="auto"/>
              <w:left w:val="single" w:sz="6" w:space="0" w:color="auto"/>
              <w:bottom w:val="single" w:sz="6" w:space="0" w:color="auto"/>
              <w:right w:val="single" w:sz="6" w:space="0" w:color="auto"/>
            </w:tcBorders>
          </w:tcPr>
          <w:p w14:paraId="23E96197" w14:textId="77777777" w:rsidR="00090631" w:rsidRPr="00090631" w:rsidRDefault="00090631" w:rsidP="005B505D">
            <w:pPr>
              <w:widowControl w:val="0"/>
              <w:autoSpaceDE w:val="0"/>
              <w:autoSpaceDN w:val="0"/>
              <w:adjustRightInd w:val="0"/>
              <w:jc w:val="center"/>
              <w:rPr>
                <w:rFonts w:eastAsiaTheme="minorEastAsia"/>
                <w:sz w:val="28"/>
                <w:szCs w:val="28"/>
              </w:rPr>
            </w:pPr>
            <w:r w:rsidRPr="00090631">
              <w:rPr>
                <w:rFonts w:eastAsiaTheme="minorEastAsia"/>
                <w:sz w:val="28"/>
                <w:szCs w:val="28"/>
              </w:rPr>
              <w:t>Что смотреть в рамках анализа</w:t>
            </w:r>
          </w:p>
        </w:tc>
        <w:tc>
          <w:tcPr>
            <w:tcW w:w="2583" w:type="dxa"/>
            <w:tcBorders>
              <w:top w:val="single" w:sz="6" w:space="0" w:color="auto"/>
              <w:left w:val="single" w:sz="6" w:space="0" w:color="auto"/>
              <w:bottom w:val="single" w:sz="6" w:space="0" w:color="auto"/>
              <w:right w:val="single" w:sz="6" w:space="0" w:color="auto"/>
            </w:tcBorders>
          </w:tcPr>
          <w:p w14:paraId="4B51A809" w14:textId="77777777" w:rsidR="00090631" w:rsidRPr="00090631" w:rsidRDefault="00090631" w:rsidP="005B505D">
            <w:pPr>
              <w:widowControl w:val="0"/>
              <w:autoSpaceDE w:val="0"/>
              <w:autoSpaceDN w:val="0"/>
              <w:adjustRightInd w:val="0"/>
              <w:jc w:val="center"/>
              <w:rPr>
                <w:rFonts w:eastAsiaTheme="minorEastAsia"/>
                <w:sz w:val="28"/>
                <w:szCs w:val="28"/>
              </w:rPr>
            </w:pPr>
            <w:r w:rsidRPr="00090631">
              <w:rPr>
                <w:rFonts w:eastAsiaTheme="minorEastAsia"/>
                <w:sz w:val="28"/>
                <w:szCs w:val="28"/>
              </w:rPr>
              <w:t>Содержание итоговой информации</w:t>
            </w:r>
          </w:p>
        </w:tc>
      </w:tr>
      <w:tr w:rsidR="00090631" w:rsidRPr="00090631" w14:paraId="34B167B3" w14:textId="77777777" w:rsidTr="005B505D">
        <w:trPr>
          <w:jc w:val="center"/>
        </w:trPr>
        <w:tc>
          <w:tcPr>
            <w:tcW w:w="9000" w:type="dxa"/>
            <w:gridSpan w:val="4"/>
            <w:tcBorders>
              <w:top w:val="single" w:sz="6" w:space="0" w:color="auto"/>
              <w:left w:val="single" w:sz="6" w:space="0" w:color="auto"/>
              <w:bottom w:val="single" w:sz="6" w:space="0" w:color="auto"/>
              <w:right w:val="single" w:sz="6" w:space="0" w:color="auto"/>
            </w:tcBorders>
          </w:tcPr>
          <w:p w14:paraId="4DEDBE7C" w14:textId="77777777" w:rsidR="00090631" w:rsidRPr="00090631" w:rsidRDefault="00090631" w:rsidP="005B505D">
            <w:pPr>
              <w:widowControl w:val="0"/>
              <w:autoSpaceDE w:val="0"/>
              <w:autoSpaceDN w:val="0"/>
              <w:adjustRightInd w:val="0"/>
              <w:jc w:val="center"/>
              <w:rPr>
                <w:rFonts w:eastAsiaTheme="minorEastAsia"/>
                <w:sz w:val="28"/>
                <w:szCs w:val="28"/>
              </w:rPr>
            </w:pPr>
            <w:r w:rsidRPr="00090631">
              <w:rPr>
                <w:rFonts w:eastAsiaTheme="minorEastAsia"/>
                <w:sz w:val="28"/>
                <w:szCs w:val="28"/>
              </w:rPr>
              <w:t>1. Нормативные правовые акты</w:t>
            </w:r>
          </w:p>
        </w:tc>
      </w:tr>
      <w:tr w:rsidR="00090631" w:rsidRPr="00090631" w14:paraId="2C51D2C5" w14:textId="77777777" w:rsidTr="005B505D">
        <w:trPr>
          <w:jc w:val="center"/>
        </w:trPr>
        <w:tc>
          <w:tcPr>
            <w:tcW w:w="1250" w:type="dxa"/>
            <w:tcBorders>
              <w:top w:val="single" w:sz="6" w:space="0" w:color="auto"/>
              <w:left w:val="single" w:sz="6" w:space="0" w:color="auto"/>
              <w:bottom w:val="single" w:sz="6" w:space="0" w:color="auto"/>
              <w:right w:val="single" w:sz="6" w:space="0" w:color="auto"/>
            </w:tcBorders>
          </w:tcPr>
          <w:p w14:paraId="14E410E7" w14:textId="77777777" w:rsidR="00090631" w:rsidRPr="00090631" w:rsidRDefault="00090631" w:rsidP="005B505D">
            <w:pPr>
              <w:widowControl w:val="0"/>
              <w:autoSpaceDE w:val="0"/>
              <w:autoSpaceDN w:val="0"/>
              <w:adjustRightInd w:val="0"/>
              <w:rPr>
                <w:rFonts w:eastAsiaTheme="minorEastAsia"/>
                <w:sz w:val="28"/>
                <w:szCs w:val="28"/>
              </w:rPr>
            </w:pPr>
            <w:r w:rsidRPr="00090631">
              <w:rPr>
                <w:rFonts w:eastAsiaTheme="minorEastAsia"/>
                <w:sz w:val="28"/>
                <w:szCs w:val="28"/>
              </w:rPr>
              <w:t>1.1</w:t>
            </w:r>
          </w:p>
        </w:tc>
        <w:tc>
          <w:tcPr>
            <w:tcW w:w="2584" w:type="dxa"/>
            <w:tcBorders>
              <w:top w:val="single" w:sz="6" w:space="0" w:color="auto"/>
              <w:left w:val="single" w:sz="6" w:space="0" w:color="auto"/>
              <w:bottom w:val="single" w:sz="6" w:space="0" w:color="auto"/>
              <w:right w:val="single" w:sz="6" w:space="0" w:color="auto"/>
            </w:tcBorders>
          </w:tcPr>
          <w:p w14:paraId="0C691D5A" w14:textId="77777777" w:rsidR="00090631" w:rsidRPr="00090631" w:rsidRDefault="00090631" w:rsidP="005B505D">
            <w:pPr>
              <w:widowControl w:val="0"/>
              <w:autoSpaceDE w:val="0"/>
              <w:autoSpaceDN w:val="0"/>
              <w:adjustRightInd w:val="0"/>
              <w:rPr>
                <w:rFonts w:eastAsiaTheme="minorEastAsia"/>
                <w:sz w:val="28"/>
                <w:szCs w:val="28"/>
              </w:rPr>
            </w:pPr>
            <w:r w:rsidRPr="00090631">
              <w:rPr>
                <w:rFonts w:eastAsiaTheme="minorEastAsia"/>
                <w:sz w:val="28"/>
                <w:szCs w:val="28"/>
              </w:rPr>
              <w:t>Профессиональные стандарты</w:t>
            </w:r>
          </w:p>
        </w:tc>
        <w:tc>
          <w:tcPr>
            <w:tcW w:w="2583" w:type="dxa"/>
            <w:tcBorders>
              <w:top w:val="single" w:sz="6" w:space="0" w:color="auto"/>
              <w:left w:val="single" w:sz="6" w:space="0" w:color="auto"/>
              <w:bottom w:val="single" w:sz="6" w:space="0" w:color="auto"/>
              <w:right w:val="single" w:sz="6" w:space="0" w:color="auto"/>
            </w:tcBorders>
          </w:tcPr>
          <w:p w14:paraId="3797B859" w14:textId="77777777" w:rsidR="00090631" w:rsidRPr="00090631" w:rsidRDefault="00090631" w:rsidP="005B505D">
            <w:pPr>
              <w:widowControl w:val="0"/>
              <w:autoSpaceDE w:val="0"/>
              <w:autoSpaceDN w:val="0"/>
              <w:adjustRightInd w:val="0"/>
              <w:rPr>
                <w:rFonts w:eastAsiaTheme="minorEastAsia"/>
                <w:sz w:val="28"/>
                <w:szCs w:val="28"/>
              </w:rPr>
            </w:pPr>
            <w:r w:rsidRPr="00090631">
              <w:rPr>
                <w:rFonts w:eastAsiaTheme="minorEastAsia"/>
                <w:sz w:val="28"/>
                <w:szCs w:val="28"/>
              </w:rPr>
              <w:t xml:space="preserve">Описание трудовых функций, входящих </w:t>
            </w:r>
            <w:r w:rsidRPr="00090631">
              <w:rPr>
                <w:rFonts w:eastAsiaTheme="minorEastAsia"/>
                <w:sz w:val="28"/>
                <w:szCs w:val="28"/>
              </w:rPr>
              <w:lastRenderedPageBreak/>
              <w:t>в профессиональный стандарт (функциональная карта вида профессиональной деятельности),</w:t>
            </w:r>
          </w:p>
          <w:p w14:paraId="52880014" w14:textId="77777777" w:rsidR="00090631" w:rsidRPr="00090631" w:rsidRDefault="00090631" w:rsidP="005B505D">
            <w:pPr>
              <w:widowControl w:val="0"/>
              <w:autoSpaceDE w:val="0"/>
              <w:autoSpaceDN w:val="0"/>
              <w:adjustRightInd w:val="0"/>
              <w:rPr>
                <w:rFonts w:eastAsiaTheme="minorEastAsia"/>
                <w:sz w:val="28"/>
                <w:szCs w:val="28"/>
              </w:rPr>
            </w:pPr>
            <w:r w:rsidRPr="00090631">
              <w:rPr>
                <w:rFonts w:eastAsiaTheme="minorEastAsia"/>
                <w:sz w:val="28"/>
                <w:szCs w:val="28"/>
              </w:rPr>
              <w:t>Характеристика обобщенных трудовых функций</w:t>
            </w:r>
          </w:p>
        </w:tc>
        <w:tc>
          <w:tcPr>
            <w:tcW w:w="2583" w:type="dxa"/>
            <w:tcBorders>
              <w:top w:val="single" w:sz="6" w:space="0" w:color="auto"/>
              <w:left w:val="single" w:sz="6" w:space="0" w:color="auto"/>
              <w:bottom w:val="single" w:sz="6" w:space="0" w:color="auto"/>
              <w:right w:val="single" w:sz="6" w:space="0" w:color="auto"/>
            </w:tcBorders>
          </w:tcPr>
          <w:p w14:paraId="4677DFA0" w14:textId="77777777" w:rsidR="00090631" w:rsidRPr="00090631" w:rsidRDefault="00090631" w:rsidP="005B505D">
            <w:pPr>
              <w:widowControl w:val="0"/>
              <w:autoSpaceDE w:val="0"/>
              <w:autoSpaceDN w:val="0"/>
              <w:adjustRightInd w:val="0"/>
              <w:rPr>
                <w:rFonts w:eastAsiaTheme="minorEastAsia"/>
                <w:sz w:val="28"/>
                <w:szCs w:val="28"/>
              </w:rPr>
            </w:pPr>
            <w:r w:rsidRPr="00090631">
              <w:rPr>
                <w:rFonts w:eastAsiaTheme="minorEastAsia"/>
                <w:sz w:val="28"/>
                <w:szCs w:val="28"/>
              </w:rPr>
              <w:lastRenderedPageBreak/>
              <w:t xml:space="preserve">Инвентаризация объектов </w:t>
            </w:r>
            <w:r w:rsidRPr="00090631">
              <w:rPr>
                <w:rFonts w:eastAsiaTheme="minorEastAsia"/>
                <w:sz w:val="28"/>
                <w:szCs w:val="28"/>
              </w:rPr>
              <w:lastRenderedPageBreak/>
              <w:t>исследования:</w:t>
            </w:r>
          </w:p>
          <w:p w14:paraId="7FCAC73A" w14:textId="77777777" w:rsidR="00090631" w:rsidRPr="00090631" w:rsidRDefault="00090631" w:rsidP="005B505D">
            <w:pPr>
              <w:widowControl w:val="0"/>
              <w:autoSpaceDE w:val="0"/>
              <w:autoSpaceDN w:val="0"/>
              <w:adjustRightInd w:val="0"/>
              <w:rPr>
                <w:rFonts w:eastAsiaTheme="minorEastAsia"/>
                <w:sz w:val="28"/>
                <w:szCs w:val="28"/>
              </w:rPr>
            </w:pPr>
            <w:r w:rsidRPr="00090631">
              <w:rPr>
                <w:rFonts w:eastAsiaTheme="minorEastAsia"/>
                <w:sz w:val="28"/>
                <w:szCs w:val="28"/>
              </w:rPr>
              <w:t>выполняемых работ;</w:t>
            </w:r>
          </w:p>
          <w:p w14:paraId="2149EE90" w14:textId="77777777" w:rsidR="00090631" w:rsidRPr="00090631" w:rsidRDefault="00090631" w:rsidP="005B505D">
            <w:pPr>
              <w:widowControl w:val="0"/>
              <w:autoSpaceDE w:val="0"/>
              <w:autoSpaceDN w:val="0"/>
              <w:adjustRightInd w:val="0"/>
              <w:rPr>
                <w:rFonts w:eastAsiaTheme="minorEastAsia"/>
                <w:sz w:val="28"/>
                <w:szCs w:val="28"/>
              </w:rPr>
            </w:pPr>
            <w:r w:rsidRPr="00090631">
              <w:rPr>
                <w:rFonts w:eastAsiaTheme="minorEastAsia"/>
                <w:sz w:val="28"/>
                <w:szCs w:val="28"/>
              </w:rPr>
              <w:t>Инвентаризация требований к подготовке персонала</w:t>
            </w:r>
          </w:p>
        </w:tc>
      </w:tr>
      <w:tr w:rsidR="00090631" w:rsidRPr="00090631" w14:paraId="1AA6DC39" w14:textId="77777777" w:rsidTr="005B505D">
        <w:trPr>
          <w:jc w:val="center"/>
        </w:trPr>
        <w:tc>
          <w:tcPr>
            <w:tcW w:w="1250" w:type="dxa"/>
            <w:tcBorders>
              <w:top w:val="single" w:sz="6" w:space="0" w:color="auto"/>
              <w:left w:val="single" w:sz="6" w:space="0" w:color="auto"/>
              <w:bottom w:val="single" w:sz="6" w:space="0" w:color="auto"/>
              <w:right w:val="single" w:sz="6" w:space="0" w:color="auto"/>
            </w:tcBorders>
          </w:tcPr>
          <w:p w14:paraId="5A0F9BD8" w14:textId="77777777" w:rsidR="00090631" w:rsidRPr="00090631" w:rsidRDefault="00090631" w:rsidP="005B505D">
            <w:pPr>
              <w:widowControl w:val="0"/>
              <w:autoSpaceDE w:val="0"/>
              <w:autoSpaceDN w:val="0"/>
              <w:adjustRightInd w:val="0"/>
              <w:rPr>
                <w:rFonts w:eastAsiaTheme="minorEastAsia"/>
                <w:sz w:val="28"/>
                <w:szCs w:val="28"/>
              </w:rPr>
            </w:pPr>
            <w:r w:rsidRPr="00090631">
              <w:rPr>
                <w:rFonts w:eastAsiaTheme="minorEastAsia"/>
                <w:sz w:val="28"/>
                <w:szCs w:val="28"/>
              </w:rPr>
              <w:lastRenderedPageBreak/>
              <w:t>1.2</w:t>
            </w:r>
          </w:p>
        </w:tc>
        <w:tc>
          <w:tcPr>
            <w:tcW w:w="2584" w:type="dxa"/>
            <w:tcBorders>
              <w:top w:val="single" w:sz="6" w:space="0" w:color="auto"/>
              <w:left w:val="single" w:sz="6" w:space="0" w:color="auto"/>
              <w:bottom w:val="single" w:sz="6" w:space="0" w:color="auto"/>
              <w:right w:val="single" w:sz="6" w:space="0" w:color="auto"/>
            </w:tcBorders>
          </w:tcPr>
          <w:p w14:paraId="23DA83DD" w14:textId="77777777" w:rsidR="00090631" w:rsidRPr="00090631" w:rsidRDefault="00090631" w:rsidP="005B505D">
            <w:pPr>
              <w:widowControl w:val="0"/>
              <w:autoSpaceDE w:val="0"/>
              <w:autoSpaceDN w:val="0"/>
              <w:adjustRightInd w:val="0"/>
              <w:rPr>
                <w:rFonts w:eastAsiaTheme="minorEastAsia"/>
                <w:sz w:val="28"/>
                <w:szCs w:val="28"/>
              </w:rPr>
            </w:pPr>
            <w:r w:rsidRPr="00090631">
              <w:rPr>
                <w:rFonts w:eastAsiaTheme="minorEastAsia"/>
                <w:sz w:val="28"/>
                <w:szCs w:val="28"/>
              </w:rPr>
              <w:t>Стандарты безопасности труда, в том числе разработанные и применяемые работодателем</w:t>
            </w:r>
          </w:p>
        </w:tc>
        <w:tc>
          <w:tcPr>
            <w:tcW w:w="2583" w:type="dxa"/>
            <w:tcBorders>
              <w:top w:val="single" w:sz="6" w:space="0" w:color="auto"/>
              <w:left w:val="single" w:sz="6" w:space="0" w:color="auto"/>
              <w:bottom w:val="single" w:sz="6" w:space="0" w:color="auto"/>
              <w:right w:val="single" w:sz="6" w:space="0" w:color="auto"/>
            </w:tcBorders>
          </w:tcPr>
          <w:p w14:paraId="11017953" w14:textId="77777777" w:rsidR="00090631" w:rsidRPr="00090631" w:rsidRDefault="00090631" w:rsidP="005B505D">
            <w:pPr>
              <w:widowControl w:val="0"/>
              <w:autoSpaceDE w:val="0"/>
              <w:autoSpaceDN w:val="0"/>
              <w:adjustRightInd w:val="0"/>
              <w:rPr>
                <w:rFonts w:eastAsiaTheme="minorEastAsia"/>
                <w:sz w:val="28"/>
                <w:szCs w:val="28"/>
              </w:rPr>
            </w:pPr>
            <w:r w:rsidRPr="00090631">
              <w:rPr>
                <w:rFonts w:eastAsiaTheme="minorEastAsia"/>
                <w:sz w:val="28"/>
                <w:szCs w:val="28"/>
              </w:rPr>
              <w:t>Требования к безопасному выполнению работ</w:t>
            </w:r>
          </w:p>
        </w:tc>
        <w:tc>
          <w:tcPr>
            <w:tcW w:w="2583" w:type="dxa"/>
            <w:tcBorders>
              <w:top w:val="single" w:sz="6" w:space="0" w:color="auto"/>
              <w:left w:val="single" w:sz="6" w:space="0" w:color="auto"/>
              <w:bottom w:val="single" w:sz="6" w:space="0" w:color="auto"/>
              <w:right w:val="single" w:sz="6" w:space="0" w:color="auto"/>
            </w:tcBorders>
          </w:tcPr>
          <w:p w14:paraId="009815EF" w14:textId="77777777" w:rsidR="00090631" w:rsidRPr="00090631" w:rsidRDefault="00090631" w:rsidP="005B505D">
            <w:pPr>
              <w:widowControl w:val="0"/>
              <w:autoSpaceDE w:val="0"/>
              <w:autoSpaceDN w:val="0"/>
              <w:adjustRightInd w:val="0"/>
              <w:rPr>
                <w:rFonts w:eastAsiaTheme="minorEastAsia"/>
                <w:sz w:val="28"/>
                <w:szCs w:val="28"/>
              </w:rPr>
            </w:pPr>
            <w:r w:rsidRPr="00090631">
              <w:rPr>
                <w:rFonts w:eastAsiaTheme="minorEastAsia"/>
                <w:sz w:val="28"/>
                <w:szCs w:val="28"/>
              </w:rPr>
              <w:t>Инвентаризация объектов исследования: выполняемых работ, мест выполнения работ, нештатных и аварийных ситуаций;</w:t>
            </w:r>
          </w:p>
          <w:p w14:paraId="658E2ED0" w14:textId="77777777" w:rsidR="00090631" w:rsidRPr="00090631" w:rsidRDefault="00090631" w:rsidP="005B505D">
            <w:pPr>
              <w:widowControl w:val="0"/>
              <w:autoSpaceDE w:val="0"/>
              <w:autoSpaceDN w:val="0"/>
              <w:adjustRightInd w:val="0"/>
              <w:rPr>
                <w:rFonts w:eastAsiaTheme="minorEastAsia"/>
                <w:sz w:val="28"/>
                <w:szCs w:val="28"/>
              </w:rPr>
            </w:pPr>
            <w:r w:rsidRPr="00090631">
              <w:rPr>
                <w:rFonts w:eastAsiaTheme="minorEastAsia"/>
                <w:sz w:val="28"/>
                <w:szCs w:val="28"/>
              </w:rPr>
              <w:t>Инвентаризация требований к безопасному выполнению работ</w:t>
            </w:r>
          </w:p>
        </w:tc>
      </w:tr>
      <w:tr w:rsidR="00090631" w:rsidRPr="00090631" w14:paraId="08B7DD97" w14:textId="77777777" w:rsidTr="005B505D">
        <w:trPr>
          <w:jc w:val="center"/>
        </w:trPr>
        <w:tc>
          <w:tcPr>
            <w:tcW w:w="1250" w:type="dxa"/>
            <w:tcBorders>
              <w:top w:val="single" w:sz="6" w:space="0" w:color="auto"/>
              <w:left w:val="single" w:sz="6" w:space="0" w:color="auto"/>
              <w:bottom w:val="single" w:sz="6" w:space="0" w:color="auto"/>
              <w:right w:val="single" w:sz="6" w:space="0" w:color="auto"/>
            </w:tcBorders>
          </w:tcPr>
          <w:p w14:paraId="0E5B42EA" w14:textId="77777777" w:rsidR="00090631" w:rsidRPr="00090631" w:rsidRDefault="00090631" w:rsidP="005B505D">
            <w:pPr>
              <w:widowControl w:val="0"/>
              <w:autoSpaceDE w:val="0"/>
              <w:autoSpaceDN w:val="0"/>
              <w:adjustRightInd w:val="0"/>
              <w:rPr>
                <w:rFonts w:eastAsiaTheme="minorEastAsia"/>
                <w:sz w:val="28"/>
                <w:szCs w:val="28"/>
              </w:rPr>
            </w:pPr>
            <w:r w:rsidRPr="00090631">
              <w:rPr>
                <w:rFonts w:eastAsiaTheme="minorEastAsia"/>
                <w:sz w:val="28"/>
                <w:szCs w:val="28"/>
              </w:rPr>
              <w:t>1.3</w:t>
            </w:r>
          </w:p>
        </w:tc>
        <w:tc>
          <w:tcPr>
            <w:tcW w:w="2584" w:type="dxa"/>
            <w:tcBorders>
              <w:top w:val="single" w:sz="6" w:space="0" w:color="auto"/>
              <w:left w:val="single" w:sz="6" w:space="0" w:color="auto"/>
              <w:bottom w:val="single" w:sz="6" w:space="0" w:color="auto"/>
              <w:right w:val="single" w:sz="6" w:space="0" w:color="auto"/>
            </w:tcBorders>
          </w:tcPr>
          <w:p w14:paraId="5E22B411" w14:textId="77777777" w:rsidR="00090631" w:rsidRPr="00090631" w:rsidRDefault="00090631" w:rsidP="005B505D">
            <w:pPr>
              <w:widowControl w:val="0"/>
              <w:autoSpaceDE w:val="0"/>
              <w:autoSpaceDN w:val="0"/>
              <w:adjustRightInd w:val="0"/>
              <w:rPr>
                <w:rFonts w:eastAsiaTheme="minorEastAsia"/>
                <w:sz w:val="28"/>
                <w:szCs w:val="28"/>
              </w:rPr>
            </w:pPr>
            <w:r w:rsidRPr="00090631">
              <w:rPr>
                <w:rFonts w:eastAsiaTheme="minorEastAsia"/>
                <w:sz w:val="28"/>
                <w:szCs w:val="28"/>
              </w:rPr>
              <w:t>Межотраслевые/отраслевые правила по охране труда</w:t>
            </w:r>
          </w:p>
        </w:tc>
        <w:tc>
          <w:tcPr>
            <w:tcW w:w="2583" w:type="dxa"/>
            <w:tcBorders>
              <w:top w:val="single" w:sz="6" w:space="0" w:color="auto"/>
              <w:left w:val="single" w:sz="6" w:space="0" w:color="auto"/>
              <w:bottom w:val="single" w:sz="6" w:space="0" w:color="auto"/>
              <w:right w:val="single" w:sz="6" w:space="0" w:color="auto"/>
            </w:tcBorders>
          </w:tcPr>
          <w:p w14:paraId="7462DEB1" w14:textId="77777777" w:rsidR="00090631" w:rsidRPr="00090631" w:rsidRDefault="00090631" w:rsidP="005B505D">
            <w:pPr>
              <w:widowControl w:val="0"/>
              <w:autoSpaceDE w:val="0"/>
              <w:autoSpaceDN w:val="0"/>
              <w:adjustRightInd w:val="0"/>
              <w:rPr>
                <w:rFonts w:eastAsiaTheme="minorEastAsia"/>
                <w:sz w:val="28"/>
                <w:szCs w:val="28"/>
              </w:rPr>
            </w:pPr>
            <w:r w:rsidRPr="00090631">
              <w:rPr>
                <w:rFonts w:eastAsiaTheme="minorEastAsia"/>
                <w:sz w:val="28"/>
                <w:szCs w:val="28"/>
              </w:rPr>
              <w:t>Требования к зданиям, территории, площадкам, организации рабочих мест, производственным процессам</w:t>
            </w:r>
          </w:p>
        </w:tc>
        <w:tc>
          <w:tcPr>
            <w:tcW w:w="2583" w:type="dxa"/>
            <w:tcBorders>
              <w:top w:val="single" w:sz="6" w:space="0" w:color="auto"/>
              <w:left w:val="single" w:sz="6" w:space="0" w:color="auto"/>
              <w:bottom w:val="single" w:sz="6" w:space="0" w:color="auto"/>
              <w:right w:val="single" w:sz="6" w:space="0" w:color="auto"/>
            </w:tcBorders>
          </w:tcPr>
          <w:p w14:paraId="1006296F" w14:textId="77777777" w:rsidR="00090631" w:rsidRPr="00090631" w:rsidRDefault="00090631" w:rsidP="005B505D">
            <w:pPr>
              <w:widowControl w:val="0"/>
              <w:autoSpaceDE w:val="0"/>
              <w:autoSpaceDN w:val="0"/>
              <w:adjustRightInd w:val="0"/>
              <w:rPr>
                <w:rFonts w:eastAsiaTheme="minorEastAsia"/>
                <w:sz w:val="28"/>
                <w:szCs w:val="28"/>
              </w:rPr>
            </w:pPr>
            <w:r w:rsidRPr="00090631">
              <w:rPr>
                <w:rFonts w:eastAsiaTheme="minorEastAsia"/>
                <w:sz w:val="28"/>
                <w:szCs w:val="28"/>
              </w:rPr>
              <w:t>Инвентаризация объектов исследования: выполняемых работ, мест выполнения работ, нештатных и аварийных ситуаций;</w:t>
            </w:r>
          </w:p>
          <w:p w14:paraId="577047FC" w14:textId="77777777" w:rsidR="00090631" w:rsidRPr="00090631" w:rsidRDefault="00090631" w:rsidP="005B505D">
            <w:pPr>
              <w:widowControl w:val="0"/>
              <w:autoSpaceDE w:val="0"/>
              <w:autoSpaceDN w:val="0"/>
              <w:adjustRightInd w:val="0"/>
              <w:rPr>
                <w:rFonts w:eastAsiaTheme="minorEastAsia"/>
                <w:sz w:val="28"/>
                <w:szCs w:val="28"/>
              </w:rPr>
            </w:pPr>
            <w:r w:rsidRPr="00090631">
              <w:rPr>
                <w:rFonts w:eastAsiaTheme="minorEastAsia"/>
                <w:sz w:val="28"/>
                <w:szCs w:val="28"/>
              </w:rPr>
              <w:t>Инвентаризация объектов возникновения опасностей и опасных событий;</w:t>
            </w:r>
          </w:p>
          <w:p w14:paraId="09868563" w14:textId="77777777" w:rsidR="00090631" w:rsidRPr="00090631" w:rsidRDefault="00090631" w:rsidP="005B505D">
            <w:pPr>
              <w:widowControl w:val="0"/>
              <w:autoSpaceDE w:val="0"/>
              <w:autoSpaceDN w:val="0"/>
              <w:adjustRightInd w:val="0"/>
              <w:rPr>
                <w:rFonts w:eastAsiaTheme="minorEastAsia"/>
                <w:sz w:val="28"/>
                <w:szCs w:val="28"/>
              </w:rPr>
            </w:pPr>
            <w:r w:rsidRPr="00090631">
              <w:rPr>
                <w:rFonts w:eastAsiaTheme="minorEastAsia"/>
                <w:sz w:val="28"/>
                <w:szCs w:val="28"/>
              </w:rPr>
              <w:t>Инвентаризация требований к безопасному выполнению работ</w:t>
            </w:r>
          </w:p>
        </w:tc>
      </w:tr>
      <w:tr w:rsidR="00090631" w:rsidRPr="00090631" w14:paraId="3150DC01" w14:textId="77777777" w:rsidTr="005B505D">
        <w:trPr>
          <w:jc w:val="center"/>
        </w:trPr>
        <w:tc>
          <w:tcPr>
            <w:tcW w:w="9000" w:type="dxa"/>
            <w:gridSpan w:val="4"/>
            <w:tcBorders>
              <w:top w:val="single" w:sz="6" w:space="0" w:color="auto"/>
              <w:left w:val="single" w:sz="6" w:space="0" w:color="auto"/>
              <w:bottom w:val="single" w:sz="6" w:space="0" w:color="auto"/>
              <w:right w:val="single" w:sz="6" w:space="0" w:color="auto"/>
            </w:tcBorders>
          </w:tcPr>
          <w:p w14:paraId="10BCAD4B" w14:textId="77777777" w:rsidR="00090631" w:rsidRPr="00090631" w:rsidRDefault="00090631" w:rsidP="005B505D">
            <w:pPr>
              <w:widowControl w:val="0"/>
              <w:autoSpaceDE w:val="0"/>
              <w:autoSpaceDN w:val="0"/>
              <w:adjustRightInd w:val="0"/>
              <w:jc w:val="center"/>
              <w:rPr>
                <w:rFonts w:eastAsiaTheme="minorEastAsia"/>
                <w:sz w:val="28"/>
                <w:szCs w:val="28"/>
              </w:rPr>
            </w:pPr>
            <w:r w:rsidRPr="00090631">
              <w:rPr>
                <w:rFonts w:eastAsiaTheme="minorEastAsia"/>
                <w:sz w:val="28"/>
                <w:szCs w:val="28"/>
              </w:rPr>
              <w:t>2. Локальные нормативные документы</w:t>
            </w:r>
          </w:p>
        </w:tc>
      </w:tr>
      <w:tr w:rsidR="00090631" w:rsidRPr="00090631" w14:paraId="603BD062" w14:textId="77777777" w:rsidTr="005B505D">
        <w:trPr>
          <w:jc w:val="center"/>
        </w:trPr>
        <w:tc>
          <w:tcPr>
            <w:tcW w:w="1250" w:type="dxa"/>
            <w:tcBorders>
              <w:top w:val="single" w:sz="6" w:space="0" w:color="auto"/>
              <w:left w:val="single" w:sz="6" w:space="0" w:color="auto"/>
              <w:bottom w:val="single" w:sz="6" w:space="0" w:color="auto"/>
              <w:right w:val="single" w:sz="6" w:space="0" w:color="auto"/>
            </w:tcBorders>
          </w:tcPr>
          <w:p w14:paraId="0614F054" w14:textId="77777777" w:rsidR="00090631" w:rsidRPr="00090631" w:rsidRDefault="00090631" w:rsidP="005B505D">
            <w:pPr>
              <w:widowControl w:val="0"/>
              <w:autoSpaceDE w:val="0"/>
              <w:autoSpaceDN w:val="0"/>
              <w:adjustRightInd w:val="0"/>
              <w:rPr>
                <w:rFonts w:eastAsiaTheme="minorEastAsia"/>
                <w:sz w:val="28"/>
                <w:szCs w:val="28"/>
              </w:rPr>
            </w:pPr>
            <w:r w:rsidRPr="00090631">
              <w:rPr>
                <w:rFonts w:eastAsiaTheme="minorEastAsia"/>
                <w:sz w:val="28"/>
                <w:szCs w:val="28"/>
              </w:rPr>
              <w:t>2.1</w:t>
            </w:r>
          </w:p>
        </w:tc>
        <w:tc>
          <w:tcPr>
            <w:tcW w:w="2584" w:type="dxa"/>
            <w:tcBorders>
              <w:top w:val="single" w:sz="6" w:space="0" w:color="auto"/>
              <w:left w:val="single" w:sz="6" w:space="0" w:color="auto"/>
              <w:bottom w:val="single" w:sz="6" w:space="0" w:color="auto"/>
              <w:right w:val="single" w:sz="6" w:space="0" w:color="auto"/>
            </w:tcBorders>
          </w:tcPr>
          <w:p w14:paraId="6C547172" w14:textId="77777777" w:rsidR="00090631" w:rsidRPr="00090631" w:rsidRDefault="00090631" w:rsidP="005B505D">
            <w:pPr>
              <w:widowControl w:val="0"/>
              <w:autoSpaceDE w:val="0"/>
              <w:autoSpaceDN w:val="0"/>
              <w:adjustRightInd w:val="0"/>
              <w:rPr>
                <w:rFonts w:eastAsiaTheme="minorEastAsia"/>
                <w:sz w:val="28"/>
                <w:szCs w:val="28"/>
              </w:rPr>
            </w:pPr>
            <w:r w:rsidRPr="00090631">
              <w:rPr>
                <w:rFonts w:eastAsiaTheme="minorEastAsia"/>
                <w:sz w:val="28"/>
                <w:szCs w:val="28"/>
              </w:rPr>
              <w:t>Должностные инструкции работников (персонала)</w:t>
            </w:r>
          </w:p>
        </w:tc>
        <w:tc>
          <w:tcPr>
            <w:tcW w:w="2583" w:type="dxa"/>
            <w:tcBorders>
              <w:top w:val="single" w:sz="6" w:space="0" w:color="auto"/>
              <w:left w:val="single" w:sz="6" w:space="0" w:color="auto"/>
              <w:bottom w:val="single" w:sz="6" w:space="0" w:color="auto"/>
              <w:right w:val="single" w:sz="6" w:space="0" w:color="auto"/>
            </w:tcBorders>
          </w:tcPr>
          <w:p w14:paraId="7E9125AF" w14:textId="77777777" w:rsidR="00090631" w:rsidRPr="00090631" w:rsidRDefault="00090631" w:rsidP="005B505D">
            <w:pPr>
              <w:widowControl w:val="0"/>
              <w:autoSpaceDE w:val="0"/>
              <w:autoSpaceDN w:val="0"/>
              <w:adjustRightInd w:val="0"/>
              <w:rPr>
                <w:rFonts w:eastAsiaTheme="minorEastAsia"/>
                <w:sz w:val="28"/>
                <w:szCs w:val="28"/>
              </w:rPr>
            </w:pPr>
            <w:r w:rsidRPr="00090631">
              <w:rPr>
                <w:rFonts w:eastAsiaTheme="minorEastAsia"/>
                <w:sz w:val="28"/>
                <w:szCs w:val="28"/>
              </w:rPr>
              <w:t>Характеристика работ</w:t>
            </w:r>
          </w:p>
        </w:tc>
        <w:tc>
          <w:tcPr>
            <w:tcW w:w="2583" w:type="dxa"/>
            <w:tcBorders>
              <w:top w:val="single" w:sz="6" w:space="0" w:color="auto"/>
              <w:left w:val="single" w:sz="6" w:space="0" w:color="auto"/>
              <w:bottom w:val="single" w:sz="6" w:space="0" w:color="auto"/>
              <w:right w:val="single" w:sz="6" w:space="0" w:color="auto"/>
            </w:tcBorders>
          </w:tcPr>
          <w:p w14:paraId="215FB3C5" w14:textId="77777777" w:rsidR="00090631" w:rsidRPr="00090631" w:rsidRDefault="00090631" w:rsidP="005B505D">
            <w:pPr>
              <w:widowControl w:val="0"/>
              <w:autoSpaceDE w:val="0"/>
              <w:autoSpaceDN w:val="0"/>
              <w:adjustRightInd w:val="0"/>
              <w:rPr>
                <w:rFonts w:eastAsiaTheme="minorEastAsia"/>
                <w:sz w:val="28"/>
                <w:szCs w:val="28"/>
              </w:rPr>
            </w:pPr>
            <w:r w:rsidRPr="00090631">
              <w:rPr>
                <w:rFonts w:eastAsiaTheme="minorEastAsia"/>
                <w:sz w:val="28"/>
                <w:szCs w:val="28"/>
              </w:rPr>
              <w:t xml:space="preserve">Инвентаризация объектов </w:t>
            </w:r>
            <w:r w:rsidRPr="00090631">
              <w:rPr>
                <w:rFonts w:eastAsiaTheme="minorEastAsia"/>
                <w:sz w:val="28"/>
                <w:szCs w:val="28"/>
              </w:rPr>
              <w:lastRenderedPageBreak/>
              <w:t>исследования:</w:t>
            </w:r>
          </w:p>
          <w:p w14:paraId="6F805685" w14:textId="77777777" w:rsidR="00090631" w:rsidRPr="00090631" w:rsidRDefault="00090631" w:rsidP="005B505D">
            <w:pPr>
              <w:widowControl w:val="0"/>
              <w:autoSpaceDE w:val="0"/>
              <w:autoSpaceDN w:val="0"/>
              <w:adjustRightInd w:val="0"/>
              <w:rPr>
                <w:rFonts w:eastAsiaTheme="minorEastAsia"/>
                <w:sz w:val="28"/>
                <w:szCs w:val="28"/>
              </w:rPr>
            </w:pPr>
            <w:r w:rsidRPr="00090631">
              <w:rPr>
                <w:rFonts w:eastAsiaTheme="minorEastAsia"/>
                <w:sz w:val="28"/>
                <w:szCs w:val="28"/>
              </w:rPr>
              <w:t>выполняемых работ, мест выполнения работ, нештатных и аварийных ситуаций;</w:t>
            </w:r>
          </w:p>
          <w:p w14:paraId="298410DF" w14:textId="77777777" w:rsidR="00090631" w:rsidRPr="00090631" w:rsidRDefault="00090631" w:rsidP="005B505D">
            <w:pPr>
              <w:widowControl w:val="0"/>
              <w:autoSpaceDE w:val="0"/>
              <w:autoSpaceDN w:val="0"/>
              <w:adjustRightInd w:val="0"/>
              <w:rPr>
                <w:rFonts w:eastAsiaTheme="minorEastAsia"/>
                <w:sz w:val="28"/>
                <w:szCs w:val="28"/>
              </w:rPr>
            </w:pPr>
            <w:r w:rsidRPr="00090631">
              <w:rPr>
                <w:rFonts w:eastAsiaTheme="minorEastAsia"/>
                <w:sz w:val="28"/>
                <w:szCs w:val="28"/>
              </w:rPr>
              <w:t>Инвентаризация требований к безопасному выполнению работ;</w:t>
            </w:r>
          </w:p>
          <w:p w14:paraId="4A880BDC" w14:textId="77777777" w:rsidR="00090631" w:rsidRPr="00090631" w:rsidRDefault="00090631" w:rsidP="005B505D">
            <w:pPr>
              <w:widowControl w:val="0"/>
              <w:autoSpaceDE w:val="0"/>
              <w:autoSpaceDN w:val="0"/>
              <w:adjustRightInd w:val="0"/>
              <w:rPr>
                <w:rFonts w:eastAsiaTheme="minorEastAsia"/>
                <w:sz w:val="28"/>
                <w:szCs w:val="28"/>
              </w:rPr>
            </w:pPr>
            <w:r w:rsidRPr="00090631">
              <w:rPr>
                <w:rFonts w:eastAsiaTheme="minorEastAsia"/>
                <w:sz w:val="28"/>
                <w:szCs w:val="28"/>
              </w:rPr>
              <w:t>Инвентаризация объектов возникновения опасностей</w:t>
            </w:r>
          </w:p>
        </w:tc>
      </w:tr>
      <w:tr w:rsidR="00090631" w:rsidRPr="00090631" w14:paraId="5CC269FD" w14:textId="77777777" w:rsidTr="005B505D">
        <w:trPr>
          <w:jc w:val="center"/>
        </w:trPr>
        <w:tc>
          <w:tcPr>
            <w:tcW w:w="1250" w:type="dxa"/>
            <w:tcBorders>
              <w:top w:val="single" w:sz="6" w:space="0" w:color="auto"/>
              <w:left w:val="single" w:sz="6" w:space="0" w:color="auto"/>
              <w:bottom w:val="single" w:sz="6" w:space="0" w:color="auto"/>
              <w:right w:val="single" w:sz="6" w:space="0" w:color="auto"/>
            </w:tcBorders>
          </w:tcPr>
          <w:p w14:paraId="71B63B28" w14:textId="77777777" w:rsidR="00090631" w:rsidRPr="00090631" w:rsidRDefault="00090631" w:rsidP="005B505D">
            <w:pPr>
              <w:widowControl w:val="0"/>
              <w:autoSpaceDE w:val="0"/>
              <w:autoSpaceDN w:val="0"/>
              <w:adjustRightInd w:val="0"/>
              <w:rPr>
                <w:rFonts w:eastAsiaTheme="minorEastAsia"/>
                <w:sz w:val="28"/>
                <w:szCs w:val="28"/>
              </w:rPr>
            </w:pPr>
            <w:r w:rsidRPr="00090631">
              <w:rPr>
                <w:rFonts w:eastAsiaTheme="minorEastAsia"/>
                <w:sz w:val="28"/>
                <w:szCs w:val="28"/>
              </w:rPr>
              <w:lastRenderedPageBreak/>
              <w:t>2.2</w:t>
            </w:r>
          </w:p>
        </w:tc>
        <w:tc>
          <w:tcPr>
            <w:tcW w:w="2584" w:type="dxa"/>
            <w:tcBorders>
              <w:top w:val="single" w:sz="6" w:space="0" w:color="auto"/>
              <w:left w:val="single" w:sz="6" w:space="0" w:color="auto"/>
              <w:bottom w:val="single" w:sz="6" w:space="0" w:color="auto"/>
              <w:right w:val="single" w:sz="6" w:space="0" w:color="auto"/>
            </w:tcBorders>
          </w:tcPr>
          <w:p w14:paraId="77085B86" w14:textId="77777777" w:rsidR="00090631" w:rsidRPr="00090631" w:rsidRDefault="00090631" w:rsidP="005B505D">
            <w:pPr>
              <w:widowControl w:val="0"/>
              <w:autoSpaceDE w:val="0"/>
              <w:autoSpaceDN w:val="0"/>
              <w:adjustRightInd w:val="0"/>
              <w:rPr>
                <w:rFonts w:eastAsiaTheme="minorEastAsia"/>
                <w:sz w:val="28"/>
                <w:szCs w:val="28"/>
              </w:rPr>
            </w:pPr>
            <w:r w:rsidRPr="00090631">
              <w:rPr>
                <w:rFonts w:eastAsiaTheme="minorEastAsia"/>
                <w:sz w:val="28"/>
                <w:szCs w:val="28"/>
              </w:rPr>
              <w:t>Инструкции по охране труда</w:t>
            </w:r>
          </w:p>
        </w:tc>
        <w:tc>
          <w:tcPr>
            <w:tcW w:w="2583" w:type="dxa"/>
            <w:tcBorders>
              <w:top w:val="single" w:sz="6" w:space="0" w:color="auto"/>
              <w:left w:val="single" w:sz="6" w:space="0" w:color="auto"/>
              <w:bottom w:val="single" w:sz="6" w:space="0" w:color="auto"/>
              <w:right w:val="single" w:sz="6" w:space="0" w:color="auto"/>
            </w:tcBorders>
          </w:tcPr>
          <w:p w14:paraId="16AC1666" w14:textId="77777777" w:rsidR="00090631" w:rsidRPr="00090631" w:rsidRDefault="00090631" w:rsidP="005B505D">
            <w:pPr>
              <w:widowControl w:val="0"/>
              <w:autoSpaceDE w:val="0"/>
              <w:autoSpaceDN w:val="0"/>
              <w:adjustRightInd w:val="0"/>
              <w:rPr>
                <w:rFonts w:eastAsiaTheme="minorEastAsia"/>
                <w:sz w:val="28"/>
                <w:szCs w:val="28"/>
              </w:rPr>
            </w:pPr>
            <w:r w:rsidRPr="00090631">
              <w:rPr>
                <w:rFonts w:eastAsiaTheme="minorEastAsia"/>
                <w:sz w:val="28"/>
                <w:szCs w:val="28"/>
              </w:rPr>
              <w:t>Требования к зданиям, территории, площадкам, организации рабочих мест, производственным процессам</w:t>
            </w:r>
          </w:p>
        </w:tc>
        <w:tc>
          <w:tcPr>
            <w:tcW w:w="2583" w:type="dxa"/>
            <w:tcBorders>
              <w:top w:val="single" w:sz="6" w:space="0" w:color="auto"/>
              <w:left w:val="single" w:sz="6" w:space="0" w:color="auto"/>
              <w:bottom w:val="single" w:sz="6" w:space="0" w:color="auto"/>
              <w:right w:val="single" w:sz="6" w:space="0" w:color="auto"/>
            </w:tcBorders>
          </w:tcPr>
          <w:p w14:paraId="62E3FE20" w14:textId="77777777" w:rsidR="00090631" w:rsidRPr="00090631" w:rsidRDefault="00090631" w:rsidP="005B505D">
            <w:pPr>
              <w:widowControl w:val="0"/>
              <w:autoSpaceDE w:val="0"/>
              <w:autoSpaceDN w:val="0"/>
              <w:adjustRightInd w:val="0"/>
              <w:rPr>
                <w:rFonts w:eastAsiaTheme="minorEastAsia"/>
                <w:sz w:val="28"/>
                <w:szCs w:val="28"/>
              </w:rPr>
            </w:pPr>
            <w:r w:rsidRPr="00090631">
              <w:rPr>
                <w:rFonts w:eastAsiaTheme="minorEastAsia"/>
                <w:sz w:val="28"/>
                <w:szCs w:val="28"/>
              </w:rPr>
              <w:t>Инвентаризация объектов исследования: выполняемых работ, нештатных и аварийных ситуаций;</w:t>
            </w:r>
          </w:p>
          <w:p w14:paraId="5F98FEDE" w14:textId="77777777" w:rsidR="00090631" w:rsidRPr="00090631" w:rsidRDefault="00090631" w:rsidP="005B505D">
            <w:pPr>
              <w:widowControl w:val="0"/>
              <w:autoSpaceDE w:val="0"/>
              <w:autoSpaceDN w:val="0"/>
              <w:adjustRightInd w:val="0"/>
              <w:rPr>
                <w:rFonts w:eastAsiaTheme="minorEastAsia"/>
                <w:sz w:val="28"/>
                <w:szCs w:val="28"/>
              </w:rPr>
            </w:pPr>
            <w:r w:rsidRPr="00090631">
              <w:rPr>
                <w:rFonts w:eastAsiaTheme="minorEastAsia"/>
                <w:sz w:val="28"/>
                <w:szCs w:val="28"/>
              </w:rPr>
              <w:t>Инвентаризация объектов возникновения опасностей и опасных событий;</w:t>
            </w:r>
          </w:p>
          <w:p w14:paraId="0B768469" w14:textId="77777777" w:rsidR="00090631" w:rsidRPr="00090631" w:rsidRDefault="00090631" w:rsidP="005B505D">
            <w:pPr>
              <w:widowControl w:val="0"/>
              <w:autoSpaceDE w:val="0"/>
              <w:autoSpaceDN w:val="0"/>
              <w:adjustRightInd w:val="0"/>
              <w:rPr>
                <w:rFonts w:eastAsiaTheme="minorEastAsia"/>
                <w:sz w:val="28"/>
                <w:szCs w:val="28"/>
              </w:rPr>
            </w:pPr>
            <w:r w:rsidRPr="00090631">
              <w:rPr>
                <w:rFonts w:eastAsiaTheme="minorEastAsia"/>
                <w:sz w:val="28"/>
                <w:szCs w:val="28"/>
              </w:rPr>
              <w:t>Инвентаризация требований к безопасному выполнению работ</w:t>
            </w:r>
          </w:p>
        </w:tc>
      </w:tr>
      <w:tr w:rsidR="00090631" w:rsidRPr="00090631" w14:paraId="3A03506C" w14:textId="77777777" w:rsidTr="005B505D">
        <w:trPr>
          <w:jc w:val="center"/>
        </w:trPr>
        <w:tc>
          <w:tcPr>
            <w:tcW w:w="9000" w:type="dxa"/>
            <w:gridSpan w:val="4"/>
            <w:tcBorders>
              <w:top w:val="single" w:sz="6" w:space="0" w:color="auto"/>
              <w:left w:val="single" w:sz="6" w:space="0" w:color="auto"/>
              <w:bottom w:val="single" w:sz="6" w:space="0" w:color="auto"/>
              <w:right w:val="single" w:sz="6" w:space="0" w:color="auto"/>
            </w:tcBorders>
          </w:tcPr>
          <w:p w14:paraId="2968F171" w14:textId="77777777" w:rsidR="00090631" w:rsidRPr="00090631" w:rsidRDefault="00090631" w:rsidP="005B505D">
            <w:pPr>
              <w:widowControl w:val="0"/>
              <w:autoSpaceDE w:val="0"/>
              <w:autoSpaceDN w:val="0"/>
              <w:adjustRightInd w:val="0"/>
              <w:jc w:val="center"/>
              <w:rPr>
                <w:rFonts w:eastAsiaTheme="minorEastAsia"/>
                <w:sz w:val="28"/>
                <w:szCs w:val="28"/>
              </w:rPr>
            </w:pPr>
            <w:r w:rsidRPr="00090631">
              <w:rPr>
                <w:rFonts w:eastAsiaTheme="minorEastAsia"/>
                <w:sz w:val="28"/>
                <w:szCs w:val="28"/>
              </w:rPr>
              <w:t>3. Техническая документация</w:t>
            </w:r>
          </w:p>
        </w:tc>
      </w:tr>
      <w:tr w:rsidR="00090631" w:rsidRPr="00090631" w14:paraId="23904CBA" w14:textId="77777777" w:rsidTr="005B505D">
        <w:trPr>
          <w:jc w:val="center"/>
        </w:trPr>
        <w:tc>
          <w:tcPr>
            <w:tcW w:w="1250" w:type="dxa"/>
            <w:tcBorders>
              <w:top w:val="single" w:sz="6" w:space="0" w:color="auto"/>
              <w:left w:val="single" w:sz="6" w:space="0" w:color="auto"/>
              <w:bottom w:val="single" w:sz="6" w:space="0" w:color="auto"/>
              <w:right w:val="single" w:sz="6" w:space="0" w:color="auto"/>
            </w:tcBorders>
          </w:tcPr>
          <w:p w14:paraId="2C3106F1" w14:textId="77777777" w:rsidR="00090631" w:rsidRPr="00090631" w:rsidRDefault="00090631" w:rsidP="005B505D">
            <w:pPr>
              <w:widowControl w:val="0"/>
              <w:autoSpaceDE w:val="0"/>
              <w:autoSpaceDN w:val="0"/>
              <w:adjustRightInd w:val="0"/>
              <w:rPr>
                <w:rFonts w:eastAsiaTheme="minorEastAsia"/>
                <w:sz w:val="28"/>
                <w:szCs w:val="28"/>
              </w:rPr>
            </w:pPr>
            <w:r w:rsidRPr="00090631">
              <w:rPr>
                <w:rFonts w:eastAsiaTheme="minorEastAsia"/>
                <w:sz w:val="28"/>
                <w:szCs w:val="28"/>
              </w:rPr>
              <w:t>3.1</w:t>
            </w:r>
          </w:p>
        </w:tc>
        <w:tc>
          <w:tcPr>
            <w:tcW w:w="2584" w:type="dxa"/>
            <w:tcBorders>
              <w:top w:val="single" w:sz="6" w:space="0" w:color="auto"/>
              <w:left w:val="single" w:sz="6" w:space="0" w:color="auto"/>
              <w:bottom w:val="single" w:sz="6" w:space="0" w:color="auto"/>
              <w:right w:val="single" w:sz="6" w:space="0" w:color="auto"/>
            </w:tcBorders>
          </w:tcPr>
          <w:p w14:paraId="6FE41EDE" w14:textId="77777777" w:rsidR="00090631" w:rsidRPr="00090631" w:rsidRDefault="00090631" w:rsidP="005B505D">
            <w:pPr>
              <w:widowControl w:val="0"/>
              <w:autoSpaceDE w:val="0"/>
              <w:autoSpaceDN w:val="0"/>
              <w:adjustRightInd w:val="0"/>
              <w:rPr>
                <w:rFonts w:eastAsiaTheme="minorEastAsia"/>
                <w:sz w:val="28"/>
                <w:szCs w:val="28"/>
              </w:rPr>
            </w:pPr>
            <w:r w:rsidRPr="00090631">
              <w:rPr>
                <w:rFonts w:eastAsiaTheme="minorEastAsia"/>
                <w:sz w:val="28"/>
                <w:szCs w:val="28"/>
              </w:rPr>
              <w:t>Нормативные технические документы (стандарты и регламенты выполнения работ, технологические карты)</w:t>
            </w:r>
          </w:p>
        </w:tc>
        <w:tc>
          <w:tcPr>
            <w:tcW w:w="2583" w:type="dxa"/>
            <w:tcBorders>
              <w:top w:val="single" w:sz="6" w:space="0" w:color="auto"/>
              <w:left w:val="single" w:sz="6" w:space="0" w:color="auto"/>
              <w:bottom w:val="single" w:sz="6" w:space="0" w:color="auto"/>
              <w:right w:val="single" w:sz="6" w:space="0" w:color="auto"/>
            </w:tcBorders>
          </w:tcPr>
          <w:p w14:paraId="1D812A41" w14:textId="77777777" w:rsidR="00090631" w:rsidRPr="00090631" w:rsidRDefault="00090631" w:rsidP="005B505D">
            <w:pPr>
              <w:widowControl w:val="0"/>
              <w:autoSpaceDE w:val="0"/>
              <w:autoSpaceDN w:val="0"/>
              <w:adjustRightInd w:val="0"/>
              <w:rPr>
                <w:rFonts w:eastAsiaTheme="minorEastAsia"/>
                <w:sz w:val="28"/>
                <w:szCs w:val="28"/>
              </w:rPr>
            </w:pPr>
            <w:r w:rsidRPr="00090631">
              <w:rPr>
                <w:rFonts w:eastAsiaTheme="minorEastAsia"/>
                <w:sz w:val="28"/>
                <w:szCs w:val="28"/>
              </w:rPr>
              <w:t>Перечни выполняемых работ, описание технологического процесса, используемое оборудование, инструменты, сырье и т.д.</w:t>
            </w:r>
          </w:p>
        </w:tc>
        <w:tc>
          <w:tcPr>
            <w:tcW w:w="2583" w:type="dxa"/>
            <w:tcBorders>
              <w:top w:val="single" w:sz="6" w:space="0" w:color="auto"/>
              <w:left w:val="single" w:sz="6" w:space="0" w:color="auto"/>
              <w:bottom w:val="single" w:sz="6" w:space="0" w:color="auto"/>
              <w:right w:val="single" w:sz="6" w:space="0" w:color="auto"/>
            </w:tcBorders>
          </w:tcPr>
          <w:p w14:paraId="7F3EBFF9" w14:textId="77777777" w:rsidR="00090631" w:rsidRPr="00090631" w:rsidRDefault="00090631" w:rsidP="005B505D">
            <w:pPr>
              <w:widowControl w:val="0"/>
              <w:autoSpaceDE w:val="0"/>
              <w:autoSpaceDN w:val="0"/>
              <w:adjustRightInd w:val="0"/>
              <w:rPr>
                <w:rFonts w:eastAsiaTheme="minorEastAsia"/>
                <w:sz w:val="28"/>
                <w:szCs w:val="28"/>
              </w:rPr>
            </w:pPr>
            <w:r w:rsidRPr="00090631">
              <w:rPr>
                <w:rFonts w:eastAsiaTheme="minorEastAsia"/>
                <w:sz w:val="28"/>
                <w:szCs w:val="28"/>
              </w:rPr>
              <w:t>Инвентаризация объектов исследования:</w:t>
            </w:r>
          </w:p>
          <w:p w14:paraId="2557B4C9" w14:textId="77777777" w:rsidR="00090631" w:rsidRPr="00090631" w:rsidRDefault="00090631" w:rsidP="005B505D">
            <w:pPr>
              <w:widowControl w:val="0"/>
              <w:autoSpaceDE w:val="0"/>
              <w:autoSpaceDN w:val="0"/>
              <w:adjustRightInd w:val="0"/>
              <w:rPr>
                <w:rFonts w:eastAsiaTheme="minorEastAsia"/>
                <w:sz w:val="28"/>
                <w:szCs w:val="28"/>
              </w:rPr>
            </w:pPr>
            <w:r w:rsidRPr="00090631">
              <w:rPr>
                <w:rFonts w:eastAsiaTheme="minorEastAsia"/>
                <w:sz w:val="28"/>
                <w:szCs w:val="28"/>
              </w:rPr>
              <w:t>выполняемых работ, мест выполнения работ, нештатных и аварийных ситуаций;</w:t>
            </w:r>
          </w:p>
          <w:p w14:paraId="30BF4A47" w14:textId="77777777" w:rsidR="00090631" w:rsidRPr="00090631" w:rsidRDefault="00090631" w:rsidP="005B505D">
            <w:pPr>
              <w:widowControl w:val="0"/>
              <w:autoSpaceDE w:val="0"/>
              <w:autoSpaceDN w:val="0"/>
              <w:adjustRightInd w:val="0"/>
              <w:rPr>
                <w:rFonts w:eastAsiaTheme="minorEastAsia"/>
                <w:sz w:val="28"/>
                <w:szCs w:val="28"/>
              </w:rPr>
            </w:pPr>
            <w:r w:rsidRPr="00090631">
              <w:rPr>
                <w:rFonts w:eastAsiaTheme="minorEastAsia"/>
                <w:sz w:val="28"/>
                <w:szCs w:val="28"/>
              </w:rPr>
              <w:t xml:space="preserve">Инвентаризация объектов возникновения опасностей и </w:t>
            </w:r>
            <w:r w:rsidRPr="00090631">
              <w:rPr>
                <w:rFonts w:eastAsiaTheme="minorEastAsia"/>
                <w:sz w:val="28"/>
                <w:szCs w:val="28"/>
              </w:rPr>
              <w:lastRenderedPageBreak/>
              <w:t>опасных событий;</w:t>
            </w:r>
          </w:p>
          <w:p w14:paraId="359155AB" w14:textId="77777777" w:rsidR="00090631" w:rsidRPr="00090631" w:rsidRDefault="00090631" w:rsidP="005B505D">
            <w:pPr>
              <w:widowControl w:val="0"/>
              <w:autoSpaceDE w:val="0"/>
              <w:autoSpaceDN w:val="0"/>
              <w:adjustRightInd w:val="0"/>
              <w:rPr>
                <w:rFonts w:eastAsiaTheme="minorEastAsia"/>
                <w:sz w:val="28"/>
                <w:szCs w:val="28"/>
              </w:rPr>
            </w:pPr>
            <w:r w:rsidRPr="00090631">
              <w:rPr>
                <w:rFonts w:eastAsiaTheme="minorEastAsia"/>
                <w:sz w:val="28"/>
                <w:szCs w:val="28"/>
              </w:rPr>
              <w:t>Инвентаризация требований к безопасному выполнению работ</w:t>
            </w:r>
          </w:p>
        </w:tc>
      </w:tr>
      <w:tr w:rsidR="00090631" w:rsidRPr="00090631" w14:paraId="4861946A" w14:textId="77777777" w:rsidTr="005B505D">
        <w:trPr>
          <w:jc w:val="center"/>
        </w:trPr>
        <w:tc>
          <w:tcPr>
            <w:tcW w:w="1250" w:type="dxa"/>
            <w:tcBorders>
              <w:top w:val="single" w:sz="6" w:space="0" w:color="auto"/>
              <w:left w:val="single" w:sz="6" w:space="0" w:color="auto"/>
              <w:bottom w:val="single" w:sz="6" w:space="0" w:color="auto"/>
              <w:right w:val="single" w:sz="6" w:space="0" w:color="auto"/>
            </w:tcBorders>
          </w:tcPr>
          <w:p w14:paraId="71DC399C" w14:textId="77777777" w:rsidR="00090631" w:rsidRPr="00090631" w:rsidRDefault="00090631" w:rsidP="005B505D">
            <w:pPr>
              <w:widowControl w:val="0"/>
              <w:autoSpaceDE w:val="0"/>
              <w:autoSpaceDN w:val="0"/>
              <w:adjustRightInd w:val="0"/>
              <w:rPr>
                <w:rFonts w:eastAsiaTheme="minorEastAsia"/>
                <w:sz w:val="28"/>
                <w:szCs w:val="28"/>
              </w:rPr>
            </w:pPr>
            <w:r w:rsidRPr="00090631">
              <w:rPr>
                <w:rFonts w:eastAsiaTheme="minorEastAsia"/>
                <w:sz w:val="28"/>
                <w:szCs w:val="28"/>
              </w:rPr>
              <w:lastRenderedPageBreak/>
              <w:t>3.2</w:t>
            </w:r>
          </w:p>
        </w:tc>
        <w:tc>
          <w:tcPr>
            <w:tcW w:w="2584" w:type="dxa"/>
            <w:tcBorders>
              <w:top w:val="single" w:sz="6" w:space="0" w:color="auto"/>
              <w:left w:val="single" w:sz="6" w:space="0" w:color="auto"/>
              <w:bottom w:val="single" w:sz="6" w:space="0" w:color="auto"/>
              <w:right w:val="single" w:sz="6" w:space="0" w:color="auto"/>
            </w:tcBorders>
          </w:tcPr>
          <w:p w14:paraId="289AFECC" w14:textId="77777777" w:rsidR="00090631" w:rsidRPr="00090631" w:rsidRDefault="00090631" w:rsidP="005B505D">
            <w:pPr>
              <w:widowControl w:val="0"/>
              <w:autoSpaceDE w:val="0"/>
              <w:autoSpaceDN w:val="0"/>
              <w:adjustRightInd w:val="0"/>
              <w:rPr>
                <w:rFonts w:eastAsiaTheme="minorEastAsia"/>
                <w:sz w:val="28"/>
                <w:szCs w:val="28"/>
              </w:rPr>
            </w:pPr>
            <w:r w:rsidRPr="00090631">
              <w:rPr>
                <w:rFonts w:eastAsiaTheme="minorEastAsia"/>
                <w:sz w:val="28"/>
                <w:szCs w:val="28"/>
              </w:rPr>
              <w:t>Инструкции по эксплуатации оборудования, приспособлений и инструментов</w:t>
            </w:r>
          </w:p>
        </w:tc>
        <w:tc>
          <w:tcPr>
            <w:tcW w:w="2583" w:type="dxa"/>
            <w:tcBorders>
              <w:top w:val="single" w:sz="6" w:space="0" w:color="auto"/>
              <w:left w:val="single" w:sz="6" w:space="0" w:color="auto"/>
              <w:bottom w:val="single" w:sz="6" w:space="0" w:color="auto"/>
              <w:right w:val="single" w:sz="6" w:space="0" w:color="auto"/>
            </w:tcBorders>
          </w:tcPr>
          <w:p w14:paraId="5D2DABF4" w14:textId="77777777" w:rsidR="00090631" w:rsidRPr="00090631" w:rsidRDefault="00090631" w:rsidP="005B505D">
            <w:pPr>
              <w:widowControl w:val="0"/>
              <w:autoSpaceDE w:val="0"/>
              <w:autoSpaceDN w:val="0"/>
              <w:adjustRightInd w:val="0"/>
              <w:rPr>
                <w:rFonts w:eastAsiaTheme="minorEastAsia"/>
                <w:sz w:val="28"/>
                <w:szCs w:val="28"/>
              </w:rPr>
            </w:pPr>
            <w:r w:rsidRPr="00090631">
              <w:rPr>
                <w:rFonts w:eastAsiaTheme="minorEastAsia"/>
                <w:sz w:val="28"/>
                <w:szCs w:val="28"/>
              </w:rPr>
              <w:t>Раздел "Требования безопасности"</w:t>
            </w:r>
          </w:p>
        </w:tc>
        <w:tc>
          <w:tcPr>
            <w:tcW w:w="2583" w:type="dxa"/>
            <w:tcBorders>
              <w:top w:val="single" w:sz="6" w:space="0" w:color="auto"/>
              <w:left w:val="single" w:sz="6" w:space="0" w:color="auto"/>
              <w:bottom w:val="single" w:sz="6" w:space="0" w:color="auto"/>
              <w:right w:val="single" w:sz="6" w:space="0" w:color="auto"/>
            </w:tcBorders>
          </w:tcPr>
          <w:p w14:paraId="3C2A934C" w14:textId="77777777" w:rsidR="00090631" w:rsidRPr="00090631" w:rsidRDefault="00090631" w:rsidP="005B505D">
            <w:pPr>
              <w:widowControl w:val="0"/>
              <w:autoSpaceDE w:val="0"/>
              <w:autoSpaceDN w:val="0"/>
              <w:adjustRightInd w:val="0"/>
              <w:rPr>
                <w:rFonts w:eastAsiaTheme="minorEastAsia"/>
                <w:sz w:val="28"/>
                <w:szCs w:val="28"/>
              </w:rPr>
            </w:pPr>
            <w:r w:rsidRPr="00090631">
              <w:rPr>
                <w:rFonts w:eastAsiaTheme="minorEastAsia"/>
                <w:sz w:val="28"/>
                <w:szCs w:val="28"/>
              </w:rPr>
              <w:t>Инвентаризация требований к безопасному выполнению работ и обслуживанию оборудования, приспособлений и инструментов, зданий и сооружений</w:t>
            </w:r>
          </w:p>
        </w:tc>
      </w:tr>
      <w:tr w:rsidR="00090631" w:rsidRPr="00090631" w14:paraId="02D80D92" w14:textId="77777777" w:rsidTr="005B505D">
        <w:trPr>
          <w:jc w:val="center"/>
        </w:trPr>
        <w:tc>
          <w:tcPr>
            <w:tcW w:w="9000" w:type="dxa"/>
            <w:gridSpan w:val="4"/>
            <w:tcBorders>
              <w:top w:val="single" w:sz="6" w:space="0" w:color="auto"/>
              <w:left w:val="single" w:sz="6" w:space="0" w:color="auto"/>
              <w:bottom w:val="single" w:sz="6" w:space="0" w:color="auto"/>
              <w:right w:val="single" w:sz="6" w:space="0" w:color="auto"/>
            </w:tcBorders>
          </w:tcPr>
          <w:p w14:paraId="62877D20" w14:textId="77777777" w:rsidR="00090631" w:rsidRPr="00090631" w:rsidRDefault="00090631" w:rsidP="005B505D">
            <w:pPr>
              <w:widowControl w:val="0"/>
              <w:autoSpaceDE w:val="0"/>
              <w:autoSpaceDN w:val="0"/>
              <w:adjustRightInd w:val="0"/>
              <w:jc w:val="center"/>
              <w:rPr>
                <w:rFonts w:eastAsiaTheme="minorEastAsia"/>
                <w:sz w:val="28"/>
                <w:szCs w:val="28"/>
              </w:rPr>
            </w:pPr>
            <w:r w:rsidRPr="00090631">
              <w:rPr>
                <w:rFonts w:eastAsiaTheme="minorEastAsia"/>
                <w:sz w:val="28"/>
                <w:szCs w:val="28"/>
              </w:rPr>
              <w:t>4. Результаты контроля состояния охраны и условий труда</w:t>
            </w:r>
          </w:p>
        </w:tc>
      </w:tr>
      <w:tr w:rsidR="00090631" w:rsidRPr="00090631" w14:paraId="060B4E44" w14:textId="77777777" w:rsidTr="005B505D">
        <w:trPr>
          <w:jc w:val="center"/>
        </w:trPr>
        <w:tc>
          <w:tcPr>
            <w:tcW w:w="1250" w:type="dxa"/>
            <w:tcBorders>
              <w:top w:val="single" w:sz="6" w:space="0" w:color="auto"/>
              <w:left w:val="single" w:sz="6" w:space="0" w:color="auto"/>
              <w:bottom w:val="single" w:sz="6" w:space="0" w:color="auto"/>
              <w:right w:val="single" w:sz="6" w:space="0" w:color="auto"/>
            </w:tcBorders>
          </w:tcPr>
          <w:p w14:paraId="358D3E75" w14:textId="77777777" w:rsidR="00090631" w:rsidRPr="00090631" w:rsidRDefault="00090631" w:rsidP="005B505D">
            <w:pPr>
              <w:widowControl w:val="0"/>
              <w:autoSpaceDE w:val="0"/>
              <w:autoSpaceDN w:val="0"/>
              <w:adjustRightInd w:val="0"/>
              <w:rPr>
                <w:rFonts w:eastAsiaTheme="minorEastAsia"/>
                <w:sz w:val="28"/>
                <w:szCs w:val="28"/>
              </w:rPr>
            </w:pPr>
            <w:r w:rsidRPr="00090631">
              <w:rPr>
                <w:rFonts w:eastAsiaTheme="minorEastAsia"/>
                <w:sz w:val="28"/>
                <w:szCs w:val="28"/>
              </w:rPr>
              <w:t>4.1</w:t>
            </w:r>
          </w:p>
        </w:tc>
        <w:tc>
          <w:tcPr>
            <w:tcW w:w="2584" w:type="dxa"/>
            <w:tcBorders>
              <w:top w:val="single" w:sz="6" w:space="0" w:color="auto"/>
              <w:left w:val="single" w:sz="6" w:space="0" w:color="auto"/>
              <w:bottom w:val="single" w:sz="6" w:space="0" w:color="auto"/>
              <w:right w:val="single" w:sz="6" w:space="0" w:color="auto"/>
            </w:tcBorders>
          </w:tcPr>
          <w:p w14:paraId="06A1CCA0" w14:textId="77777777" w:rsidR="00090631" w:rsidRPr="00090631" w:rsidRDefault="00090631" w:rsidP="005B505D">
            <w:pPr>
              <w:widowControl w:val="0"/>
              <w:autoSpaceDE w:val="0"/>
              <w:autoSpaceDN w:val="0"/>
              <w:adjustRightInd w:val="0"/>
              <w:rPr>
                <w:rFonts w:eastAsiaTheme="minorEastAsia"/>
                <w:sz w:val="28"/>
                <w:szCs w:val="28"/>
              </w:rPr>
            </w:pPr>
            <w:r w:rsidRPr="00090631">
              <w:rPr>
                <w:rFonts w:eastAsiaTheme="minorEastAsia"/>
                <w:sz w:val="28"/>
                <w:szCs w:val="28"/>
              </w:rPr>
              <w:t>Результаты производственного контроля за условиями труда и выполнением санитарно-противоэпидемических и профилактических мероприятий</w:t>
            </w:r>
          </w:p>
        </w:tc>
        <w:tc>
          <w:tcPr>
            <w:tcW w:w="2583" w:type="dxa"/>
            <w:tcBorders>
              <w:top w:val="single" w:sz="6" w:space="0" w:color="auto"/>
              <w:left w:val="single" w:sz="6" w:space="0" w:color="auto"/>
              <w:bottom w:val="single" w:sz="6" w:space="0" w:color="auto"/>
              <w:right w:val="single" w:sz="6" w:space="0" w:color="auto"/>
            </w:tcBorders>
          </w:tcPr>
          <w:p w14:paraId="0833D07F" w14:textId="77777777" w:rsidR="00090631" w:rsidRPr="00090631" w:rsidRDefault="00090631" w:rsidP="005B505D">
            <w:pPr>
              <w:widowControl w:val="0"/>
              <w:autoSpaceDE w:val="0"/>
              <w:autoSpaceDN w:val="0"/>
              <w:adjustRightInd w:val="0"/>
              <w:rPr>
                <w:rFonts w:eastAsiaTheme="minorEastAsia"/>
                <w:sz w:val="28"/>
                <w:szCs w:val="28"/>
              </w:rPr>
            </w:pPr>
            <w:r w:rsidRPr="00090631">
              <w:rPr>
                <w:rFonts w:eastAsiaTheme="minorEastAsia"/>
                <w:sz w:val="28"/>
                <w:szCs w:val="28"/>
              </w:rPr>
              <w:t>Протоколы инструментальных измерений факторов производственной среды</w:t>
            </w:r>
          </w:p>
        </w:tc>
        <w:tc>
          <w:tcPr>
            <w:tcW w:w="2583" w:type="dxa"/>
            <w:tcBorders>
              <w:top w:val="single" w:sz="6" w:space="0" w:color="auto"/>
              <w:left w:val="single" w:sz="6" w:space="0" w:color="auto"/>
              <w:bottom w:val="single" w:sz="6" w:space="0" w:color="auto"/>
              <w:right w:val="single" w:sz="6" w:space="0" w:color="auto"/>
            </w:tcBorders>
          </w:tcPr>
          <w:p w14:paraId="46D25EB8" w14:textId="77777777" w:rsidR="00090631" w:rsidRPr="00090631" w:rsidRDefault="00090631" w:rsidP="005B505D">
            <w:pPr>
              <w:widowControl w:val="0"/>
              <w:autoSpaceDE w:val="0"/>
              <w:autoSpaceDN w:val="0"/>
              <w:adjustRightInd w:val="0"/>
              <w:rPr>
                <w:rFonts w:eastAsiaTheme="minorEastAsia"/>
                <w:sz w:val="28"/>
                <w:szCs w:val="28"/>
              </w:rPr>
            </w:pPr>
            <w:r w:rsidRPr="00090631">
              <w:rPr>
                <w:rFonts w:eastAsiaTheme="minorEastAsia"/>
                <w:sz w:val="28"/>
                <w:szCs w:val="28"/>
              </w:rPr>
              <w:t>Инвентаризация объектов исследования: мест пребывания работников;</w:t>
            </w:r>
          </w:p>
          <w:p w14:paraId="0F8896BB" w14:textId="77777777" w:rsidR="00090631" w:rsidRPr="00090631" w:rsidRDefault="00090631" w:rsidP="005B505D">
            <w:pPr>
              <w:widowControl w:val="0"/>
              <w:autoSpaceDE w:val="0"/>
              <w:autoSpaceDN w:val="0"/>
              <w:adjustRightInd w:val="0"/>
              <w:rPr>
                <w:rFonts w:eastAsiaTheme="minorEastAsia"/>
                <w:sz w:val="28"/>
                <w:szCs w:val="28"/>
              </w:rPr>
            </w:pPr>
            <w:r w:rsidRPr="00090631">
              <w:rPr>
                <w:rFonts w:eastAsiaTheme="minorEastAsia"/>
                <w:sz w:val="28"/>
                <w:szCs w:val="28"/>
              </w:rPr>
              <w:t>Инвентаризация факторов, обуславливающих возможность возникновения опасностей и опасных событий</w:t>
            </w:r>
          </w:p>
        </w:tc>
      </w:tr>
      <w:tr w:rsidR="00090631" w:rsidRPr="00090631" w14:paraId="321AED80" w14:textId="77777777" w:rsidTr="005B505D">
        <w:trPr>
          <w:jc w:val="center"/>
        </w:trPr>
        <w:tc>
          <w:tcPr>
            <w:tcW w:w="1250" w:type="dxa"/>
            <w:tcBorders>
              <w:top w:val="single" w:sz="6" w:space="0" w:color="auto"/>
              <w:left w:val="single" w:sz="6" w:space="0" w:color="auto"/>
              <w:bottom w:val="single" w:sz="6" w:space="0" w:color="auto"/>
              <w:right w:val="single" w:sz="6" w:space="0" w:color="auto"/>
            </w:tcBorders>
          </w:tcPr>
          <w:p w14:paraId="7AC6415E" w14:textId="77777777" w:rsidR="00090631" w:rsidRPr="00090631" w:rsidRDefault="00090631" w:rsidP="005B505D">
            <w:pPr>
              <w:widowControl w:val="0"/>
              <w:autoSpaceDE w:val="0"/>
              <w:autoSpaceDN w:val="0"/>
              <w:adjustRightInd w:val="0"/>
              <w:rPr>
                <w:rFonts w:eastAsiaTheme="minorEastAsia"/>
                <w:sz w:val="28"/>
                <w:szCs w:val="28"/>
              </w:rPr>
            </w:pPr>
            <w:r w:rsidRPr="00090631">
              <w:rPr>
                <w:rFonts w:eastAsiaTheme="minorEastAsia"/>
                <w:sz w:val="28"/>
                <w:szCs w:val="28"/>
              </w:rPr>
              <w:t>4.2</w:t>
            </w:r>
          </w:p>
        </w:tc>
        <w:tc>
          <w:tcPr>
            <w:tcW w:w="2584" w:type="dxa"/>
            <w:tcBorders>
              <w:top w:val="single" w:sz="6" w:space="0" w:color="auto"/>
              <w:left w:val="single" w:sz="6" w:space="0" w:color="auto"/>
              <w:bottom w:val="single" w:sz="6" w:space="0" w:color="auto"/>
              <w:right w:val="single" w:sz="6" w:space="0" w:color="auto"/>
            </w:tcBorders>
          </w:tcPr>
          <w:p w14:paraId="22C6BBF8" w14:textId="77777777" w:rsidR="00090631" w:rsidRPr="00090631" w:rsidRDefault="00090631" w:rsidP="005B505D">
            <w:pPr>
              <w:widowControl w:val="0"/>
              <w:autoSpaceDE w:val="0"/>
              <w:autoSpaceDN w:val="0"/>
              <w:adjustRightInd w:val="0"/>
              <w:rPr>
                <w:rFonts w:eastAsiaTheme="minorEastAsia"/>
                <w:sz w:val="28"/>
                <w:szCs w:val="28"/>
              </w:rPr>
            </w:pPr>
            <w:r w:rsidRPr="00090631">
              <w:rPr>
                <w:rFonts w:eastAsiaTheme="minorEastAsia"/>
                <w:sz w:val="28"/>
                <w:szCs w:val="28"/>
              </w:rPr>
              <w:t>Результаты проведения специальной оценки условий труда</w:t>
            </w:r>
          </w:p>
        </w:tc>
        <w:tc>
          <w:tcPr>
            <w:tcW w:w="2583" w:type="dxa"/>
            <w:tcBorders>
              <w:top w:val="single" w:sz="6" w:space="0" w:color="auto"/>
              <w:left w:val="single" w:sz="6" w:space="0" w:color="auto"/>
              <w:bottom w:val="single" w:sz="6" w:space="0" w:color="auto"/>
              <w:right w:val="single" w:sz="6" w:space="0" w:color="auto"/>
            </w:tcBorders>
          </w:tcPr>
          <w:p w14:paraId="3D25E6A5" w14:textId="77777777" w:rsidR="00090631" w:rsidRPr="00090631" w:rsidRDefault="00090631" w:rsidP="005B505D">
            <w:pPr>
              <w:widowControl w:val="0"/>
              <w:autoSpaceDE w:val="0"/>
              <w:autoSpaceDN w:val="0"/>
              <w:adjustRightInd w:val="0"/>
              <w:rPr>
                <w:rFonts w:eastAsiaTheme="minorEastAsia"/>
                <w:sz w:val="28"/>
                <w:szCs w:val="28"/>
              </w:rPr>
            </w:pPr>
            <w:r w:rsidRPr="00090631">
              <w:rPr>
                <w:rFonts w:eastAsiaTheme="minorEastAsia"/>
                <w:sz w:val="28"/>
                <w:szCs w:val="28"/>
              </w:rPr>
              <w:t>Карта специальной оценки условий труда,</w:t>
            </w:r>
          </w:p>
          <w:p w14:paraId="720E21B4" w14:textId="77777777" w:rsidR="00090631" w:rsidRPr="00090631" w:rsidRDefault="00090631" w:rsidP="005B505D">
            <w:pPr>
              <w:widowControl w:val="0"/>
              <w:autoSpaceDE w:val="0"/>
              <w:autoSpaceDN w:val="0"/>
              <w:adjustRightInd w:val="0"/>
              <w:rPr>
                <w:rFonts w:eastAsiaTheme="minorEastAsia"/>
                <w:sz w:val="28"/>
                <w:szCs w:val="28"/>
              </w:rPr>
            </w:pPr>
            <w:r w:rsidRPr="00090631">
              <w:rPr>
                <w:rFonts w:eastAsiaTheme="minorEastAsia"/>
                <w:sz w:val="28"/>
                <w:szCs w:val="28"/>
              </w:rPr>
              <w:t>Протоколы инструментальных измерений факторов производственной среды и трудового процесса</w:t>
            </w:r>
          </w:p>
        </w:tc>
        <w:tc>
          <w:tcPr>
            <w:tcW w:w="2583" w:type="dxa"/>
            <w:tcBorders>
              <w:top w:val="single" w:sz="6" w:space="0" w:color="auto"/>
              <w:left w:val="single" w:sz="6" w:space="0" w:color="auto"/>
              <w:bottom w:val="single" w:sz="6" w:space="0" w:color="auto"/>
              <w:right w:val="single" w:sz="6" w:space="0" w:color="auto"/>
            </w:tcBorders>
          </w:tcPr>
          <w:p w14:paraId="232FE776" w14:textId="77777777" w:rsidR="00090631" w:rsidRPr="00090631" w:rsidRDefault="00090631" w:rsidP="005B505D">
            <w:pPr>
              <w:widowControl w:val="0"/>
              <w:autoSpaceDE w:val="0"/>
              <w:autoSpaceDN w:val="0"/>
              <w:adjustRightInd w:val="0"/>
              <w:rPr>
                <w:rFonts w:eastAsiaTheme="minorEastAsia"/>
                <w:sz w:val="28"/>
                <w:szCs w:val="28"/>
              </w:rPr>
            </w:pPr>
            <w:r w:rsidRPr="00090631">
              <w:rPr>
                <w:rFonts w:eastAsiaTheme="minorEastAsia"/>
                <w:sz w:val="28"/>
                <w:szCs w:val="28"/>
              </w:rPr>
              <w:t>Инвентаризация объектов исследования: мест пребывания работников;</w:t>
            </w:r>
          </w:p>
          <w:p w14:paraId="7FCF5116" w14:textId="77777777" w:rsidR="00090631" w:rsidRPr="00090631" w:rsidRDefault="00090631" w:rsidP="005B505D">
            <w:pPr>
              <w:widowControl w:val="0"/>
              <w:autoSpaceDE w:val="0"/>
              <w:autoSpaceDN w:val="0"/>
              <w:adjustRightInd w:val="0"/>
              <w:rPr>
                <w:rFonts w:eastAsiaTheme="minorEastAsia"/>
                <w:sz w:val="28"/>
                <w:szCs w:val="28"/>
              </w:rPr>
            </w:pPr>
            <w:r w:rsidRPr="00090631">
              <w:rPr>
                <w:rFonts w:eastAsiaTheme="minorEastAsia"/>
                <w:sz w:val="28"/>
                <w:szCs w:val="28"/>
              </w:rPr>
              <w:t>Инвентаризация объектов возникновения опасностей и опасных событий;</w:t>
            </w:r>
          </w:p>
          <w:p w14:paraId="4F66B42C" w14:textId="77777777" w:rsidR="00090631" w:rsidRPr="00090631" w:rsidRDefault="00090631" w:rsidP="005B505D">
            <w:pPr>
              <w:widowControl w:val="0"/>
              <w:autoSpaceDE w:val="0"/>
              <w:autoSpaceDN w:val="0"/>
              <w:adjustRightInd w:val="0"/>
              <w:rPr>
                <w:rFonts w:eastAsiaTheme="minorEastAsia"/>
                <w:sz w:val="28"/>
                <w:szCs w:val="28"/>
              </w:rPr>
            </w:pPr>
            <w:r w:rsidRPr="00090631">
              <w:rPr>
                <w:rFonts w:eastAsiaTheme="minorEastAsia"/>
                <w:sz w:val="28"/>
                <w:szCs w:val="28"/>
              </w:rPr>
              <w:t xml:space="preserve">Инвентаризация факторов, обуславливающих возможность возникновения опасностей и </w:t>
            </w:r>
            <w:r w:rsidRPr="00090631">
              <w:rPr>
                <w:rFonts w:eastAsiaTheme="minorEastAsia"/>
                <w:sz w:val="28"/>
                <w:szCs w:val="28"/>
              </w:rPr>
              <w:lastRenderedPageBreak/>
              <w:t>опасных событий</w:t>
            </w:r>
          </w:p>
        </w:tc>
      </w:tr>
      <w:tr w:rsidR="00090631" w:rsidRPr="00090631" w14:paraId="0842922E" w14:textId="77777777" w:rsidTr="005B505D">
        <w:trPr>
          <w:jc w:val="center"/>
        </w:trPr>
        <w:tc>
          <w:tcPr>
            <w:tcW w:w="1250" w:type="dxa"/>
            <w:tcBorders>
              <w:top w:val="single" w:sz="6" w:space="0" w:color="auto"/>
              <w:left w:val="single" w:sz="6" w:space="0" w:color="auto"/>
              <w:bottom w:val="single" w:sz="6" w:space="0" w:color="auto"/>
              <w:right w:val="single" w:sz="6" w:space="0" w:color="auto"/>
            </w:tcBorders>
          </w:tcPr>
          <w:p w14:paraId="4E162875" w14:textId="77777777" w:rsidR="00090631" w:rsidRPr="00090631" w:rsidRDefault="00090631" w:rsidP="005B505D">
            <w:pPr>
              <w:widowControl w:val="0"/>
              <w:autoSpaceDE w:val="0"/>
              <w:autoSpaceDN w:val="0"/>
              <w:adjustRightInd w:val="0"/>
              <w:rPr>
                <w:rFonts w:eastAsiaTheme="minorEastAsia"/>
                <w:sz w:val="28"/>
                <w:szCs w:val="28"/>
              </w:rPr>
            </w:pPr>
            <w:r w:rsidRPr="00090631">
              <w:rPr>
                <w:rFonts w:eastAsiaTheme="minorEastAsia"/>
                <w:sz w:val="28"/>
                <w:szCs w:val="28"/>
              </w:rPr>
              <w:lastRenderedPageBreak/>
              <w:t>4.3</w:t>
            </w:r>
          </w:p>
        </w:tc>
        <w:tc>
          <w:tcPr>
            <w:tcW w:w="2584" w:type="dxa"/>
            <w:tcBorders>
              <w:top w:val="single" w:sz="6" w:space="0" w:color="auto"/>
              <w:left w:val="single" w:sz="6" w:space="0" w:color="auto"/>
              <w:bottom w:val="single" w:sz="6" w:space="0" w:color="auto"/>
              <w:right w:val="single" w:sz="6" w:space="0" w:color="auto"/>
            </w:tcBorders>
          </w:tcPr>
          <w:p w14:paraId="431AEBFE" w14:textId="77777777" w:rsidR="00090631" w:rsidRPr="00090631" w:rsidRDefault="00090631" w:rsidP="005B505D">
            <w:pPr>
              <w:widowControl w:val="0"/>
              <w:autoSpaceDE w:val="0"/>
              <w:autoSpaceDN w:val="0"/>
              <w:adjustRightInd w:val="0"/>
              <w:rPr>
                <w:rFonts w:eastAsiaTheme="minorEastAsia"/>
                <w:sz w:val="28"/>
                <w:szCs w:val="28"/>
              </w:rPr>
            </w:pPr>
            <w:r w:rsidRPr="00090631">
              <w:rPr>
                <w:rFonts w:eastAsiaTheme="minorEastAsia"/>
                <w:sz w:val="28"/>
                <w:szCs w:val="28"/>
              </w:rPr>
              <w:t>Перечень и описание несчастных случаев и профессиональных заболеваний, акты расследования несчастных случаев и профессиональных заболеваний</w:t>
            </w:r>
          </w:p>
        </w:tc>
        <w:tc>
          <w:tcPr>
            <w:tcW w:w="2583" w:type="dxa"/>
            <w:tcBorders>
              <w:top w:val="single" w:sz="6" w:space="0" w:color="auto"/>
              <w:left w:val="single" w:sz="6" w:space="0" w:color="auto"/>
              <w:bottom w:val="single" w:sz="6" w:space="0" w:color="auto"/>
              <w:right w:val="single" w:sz="6" w:space="0" w:color="auto"/>
            </w:tcBorders>
          </w:tcPr>
          <w:p w14:paraId="7ADC40CB" w14:textId="77777777" w:rsidR="00090631" w:rsidRPr="00090631" w:rsidRDefault="00090631" w:rsidP="005B505D">
            <w:pPr>
              <w:widowControl w:val="0"/>
              <w:autoSpaceDE w:val="0"/>
              <w:autoSpaceDN w:val="0"/>
              <w:adjustRightInd w:val="0"/>
              <w:rPr>
                <w:rFonts w:eastAsiaTheme="minorEastAsia"/>
                <w:sz w:val="28"/>
                <w:szCs w:val="28"/>
              </w:rPr>
            </w:pPr>
            <w:r w:rsidRPr="00090631">
              <w:rPr>
                <w:rFonts w:eastAsiaTheme="minorEastAsia"/>
                <w:sz w:val="28"/>
                <w:szCs w:val="28"/>
              </w:rPr>
              <w:t>Причины и обстоятельства несчастных случаев</w:t>
            </w:r>
          </w:p>
        </w:tc>
        <w:tc>
          <w:tcPr>
            <w:tcW w:w="2583" w:type="dxa"/>
            <w:tcBorders>
              <w:top w:val="single" w:sz="6" w:space="0" w:color="auto"/>
              <w:left w:val="single" w:sz="6" w:space="0" w:color="auto"/>
              <w:bottom w:val="single" w:sz="6" w:space="0" w:color="auto"/>
              <w:right w:val="single" w:sz="6" w:space="0" w:color="auto"/>
            </w:tcBorders>
          </w:tcPr>
          <w:p w14:paraId="6EAE9D8F" w14:textId="77777777" w:rsidR="00090631" w:rsidRPr="00090631" w:rsidRDefault="00090631" w:rsidP="005B505D">
            <w:pPr>
              <w:widowControl w:val="0"/>
              <w:autoSpaceDE w:val="0"/>
              <w:autoSpaceDN w:val="0"/>
              <w:adjustRightInd w:val="0"/>
              <w:rPr>
                <w:rFonts w:eastAsiaTheme="minorEastAsia"/>
                <w:sz w:val="28"/>
                <w:szCs w:val="28"/>
              </w:rPr>
            </w:pPr>
            <w:r w:rsidRPr="00090631">
              <w:rPr>
                <w:rFonts w:eastAsiaTheme="minorEastAsia"/>
                <w:sz w:val="28"/>
                <w:szCs w:val="28"/>
              </w:rPr>
              <w:t>Инвентаризация объектов возникновения опасностей и факторов, обуславливающих возможность возникновения опасностей и опасных событий;</w:t>
            </w:r>
          </w:p>
          <w:p w14:paraId="3BDF73DB" w14:textId="77777777" w:rsidR="00090631" w:rsidRPr="00090631" w:rsidRDefault="00090631" w:rsidP="005B505D">
            <w:pPr>
              <w:widowControl w:val="0"/>
              <w:autoSpaceDE w:val="0"/>
              <w:autoSpaceDN w:val="0"/>
              <w:adjustRightInd w:val="0"/>
              <w:rPr>
                <w:rFonts w:eastAsiaTheme="minorEastAsia"/>
                <w:sz w:val="28"/>
                <w:szCs w:val="28"/>
              </w:rPr>
            </w:pPr>
            <w:r w:rsidRPr="00090631">
              <w:rPr>
                <w:rFonts w:eastAsiaTheme="minorEastAsia"/>
                <w:sz w:val="28"/>
                <w:szCs w:val="28"/>
              </w:rPr>
              <w:t>Инвентаризация объектов исследования: нештатных и аварийных ситуаций;</w:t>
            </w:r>
          </w:p>
          <w:p w14:paraId="066C6A9C" w14:textId="77777777" w:rsidR="00090631" w:rsidRPr="00090631" w:rsidRDefault="00090631" w:rsidP="005B505D">
            <w:pPr>
              <w:widowControl w:val="0"/>
              <w:autoSpaceDE w:val="0"/>
              <w:autoSpaceDN w:val="0"/>
              <w:adjustRightInd w:val="0"/>
              <w:rPr>
                <w:rFonts w:eastAsiaTheme="minorEastAsia"/>
                <w:sz w:val="28"/>
                <w:szCs w:val="28"/>
              </w:rPr>
            </w:pPr>
            <w:r w:rsidRPr="00090631">
              <w:rPr>
                <w:rFonts w:eastAsiaTheme="minorEastAsia"/>
                <w:sz w:val="28"/>
                <w:szCs w:val="28"/>
              </w:rPr>
              <w:t>Идентификация опасных событий, которые реализовывались у работодателя</w:t>
            </w:r>
          </w:p>
        </w:tc>
      </w:tr>
    </w:tbl>
    <w:p w14:paraId="7CEEA854" w14:textId="77777777" w:rsidR="005F79A4" w:rsidRDefault="005F79A4" w:rsidP="005F79A4">
      <w:pPr>
        <w:ind w:left="720"/>
        <w:rPr>
          <w:b/>
          <w:sz w:val="28"/>
          <w:szCs w:val="28"/>
        </w:rPr>
      </w:pPr>
    </w:p>
    <w:p w14:paraId="6ABC9281" w14:textId="77777777" w:rsidR="005F79A4" w:rsidRPr="007722BD" w:rsidRDefault="005F79A4" w:rsidP="005F79A4">
      <w:pPr>
        <w:spacing w:before="100" w:beforeAutospacing="1" w:after="100" w:afterAutospacing="1"/>
        <w:jc w:val="both"/>
        <w:rPr>
          <w:bCs/>
          <w:sz w:val="28"/>
          <w:szCs w:val="28"/>
        </w:rPr>
      </w:pPr>
      <w:r w:rsidRPr="007722BD">
        <w:rPr>
          <w:bCs/>
          <w:sz w:val="28"/>
          <w:szCs w:val="28"/>
        </w:rPr>
        <w:t>Наряду с основополагающими нормативными актами, которые определяют политику Российской Федерации в сфере охраны труда (Конституция РФ, Трудовой кодекс РФ, федеральные законы РФ, указы Президента РФ, постановления Правительства и др.), вопросы охраны труда регулируются большим комплексом подзаконных нормативных правовых актов.</w:t>
      </w:r>
    </w:p>
    <w:p w14:paraId="5F4D3F98" w14:textId="77777777" w:rsidR="005F79A4" w:rsidRDefault="005F79A4" w:rsidP="003A6E10">
      <w:pPr>
        <w:spacing w:before="100" w:beforeAutospacing="1" w:after="100" w:afterAutospacing="1"/>
        <w:ind w:firstLine="708"/>
        <w:jc w:val="both"/>
        <w:rPr>
          <w:bCs/>
          <w:sz w:val="28"/>
          <w:szCs w:val="28"/>
          <w:u w:val="single"/>
        </w:rPr>
      </w:pPr>
      <w:r w:rsidRPr="007722BD">
        <w:rPr>
          <w:bCs/>
          <w:sz w:val="28"/>
          <w:szCs w:val="28"/>
        </w:rPr>
        <w:t xml:space="preserve">Это связано с тем, что большому числу органов исполнительной власти, участвующих в реализации, надзоре и контроле охраны труда, делегированы права разработки и утверждения нормативных актов. </w:t>
      </w:r>
      <w:r w:rsidRPr="007E3369">
        <w:rPr>
          <w:bCs/>
          <w:sz w:val="28"/>
          <w:szCs w:val="28"/>
          <w:u w:val="single"/>
        </w:rPr>
        <w:t>В связи с этим, поста</w:t>
      </w:r>
      <w:r w:rsidR="007770E7">
        <w:rPr>
          <w:bCs/>
          <w:sz w:val="28"/>
          <w:szCs w:val="28"/>
          <w:u w:val="single"/>
        </w:rPr>
        <w:t>новлением Правительства РФ от 26 февраля 2022 г. № 255</w:t>
      </w:r>
      <w:r w:rsidRPr="007E3369">
        <w:rPr>
          <w:bCs/>
          <w:sz w:val="28"/>
          <w:szCs w:val="28"/>
          <w:u w:val="single"/>
        </w:rPr>
        <w:t xml:space="preserve"> «О </w:t>
      </w:r>
      <w:r w:rsidR="007770E7">
        <w:rPr>
          <w:bCs/>
          <w:sz w:val="28"/>
          <w:szCs w:val="28"/>
          <w:u w:val="single"/>
        </w:rPr>
        <w:t xml:space="preserve">разработке, утверждении и изменении нормативных правовых актов Федеральных органов исполнительной власти, содержащих государственные нормативные требования охраны труда» </w:t>
      </w:r>
      <w:r w:rsidRPr="007E3369">
        <w:rPr>
          <w:bCs/>
          <w:sz w:val="28"/>
          <w:szCs w:val="28"/>
          <w:u w:val="single"/>
        </w:rPr>
        <w:t>утверждены перечень таких актов и органы, их создающие.</w:t>
      </w:r>
    </w:p>
    <w:p w14:paraId="318D972A" w14:textId="77777777" w:rsidR="003A6E10" w:rsidRPr="003A6E10" w:rsidRDefault="003A6E10" w:rsidP="003A6E10">
      <w:pPr>
        <w:widowControl w:val="0"/>
        <w:autoSpaceDE w:val="0"/>
        <w:autoSpaceDN w:val="0"/>
        <w:adjustRightInd w:val="0"/>
        <w:ind w:firstLine="708"/>
        <w:jc w:val="both"/>
        <w:rPr>
          <w:rFonts w:eastAsiaTheme="minorEastAsia"/>
          <w:sz w:val="28"/>
          <w:szCs w:val="28"/>
        </w:rPr>
      </w:pPr>
      <w:r w:rsidRPr="003A6E10">
        <w:rPr>
          <w:rFonts w:eastAsiaTheme="minorEastAsia"/>
          <w:sz w:val="28"/>
          <w:szCs w:val="28"/>
        </w:rPr>
        <w:t>На основании должностных инструкций, технологических карт, регламентов, стандартов работ и иных документов, перечисленных в таблице N 1</w:t>
      </w:r>
      <w:r>
        <w:rPr>
          <w:rFonts w:eastAsiaTheme="minorEastAsia"/>
          <w:sz w:val="28"/>
          <w:szCs w:val="28"/>
        </w:rPr>
        <w:t>.1</w:t>
      </w:r>
      <w:r w:rsidRPr="003A6E10">
        <w:rPr>
          <w:rFonts w:eastAsiaTheme="minorEastAsia"/>
          <w:sz w:val="28"/>
          <w:szCs w:val="28"/>
        </w:rPr>
        <w:t>, предварительно определяются объекты возникновения опасностей, факторы, обуславливающие возможность возникновения опасностей и опасных событий, а также опасные события в привязке к исследуемым объектам, которыми являются:</w:t>
      </w:r>
    </w:p>
    <w:p w14:paraId="1FED0425" w14:textId="77777777" w:rsidR="003A6E10" w:rsidRPr="003A6E10" w:rsidRDefault="003A6E10" w:rsidP="00CB507B">
      <w:pPr>
        <w:widowControl w:val="0"/>
        <w:autoSpaceDE w:val="0"/>
        <w:autoSpaceDN w:val="0"/>
        <w:adjustRightInd w:val="0"/>
        <w:spacing w:after="150"/>
        <w:jc w:val="both"/>
        <w:rPr>
          <w:rFonts w:eastAsiaTheme="minorEastAsia"/>
          <w:sz w:val="28"/>
          <w:szCs w:val="28"/>
        </w:rPr>
      </w:pPr>
      <w:r w:rsidRPr="003A6E10">
        <w:rPr>
          <w:rFonts w:eastAsiaTheme="minorEastAsia"/>
          <w:sz w:val="28"/>
          <w:szCs w:val="28"/>
        </w:rPr>
        <w:lastRenderedPageBreak/>
        <w:t>выполняемые работы;</w:t>
      </w:r>
    </w:p>
    <w:p w14:paraId="62C4C9C5" w14:textId="77777777" w:rsidR="003A6E10" w:rsidRPr="003A6E10" w:rsidRDefault="003A6E10" w:rsidP="00CB507B">
      <w:pPr>
        <w:widowControl w:val="0"/>
        <w:autoSpaceDE w:val="0"/>
        <w:autoSpaceDN w:val="0"/>
        <w:adjustRightInd w:val="0"/>
        <w:spacing w:after="150"/>
        <w:jc w:val="both"/>
        <w:rPr>
          <w:rFonts w:eastAsiaTheme="minorEastAsia"/>
          <w:sz w:val="28"/>
          <w:szCs w:val="28"/>
        </w:rPr>
      </w:pPr>
      <w:r w:rsidRPr="003A6E10">
        <w:rPr>
          <w:rFonts w:eastAsiaTheme="minorEastAsia"/>
          <w:sz w:val="28"/>
          <w:szCs w:val="28"/>
        </w:rPr>
        <w:t>места пребывания работников при выполнении работ;</w:t>
      </w:r>
    </w:p>
    <w:p w14:paraId="327D6B9A" w14:textId="77777777" w:rsidR="003A6E10" w:rsidRPr="00CB507B" w:rsidRDefault="003A6E10" w:rsidP="00CB507B">
      <w:pPr>
        <w:widowControl w:val="0"/>
        <w:autoSpaceDE w:val="0"/>
        <w:autoSpaceDN w:val="0"/>
        <w:adjustRightInd w:val="0"/>
        <w:spacing w:after="150"/>
        <w:jc w:val="both"/>
        <w:rPr>
          <w:rFonts w:eastAsiaTheme="minorEastAsia"/>
          <w:sz w:val="28"/>
          <w:szCs w:val="28"/>
        </w:rPr>
      </w:pPr>
      <w:r w:rsidRPr="003A6E10">
        <w:rPr>
          <w:rFonts w:eastAsiaTheme="minorEastAsia"/>
          <w:sz w:val="28"/>
          <w:szCs w:val="28"/>
        </w:rPr>
        <w:t>нештатные и аварийные ситуации.</w:t>
      </w:r>
    </w:p>
    <w:p w14:paraId="1095AF0B" w14:textId="77777777" w:rsidR="005F79A4" w:rsidRPr="007722BD" w:rsidRDefault="005F79A4" w:rsidP="00CB507B">
      <w:pPr>
        <w:spacing w:before="100" w:beforeAutospacing="1" w:after="100" w:afterAutospacing="1"/>
        <w:jc w:val="both"/>
        <w:rPr>
          <w:bCs/>
          <w:sz w:val="28"/>
          <w:szCs w:val="28"/>
        </w:rPr>
      </w:pPr>
      <w:r w:rsidRPr="007722BD">
        <w:rPr>
          <w:bCs/>
          <w:sz w:val="28"/>
          <w:szCs w:val="28"/>
        </w:rPr>
        <w:t>Подзаконные нормативные акты сгруппированы по направлениям обеспечения охраны труда:</w:t>
      </w:r>
    </w:p>
    <w:p w14:paraId="5968E008" w14:textId="77777777" w:rsidR="005F79A4" w:rsidRPr="007722BD" w:rsidRDefault="005F79A4" w:rsidP="00CB507B">
      <w:pPr>
        <w:spacing w:before="100" w:beforeAutospacing="1" w:after="100" w:afterAutospacing="1"/>
        <w:jc w:val="both"/>
        <w:rPr>
          <w:bCs/>
          <w:sz w:val="28"/>
          <w:szCs w:val="28"/>
        </w:rPr>
      </w:pPr>
      <w:r w:rsidRPr="007722BD">
        <w:rPr>
          <w:bCs/>
          <w:sz w:val="28"/>
          <w:szCs w:val="28"/>
        </w:rPr>
        <w:t>• Организационно-технические;</w:t>
      </w:r>
    </w:p>
    <w:p w14:paraId="27678519" w14:textId="77777777" w:rsidR="005F79A4" w:rsidRPr="007722BD" w:rsidRDefault="005F79A4" w:rsidP="00CB507B">
      <w:pPr>
        <w:spacing w:before="100" w:beforeAutospacing="1" w:after="100" w:afterAutospacing="1"/>
        <w:jc w:val="both"/>
        <w:rPr>
          <w:bCs/>
          <w:sz w:val="28"/>
          <w:szCs w:val="28"/>
        </w:rPr>
      </w:pPr>
      <w:r w:rsidRPr="007722BD">
        <w:rPr>
          <w:bCs/>
          <w:sz w:val="28"/>
          <w:szCs w:val="28"/>
        </w:rPr>
        <w:t>• Санитарно-гигиенические;</w:t>
      </w:r>
    </w:p>
    <w:p w14:paraId="4969E307" w14:textId="77777777" w:rsidR="005F79A4" w:rsidRPr="007722BD" w:rsidRDefault="005F79A4" w:rsidP="00CB507B">
      <w:pPr>
        <w:spacing w:before="100" w:beforeAutospacing="1" w:after="100" w:afterAutospacing="1"/>
        <w:jc w:val="both"/>
        <w:rPr>
          <w:bCs/>
          <w:sz w:val="28"/>
          <w:szCs w:val="28"/>
        </w:rPr>
      </w:pPr>
      <w:r w:rsidRPr="007722BD">
        <w:rPr>
          <w:bCs/>
          <w:sz w:val="28"/>
          <w:szCs w:val="28"/>
        </w:rPr>
        <w:t>• Социально-экономические;</w:t>
      </w:r>
    </w:p>
    <w:p w14:paraId="7E37604D" w14:textId="77777777" w:rsidR="005F79A4" w:rsidRPr="007722BD" w:rsidRDefault="005F79A4" w:rsidP="00CB507B">
      <w:pPr>
        <w:spacing w:before="100" w:beforeAutospacing="1" w:after="100" w:afterAutospacing="1"/>
        <w:jc w:val="both"/>
        <w:rPr>
          <w:bCs/>
          <w:sz w:val="28"/>
          <w:szCs w:val="28"/>
        </w:rPr>
      </w:pPr>
      <w:r w:rsidRPr="007722BD">
        <w:rPr>
          <w:bCs/>
          <w:sz w:val="28"/>
          <w:szCs w:val="28"/>
        </w:rPr>
        <w:t>• Лечебно-профилактические;</w:t>
      </w:r>
    </w:p>
    <w:p w14:paraId="2D76653B" w14:textId="77777777" w:rsidR="005F79A4" w:rsidRPr="007722BD" w:rsidRDefault="005F79A4" w:rsidP="00CB507B">
      <w:pPr>
        <w:spacing w:before="100" w:beforeAutospacing="1" w:after="100" w:afterAutospacing="1"/>
        <w:jc w:val="both"/>
        <w:rPr>
          <w:bCs/>
          <w:sz w:val="28"/>
          <w:szCs w:val="28"/>
        </w:rPr>
      </w:pPr>
      <w:r w:rsidRPr="007722BD">
        <w:rPr>
          <w:bCs/>
          <w:sz w:val="28"/>
          <w:szCs w:val="28"/>
        </w:rPr>
        <w:t>• Реабилитационные.</w:t>
      </w:r>
    </w:p>
    <w:p w14:paraId="32165AA2" w14:textId="77777777" w:rsidR="005F79A4" w:rsidRPr="007722BD" w:rsidRDefault="005F79A4" w:rsidP="00CB507B">
      <w:pPr>
        <w:spacing w:before="100" w:beforeAutospacing="1" w:after="100" w:afterAutospacing="1"/>
        <w:ind w:firstLine="708"/>
        <w:jc w:val="both"/>
        <w:rPr>
          <w:bCs/>
          <w:sz w:val="28"/>
          <w:szCs w:val="28"/>
        </w:rPr>
      </w:pPr>
      <w:r w:rsidRPr="007722BD">
        <w:rPr>
          <w:bCs/>
          <w:sz w:val="28"/>
          <w:szCs w:val="28"/>
        </w:rPr>
        <w:t>Сфера действия большинства из них распространяется на всю территорию РФ, и их исполнение обязательно для субъектов управления трудом независимо от форм собственности и отраслевой принадлежности производства.</w:t>
      </w:r>
    </w:p>
    <w:p w14:paraId="1E9FB64C" w14:textId="77777777" w:rsidR="00193F08" w:rsidRDefault="005F79A4" w:rsidP="005F79A4">
      <w:pPr>
        <w:jc w:val="both"/>
        <w:rPr>
          <w:sz w:val="28"/>
          <w:szCs w:val="28"/>
        </w:rPr>
      </w:pPr>
      <w:r w:rsidRPr="00AA75B2">
        <w:rPr>
          <w:rFonts w:ascii="Tahoma" w:hAnsi="Tahoma" w:cs="Tahoma"/>
          <w:color w:val="FF0000"/>
          <w:sz w:val="19"/>
        </w:rPr>
        <w:t> </w:t>
      </w:r>
      <w:r w:rsidR="00B5543C">
        <w:rPr>
          <w:rFonts w:ascii="Tahoma" w:hAnsi="Tahoma" w:cs="Tahoma"/>
          <w:color w:val="FF0000"/>
          <w:sz w:val="19"/>
        </w:rPr>
        <w:tab/>
      </w:r>
      <w:r w:rsidR="00310E5D" w:rsidRPr="00AF038A">
        <w:rPr>
          <w:b/>
          <w:bCs/>
          <w:sz w:val="28"/>
          <w:szCs w:val="28"/>
        </w:rPr>
        <w:t>Специальную оценку условий труда производят</w:t>
      </w:r>
      <w:r w:rsidR="00310E5D">
        <w:rPr>
          <w:sz w:val="28"/>
          <w:szCs w:val="28"/>
        </w:rPr>
        <w:t>, пользуясь</w:t>
      </w:r>
      <w:r w:rsidR="00193F08">
        <w:rPr>
          <w:sz w:val="28"/>
          <w:szCs w:val="28"/>
        </w:rPr>
        <w:t>:</w:t>
      </w:r>
      <w:r w:rsidR="00611958" w:rsidRPr="00611958">
        <w:rPr>
          <w:sz w:val="28"/>
          <w:szCs w:val="28"/>
        </w:rPr>
        <w:t xml:space="preserve"> </w:t>
      </w:r>
      <w:r w:rsidR="00193F08">
        <w:rPr>
          <w:sz w:val="28"/>
          <w:szCs w:val="28"/>
        </w:rPr>
        <w:t xml:space="preserve">                    </w:t>
      </w:r>
    </w:p>
    <w:p w14:paraId="702132FC" w14:textId="77777777" w:rsidR="00310E5D" w:rsidRDefault="00193F08" w:rsidP="00AF038A">
      <w:pPr>
        <w:ind w:left="426"/>
        <w:jc w:val="both"/>
        <w:rPr>
          <w:sz w:val="28"/>
          <w:szCs w:val="28"/>
        </w:rPr>
      </w:pPr>
      <w:r>
        <w:rPr>
          <w:sz w:val="28"/>
          <w:szCs w:val="28"/>
        </w:rPr>
        <w:t xml:space="preserve">- </w:t>
      </w:r>
      <w:r w:rsidR="00611958">
        <w:rPr>
          <w:sz w:val="28"/>
          <w:szCs w:val="28"/>
        </w:rPr>
        <w:t xml:space="preserve">Руководством  </w:t>
      </w:r>
      <w:proofErr w:type="gramStart"/>
      <w:r w:rsidR="00611958">
        <w:rPr>
          <w:sz w:val="28"/>
          <w:szCs w:val="28"/>
        </w:rPr>
        <w:t>Р</w:t>
      </w:r>
      <w:proofErr w:type="gramEnd"/>
      <w:r w:rsidR="00611958">
        <w:rPr>
          <w:sz w:val="28"/>
          <w:szCs w:val="28"/>
        </w:rPr>
        <w:t xml:space="preserve"> 2.2.2006-05</w:t>
      </w:r>
      <w:r w:rsidR="00310E5D">
        <w:rPr>
          <w:sz w:val="28"/>
          <w:szCs w:val="28"/>
        </w:rPr>
        <w:t xml:space="preserve"> «Руководство по гигиенической оценке факторов рабочей среды и трудового процесса. Критерии и классиф</w:t>
      </w:r>
      <w:r w:rsidR="00611958">
        <w:rPr>
          <w:sz w:val="28"/>
          <w:szCs w:val="28"/>
        </w:rPr>
        <w:t>икация условий труда»</w:t>
      </w:r>
      <w:r>
        <w:rPr>
          <w:sz w:val="28"/>
          <w:szCs w:val="28"/>
        </w:rPr>
        <w:t>;</w:t>
      </w:r>
    </w:p>
    <w:p w14:paraId="44ADE249" w14:textId="77777777" w:rsidR="00193F08" w:rsidRPr="005431E9" w:rsidRDefault="00193F08" w:rsidP="00AF038A">
      <w:pPr>
        <w:shd w:val="clear" w:color="auto" w:fill="FFFFFF"/>
        <w:spacing w:after="120"/>
        <w:ind w:left="426"/>
        <w:jc w:val="both"/>
        <w:rPr>
          <w:sz w:val="28"/>
          <w:szCs w:val="28"/>
        </w:rPr>
      </w:pPr>
      <w:r w:rsidRPr="005431E9">
        <w:rPr>
          <w:sz w:val="28"/>
          <w:szCs w:val="28"/>
        </w:rPr>
        <w:t>- Прик</w:t>
      </w:r>
      <w:r w:rsidR="00EB576F">
        <w:rPr>
          <w:sz w:val="28"/>
          <w:szCs w:val="28"/>
        </w:rPr>
        <w:t>аз № 817н от 21.11.2023</w:t>
      </w:r>
      <w:r w:rsidRPr="005431E9">
        <w:rPr>
          <w:sz w:val="28"/>
          <w:szCs w:val="28"/>
        </w:rPr>
        <w:t xml:space="preserve"> г.</w:t>
      </w:r>
      <w:r w:rsidRPr="005431E9">
        <w:rPr>
          <w:bCs/>
          <w:color w:val="000000"/>
          <w:sz w:val="28"/>
          <w:szCs w:val="28"/>
        </w:rPr>
        <w:t xml:space="preserve"> Об утверждении методики проведения специальной оценки условий труда, классификатора вредных и или</w:t>
      </w:r>
      <w:r w:rsidR="005431E9" w:rsidRPr="005431E9">
        <w:rPr>
          <w:bCs/>
          <w:color w:val="000000"/>
          <w:sz w:val="28"/>
          <w:szCs w:val="28"/>
        </w:rPr>
        <w:t xml:space="preserve"> опасных производственных факторов, формы отчета о проведении специальной оценки условий труда и инструкции по ее заполнению</w:t>
      </w:r>
      <w:r w:rsidR="00EB576F">
        <w:rPr>
          <w:bCs/>
          <w:color w:val="000000"/>
          <w:sz w:val="28"/>
          <w:szCs w:val="28"/>
        </w:rPr>
        <w:t>.</w:t>
      </w:r>
    </w:p>
    <w:p w14:paraId="5DCEE45B" w14:textId="77777777" w:rsidR="00EB576F" w:rsidRPr="00EB576F" w:rsidRDefault="00EB576F" w:rsidP="00EB576F">
      <w:pPr>
        <w:ind w:firstLine="708"/>
        <w:jc w:val="both"/>
        <w:rPr>
          <w:sz w:val="28"/>
          <w:szCs w:val="28"/>
        </w:rPr>
      </w:pPr>
      <w:r w:rsidRPr="005431E9">
        <w:rPr>
          <w:sz w:val="28"/>
          <w:szCs w:val="28"/>
        </w:rPr>
        <w:t xml:space="preserve">По результатам проведения специальной оценки условий труда </w:t>
      </w:r>
      <w:r w:rsidRPr="00AF038A">
        <w:rPr>
          <w:b/>
          <w:bCs/>
          <w:sz w:val="28"/>
          <w:szCs w:val="28"/>
        </w:rPr>
        <w:t>устанавливаются классы (подклассы) условий труда на рабочих местах</w:t>
      </w:r>
      <w:r>
        <w:rPr>
          <w:sz w:val="28"/>
          <w:szCs w:val="28"/>
        </w:rPr>
        <w:t>.</w:t>
      </w:r>
    </w:p>
    <w:p w14:paraId="651B6F17" w14:textId="77777777" w:rsidR="00EB576F" w:rsidRPr="00EB576F" w:rsidRDefault="00EB576F" w:rsidP="00EB576F">
      <w:pPr>
        <w:widowControl w:val="0"/>
        <w:autoSpaceDE w:val="0"/>
        <w:autoSpaceDN w:val="0"/>
        <w:adjustRightInd w:val="0"/>
        <w:spacing w:after="150"/>
        <w:ind w:firstLine="708"/>
        <w:jc w:val="both"/>
        <w:rPr>
          <w:rFonts w:eastAsiaTheme="minorEastAsia"/>
          <w:sz w:val="28"/>
          <w:szCs w:val="28"/>
        </w:rPr>
      </w:pPr>
      <w:r w:rsidRPr="00EB576F">
        <w:rPr>
          <w:rFonts w:eastAsiaTheme="minorEastAsia"/>
          <w:sz w:val="28"/>
          <w:szCs w:val="28"/>
        </w:rPr>
        <w:t xml:space="preserve">Специальная оценка условий </w:t>
      </w:r>
      <w:r w:rsidRPr="00EB576F">
        <w:rPr>
          <w:rFonts w:eastAsiaTheme="minorEastAsia"/>
          <w:b/>
          <w:sz w:val="28"/>
          <w:szCs w:val="28"/>
        </w:rPr>
        <w:t>труда не проводится</w:t>
      </w:r>
      <w:r w:rsidRPr="00EB576F">
        <w:rPr>
          <w:rFonts w:eastAsiaTheme="minorEastAsia"/>
          <w:sz w:val="28"/>
          <w:szCs w:val="28"/>
        </w:rPr>
        <w:t xml:space="preserve"> в отношении условий труда надомников, дистанционных работников и работников, вступивших в трудовые отношения с работодателями - физическими лицами, не являющимися индивидуальными предпринимателями, или с работодателями - религиозными организациями, зарегистрированными в соответствии с федеральным законом. </w:t>
      </w:r>
    </w:p>
    <w:p w14:paraId="6881C51B" w14:textId="77777777" w:rsidR="00EB576F" w:rsidRPr="00EB576F" w:rsidRDefault="00EB576F" w:rsidP="00EB576F">
      <w:pPr>
        <w:widowControl w:val="0"/>
        <w:autoSpaceDE w:val="0"/>
        <w:autoSpaceDN w:val="0"/>
        <w:adjustRightInd w:val="0"/>
        <w:spacing w:after="150"/>
        <w:ind w:firstLine="708"/>
        <w:jc w:val="both"/>
        <w:rPr>
          <w:rFonts w:eastAsiaTheme="minorEastAsia"/>
          <w:sz w:val="28"/>
          <w:szCs w:val="28"/>
        </w:rPr>
      </w:pPr>
      <w:r w:rsidRPr="00EB576F">
        <w:rPr>
          <w:rFonts w:eastAsiaTheme="minorEastAsia"/>
          <w:sz w:val="28"/>
          <w:szCs w:val="28"/>
        </w:rPr>
        <w:t xml:space="preserve"> Проведение специальной оценки условий труда в отношении условий труда государственных гражданских служащих и муниципальных служащих регулируется федеральными законами и иными нормативными правовыми актами Российской Федерации, законами и иными нормативными правовыми актами субъектов Российской Федерации о государственной гражданской службе и о муниципальной службе.</w:t>
      </w:r>
    </w:p>
    <w:p w14:paraId="55739165" w14:textId="77777777" w:rsidR="00EB576F" w:rsidRDefault="005F79A4" w:rsidP="005F79A4">
      <w:pPr>
        <w:ind w:firstLine="708"/>
        <w:jc w:val="both"/>
        <w:rPr>
          <w:sz w:val="28"/>
          <w:szCs w:val="28"/>
        </w:rPr>
      </w:pPr>
      <w:r w:rsidRPr="005431E9">
        <w:rPr>
          <w:sz w:val="28"/>
          <w:szCs w:val="28"/>
        </w:rPr>
        <w:lastRenderedPageBreak/>
        <w:t xml:space="preserve"> </w:t>
      </w:r>
    </w:p>
    <w:p w14:paraId="4D9DC1CF" w14:textId="77777777" w:rsidR="005F79A4" w:rsidRPr="0022580E" w:rsidRDefault="005F79A4" w:rsidP="005F79A4">
      <w:pPr>
        <w:ind w:firstLine="708"/>
        <w:jc w:val="both"/>
        <w:rPr>
          <w:sz w:val="28"/>
          <w:szCs w:val="28"/>
        </w:rPr>
      </w:pPr>
      <w:r w:rsidRPr="00AF038A">
        <w:rPr>
          <w:b/>
          <w:bCs/>
          <w:sz w:val="28"/>
          <w:szCs w:val="28"/>
        </w:rPr>
        <w:t>Результаты проведения специальной оценки условий труда применяться</w:t>
      </w:r>
      <w:r w:rsidRPr="0022580E">
        <w:rPr>
          <w:sz w:val="28"/>
          <w:szCs w:val="28"/>
        </w:rPr>
        <w:t>:</w:t>
      </w:r>
    </w:p>
    <w:p w14:paraId="3820EE2D" w14:textId="77777777" w:rsidR="005F79A4" w:rsidRPr="005431E9" w:rsidRDefault="005F79A4" w:rsidP="005F79A4">
      <w:pPr>
        <w:ind w:firstLine="708"/>
        <w:jc w:val="both"/>
        <w:rPr>
          <w:sz w:val="28"/>
          <w:szCs w:val="28"/>
          <w:u w:val="single"/>
        </w:rPr>
      </w:pPr>
    </w:p>
    <w:p w14:paraId="625E153A" w14:textId="77777777" w:rsidR="005F79A4" w:rsidRPr="005431E9" w:rsidRDefault="005F79A4" w:rsidP="005F79A4">
      <w:pPr>
        <w:jc w:val="both"/>
        <w:rPr>
          <w:sz w:val="28"/>
          <w:szCs w:val="28"/>
        </w:rPr>
      </w:pPr>
      <w:r w:rsidRPr="005431E9">
        <w:rPr>
          <w:sz w:val="28"/>
          <w:szCs w:val="28"/>
        </w:rPr>
        <w:t>1) для разработки и реализации мероприятий, направленных на улучшение условий труда работников;</w:t>
      </w:r>
    </w:p>
    <w:p w14:paraId="4E614CF4" w14:textId="77777777" w:rsidR="005F79A4" w:rsidRPr="007A0532" w:rsidRDefault="005F79A4" w:rsidP="005F79A4">
      <w:pPr>
        <w:jc w:val="both"/>
        <w:rPr>
          <w:sz w:val="28"/>
          <w:szCs w:val="28"/>
        </w:rPr>
      </w:pPr>
      <w:r w:rsidRPr="005431E9">
        <w:rPr>
          <w:sz w:val="28"/>
          <w:szCs w:val="28"/>
        </w:rPr>
        <w:t>2) для информирования работников</w:t>
      </w:r>
      <w:r w:rsidRPr="007A0532">
        <w:rPr>
          <w:sz w:val="28"/>
          <w:szCs w:val="28"/>
        </w:rPr>
        <w:t xml:space="preserve"> об условиях труда на рабочих местах, о существующем риске повреждения их здоровья, о мерах по защите от воздействия вредных и (или) опасных производственных факторов и о полагающихся работникам, занятым на работах с вредными и (или) опасными условиями труда, гарантиях и компенсациях;</w:t>
      </w:r>
    </w:p>
    <w:p w14:paraId="05D2024A" w14:textId="77777777" w:rsidR="005F79A4" w:rsidRPr="00B5543C" w:rsidRDefault="005F79A4" w:rsidP="005F79A4">
      <w:pPr>
        <w:jc w:val="both"/>
        <w:rPr>
          <w:sz w:val="28"/>
          <w:szCs w:val="28"/>
        </w:rPr>
      </w:pPr>
      <w:r w:rsidRPr="007A0532">
        <w:rPr>
          <w:sz w:val="28"/>
          <w:szCs w:val="28"/>
        </w:rPr>
        <w:t xml:space="preserve">3) </w:t>
      </w:r>
      <w:r w:rsidRPr="00B5543C">
        <w:rPr>
          <w:sz w:val="28"/>
          <w:szCs w:val="28"/>
        </w:rPr>
        <w:t>для обеспечения работников средствами индивидуальной защиты, а также оснащения рабочих мест средствами коллективной защиты;</w:t>
      </w:r>
    </w:p>
    <w:p w14:paraId="64AE7599" w14:textId="77777777" w:rsidR="005F79A4" w:rsidRPr="00B5543C" w:rsidRDefault="005F79A4" w:rsidP="005F79A4">
      <w:pPr>
        <w:jc w:val="both"/>
        <w:rPr>
          <w:sz w:val="28"/>
          <w:szCs w:val="28"/>
        </w:rPr>
      </w:pPr>
      <w:r w:rsidRPr="00B5543C">
        <w:rPr>
          <w:sz w:val="28"/>
          <w:szCs w:val="28"/>
        </w:rPr>
        <w:t>4) для осуществления контроля за состоянием условий труда на рабочих местах;</w:t>
      </w:r>
    </w:p>
    <w:p w14:paraId="13E24893" w14:textId="77777777" w:rsidR="005F79A4" w:rsidRPr="00B5543C" w:rsidRDefault="005F79A4" w:rsidP="005F79A4">
      <w:pPr>
        <w:jc w:val="both"/>
        <w:rPr>
          <w:sz w:val="28"/>
          <w:szCs w:val="28"/>
        </w:rPr>
      </w:pPr>
      <w:r w:rsidRPr="00B5543C">
        <w:rPr>
          <w:sz w:val="28"/>
          <w:szCs w:val="28"/>
        </w:rPr>
        <w:t>5) для организации в случаях, установленных законодательством Российской Федерации, обязательных предварительных (при поступлении на работу) и периодических (в течение трудовой деятельности) медицинских осмотров работников;</w:t>
      </w:r>
    </w:p>
    <w:p w14:paraId="6B06E8A5" w14:textId="77777777" w:rsidR="005F79A4" w:rsidRPr="007A0532" w:rsidRDefault="005F79A4" w:rsidP="005F79A4">
      <w:pPr>
        <w:jc w:val="both"/>
        <w:rPr>
          <w:sz w:val="28"/>
          <w:szCs w:val="28"/>
        </w:rPr>
      </w:pPr>
      <w:r w:rsidRPr="007A0532">
        <w:rPr>
          <w:sz w:val="28"/>
          <w:szCs w:val="28"/>
        </w:rPr>
        <w:t xml:space="preserve">6) для установления работникам предусмотренных Трудовым </w:t>
      </w:r>
      <w:hyperlink r:id="rId10" w:history="1">
        <w:r w:rsidRPr="007A0532">
          <w:rPr>
            <w:sz w:val="28"/>
            <w:szCs w:val="28"/>
            <w:u w:val="single"/>
          </w:rPr>
          <w:t>кодексом</w:t>
        </w:r>
      </w:hyperlink>
      <w:r w:rsidRPr="007A0532">
        <w:rPr>
          <w:sz w:val="28"/>
          <w:szCs w:val="28"/>
        </w:rPr>
        <w:t xml:space="preserve"> Российской Федерации гарантий и компенсаций;</w:t>
      </w:r>
    </w:p>
    <w:p w14:paraId="0317F975" w14:textId="77777777" w:rsidR="005F79A4" w:rsidRPr="00B5543C" w:rsidRDefault="005F79A4" w:rsidP="005F79A4">
      <w:pPr>
        <w:jc w:val="both"/>
        <w:rPr>
          <w:sz w:val="28"/>
          <w:szCs w:val="28"/>
        </w:rPr>
      </w:pPr>
      <w:r w:rsidRPr="007A0532">
        <w:rPr>
          <w:sz w:val="28"/>
          <w:szCs w:val="28"/>
        </w:rPr>
        <w:t>7)</w:t>
      </w:r>
      <w:r w:rsidR="00B5543C">
        <w:rPr>
          <w:sz w:val="28"/>
          <w:szCs w:val="28"/>
        </w:rPr>
        <w:t xml:space="preserve"> </w:t>
      </w:r>
      <w:r w:rsidRPr="00B5543C">
        <w:rPr>
          <w:sz w:val="28"/>
          <w:szCs w:val="28"/>
        </w:rPr>
        <w:t>для  установления дополнительного тарифа страховых взносов в Пенсионный фонд Российской Федерации с учетом класса (подкласса) условий труда на рабочем месте;</w:t>
      </w:r>
    </w:p>
    <w:p w14:paraId="49C9A631" w14:textId="77777777" w:rsidR="005F79A4" w:rsidRPr="00B5543C" w:rsidRDefault="005F79A4" w:rsidP="005F79A4">
      <w:pPr>
        <w:jc w:val="both"/>
        <w:rPr>
          <w:sz w:val="28"/>
          <w:szCs w:val="28"/>
        </w:rPr>
      </w:pPr>
      <w:r w:rsidRPr="00B5543C">
        <w:rPr>
          <w:sz w:val="28"/>
          <w:szCs w:val="28"/>
        </w:rPr>
        <w:t xml:space="preserve">8) </w:t>
      </w:r>
      <w:r w:rsidR="00B5543C" w:rsidRPr="00B5543C">
        <w:rPr>
          <w:sz w:val="28"/>
          <w:szCs w:val="28"/>
        </w:rPr>
        <w:t xml:space="preserve">для </w:t>
      </w:r>
      <w:r w:rsidRPr="00B5543C">
        <w:rPr>
          <w:sz w:val="28"/>
          <w:szCs w:val="28"/>
        </w:rPr>
        <w:t>расчета скидок (надбавок) к страховому тарифу на обязательное социальное страхование от несчастных случаев на производстве и профессиональных заболеваний;</w:t>
      </w:r>
    </w:p>
    <w:p w14:paraId="57F9717B" w14:textId="77777777" w:rsidR="005F79A4" w:rsidRPr="007A0532" w:rsidRDefault="005F79A4" w:rsidP="005F79A4">
      <w:pPr>
        <w:jc w:val="both"/>
        <w:rPr>
          <w:sz w:val="28"/>
          <w:szCs w:val="28"/>
        </w:rPr>
      </w:pPr>
      <w:r w:rsidRPr="007A0532">
        <w:rPr>
          <w:sz w:val="28"/>
          <w:szCs w:val="28"/>
        </w:rPr>
        <w:t xml:space="preserve">9) </w:t>
      </w:r>
      <w:r w:rsidR="00B5543C">
        <w:rPr>
          <w:sz w:val="28"/>
          <w:szCs w:val="28"/>
        </w:rPr>
        <w:t xml:space="preserve">для </w:t>
      </w:r>
      <w:r w:rsidRPr="007A0532">
        <w:rPr>
          <w:sz w:val="28"/>
          <w:szCs w:val="28"/>
        </w:rPr>
        <w:t>обоснования финансирования мероприятий по улучшению условий и охраны труда, в том числе за счет средств на осуществление обязательного социального страхования от несчастных случаев на производстве и профессиональных заболеваний;</w:t>
      </w:r>
    </w:p>
    <w:p w14:paraId="178357B3" w14:textId="77777777" w:rsidR="005F79A4" w:rsidRPr="007A0532" w:rsidRDefault="005F79A4" w:rsidP="005F79A4">
      <w:pPr>
        <w:jc w:val="both"/>
        <w:rPr>
          <w:sz w:val="28"/>
          <w:szCs w:val="28"/>
        </w:rPr>
      </w:pPr>
      <w:r w:rsidRPr="007A0532">
        <w:rPr>
          <w:sz w:val="28"/>
          <w:szCs w:val="28"/>
        </w:rPr>
        <w:t xml:space="preserve">10) </w:t>
      </w:r>
      <w:r w:rsidR="00B5543C">
        <w:rPr>
          <w:sz w:val="28"/>
          <w:szCs w:val="28"/>
        </w:rPr>
        <w:t xml:space="preserve">для </w:t>
      </w:r>
      <w:r w:rsidRPr="007A0532">
        <w:rPr>
          <w:sz w:val="28"/>
          <w:szCs w:val="28"/>
        </w:rPr>
        <w:t>подготовки статистической отчетности об условиях труда;</w:t>
      </w:r>
    </w:p>
    <w:p w14:paraId="24C8239A" w14:textId="77777777" w:rsidR="005F79A4" w:rsidRPr="007A0532" w:rsidRDefault="005F79A4" w:rsidP="005F79A4">
      <w:pPr>
        <w:jc w:val="both"/>
        <w:rPr>
          <w:sz w:val="28"/>
          <w:szCs w:val="28"/>
        </w:rPr>
      </w:pPr>
      <w:r w:rsidRPr="007A0532">
        <w:rPr>
          <w:sz w:val="28"/>
          <w:szCs w:val="28"/>
        </w:rPr>
        <w:t xml:space="preserve">11) </w:t>
      </w:r>
      <w:r w:rsidR="00B5543C">
        <w:rPr>
          <w:sz w:val="28"/>
          <w:szCs w:val="28"/>
        </w:rPr>
        <w:t xml:space="preserve">для </w:t>
      </w:r>
      <w:r w:rsidRPr="007A0532">
        <w:rPr>
          <w:sz w:val="28"/>
          <w:szCs w:val="28"/>
        </w:rPr>
        <w:t>решения вопроса о связи возникших у работников заболеваний с воздействием на работников на их рабочих местах вредных и (или) опасных производственных факторов, а также расследования несчастных случаев на производстве и профессиональных заболеваний;</w:t>
      </w:r>
    </w:p>
    <w:p w14:paraId="2D0A9FEA" w14:textId="77777777" w:rsidR="005F79A4" w:rsidRPr="007A0532" w:rsidRDefault="005F79A4" w:rsidP="005F79A4">
      <w:pPr>
        <w:jc w:val="both"/>
        <w:rPr>
          <w:sz w:val="28"/>
          <w:szCs w:val="28"/>
        </w:rPr>
      </w:pPr>
      <w:r w:rsidRPr="007A0532">
        <w:rPr>
          <w:sz w:val="28"/>
          <w:szCs w:val="28"/>
        </w:rPr>
        <w:t xml:space="preserve">12) </w:t>
      </w:r>
      <w:r w:rsidR="00B5543C">
        <w:rPr>
          <w:sz w:val="28"/>
          <w:szCs w:val="28"/>
        </w:rPr>
        <w:t xml:space="preserve">для </w:t>
      </w:r>
      <w:r w:rsidRPr="007A0532">
        <w:rPr>
          <w:sz w:val="28"/>
          <w:szCs w:val="28"/>
        </w:rPr>
        <w:t>рассмотрения и урегулирования разногласий, связанных с обеспечением безопасных условий труда, между работниками и работодателем и (или) их представителями;</w:t>
      </w:r>
    </w:p>
    <w:p w14:paraId="0BA5AD1A" w14:textId="77777777" w:rsidR="005F79A4" w:rsidRPr="007A0532" w:rsidRDefault="005F79A4" w:rsidP="005F79A4">
      <w:pPr>
        <w:jc w:val="both"/>
        <w:rPr>
          <w:sz w:val="28"/>
          <w:szCs w:val="28"/>
        </w:rPr>
      </w:pPr>
      <w:r w:rsidRPr="007A0532">
        <w:rPr>
          <w:sz w:val="28"/>
          <w:szCs w:val="28"/>
        </w:rPr>
        <w:t xml:space="preserve">13) </w:t>
      </w:r>
      <w:r w:rsidR="00B5543C">
        <w:rPr>
          <w:sz w:val="28"/>
          <w:szCs w:val="28"/>
        </w:rPr>
        <w:t xml:space="preserve">для </w:t>
      </w:r>
      <w:r w:rsidRPr="007A0532">
        <w:rPr>
          <w:sz w:val="28"/>
          <w:szCs w:val="28"/>
        </w:rPr>
        <w:t>определения в случаях, установленных федеральными законами и иными нормативными правовыми актами Российской Федерации, и с учетом государственных нормативных требований охраны труда видов санитарно-бытового обслуживания и медицинского обеспечения работников, их объема и условий их предоставления;</w:t>
      </w:r>
    </w:p>
    <w:p w14:paraId="6DEE70CB" w14:textId="77777777" w:rsidR="005F79A4" w:rsidRPr="007A0532" w:rsidRDefault="005F79A4" w:rsidP="005F79A4">
      <w:pPr>
        <w:jc w:val="both"/>
        <w:rPr>
          <w:sz w:val="28"/>
          <w:szCs w:val="28"/>
        </w:rPr>
      </w:pPr>
      <w:r w:rsidRPr="007A0532">
        <w:rPr>
          <w:sz w:val="28"/>
          <w:szCs w:val="28"/>
        </w:rPr>
        <w:lastRenderedPageBreak/>
        <w:t xml:space="preserve">14) </w:t>
      </w:r>
      <w:r w:rsidR="00B5543C">
        <w:rPr>
          <w:sz w:val="28"/>
          <w:szCs w:val="28"/>
        </w:rPr>
        <w:t xml:space="preserve">для </w:t>
      </w:r>
      <w:r w:rsidRPr="007A0532">
        <w:rPr>
          <w:sz w:val="28"/>
          <w:szCs w:val="28"/>
        </w:rPr>
        <w:t>принятия решения об установлении предусмотренных трудовым законодательством ограничений для отдельных категорий работников;</w:t>
      </w:r>
    </w:p>
    <w:p w14:paraId="6F6A1E58" w14:textId="77777777" w:rsidR="005F79A4" w:rsidRPr="007A0532" w:rsidRDefault="005F79A4" w:rsidP="005F79A4">
      <w:pPr>
        <w:jc w:val="both"/>
        <w:rPr>
          <w:sz w:val="28"/>
          <w:szCs w:val="28"/>
        </w:rPr>
      </w:pPr>
      <w:r w:rsidRPr="007A0532">
        <w:rPr>
          <w:sz w:val="28"/>
          <w:szCs w:val="28"/>
        </w:rPr>
        <w:t xml:space="preserve">15) </w:t>
      </w:r>
      <w:r w:rsidR="00B5543C">
        <w:rPr>
          <w:sz w:val="28"/>
          <w:szCs w:val="28"/>
        </w:rPr>
        <w:t>для управления   профессиональными рисками</w:t>
      </w:r>
      <w:r w:rsidRPr="007A0532">
        <w:rPr>
          <w:sz w:val="28"/>
          <w:szCs w:val="28"/>
        </w:rPr>
        <w:t>;</w:t>
      </w:r>
    </w:p>
    <w:p w14:paraId="551B06E2" w14:textId="77777777" w:rsidR="00A2369E" w:rsidRDefault="005F79A4" w:rsidP="005F79A4">
      <w:pPr>
        <w:jc w:val="both"/>
        <w:rPr>
          <w:sz w:val="28"/>
          <w:szCs w:val="28"/>
        </w:rPr>
      </w:pPr>
      <w:r w:rsidRPr="007A0532">
        <w:rPr>
          <w:sz w:val="28"/>
          <w:szCs w:val="28"/>
        </w:rPr>
        <w:t xml:space="preserve">16) </w:t>
      </w:r>
      <w:r w:rsidR="00B5543C">
        <w:rPr>
          <w:sz w:val="28"/>
          <w:szCs w:val="28"/>
        </w:rPr>
        <w:t xml:space="preserve">для </w:t>
      </w:r>
      <w:r w:rsidRPr="007A0532">
        <w:rPr>
          <w:sz w:val="28"/>
          <w:szCs w:val="28"/>
        </w:rPr>
        <w:t>иных целей, предусмотренных федеральными законами и иными нормативными правовыми актами Российской Федерации.</w:t>
      </w:r>
    </w:p>
    <w:p w14:paraId="08E4021E" w14:textId="77777777" w:rsidR="005F79A4" w:rsidRDefault="005F79A4" w:rsidP="005F79A4">
      <w:pPr>
        <w:jc w:val="both"/>
        <w:rPr>
          <w:sz w:val="28"/>
          <w:szCs w:val="28"/>
          <w:u w:val="single"/>
        </w:rPr>
      </w:pPr>
    </w:p>
    <w:p w14:paraId="2E31EF99" w14:textId="77777777" w:rsidR="00403CF3" w:rsidRPr="00AA59B5" w:rsidRDefault="00AA59B5" w:rsidP="00AA59B5">
      <w:pPr>
        <w:pStyle w:val="ae"/>
        <w:jc w:val="center"/>
        <w:rPr>
          <w:b/>
          <w:sz w:val="28"/>
          <w:szCs w:val="28"/>
        </w:rPr>
      </w:pPr>
      <w:r>
        <w:rPr>
          <w:b/>
          <w:sz w:val="28"/>
          <w:szCs w:val="28"/>
        </w:rPr>
        <w:t>1.</w:t>
      </w:r>
      <w:r w:rsidR="00247A82" w:rsidRPr="00AA59B5">
        <w:rPr>
          <w:b/>
          <w:sz w:val="28"/>
          <w:szCs w:val="28"/>
        </w:rPr>
        <w:t xml:space="preserve">3. </w:t>
      </w:r>
      <w:r w:rsidR="00F74C82" w:rsidRPr="00AA59B5">
        <w:rPr>
          <w:b/>
          <w:sz w:val="28"/>
          <w:szCs w:val="28"/>
        </w:rPr>
        <w:t>Права и обяз</w:t>
      </w:r>
      <w:r w:rsidRPr="00AA59B5">
        <w:rPr>
          <w:b/>
          <w:sz w:val="28"/>
          <w:szCs w:val="28"/>
        </w:rPr>
        <w:t>анности сторон</w:t>
      </w:r>
      <w:r>
        <w:rPr>
          <w:b/>
          <w:sz w:val="28"/>
          <w:szCs w:val="28"/>
        </w:rPr>
        <w:t xml:space="preserve"> в связи с проведением специальной оценке условий труда</w:t>
      </w:r>
    </w:p>
    <w:p w14:paraId="4CC18AFC" w14:textId="77777777" w:rsidR="00AA59B5" w:rsidRPr="00AA59B5" w:rsidRDefault="00AA59B5" w:rsidP="00AA59B5">
      <w:pPr>
        <w:pStyle w:val="ae"/>
        <w:rPr>
          <w:b/>
          <w:sz w:val="28"/>
          <w:szCs w:val="28"/>
        </w:rPr>
      </w:pPr>
    </w:p>
    <w:p w14:paraId="37FDCD8C" w14:textId="77777777" w:rsidR="00403CF3" w:rsidRDefault="00AA59B5" w:rsidP="00AA59B5">
      <w:pPr>
        <w:jc w:val="center"/>
        <w:rPr>
          <w:b/>
          <w:sz w:val="28"/>
          <w:szCs w:val="28"/>
        </w:rPr>
      </w:pPr>
      <w:r>
        <w:rPr>
          <w:b/>
          <w:sz w:val="28"/>
          <w:szCs w:val="28"/>
        </w:rPr>
        <w:t>1.3.1. Права и обязанности работодателя</w:t>
      </w:r>
    </w:p>
    <w:p w14:paraId="1EC35232" w14:textId="77777777" w:rsidR="00AA59B5" w:rsidRPr="002D11C5" w:rsidRDefault="00AA59B5" w:rsidP="00AA59B5">
      <w:pPr>
        <w:jc w:val="center"/>
        <w:rPr>
          <w:b/>
          <w:sz w:val="28"/>
          <w:szCs w:val="28"/>
        </w:rPr>
      </w:pPr>
    </w:p>
    <w:p w14:paraId="463515F1" w14:textId="6B828231" w:rsidR="00F74C82" w:rsidRPr="002751F8" w:rsidRDefault="00F74C82" w:rsidP="002751F8">
      <w:pPr>
        <w:pStyle w:val="-11"/>
        <w:widowControl w:val="0"/>
        <w:suppressAutoHyphens/>
        <w:autoSpaceDE w:val="0"/>
        <w:autoSpaceDN w:val="0"/>
        <w:adjustRightInd w:val="0"/>
        <w:spacing w:after="0" w:line="240" w:lineRule="auto"/>
        <w:ind w:left="0"/>
        <w:jc w:val="both"/>
        <w:rPr>
          <w:rFonts w:ascii="Times New Roman" w:hAnsi="Times New Roman"/>
          <w:sz w:val="28"/>
          <w:szCs w:val="28"/>
        </w:rPr>
      </w:pPr>
      <w:r w:rsidRPr="002751F8">
        <w:rPr>
          <w:rFonts w:ascii="Times New Roman" w:hAnsi="Times New Roman"/>
          <w:sz w:val="28"/>
          <w:szCs w:val="28"/>
        </w:rPr>
        <w:t>При проведении специальной оценк</w:t>
      </w:r>
      <w:r w:rsidR="00AF038A">
        <w:rPr>
          <w:rFonts w:ascii="Times New Roman" w:hAnsi="Times New Roman"/>
          <w:sz w:val="28"/>
          <w:szCs w:val="28"/>
        </w:rPr>
        <w:t>и</w:t>
      </w:r>
      <w:r w:rsidRPr="002751F8">
        <w:rPr>
          <w:rFonts w:ascii="Times New Roman" w:hAnsi="Times New Roman"/>
          <w:sz w:val="28"/>
          <w:szCs w:val="28"/>
        </w:rPr>
        <w:t xml:space="preserve"> условий труда </w:t>
      </w:r>
      <w:r w:rsidRPr="00AF038A">
        <w:rPr>
          <w:rFonts w:ascii="Times New Roman" w:hAnsi="Times New Roman"/>
          <w:b/>
          <w:bCs/>
          <w:sz w:val="28"/>
          <w:szCs w:val="28"/>
        </w:rPr>
        <w:t xml:space="preserve">работодатель </w:t>
      </w:r>
      <w:r w:rsidRPr="00AF038A">
        <w:rPr>
          <w:rFonts w:ascii="Times New Roman" w:hAnsi="Times New Roman"/>
          <w:b/>
          <w:sz w:val="28"/>
          <w:szCs w:val="28"/>
          <w:u w:val="single"/>
        </w:rPr>
        <w:t>вправе</w:t>
      </w:r>
      <w:r w:rsidRPr="00AA59B5">
        <w:rPr>
          <w:rFonts w:ascii="Times New Roman" w:hAnsi="Times New Roman"/>
          <w:b/>
          <w:sz w:val="28"/>
          <w:szCs w:val="28"/>
        </w:rPr>
        <w:t>:</w:t>
      </w:r>
      <w:r w:rsidRPr="002751F8">
        <w:rPr>
          <w:rFonts w:ascii="Times New Roman" w:hAnsi="Times New Roman"/>
          <w:sz w:val="28"/>
          <w:szCs w:val="28"/>
        </w:rPr>
        <w:t xml:space="preserve"> </w:t>
      </w:r>
    </w:p>
    <w:p w14:paraId="7D9786DA" w14:textId="77777777" w:rsidR="00F74C82" w:rsidRPr="002751F8" w:rsidRDefault="00F74C82" w:rsidP="002751F8">
      <w:pPr>
        <w:pStyle w:val="-11"/>
        <w:widowControl w:val="0"/>
        <w:suppressAutoHyphens/>
        <w:autoSpaceDE w:val="0"/>
        <w:autoSpaceDN w:val="0"/>
        <w:adjustRightInd w:val="0"/>
        <w:spacing w:after="0" w:line="240" w:lineRule="auto"/>
        <w:ind w:left="0" w:firstLine="709"/>
        <w:jc w:val="both"/>
        <w:rPr>
          <w:rFonts w:ascii="Times New Roman" w:hAnsi="Times New Roman"/>
          <w:sz w:val="28"/>
          <w:szCs w:val="28"/>
        </w:rPr>
      </w:pPr>
      <w:r w:rsidRPr="002751F8">
        <w:rPr>
          <w:rFonts w:ascii="Times New Roman" w:hAnsi="Times New Roman"/>
          <w:sz w:val="28"/>
          <w:szCs w:val="28"/>
        </w:rPr>
        <w:t>1) требовать от организации, проводящей специальную оценку условий труда, обоснования результатов специальной оценки условий труда;</w:t>
      </w:r>
    </w:p>
    <w:p w14:paraId="391D6443" w14:textId="77777777" w:rsidR="00F74C82" w:rsidRDefault="00F74C82" w:rsidP="002751F8">
      <w:pPr>
        <w:widowControl w:val="0"/>
        <w:suppressAutoHyphens/>
        <w:autoSpaceDE w:val="0"/>
        <w:autoSpaceDN w:val="0"/>
        <w:adjustRightInd w:val="0"/>
        <w:ind w:firstLine="709"/>
        <w:jc w:val="both"/>
        <w:rPr>
          <w:sz w:val="28"/>
          <w:szCs w:val="28"/>
        </w:rPr>
      </w:pPr>
      <w:r w:rsidRPr="002751F8">
        <w:rPr>
          <w:sz w:val="28"/>
          <w:szCs w:val="28"/>
        </w:rPr>
        <w:t>2) проводить внеплановую специальную оценку условий труда в соответствии с изменившимися обстоятельствами.</w:t>
      </w:r>
    </w:p>
    <w:p w14:paraId="379C3CFA" w14:textId="77777777" w:rsidR="009A1702" w:rsidRPr="009A1702" w:rsidRDefault="009A1702" w:rsidP="009A1702">
      <w:pPr>
        <w:spacing w:line="330" w:lineRule="atLeast"/>
        <w:jc w:val="both"/>
        <w:textAlignment w:val="baseline"/>
        <w:rPr>
          <w:color w:val="000000"/>
          <w:sz w:val="28"/>
          <w:szCs w:val="28"/>
        </w:rPr>
      </w:pPr>
      <w:r>
        <w:rPr>
          <w:color w:val="000000"/>
          <w:sz w:val="28"/>
          <w:szCs w:val="28"/>
        </w:rPr>
        <w:t xml:space="preserve">         </w:t>
      </w:r>
      <w:r w:rsidRPr="009A1702">
        <w:rPr>
          <w:color w:val="000000"/>
          <w:sz w:val="28"/>
          <w:szCs w:val="28"/>
        </w:rPr>
        <w:t xml:space="preserve">3) требовать от организации, проводящей специальную оценку условий труда, </w:t>
      </w:r>
      <w:r w:rsidR="003B70B0">
        <w:rPr>
          <w:color w:val="000000"/>
          <w:sz w:val="28"/>
          <w:szCs w:val="28"/>
        </w:rPr>
        <w:t>все необходимые  документы</w:t>
      </w:r>
      <w:r w:rsidRPr="003B70B0">
        <w:rPr>
          <w:color w:val="000000"/>
          <w:sz w:val="28"/>
          <w:szCs w:val="28"/>
        </w:rPr>
        <w:t>;</w:t>
      </w:r>
    </w:p>
    <w:p w14:paraId="7FDC061A" w14:textId="77777777" w:rsidR="009A1702" w:rsidRDefault="009A1702" w:rsidP="009A1702">
      <w:pPr>
        <w:spacing w:line="330" w:lineRule="atLeast"/>
        <w:jc w:val="both"/>
        <w:textAlignment w:val="baseline"/>
        <w:rPr>
          <w:color w:val="000000"/>
          <w:sz w:val="28"/>
          <w:szCs w:val="28"/>
        </w:rPr>
      </w:pPr>
      <w:bookmarkStart w:id="0" w:name="100026"/>
      <w:bookmarkEnd w:id="0"/>
      <w:r>
        <w:rPr>
          <w:color w:val="000000"/>
          <w:sz w:val="28"/>
          <w:szCs w:val="28"/>
        </w:rPr>
        <w:t xml:space="preserve">        </w:t>
      </w:r>
      <w:r w:rsidRPr="009A1702">
        <w:rPr>
          <w:color w:val="000000"/>
          <w:sz w:val="28"/>
          <w:szCs w:val="28"/>
        </w:rPr>
        <w:t>4) обжа</w:t>
      </w:r>
      <w:r>
        <w:rPr>
          <w:color w:val="000000"/>
          <w:sz w:val="28"/>
          <w:szCs w:val="28"/>
        </w:rPr>
        <w:t xml:space="preserve">ловать </w:t>
      </w:r>
      <w:r w:rsidRPr="009A1702">
        <w:rPr>
          <w:color w:val="000000"/>
          <w:sz w:val="28"/>
          <w:szCs w:val="28"/>
        </w:rPr>
        <w:t>действия (бездействие) организации, проводящей специальную оценку условий труда.</w:t>
      </w:r>
    </w:p>
    <w:p w14:paraId="36E317FF" w14:textId="77777777" w:rsidR="000A3C85" w:rsidRPr="000A3C85" w:rsidRDefault="000A3C85" w:rsidP="00AA59B5">
      <w:pPr>
        <w:spacing w:line="330" w:lineRule="atLeast"/>
        <w:ind w:firstLine="708"/>
        <w:jc w:val="both"/>
        <w:textAlignment w:val="baseline"/>
        <w:rPr>
          <w:color w:val="000000"/>
          <w:sz w:val="28"/>
          <w:szCs w:val="28"/>
        </w:rPr>
      </w:pPr>
      <w:r w:rsidRPr="000A3C85">
        <w:rPr>
          <w:sz w:val="28"/>
          <w:szCs w:val="28"/>
        </w:rPr>
        <w:t>5) требовать от организации, проводящей специальную оценку услови</w:t>
      </w:r>
      <w:r>
        <w:rPr>
          <w:sz w:val="28"/>
          <w:szCs w:val="28"/>
        </w:rPr>
        <w:t>й труда</w:t>
      </w:r>
      <w:r w:rsidRPr="000A3C85">
        <w:rPr>
          <w:sz w:val="28"/>
          <w:szCs w:val="28"/>
        </w:rPr>
        <w:t xml:space="preserve"> подтверждения внесения сведений о результатах проведения специальной оценки условий труда в Федеральную государственную информационную систему учета результатов проведения с</w:t>
      </w:r>
      <w:r>
        <w:rPr>
          <w:sz w:val="28"/>
          <w:szCs w:val="28"/>
        </w:rPr>
        <w:t>пециальной оценки условий труда.</w:t>
      </w:r>
    </w:p>
    <w:p w14:paraId="411C518D" w14:textId="77777777" w:rsidR="00F74C82" w:rsidRPr="002751F8" w:rsidRDefault="00F74C82" w:rsidP="002751F8">
      <w:pPr>
        <w:pStyle w:val="-11"/>
        <w:widowControl w:val="0"/>
        <w:suppressAutoHyphens/>
        <w:autoSpaceDE w:val="0"/>
        <w:autoSpaceDN w:val="0"/>
        <w:adjustRightInd w:val="0"/>
        <w:spacing w:after="0" w:line="240" w:lineRule="auto"/>
        <w:ind w:left="709"/>
        <w:jc w:val="both"/>
        <w:rPr>
          <w:rFonts w:ascii="Times New Roman" w:hAnsi="Times New Roman"/>
          <w:sz w:val="28"/>
          <w:szCs w:val="28"/>
        </w:rPr>
      </w:pPr>
      <w:r w:rsidRPr="00AF038A">
        <w:rPr>
          <w:rFonts w:ascii="Times New Roman" w:hAnsi="Times New Roman"/>
          <w:b/>
          <w:bCs/>
          <w:sz w:val="28"/>
          <w:szCs w:val="28"/>
        </w:rPr>
        <w:t xml:space="preserve">Работодатель </w:t>
      </w:r>
      <w:r w:rsidRPr="00AF038A">
        <w:rPr>
          <w:rFonts w:ascii="Times New Roman" w:hAnsi="Times New Roman"/>
          <w:b/>
          <w:sz w:val="28"/>
          <w:szCs w:val="28"/>
          <w:u w:val="single"/>
        </w:rPr>
        <w:t>обязан</w:t>
      </w:r>
      <w:r w:rsidRPr="00AA59B5">
        <w:rPr>
          <w:rFonts w:ascii="Times New Roman" w:hAnsi="Times New Roman"/>
          <w:b/>
          <w:sz w:val="28"/>
          <w:szCs w:val="28"/>
        </w:rPr>
        <w:t>:</w:t>
      </w:r>
    </w:p>
    <w:p w14:paraId="767165BC" w14:textId="77777777" w:rsidR="0088234B" w:rsidRDefault="00F74C82" w:rsidP="0026222B">
      <w:pPr>
        <w:pStyle w:val="-11"/>
        <w:widowControl w:val="0"/>
        <w:numPr>
          <w:ilvl w:val="0"/>
          <w:numId w:val="13"/>
        </w:numPr>
        <w:suppressAutoHyphens/>
        <w:autoSpaceDE w:val="0"/>
        <w:autoSpaceDN w:val="0"/>
        <w:adjustRightInd w:val="0"/>
        <w:spacing w:after="0" w:line="240" w:lineRule="auto"/>
        <w:jc w:val="both"/>
        <w:rPr>
          <w:rFonts w:ascii="Times New Roman" w:hAnsi="Times New Roman"/>
          <w:sz w:val="28"/>
          <w:szCs w:val="28"/>
        </w:rPr>
      </w:pPr>
      <w:r w:rsidRPr="002751F8">
        <w:rPr>
          <w:rFonts w:ascii="Times New Roman" w:hAnsi="Times New Roman"/>
          <w:sz w:val="28"/>
          <w:szCs w:val="28"/>
        </w:rPr>
        <w:t>обеспечить своевременное и полноценно</w:t>
      </w:r>
      <w:r w:rsidR="00DF576A">
        <w:rPr>
          <w:rFonts w:ascii="Times New Roman" w:hAnsi="Times New Roman"/>
          <w:sz w:val="28"/>
          <w:szCs w:val="28"/>
        </w:rPr>
        <w:t xml:space="preserve">е проведение специальной оценки </w:t>
      </w:r>
      <w:r w:rsidRPr="002751F8">
        <w:rPr>
          <w:rFonts w:ascii="Times New Roman" w:hAnsi="Times New Roman"/>
          <w:sz w:val="28"/>
          <w:szCs w:val="28"/>
        </w:rPr>
        <w:t>условий труда,</w:t>
      </w:r>
      <w:r w:rsidR="00DF576A">
        <w:rPr>
          <w:rFonts w:ascii="Times New Roman" w:hAnsi="Times New Roman"/>
          <w:sz w:val="28"/>
          <w:szCs w:val="28"/>
        </w:rPr>
        <w:t xml:space="preserve"> в том числе внеплановой</w:t>
      </w:r>
      <w:r w:rsidRPr="002751F8">
        <w:rPr>
          <w:rFonts w:ascii="Times New Roman" w:hAnsi="Times New Roman"/>
          <w:sz w:val="28"/>
          <w:szCs w:val="28"/>
        </w:rPr>
        <w:t>;</w:t>
      </w:r>
    </w:p>
    <w:p w14:paraId="7758E37E" w14:textId="77777777" w:rsidR="00DF576A" w:rsidRPr="00DF576A" w:rsidRDefault="00AA59B5" w:rsidP="0026222B">
      <w:pPr>
        <w:pStyle w:val="ae"/>
        <w:widowControl w:val="0"/>
        <w:numPr>
          <w:ilvl w:val="0"/>
          <w:numId w:val="13"/>
        </w:numPr>
        <w:autoSpaceDE w:val="0"/>
        <w:autoSpaceDN w:val="0"/>
        <w:adjustRightInd w:val="0"/>
        <w:spacing w:after="150"/>
        <w:jc w:val="both"/>
        <w:rPr>
          <w:sz w:val="28"/>
          <w:szCs w:val="28"/>
        </w:rPr>
      </w:pPr>
      <w:r w:rsidRPr="00DF576A">
        <w:rPr>
          <w:rFonts w:eastAsiaTheme="minorEastAsia"/>
          <w:sz w:val="28"/>
          <w:szCs w:val="28"/>
        </w:rPr>
        <w:t>предоставить организации, проводящей специальную оценку условий труда, необходимые сведения, документы и информацию, которые предусмотрены гражданско-правовым договором</w:t>
      </w:r>
      <w:r w:rsidR="00DF576A">
        <w:rPr>
          <w:rFonts w:eastAsiaTheme="minorEastAsia"/>
          <w:sz w:val="28"/>
          <w:szCs w:val="28"/>
        </w:rPr>
        <w:t xml:space="preserve"> </w:t>
      </w:r>
      <w:r w:rsidRPr="00DF576A">
        <w:rPr>
          <w:rFonts w:eastAsiaTheme="minorEastAsia"/>
          <w:sz w:val="28"/>
          <w:szCs w:val="28"/>
        </w:rPr>
        <w:t xml:space="preserve">и которые характеризуют условия труда на рабочих местах, а также разъяснения по вопросам проведения специальной оценки условий труда и предложения работников по осуществлению на их рабочих местах идентификации потенциально вредных и (или) опасных производственных факторов (при наличии таких предложений); </w:t>
      </w:r>
    </w:p>
    <w:p w14:paraId="281C3EE7" w14:textId="77777777" w:rsidR="0088234B" w:rsidRPr="0088234B" w:rsidRDefault="0088234B" w:rsidP="0026222B">
      <w:pPr>
        <w:pStyle w:val="ae"/>
        <w:widowControl w:val="0"/>
        <w:numPr>
          <w:ilvl w:val="0"/>
          <w:numId w:val="13"/>
        </w:numPr>
        <w:autoSpaceDE w:val="0"/>
        <w:autoSpaceDN w:val="0"/>
        <w:adjustRightInd w:val="0"/>
        <w:spacing w:after="150"/>
        <w:jc w:val="both"/>
        <w:rPr>
          <w:sz w:val="28"/>
          <w:szCs w:val="28"/>
        </w:rPr>
      </w:pPr>
      <w:r w:rsidRPr="0088234B">
        <w:rPr>
          <w:sz w:val="28"/>
          <w:szCs w:val="28"/>
        </w:rPr>
        <w:t>не предпринимать каких бы то ни было преднамеренных действий, направленных на сужение круга вопросов, подлежащих выяснению при проведении специальной оценки условий труда и влияющих на результаты ее проведения;</w:t>
      </w:r>
    </w:p>
    <w:p w14:paraId="5EA5ED92" w14:textId="77777777" w:rsidR="0088234B" w:rsidRPr="0088234B" w:rsidRDefault="0088234B" w:rsidP="0026222B">
      <w:pPr>
        <w:pStyle w:val="ae"/>
        <w:widowControl w:val="0"/>
        <w:numPr>
          <w:ilvl w:val="0"/>
          <w:numId w:val="13"/>
        </w:numPr>
        <w:autoSpaceDE w:val="0"/>
        <w:autoSpaceDN w:val="0"/>
        <w:adjustRightInd w:val="0"/>
        <w:spacing w:after="150"/>
        <w:jc w:val="both"/>
        <w:rPr>
          <w:sz w:val="28"/>
          <w:szCs w:val="28"/>
        </w:rPr>
      </w:pPr>
      <w:r w:rsidRPr="0088234B">
        <w:rPr>
          <w:sz w:val="28"/>
          <w:szCs w:val="28"/>
        </w:rPr>
        <w:t>ознакомить в письменной форме работника с результатами проведения специальной оценки условий труда на его рабочем месте;</w:t>
      </w:r>
    </w:p>
    <w:p w14:paraId="1E97E916" w14:textId="77777777" w:rsidR="00F74C82" w:rsidRDefault="00F74C82" w:rsidP="0026222B">
      <w:pPr>
        <w:pStyle w:val="-11"/>
        <w:numPr>
          <w:ilvl w:val="0"/>
          <w:numId w:val="13"/>
        </w:numPr>
        <w:suppressAutoHyphens/>
        <w:spacing w:after="0" w:line="240" w:lineRule="auto"/>
        <w:jc w:val="both"/>
        <w:rPr>
          <w:rFonts w:ascii="Times New Roman" w:hAnsi="Times New Roman"/>
          <w:sz w:val="28"/>
          <w:szCs w:val="28"/>
        </w:rPr>
      </w:pPr>
      <w:r w:rsidRPr="002751F8">
        <w:rPr>
          <w:rFonts w:ascii="Times New Roman" w:hAnsi="Times New Roman"/>
          <w:sz w:val="28"/>
          <w:szCs w:val="28"/>
        </w:rPr>
        <w:lastRenderedPageBreak/>
        <w:t>давать работнику необходимые разъяснения по вопросам проведения специальной оценки условий труда на его рабочем месте;</w:t>
      </w:r>
    </w:p>
    <w:p w14:paraId="44D5ABD0" w14:textId="77777777" w:rsidR="00101F45" w:rsidRPr="00101F45" w:rsidRDefault="00101F45" w:rsidP="0026222B">
      <w:pPr>
        <w:pStyle w:val="ae"/>
        <w:widowControl w:val="0"/>
        <w:numPr>
          <w:ilvl w:val="0"/>
          <w:numId w:val="13"/>
        </w:numPr>
        <w:autoSpaceDE w:val="0"/>
        <w:autoSpaceDN w:val="0"/>
        <w:adjustRightInd w:val="0"/>
        <w:spacing w:after="150"/>
        <w:jc w:val="both"/>
        <w:rPr>
          <w:sz w:val="28"/>
          <w:szCs w:val="28"/>
        </w:rPr>
      </w:pPr>
      <w:r w:rsidRPr="00101F45">
        <w:rPr>
          <w:sz w:val="28"/>
          <w:szCs w:val="28"/>
        </w:rPr>
        <w:t xml:space="preserve"> реализовывать мероприятия, направленные на улучшение условий труда работников, с учетом результатов проведения специальной оценки условий труда;</w:t>
      </w:r>
    </w:p>
    <w:p w14:paraId="542D1497" w14:textId="77777777" w:rsidR="00101F45" w:rsidRPr="00101F45" w:rsidRDefault="00101F45" w:rsidP="0026222B">
      <w:pPr>
        <w:pStyle w:val="ae"/>
        <w:widowControl w:val="0"/>
        <w:numPr>
          <w:ilvl w:val="0"/>
          <w:numId w:val="13"/>
        </w:numPr>
        <w:suppressAutoHyphens/>
        <w:autoSpaceDE w:val="0"/>
        <w:autoSpaceDN w:val="0"/>
        <w:adjustRightInd w:val="0"/>
        <w:jc w:val="both"/>
        <w:rPr>
          <w:sz w:val="28"/>
          <w:szCs w:val="28"/>
        </w:rPr>
      </w:pPr>
      <w:r w:rsidRPr="00101F45">
        <w:rPr>
          <w:sz w:val="28"/>
          <w:szCs w:val="28"/>
        </w:rPr>
        <w:t xml:space="preserve"> рассмотреть замечания и возражения работника относительно результатов специальной оценки условий труда, представленные в письменном виде и принять решение о проведении в случае необходимости внеплановой специальной оценки условий труда. </w:t>
      </w:r>
    </w:p>
    <w:p w14:paraId="607BD060" w14:textId="77777777" w:rsidR="003B70B0" w:rsidRDefault="003B70B0" w:rsidP="003B70B0">
      <w:pPr>
        <w:pStyle w:val="-11"/>
        <w:suppressAutoHyphens/>
        <w:spacing w:after="0" w:line="240" w:lineRule="auto"/>
        <w:ind w:left="0"/>
        <w:jc w:val="both"/>
        <w:rPr>
          <w:rFonts w:ascii="Times New Roman" w:hAnsi="Times New Roman"/>
          <w:sz w:val="28"/>
          <w:szCs w:val="28"/>
        </w:rPr>
      </w:pPr>
    </w:p>
    <w:p w14:paraId="08F5E5D2" w14:textId="77777777" w:rsidR="003B70B0" w:rsidRPr="003B70B0" w:rsidRDefault="003B70B0" w:rsidP="003B70B0">
      <w:pPr>
        <w:pStyle w:val="-11"/>
        <w:suppressAutoHyphens/>
        <w:spacing w:after="0" w:line="240" w:lineRule="auto"/>
        <w:ind w:left="0"/>
        <w:jc w:val="center"/>
        <w:rPr>
          <w:rFonts w:ascii="Times New Roman" w:hAnsi="Times New Roman"/>
          <w:b/>
          <w:sz w:val="28"/>
          <w:szCs w:val="28"/>
        </w:rPr>
      </w:pPr>
      <w:r w:rsidRPr="003B70B0">
        <w:rPr>
          <w:rFonts w:ascii="Times New Roman" w:hAnsi="Times New Roman"/>
          <w:b/>
          <w:sz w:val="28"/>
          <w:szCs w:val="28"/>
        </w:rPr>
        <w:t>1.3.2. Права и  обязанности работников</w:t>
      </w:r>
    </w:p>
    <w:p w14:paraId="5C7E4ED4" w14:textId="77777777" w:rsidR="00F74C82" w:rsidRDefault="00F74C82" w:rsidP="003B70B0">
      <w:pPr>
        <w:pStyle w:val="-11"/>
        <w:suppressAutoHyphens/>
        <w:spacing w:after="0" w:line="240" w:lineRule="auto"/>
        <w:ind w:left="0"/>
        <w:jc w:val="both"/>
        <w:rPr>
          <w:rFonts w:ascii="Times New Roman" w:hAnsi="Times New Roman"/>
          <w:sz w:val="28"/>
          <w:szCs w:val="28"/>
        </w:rPr>
      </w:pPr>
      <w:r w:rsidRPr="00AF038A">
        <w:rPr>
          <w:rFonts w:ascii="Times New Roman" w:hAnsi="Times New Roman"/>
          <w:b/>
          <w:bCs/>
          <w:sz w:val="28"/>
          <w:szCs w:val="28"/>
        </w:rPr>
        <w:t xml:space="preserve">Работник </w:t>
      </w:r>
      <w:r w:rsidRPr="002751F8">
        <w:rPr>
          <w:rFonts w:ascii="Times New Roman" w:hAnsi="Times New Roman"/>
          <w:sz w:val="28"/>
          <w:szCs w:val="28"/>
        </w:rPr>
        <w:t xml:space="preserve">имеет </w:t>
      </w:r>
      <w:r w:rsidRPr="00AF038A">
        <w:rPr>
          <w:rFonts w:ascii="Times New Roman" w:hAnsi="Times New Roman"/>
          <w:b/>
          <w:sz w:val="28"/>
          <w:szCs w:val="28"/>
          <w:u w:val="single"/>
        </w:rPr>
        <w:t>право</w:t>
      </w:r>
      <w:r w:rsidRPr="003B70B0">
        <w:rPr>
          <w:rFonts w:ascii="Times New Roman" w:hAnsi="Times New Roman"/>
          <w:b/>
          <w:sz w:val="28"/>
          <w:szCs w:val="28"/>
        </w:rPr>
        <w:t>:</w:t>
      </w:r>
    </w:p>
    <w:p w14:paraId="74A2F4ED" w14:textId="77777777" w:rsidR="00101F45" w:rsidRPr="00101F45" w:rsidRDefault="00101F45" w:rsidP="00101F45">
      <w:pPr>
        <w:widowControl w:val="0"/>
        <w:autoSpaceDE w:val="0"/>
        <w:autoSpaceDN w:val="0"/>
        <w:adjustRightInd w:val="0"/>
        <w:spacing w:after="150"/>
        <w:jc w:val="both"/>
        <w:rPr>
          <w:sz w:val="28"/>
          <w:szCs w:val="28"/>
        </w:rPr>
      </w:pPr>
      <w:r w:rsidRPr="00101F45">
        <w:rPr>
          <w:sz w:val="28"/>
          <w:szCs w:val="28"/>
        </w:rPr>
        <w:t>1) присутствовать при проведении специальной оценки условий труда на его рабочем месте;</w:t>
      </w:r>
    </w:p>
    <w:p w14:paraId="2A9B271A" w14:textId="77777777" w:rsidR="00101F45" w:rsidRPr="00101F45" w:rsidRDefault="00101F45" w:rsidP="00101F45">
      <w:pPr>
        <w:widowControl w:val="0"/>
        <w:autoSpaceDE w:val="0"/>
        <w:autoSpaceDN w:val="0"/>
        <w:adjustRightInd w:val="0"/>
        <w:spacing w:after="150"/>
        <w:jc w:val="both"/>
        <w:rPr>
          <w:sz w:val="28"/>
          <w:szCs w:val="28"/>
        </w:rPr>
      </w:pPr>
      <w:r w:rsidRPr="00101F45">
        <w:rPr>
          <w:sz w:val="28"/>
          <w:szCs w:val="28"/>
        </w:rPr>
        <w:t xml:space="preserve">2) обращаться к работодателю, его представителю, организации, проводящей специальную оценку условий труда, эксперту организации, проводящей специальную оценку условий труда, с предложениями по осуществлению на его рабочем месте идентификации потенциально вредных и (или) опасных производственных факторов и за получением разъяснений по вопросам проведения специальной оценки условий труда на его рабочем месте; </w:t>
      </w:r>
    </w:p>
    <w:p w14:paraId="1D37E5CB" w14:textId="77777777" w:rsidR="00101F45" w:rsidRPr="00101F45" w:rsidRDefault="00101F45" w:rsidP="00101F45">
      <w:pPr>
        <w:widowControl w:val="0"/>
        <w:autoSpaceDE w:val="0"/>
        <w:autoSpaceDN w:val="0"/>
        <w:adjustRightInd w:val="0"/>
        <w:spacing w:after="150"/>
        <w:jc w:val="both"/>
        <w:rPr>
          <w:sz w:val="28"/>
          <w:szCs w:val="28"/>
        </w:rPr>
      </w:pPr>
      <w:r w:rsidRPr="00101F45">
        <w:rPr>
          <w:sz w:val="28"/>
          <w:szCs w:val="28"/>
        </w:rPr>
        <w:t>3) обжаловать результаты проведения специальной оценки условий труда на его рабочем месте;</w:t>
      </w:r>
    </w:p>
    <w:p w14:paraId="04774BF4" w14:textId="77777777" w:rsidR="00101F45" w:rsidRPr="00101F45" w:rsidRDefault="00101F45" w:rsidP="00101F45">
      <w:pPr>
        <w:widowControl w:val="0"/>
        <w:autoSpaceDE w:val="0"/>
        <w:autoSpaceDN w:val="0"/>
        <w:adjustRightInd w:val="0"/>
        <w:spacing w:after="150"/>
        <w:jc w:val="both"/>
        <w:rPr>
          <w:sz w:val="28"/>
          <w:szCs w:val="28"/>
        </w:rPr>
      </w:pPr>
      <w:r w:rsidRPr="00101F45">
        <w:rPr>
          <w:sz w:val="28"/>
          <w:szCs w:val="28"/>
        </w:rPr>
        <w:t xml:space="preserve">4) представлять работодателю, организации, проводящей специальную оценку условий труда, и (или) в выборный орган первичной профсоюзной организации или иного представительного органа работников (при наличии) в письменном виде замечания и возражения относительно результатов специальной оценки условий труда, проведенной на его рабочем месте. </w:t>
      </w:r>
    </w:p>
    <w:p w14:paraId="6FA993BF" w14:textId="77777777" w:rsidR="00101F45" w:rsidRPr="00101F45" w:rsidRDefault="00101F45" w:rsidP="00101F45">
      <w:pPr>
        <w:widowControl w:val="0"/>
        <w:autoSpaceDE w:val="0"/>
        <w:autoSpaceDN w:val="0"/>
        <w:adjustRightInd w:val="0"/>
        <w:spacing w:after="150"/>
        <w:jc w:val="both"/>
        <w:rPr>
          <w:sz w:val="28"/>
          <w:szCs w:val="28"/>
        </w:rPr>
      </w:pPr>
      <w:r w:rsidRPr="00101F45">
        <w:rPr>
          <w:sz w:val="28"/>
          <w:szCs w:val="28"/>
        </w:rPr>
        <w:t xml:space="preserve">5. Работник </w:t>
      </w:r>
      <w:r w:rsidRPr="00CB507B">
        <w:rPr>
          <w:b/>
          <w:sz w:val="28"/>
          <w:szCs w:val="28"/>
        </w:rPr>
        <w:t xml:space="preserve">обязан </w:t>
      </w:r>
      <w:r w:rsidRPr="00101F45">
        <w:rPr>
          <w:sz w:val="28"/>
          <w:szCs w:val="28"/>
        </w:rPr>
        <w:t>ознакомиться с результатами проведенной на его рабочем месте специальной оценки условий труда.</w:t>
      </w:r>
    </w:p>
    <w:p w14:paraId="57960ADC" w14:textId="77777777" w:rsidR="00101F45" w:rsidRPr="002751F8" w:rsidRDefault="00101F45" w:rsidP="002751F8">
      <w:pPr>
        <w:pStyle w:val="-11"/>
        <w:suppressAutoHyphens/>
        <w:spacing w:after="0" w:line="240" w:lineRule="auto"/>
        <w:ind w:left="709"/>
        <w:jc w:val="both"/>
        <w:rPr>
          <w:rFonts w:ascii="Times New Roman" w:hAnsi="Times New Roman"/>
          <w:sz w:val="28"/>
          <w:szCs w:val="28"/>
        </w:rPr>
      </w:pPr>
    </w:p>
    <w:p w14:paraId="322B7928" w14:textId="338F149A" w:rsidR="003B70B0" w:rsidRDefault="00F74C82" w:rsidP="002751F8">
      <w:pPr>
        <w:pStyle w:val="-11"/>
        <w:suppressAutoHyphens/>
        <w:spacing w:after="0" w:line="240" w:lineRule="auto"/>
        <w:ind w:left="0" w:firstLine="708"/>
        <w:jc w:val="both"/>
        <w:rPr>
          <w:rFonts w:ascii="Times New Roman" w:hAnsi="Times New Roman"/>
          <w:sz w:val="28"/>
          <w:szCs w:val="28"/>
        </w:rPr>
      </w:pPr>
      <w:r w:rsidRPr="00AF038A">
        <w:rPr>
          <w:rFonts w:ascii="Times New Roman" w:hAnsi="Times New Roman"/>
          <w:b/>
          <w:bCs/>
          <w:sz w:val="28"/>
          <w:szCs w:val="28"/>
        </w:rPr>
        <w:t>Работник</w:t>
      </w:r>
      <w:r>
        <w:rPr>
          <w:rFonts w:ascii="Times New Roman" w:hAnsi="Times New Roman"/>
          <w:sz w:val="28"/>
          <w:szCs w:val="28"/>
        </w:rPr>
        <w:t xml:space="preserve"> </w:t>
      </w:r>
      <w:r w:rsidRPr="00AF038A">
        <w:rPr>
          <w:rFonts w:ascii="Times New Roman" w:hAnsi="Times New Roman"/>
          <w:b/>
          <w:sz w:val="28"/>
          <w:szCs w:val="28"/>
          <w:u w:val="single"/>
        </w:rPr>
        <w:t>обязан</w:t>
      </w:r>
      <w:r w:rsidRPr="003B70B0">
        <w:rPr>
          <w:rFonts w:ascii="Times New Roman" w:hAnsi="Times New Roman"/>
          <w:b/>
          <w:sz w:val="28"/>
          <w:szCs w:val="28"/>
        </w:rPr>
        <w:t xml:space="preserve"> </w:t>
      </w:r>
      <w:r w:rsidR="003B70B0" w:rsidRPr="003B70B0">
        <w:rPr>
          <w:rFonts w:ascii="Times New Roman" w:hAnsi="Times New Roman"/>
          <w:sz w:val="28"/>
          <w:szCs w:val="28"/>
        </w:rPr>
        <w:t>ознакомиться с результатами  проведения на его рабочем месте специальной оценк</w:t>
      </w:r>
      <w:r w:rsidR="00AF038A">
        <w:rPr>
          <w:rFonts w:ascii="Times New Roman" w:hAnsi="Times New Roman"/>
          <w:sz w:val="28"/>
          <w:szCs w:val="28"/>
        </w:rPr>
        <w:t>и</w:t>
      </w:r>
      <w:r w:rsidR="003B70B0" w:rsidRPr="003B70B0">
        <w:rPr>
          <w:rFonts w:ascii="Times New Roman" w:hAnsi="Times New Roman"/>
          <w:sz w:val="28"/>
          <w:szCs w:val="28"/>
        </w:rPr>
        <w:t xml:space="preserve"> условий труда</w:t>
      </w:r>
    </w:p>
    <w:p w14:paraId="48D3C833" w14:textId="77777777" w:rsidR="003B70B0" w:rsidRDefault="003B70B0" w:rsidP="002751F8">
      <w:pPr>
        <w:pStyle w:val="-11"/>
        <w:suppressAutoHyphens/>
        <w:spacing w:after="0" w:line="240" w:lineRule="auto"/>
        <w:ind w:left="0" w:firstLine="708"/>
        <w:jc w:val="both"/>
        <w:rPr>
          <w:rFonts w:ascii="Times New Roman" w:hAnsi="Times New Roman"/>
          <w:sz w:val="28"/>
          <w:szCs w:val="28"/>
        </w:rPr>
      </w:pPr>
    </w:p>
    <w:p w14:paraId="7FB4301A" w14:textId="77777777" w:rsidR="003B70B0" w:rsidRPr="003B70B0" w:rsidRDefault="003B70B0" w:rsidP="003B70B0">
      <w:pPr>
        <w:widowControl w:val="0"/>
        <w:autoSpaceDE w:val="0"/>
        <w:autoSpaceDN w:val="0"/>
        <w:adjustRightInd w:val="0"/>
        <w:spacing w:after="150"/>
        <w:jc w:val="center"/>
        <w:rPr>
          <w:rFonts w:eastAsiaTheme="minorEastAsia"/>
          <w:sz w:val="28"/>
          <w:szCs w:val="28"/>
        </w:rPr>
      </w:pPr>
      <w:r w:rsidRPr="003B70B0">
        <w:rPr>
          <w:rFonts w:eastAsiaTheme="minorEastAsia"/>
          <w:b/>
          <w:bCs/>
          <w:sz w:val="28"/>
          <w:szCs w:val="28"/>
        </w:rPr>
        <w:t>1.3.3. Права и обязанности организации, проводящей специальную оценку условий труда</w:t>
      </w:r>
    </w:p>
    <w:p w14:paraId="3EA66502" w14:textId="77777777" w:rsidR="003B70B0" w:rsidRPr="003B70B0" w:rsidRDefault="003B70B0" w:rsidP="003B70B0">
      <w:pPr>
        <w:widowControl w:val="0"/>
        <w:autoSpaceDE w:val="0"/>
        <w:autoSpaceDN w:val="0"/>
        <w:adjustRightInd w:val="0"/>
        <w:spacing w:after="150"/>
        <w:ind w:firstLine="708"/>
        <w:jc w:val="both"/>
        <w:rPr>
          <w:rFonts w:eastAsiaTheme="minorEastAsia"/>
          <w:sz w:val="28"/>
          <w:szCs w:val="28"/>
        </w:rPr>
      </w:pPr>
      <w:r w:rsidRPr="00AF038A">
        <w:rPr>
          <w:rFonts w:eastAsiaTheme="minorEastAsia"/>
          <w:b/>
          <w:bCs/>
          <w:sz w:val="28"/>
          <w:szCs w:val="28"/>
        </w:rPr>
        <w:t>Организация</w:t>
      </w:r>
      <w:r w:rsidRPr="003B70B0">
        <w:rPr>
          <w:rFonts w:eastAsiaTheme="minorEastAsia"/>
          <w:sz w:val="28"/>
          <w:szCs w:val="28"/>
        </w:rPr>
        <w:t>, проводящая специальную оценку условий труда</w:t>
      </w:r>
      <w:r w:rsidRPr="003B70B0">
        <w:rPr>
          <w:rFonts w:eastAsiaTheme="minorEastAsia"/>
          <w:b/>
          <w:sz w:val="28"/>
          <w:szCs w:val="28"/>
        </w:rPr>
        <w:t xml:space="preserve">, </w:t>
      </w:r>
      <w:r w:rsidRPr="00AF038A">
        <w:rPr>
          <w:rFonts w:eastAsiaTheme="minorEastAsia"/>
          <w:b/>
          <w:sz w:val="28"/>
          <w:szCs w:val="28"/>
          <w:u w:val="single"/>
        </w:rPr>
        <w:t>вправе</w:t>
      </w:r>
      <w:r w:rsidRPr="003B70B0">
        <w:rPr>
          <w:rFonts w:eastAsiaTheme="minorEastAsia"/>
          <w:sz w:val="28"/>
          <w:szCs w:val="28"/>
        </w:rPr>
        <w:t>:</w:t>
      </w:r>
    </w:p>
    <w:p w14:paraId="107DD878" w14:textId="77777777" w:rsidR="003B70B0" w:rsidRPr="003B70B0" w:rsidRDefault="003B70B0" w:rsidP="003B70B0">
      <w:pPr>
        <w:widowControl w:val="0"/>
        <w:autoSpaceDE w:val="0"/>
        <w:autoSpaceDN w:val="0"/>
        <w:adjustRightInd w:val="0"/>
        <w:spacing w:after="150"/>
        <w:jc w:val="both"/>
        <w:rPr>
          <w:rFonts w:eastAsiaTheme="minorEastAsia"/>
          <w:sz w:val="28"/>
          <w:szCs w:val="28"/>
        </w:rPr>
      </w:pPr>
      <w:r w:rsidRPr="003B70B0">
        <w:rPr>
          <w:rFonts w:eastAsiaTheme="minorEastAsia"/>
          <w:sz w:val="28"/>
          <w:szCs w:val="28"/>
        </w:rPr>
        <w:t xml:space="preserve">1) отказаться </w:t>
      </w:r>
      <w:r>
        <w:rPr>
          <w:rFonts w:eastAsiaTheme="minorEastAsia"/>
          <w:sz w:val="28"/>
          <w:szCs w:val="28"/>
        </w:rPr>
        <w:t xml:space="preserve">от </w:t>
      </w:r>
      <w:r w:rsidRPr="003B70B0">
        <w:rPr>
          <w:rFonts w:eastAsiaTheme="minorEastAsia"/>
          <w:sz w:val="28"/>
          <w:szCs w:val="28"/>
        </w:rPr>
        <w:t>проведения специальной оценки условий труда, если при ее проведении возникла либо может возникнуть угроза жизни или здоровью работников такой организации;</w:t>
      </w:r>
    </w:p>
    <w:p w14:paraId="46E625CC" w14:textId="77777777" w:rsidR="003B70B0" w:rsidRDefault="003B70B0" w:rsidP="003B70B0">
      <w:pPr>
        <w:widowControl w:val="0"/>
        <w:autoSpaceDE w:val="0"/>
        <w:autoSpaceDN w:val="0"/>
        <w:adjustRightInd w:val="0"/>
        <w:spacing w:after="150"/>
        <w:jc w:val="both"/>
        <w:rPr>
          <w:rFonts w:eastAsiaTheme="minorEastAsia"/>
          <w:sz w:val="28"/>
          <w:szCs w:val="28"/>
        </w:rPr>
      </w:pPr>
      <w:r w:rsidRPr="003B70B0">
        <w:rPr>
          <w:rFonts w:eastAsiaTheme="minorEastAsia"/>
          <w:sz w:val="28"/>
          <w:szCs w:val="28"/>
        </w:rPr>
        <w:lastRenderedPageBreak/>
        <w:t xml:space="preserve">2) обжаловать в установленном порядке предписания должностных лиц федерального органа исполнительной власти, уполномоченного на проведение федерального государственного контроля (надзора) за соблюдением трудового законодательства и иных нормативных правовых актов, содержащих нормы трудового права, и его территориальных органов. </w:t>
      </w:r>
    </w:p>
    <w:p w14:paraId="0644D16A" w14:textId="77777777" w:rsidR="003B70B0" w:rsidRPr="003B70B0" w:rsidRDefault="003B70B0" w:rsidP="003B70B0">
      <w:pPr>
        <w:widowControl w:val="0"/>
        <w:autoSpaceDE w:val="0"/>
        <w:autoSpaceDN w:val="0"/>
        <w:adjustRightInd w:val="0"/>
        <w:spacing w:after="150"/>
        <w:ind w:firstLine="708"/>
        <w:jc w:val="both"/>
        <w:rPr>
          <w:rFonts w:eastAsiaTheme="minorEastAsia"/>
          <w:sz w:val="28"/>
          <w:szCs w:val="28"/>
        </w:rPr>
      </w:pPr>
      <w:r w:rsidRPr="00AF038A">
        <w:rPr>
          <w:rFonts w:eastAsiaTheme="minorEastAsia"/>
          <w:b/>
          <w:bCs/>
          <w:sz w:val="28"/>
          <w:szCs w:val="28"/>
        </w:rPr>
        <w:t>Организация</w:t>
      </w:r>
      <w:r w:rsidRPr="003B70B0">
        <w:rPr>
          <w:rFonts w:eastAsiaTheme="minorEastAsia"/>
          <w:sz w:val="28"/>
          <w:szCs w:val="28"/>
        </w:rPr>
        <w:t xml:space="preserve">, проводящая специальную оценку условий труда, </w:t>
      </w:r>
      <w:r w:rsidRPr="00AF038A">
        <w:rPr>
          <w:rFonts w:eastAsiaTheme="minorEastAsia"/>
          <w:b/>
          <w:sz w:val="28"/>
          <w:szCs w:val="28"/>
          <w:u w:val="single"/>
        </w:rPr>
        <w:t>обязана</w:t>
      </w:r>
      <w:r w:rsidRPr="003B70B0">
        <w:rPr>
          <w:rFonts w:eastAsiaTheme="minorEastAsia"/>
          <w:sz w:val="28"/>
          <w:szCs w:val="28"/>
        </w:rPr>
        <w:t>:</w:t>
      </w:r>
    </w:p>
    <w:p w14:paraId="19227BDE" w14:textId="77777777" w:rsidR="003B70B0" w:rsidRPr="003B70B0" w:rsidRDefault="003B70B0" w:rsidP="003B70B0">
      <w:pPr>
        <w:widowControl w:val="0"/>
        <w:autoSpaceDE w:val="0"/>
        <w:autoSpaceDN w:val="0"/>
        <w:adjustRightInd w:val="0"/>
        <w:spacing w:after="150"/>
        <w:jc w:val="both"/>
        <w:rPr>
          <w:rFonts w:eastAsiaTheme="minorEastAsia"/>
          <w:sz w:val="28"/>
          <w:szCs w:val="28"/>
        </w:rPr>
      </w:pPr>
      <w:r w:rsidRPr="003B70B0">
        <w:rPr>
          <w:rFonts w:eastAsiaTheme="minorEastAsia"/>
          <w:sz w:val="28"/>
          <w:szCs w:val="28"/>
        </w:rPr>
        <w:t>1) предоставлять по требованию работодателя, представителя выборного органа первичной профсоюзной организации или иного представительного органа работников обоснования результатов проведения специальной оценки условий труда, а также давать работникам разъяснения по вопросам проведения специальной оценки условий труда на их рабочих местах;</w:t>
      </w:r>
    </w:p>
    <w:p w14:paraId="5AF6BB81" w14:textId="77777777" w:rsidR="003B70B0" w:rsidRPr="003B70B0" w:rsidRDefault="003B70B0" w:rsidP="003B70B0">
      <w:pPr>
        <w:widowControl w:val="0"/>
        <w:autoSpaceDE w:val="0"/>
        <w:autoSpaceDN w:val="0"/>
        <w:adjustRightInd w:val="0"/>
        <w:spacing w:after="150"/>
        <w:jc w:val="both"/>
        <w:rPr>
          <w:rFonts w:eastAsiaTheme="minorEastAsia"/>
          <w:sz w:val="28"/>
          <w:szCs w:val="28"/>
        </w:rPr>
      </w:pPr>
      <w:r w:rsidRPr="003B70B0">
        <w:rPr>
          <w:rFonts w:eastAsiaTheme="minorEastAsia"/>
          <w:sz w:val="28"/>
          <w:szCs w:val="28"/>
        </w:rPr>
        <w:t>2) предоставлять по требованию работодателя документы, подтверждающие соответствие этой органи</w:t>
      </w:r>
      <w:r w:rsidR="00553C63">
        <w:rPr>
          <w:rFonts w:eastAsiaTheme="minorEastAsia"/>
          <w:sz w:val="28"/>
          <w:szCs w:val="28"/>
        </w:rPr>
        <w:t>зации требованиям к организациям, проводящим специальную оценку условий т</w:t>
      </w:r>
      <w:r w:rsidR="00553C63">
        <w:rPr>
          <w:rFonts w:eastAsiaTheme="minorEastAsia"/>
          <w:sz w:val="28"/>
          <w:szCs w:val="28"/>
          <w:u w:val="single"/>
        </w:rPr>
        <w:t>руда</w:t>
      </w:r>
      <w:r w:rsidRPr="003B70B0">
        <w:rPr>
          <w:rFonts w:eastAsiaTheme="minorEastAsia"/>
          <w:sz w:val="28"/>
          <w:szCs w:val="28"/>
        </w:rPr>
        <w:t>;</w:t>
      </w:r>
    </w:p>
    <w:p w14:paraId="4684251F" w14:textId="77777777" w:rsidR="00553C63" w:rsidRDefault="003B70B0" w:rsidP="003B70B0">
      <w:pPr>
        <w:widowControl w:val="0"/>
        <w:autoSpaceDE w:val="0"/>
        <w:autoSpaceDN w:val="0"/>
        <w:adjustRightInd w:val="0"/>
        <w:spacing w:after="150"/>
        <w:jc w:val="both"/>
        <w:rPr>
          <w:rFonts w:eastAsiaTheme="minorEastAsia"/>
          <w:sz w:val="28"/>
          <w:szCs w:val="28"/>
        </w:rPr>
      </w:pPr>
      <w:r w:rsidRPr="003B70B0">
        <w:rPr>
          <w:rFonts w:eastAsiaTheme="minorEastAsia"/>
          <w:sz w:val="28"/>
          <w:szCs w:val="28"/>
        </w:rPr>
        <w:t>3) применять утвержденные и аттестованные в порядке, установленном законодательством Российской Федерации об обеспечении единства измерений, методики (методы) измерений и соответствующие им средства измерений, прошедшие поверку и внесенные в Федеральный информационный фонд по обеспечению единства измерений, и (или) методики (методы) измерений, предназначенные для выполнения прямых измерений и соответствующие им средства измерений утвержденного типа, прошедшие поверку</w:t>
      </w:r>
      <w:r w:rsidR="00553C63">
        <w:rPr>
          <w:rFonts w:eastAsiaTheme="minorEastAsia"/>
          <w:sz w:val="28"/>
          <w:szCs w:val="28"/>
        </w:rPr>
        <w:t>;</w:t>
      </w:r>
      <w:r w:rsidRPr="003B70B0">
        <w:rPr>
          <w:rFonts w:eastAsiaTheme="minorEastAsia"/>
          <w:sz w:val="28"/>
          <w:szCs w:val="28"/>
        </w:rPr>
        <w:t xml:space="preserve"> </w:t>
      </w:r>
    </w:p>
    <w:p w14:paraId="5690E742" w14:textId="77777777" w:rsidR="003B70B0" w:rsidRPr="003B70B0" w:rsidRDefault="003B70B0" w:rsidP="003B70B0">
      <w:pPr>
        <w:widowControl w:val="0"/>
        <w:autoSpaceDE w:val="0"/>
        <w:autoSpaceDN w:val="0"/>
        <w:adjustRightInd w:val="0"/>
        <w:spacing w:after="150"/>
        <w:jc w:val="both"/>
        <w:rPr>
          <w:rFonts w:eastAsiaTheme="minorEastAsia"/>
          <w:sz w:val="28"/>
          <w:szCs w:val="28"/>
        </w:rPr>
      </w:pPr>
      <w:r w:rsidRPr="003B70B0">
        <w:rPr>
          <w:rFonts w:eastAsiaTheme="minorEastAsia"/>
          <w:sz w:val="28"/>
          <w:szCs w:val="28"/>
        </w:rPr>
        <w:t>4) не приступать к проведению специальной оценки условий труда либо приостанавливать ее проведение в случаях:</w:t>
      </w:r>
    </w:p>
    <w:p w14:paraId="1004B661" w14:textId="77777777" w:rsidR="003B70B0" w:rsidRPr="003B70B0" w:rsidRDefault="003B70B0" w:rsidP="003B70B0">
      <w:pPr>
        <w:widowControl w:val="0"/>
        <w:autoSpaceDE w:val="0"/>
        <w:autoSpaceDN w:val="0"/>
        <w:adjustRightInd w:val="0"/>
        <w:spacing w:after="150"/>
        <w:jc w:val="both"/>
        <w:rPr>
          <w:rFonts w:eastAsiaTheme="minorEastAsia"/>
          <w:sz w:val="28"/>
          <w:szCs w:val="28"/>
        </w:rPr>
      </w:pPr>
      <w:r w:rsidRPr="003B70B0">
        <w:rPr>
          <w:rFonts w:eastAsiaTheme="minorEastAsia"/>
          <w:sz w:val="28"/>
          <w:szCs w:val="28"/>
        </w:rPr>
        <w:t>а) непредоставления работодателем необходимых сведений, документов и информации, которые предусмотрены гражданско-правовым договором и которые характеризуют условия труда на рабочих местах, а также разъяснений по вопросам проведения специальной оценки условий труда;</w:t>
      </w:r>
    </w:p>
    <w:p w14:paraId="1FD57431" w14:textId="77777777" w:rsidR="003B70B0" w:rsidRPr="003B70B0" w:rsidRDefault="003B70B0" w:rsidP="003B70B0">
      <w:pPr>
        <w:widowControl w:val="0"/>
        <w:autoSpaceDE w:val="0"/>
        <w:autoSpaceDN w:val="0"/>
        <w:adjustRightInd w:val="0"/>
        <w:spacing w:after="150"/>
        <w:jc w:val="both"/>
        <w:rPr>
          <w:rFonts w:eastAsiaTheme="minorEastAsia"/>
          <w:sz w:val="28"/>
          <w:szCs w:val="28"/>
        </w:rPr>
      </w:pPr>
      <w:r w:rsidRPr="003B70B0">
        <w:rPr>
          <w:rFonts w:eastAsiaTheme="minorEastAsia"/>
          <w:sz w:val="28"/>
          <w:szCs w:val="28"/>
        </w:rPr>
        <w:t>б) отказа работодателя обеспечить условия, необходимые для проведения исследований (испытаний) и измерений идентифицированных вредных и (или) оп</w:t>
      </w:r>
      <w:r w:rsidR="00553C63">
        <w:rPr>
          <w:rFonts w:eastAsiaTheme="minorEastAsia"/>
          <w:sz w:val="28"/>
          <w:szCs w:val="28"/>
        </w:rPr>
        <w:t>асных производственных факторов</w:t>
      </w:r>
      <w:r w:rsidRPr="003B70B0">
        <w:rPr>
          <w:rFonts w:eastAsiaTheme="minorEastAsia"/>
          <w:sz w:val="28"/>
          <w:szCs w:val="28"/>
        </w:rPr>
        <w:t>;</w:t>
      </w:r>
    </w:p>
    <w:p w14:paraId="5AD7442E" w14:textId="77777777" w:rsidR="003B70B0" w:rsidRPr="00553C63" w:rsidRDefault="003B70B0" w:rsidP="00553C63">
      <w:pPr>
        <w:widowControl w:val="0"/>
        <w:autoSpaceDE w:val="0"/>
        <w:autoSpaceDN w:val="0"/>
        <w:adjustRightInd w:val="0"/>
        <w:spacing w:after="150"/>
        <w:jc w:val="both"/>
        <w:rPr>
          <w:rFonts w:eastAsiaTheme="minorEastAsia"/>
          <w:sz w:val="28"/>
          <w:szCs w:val="28"/>
        </w:rPr>
      </w:pPr>
      <w:r w:rsidRPr="003B70B0">
        <w:rPr>
          <w:rFonts w:eastAsiaTheme="minorEastAsia"/>
          <w:sz w:val="28"/>
          <w:szCs w:val="28"/>
        </w:rPr>
        <w:t>5) хранить коммерческую и иную охраняемую законом тайну, ставшую известной этой организации в связи с осуществлением деятельности.</w:t>
      </w:r>
    </w:p>
    <w:p w14:paraId="0F5F8463" w14:textId="77777777" w:rsidR="00093211" w:rsidRDefault="00093211" w:rsidP="002751F8">
      <w:pPr>
        <w:widowControl w:val="0"/>
        <w:suppressAutoHyphens/>
        <w:autoSpaceDE w:val="0"/>
        <w:autoSpaceDN w:val="0"/>
        <w:adjustRightInd w:val="0"/>
        <w:ind w:firstLine="709"/>
        <w:jc w:val="both"/>
        <w:rPr>
          <w:sz w:val="28"/>
          <w:szCs w:val="28"/>
        </w:rPr>
      </w:pPr>
      <w:r w:rsidRPr="00AF038A">
        <w:rPr>
          <w:b/>
          <w:bCs/>
          <w:sz w:val="28"/>
          <w:szCs w:val="28"/>
        </w:rPr>
        <w:t>Обязанности по организации и финансированию</w:t>
      </w:r>
      <w:r>
        <w:rPr>
          <w:sz w:val="28"/>
          <w:szCs w:val="28"/>
        </w:rPr>
        <w:t xml:space="preserve"> проведения </w:t>
      </w:r>
      <w:r w:rsidRPr="00762C19">
        <w:rPr>
          <w:sz w:val="28"/>
          <w:szCs w:val="28"/>
        </w:rPr>
        <w:t xml:space="preserve">специальной оценки условий труда </w:t>
      </w:r>
      <w:r w:rsidRPr="00AF038A">
        <w:rPr>
          <w:b/>
          <w:bCs/>
          <w:sz w:val="28"/>
          <w:szCs w:val="28"/>
        </w:rPr>
        <w:t>возлагаются на работодателя</w:t>
      </w:r>
      <w:r w:rsidRPr="00762C19">
        <w:rPr>
          <w:sz w:val="28"/>
          <w:szCs w:val="28"/>
        </w:rPr>
        <w:t>.</w:t>
      </w:r>
    </w:p>
    <w:p w14:paraId="5E667E1D" w14:textId="77777777" w:rsidR="00093211" w:rsidRDefault="00093211" w:rsidP="002751F8">
      <w:pPr>
        <w:widowControl w:val="0"/>
        <w:suppressAutoHyphens/>
        <w:autoSpaceDE w:val="0"/>
        <w:autoSpaceDN w:val="0"/>
        <w:adjustRightInd w:val="0"/>
        <w:jc w:val="both"/>
        <w:rPr>
          <w:sz w:val="28"/>
          <w:szCs w:val="28"/>
        </w:rPr>
      </w:pPr>
      <w:r w:rsidRPr="00762C19">
        <w:rPr>
          <w:sz w:val="28"/>
          <w:szCs w:val="28"/>
        </w:rPr>
        <w:t xml:space="preserve"> </w:t>
      </w:r>
      <w:r w:rsidRPr="00AF038A">
        <w:rPr>
          <w:b/>
          <w:bCs/>
          <w:sz w:val="28"/>
          <w:szCs w:val="28"/>
        </w:rPr>
        <w:t>Специальная оценка условий труда проводится</w:t>
      </w:r>
      <w:r>
        <w:rPr>
          <w:sz w:val="28"/>
          <w:szCs w:val="28"/>
        </w:rPr>
        <w:t xml:space="preserve"> совместно работодателем и организацией (организациями), имеющей аккредитацию на право проведения специальной оценки условий труда, привлекаемой работодателем для проведения специальной оценки условий труда на основании договора гражданско-правового характера. </w:t>
      </w:r>
    </w:p>
    <w:p w14:paraId="1D010890" w14:textId="77777777" w:rsidR="00093211" w:rsidRDefault="00093211" w:rsidP="002751F8">
      <w:pPr>
        <w:widowControl w:val="0"/>
        <w:suppressAutoHyphens/>
        <w:autoSpaceDE w:val="0"/>
        <w:autoSpaceDN w:val="0"/>
        <w:adjustRightInd w:val="0"/>
        <w:jc w:val="both"/>
        <w:rPr>
          <w:sz w:val="28"/>
          <w:szCs w:val="28"/>
        </w:rPr>
      </w:pPr>
      <w:r>
        <w:rPr>
          <w:sz w:val="28"/>
          <w:szCs w:val="28"/>
        </w:rPr>
        <w:lastRenderedPageBreak/>
        <w:t xml:space="preserve"> Специальная оценка условий труда </w:t>
      </w:r>
      <w:r w:rsidRPr="00AF038A">
        <w:rPr>
          <w:b/>
          <w:bCs/>
          <w:sz w:val="28"/>
          <w:szCs w:val="28"/>
        </w:rPr>
        <w:t xml:space="preserve">проводится </w:t>
      </w:r>
      <w:r w:rsidRPr="00AF038A">
        <w:rPr>
          <w:b/>
          <w:bCs/>
          <w:sz w:val="28"/>
          <w:szCs w:val="28"/>
          <w:u w:val="single"/>
        </w:rPr>
        <w:t>на всех</w:t>
      </w:r>
      <w:r w:rsidRPr="00AF038A">
        <w:rPr>
          <w:b/>
          <w:bCs/>
          <w:sz w:val="28"/>
          <w:szCs w:val="28"/>
        </w:rPr>
        <w:t xml:space="preserve"> рабочих местах работодателя</w:t>
      </w:r>
      <w:r>
        <w:rPr>
          <w:sz w:val="28"/>
          <w:szCs w:val="28"/>
        </w:rPr>
        <w:t xml:space="preserve">. </w:t>
      </w:r>
    </w:p>
    <w:p w14:paraId="4BB2309D" w14:textId="77777777" w:rsidR="00553C63" w:rsidRDefault="00093211" w:rsidP="002751F8">
      <w:pPr>
        <w:suppressAutoHyphens/>
        <w:autoSpaceDE w:val="0"/>
        <w:autoSpaceDN w:val="0"/>
        <w:adjustRightInd w:val="0"/>
        <w:ind w:firstLine="709"/>
        <w:jc w:val="both"/>
        <w:rPr>
          <w:rFonts w:eastAsiaTheme="minorEastAsia"/>
          <w:sz w:val="28"/>
          <w:szCs w:val="28"/>
        </w:rPr>
      </w:pPr>
      <w:r>
        <w:rPr>
          <w:sz w:val="28"/>
          <w:szCs w:val="28"/>
        </w:rPr>
        <w:t xml:space="preserve"> </w:t>
      </w:r>
      <w:r w:rsidRPr="00B5543C">
        <w:rPr>
          <w:b/>
          <w:sz w:val="28"/>
          <w:szCs w:val="28"/>
        </w:rPr>
        <w:t>Специальная оценка условий труда на каждом рабочем месте осуществляется не реже одного раза в пять лет</w:t>
      </w:r>
      <w:r w:rsidR="00553C63">
        <w:rPr>
          <w:sz w:val="28"/>
          <w:szCs w:val="28"/>
        </w:rPr>
        <w:t>,</w:t>
      </w:r>
      <w:r w:rsidR="00553C63" w:rsidRPr="00E96DDB">
        <w:rPr>
          <w:rFonts w:eastAsiaTheme="minorEastAsia"/>
        </w:rPr>
        <w:t xml:space="preserve"> </w:t>
      </w:r>
      <w:r w:rsidR="00553C63" w:rsidRPr="00553C63">
        <w:rPr>
          <w:rFonts w:eastAsiaTheme="minorEastAsia"/>
          <w:sz w:val="28"/>
          <w:szCs w:val="28"/>
        </w:rPr>
        <w:t xml:space="preserve">если иное не установлено законом. Указанный срок исчисляется со дня внесения сведений о результатах проведения специальной оценки условий труда в информационную </w:t>
      </w:r>
      <w:proofErr w:type="gramStart"/>
      <w:r w:rsidR="00553C63" w:rsidRPr="00553C63">
        <w:rPr>
          <w:rFonts w:eastAsiaTheme="minorEastAsia"/>
          <w:sz w:val="28"/>
          <w:szCs w:val="28"/>
        </w:rPr>
        <w:t>систему</w:t>
      </w:r>
      <w:proofErr w:type="gramEnd"/>
      <w:r w:rsidR="00553C63" w:rsidRPr="00553C63">
        <w:rPr>
          <w:rFonts w:eastAsiaTheme="minorEastAsia"/>
          <w:sz w:val="28"/>
          <w:szCs w:val="28"/>
        </w:rPr>
        <w:t xml:space="preserve"> а в отношении результатов проведения специальной оценки условий труда, содержащих сведения, составляющие государственную или иную охраняемую законом тайну, со дня утверждения отчета о проведении специальной оценки условий труда</w:t>
      </w:r>
      <w:r w:rsidR="00553C63">
        <w:rPr>
          <w:rFonts w:eastAsiaTheme="minorEastAsia"/>
          <w:sz w:val="28"/>
          <w:szCs w:val="28"/>
        </w:rPr>
        <w:t>.</w:t>
      </w:r>
      <w:r w:rsidR="00553C63" w:rsidRPr="00553C63">
        <w:rPr>
          <w:rFonts w:eastAsiaTheme="minorEastAsia"/>
        </w:rPr>
        <w:t xml:space="preserve"> </w:t>
      </w:r>
      <w:r w:rsidR="00553C63" w:rsidRPr="00553C63">
        <w:rPr>
          <w:rFonts w:eastAsiaTheme="minorEastAsia"/>
          <w:sz w:val="28"/>
          <w:szCs w:val="28"/>
        </w:rPr>
        <w:t xml:space="preserve">На рабочих местах, в отношении которых действует декларация соответствия условий труда государственным нормативным требованиям охраны труда, </w:t>
      </w:r>
      <w:r w:rsidR="00553C63" w:rsidRPr="00AF038A">
        <w:rPr>
          <w:rFonts w:eastAsiaTheme="minorEastAsia"/>
          <w:b/>
          <w:bCs/>
          <w:sz w:val="28"/>
          <w:szCs w:val="28"/>
        </w:rPr>
        <w:t xml:space="preserve">повторное проведение специальной оценки условий </w:t>
      </w:r>
      <w:r w:rsidR="00553C63" w:rsidRPr="00AF038A">
        <w:rPr>
          <w:rFonts w:eastAsiaTheme="minorEastAsia"/>
          <w:b/>
          <w:bCs/>
          <w:sz w:val="28"/>
          <w:szCs w:val="28"/>
          <w:u w:val="single"/>
        </w:rPr>
        <w:t>труда не требуется</w:t>
      </w:r>
      <w:r w:rsidR="00553C63" w:rsidRPr="00553C63">
        <w:rPr>
          <w:rFonts w:eastAsiaTheme="minorEastAsia"/>
          <w:sz w:val="28"/>
          <w:szCs w:val="28"/>
        </w:rPr>
        <w:t xml:space="preserve"> до наступления обстоятельств</w:t>
      </w:r>
      <w:r w:rsidR="00553C63">
        <w:rPr>
          <w:rFonts w:eastAsiaTheme="minorEastAsia"/>
          <w:sz w:val="28"/>
          <w:szCs w:val="28"/>
        </w:rPr>
        <w:t>:</w:t>
      </w:r>
    </w:p>
    <w:p w14:paraId="0DFFC8A3" w14:textId="77777777" w:rsidR="00673ECE" w:rsidRPr="00673ECE" w:rsidRDefault="00673ECE" w:rsidP="00553C63">
      <w:pPr>
        <w:widowControl w:val="0"/>
        <w:autoSpaceDE w:val="0"/>
        <w:autoSpaceDN w:val="0"/>
        <w:adjustRightInd w:val="0"/>
        <w:spacing w:after="150"/>
        <w:jc w:val="both"/>
        <w:rPr>
          <w:rFonts w:eastAsiaTheme="minorEastAsia"/>
          <w:sz w:val="28"/>
          <w:szCs w:val="28"/>
        </w:rPr>
      </w:pPr>
      <w:r>
        <w:rPr>
          <w:rFonts w:eastAsiaTheme="minorEastAsia"/>
          <w:sz w:val="28"/>
          <w:szCs w:val="28"/>
        </w:rPr>
        <w:t xml:space="preserve">- </w:t>
      </w:r>
      <w:r w:rsidR="00553C63" w:rsidRPr="00673ECE">
        <w:rPr>
          <w:rFonts w:eastAsiaTheme="minorEastAsia"/>
          <w:sz w:val="28"/>
          <w:szCs w:val="28"/>
        </w:rPr>
        <w:t>произошел несчастный случай на производстве (за исключением несчастного случая на производстве, произошедшего по вине третьих лиц)</w:t>
      </w:r>
      <w:r>
        <w:rPr>
          <w:rFonts w:eastAsiaTheme="minorEastAsia"/>
          <w:sz w:val="28"/>
          <w:szCs w:val="28"/>
        </w:rPr>
        <w:t>;</w:t>
      </w:r>
      <w:r w:rsidR="00553C63" w:rsidRPr="00673ECE">
        <w:rPr>
          <w:rFonts w:eastAsiaTheme="minorEastAsia"/>
          <w:sz w:val="28"/>
          <w:szCs w:val="28"/>
        </w:rPr>
        <w:t xml:space="preserve"> </w:t>
      </w:r>
    </w:p>
    <w:p w14:paraId="28C0C146" w14:textId="77777777" w:rsidR="00673ECE" w:rsidRPr="00673ECE" w:rsidRDefault="00673ECE" w:rsidP="00553C63">
      <w:pPr>
        <w:widowControl w:val="0"/>
        <w:autoSpaceDE w:val="0"/>
        <w:autoSpaceDN w:val="0"/>
        <w:adjustRightInd w:val="0"/>
        <w:spacing w:after="150"/>
        <w:jc w:val="both"/>
        <w:rPr>
          <w:rFonts w:eastAsiaTheme="minorEastAsia"/>
          <w:sz w:val="28"/>
          <w:szCs w:val="28"/>
        </w:rPr>
      </w:pPr>
      <w:r>
        <w:rPr>
          <w:rFonts w:eastAsiaTheme="minorEastAsia"/>
          <w:sz w:val="28"/>
          <w:szCs w:val="28"/>
        </w:rPr>
        <w:t xml:space="preserve">- </w:t>
      </w:r>
      <w:r w:rsidR="00553C63" w:rsidRPr="00673ECE">
        <w:rPr>
          <w:rFonts w:eastAsiaTheme="minorEastAsia"/>
          <w:sz w:val="28"/>
          <w:szCs w:val="28"/>
        </w:rPr>
        <w:t xml:space="preserve"> выявлено профессиональное заболевание, причиной которых явилось воздействие на работника вредных и (или) оп</w:t>
      </w:r>
      <w:r>
        <w:rPr>
          <w:rFonts w:eastAsiaTheme="minorEastAsia"/>
          <w:sz w:val="28"/>
          <w:szCs w:val="28"/>
        </w:rPr>
        <w:t>асных производственных факторов;</w:t>
      </w:r>
      <w:r w:rsidR="00553C63" w:rsidRPr="00673ECE">
        <w:rPr>
          <w:rFonts w:eastAsiaTheme="minorEastAsia"/>
          <w:sz w:val="28"/>
          <w:szCs w:val="28"/>
        </w:rPr>
        <w:t xml:space="preserve"> </w:t>
      </w:r>
    </w:p>
    <w:p w14:paraId="05C36CC8" w14:textId="77777777" w:rsidR="00673ECE" w:rsidRDefault="00673ECE" w:rsidP="00553C63">
      <w:pPr>
        <w:widowControl w:val="0"/>
        <w:autoSpaceDE w:val="0"/>
        <w:autoSpaceDN w:val="0"/>
        <w:adjustRightInd w:val="0"/>
        <w:spacing w:after="150"/>
        <w:jc w:val="both"/>
        <w:rPr>
          <w:rFonts w:eastAsiaTheme="minorEastAsia"/>
          <w:sz w:val="28"/>
          <w:szCs w:val="28"/>
        </w:rPr>
      </w:pPr>
      <w:r>
        <w:rPr>
          <w:rFonts w:eastAsiaTheme="minorEastAsia"/>
          <w:sz w:val="28"/>
          <w:szCs w:val="28"/>
        </w:rPr>
        <w:t>-</w:t>
      </w:r>
      <w:r w:rsidR="00553C63" w:rsidRPr="00673ECE">
        <w:rPr>
          <w:rFonts w:eastAsiaTheme="minorEastAsia"/>
          <w:sz w:val="28"/>
          <w:szCs w:val="28"/>
        </w:rPr>
        <w:t xml:space="preserve"> в отношении работника и (или) на его рабочем месте выявлены в ходе проведения федерального государственного контроля (надзора) за соблюдением трудового законодательства и иных нормативных правовых актов, содержащих нормы трудового права, нарушения государственных нормативных требований охраны труда, содержащихся в федеральных законах и иных нормативных правовых актах Российской Федерации, </w:t>
      </w:r>
    </w:p>
    <w:p w14:paraId="3530D9AC" w14:textId="77777777" w:rsidR="00553C63" w:rsidRPr="00673ECE" w:rsidRDefault="00673ECE" w:rsidP="00553C63">
      <w:pPr>
        <w:widowControl w:val="0"/>
        <w:autoSpaceDE w:val="0"/>
        <w:autoSpaceDN w:val="0"/>
        <w:adjustRightInd w:val="0"/>
        <w:spacing w:after="150"/>
        <w:jc w:val="both"/>
        <w:rPr>
          <w:rFonts w:eastAsiaTheme="minorEastAsia"/>
          <w:sz w:val="28"/>
          <w:szCs w:val="28"/>
        </w:rPr>
      </w:pPr>
      <w:r>
        <w:rPr>
          <w:rFonts w:eastAsiaTheme="minorEastAsia"/>
          <w:sz w:val="28"/>
          <w:szCs w:val="28"/>
        </w:rPr>
        <w:t>В</w:t>
      </w:r>
      <w:r w:rsidR="00553C63" w:rsidRPr="00673ECE">
        <w:rPr>
          <w:rFonts w:eastAsiaTheme="minorEastAsia"/>
          <w:sz w:val="28"/>
          <w:szCs w:val="28"/>
        </w:rPr>
        <w:t xml:space="preserve"> отношении такого рабочего места действие данной декларации прекращается и проводится </w:t>
      </w:r>
      <w:r w:rsidR="00553C63" w:rsidRPr="00AF038A">
        <w:rPr>
          <w:rFonts w:eastAsiaTheme="minorEastAsia"/>
          <w:b/>
          <w:bCs/>
          <w:sz w:val="28"/>
          <w:szCs w:val="28"/>
        </w:rPr>
        <w:t>внеплановая специальная оценка условий труда</w:t>
      </w:r>
      <w:r w:rsidR="00553C63" w:rsidRPr="00673ECE">
        <w:rPr>
          <w:rFonts w:eastAsiaTheme="minorEastAsia"/>
          <w:sz w:val="28"/>
          <w:szCs w:val="28"/>
        </w:rPr>
        <w:t>.</w:t>
      </w:r>
    </w:p>
    <w:p w14:paraId="2E1B6AFC" w14:textId="77777777" w:rsidR="002751F8" w:rsidRDefault="002751F8" w:rsidP="002751F8">
      <w:pPr>
        <w:suppressAutoHyphens/>
        <w:autoSpaceDE w:val="0"/>
        <w:autoSpaceDN w:val="0"/>
        <w:adjustRightInd w:val="0"/>
        <w:ind w:firstLine="709"/>
        <w:jc w:val="both"/>
        <w:rPr>
          <w:sz w:val="28"/>
          <w:szCs w:val="28"/>
        </w:rPr>
      </w:pPr>
      <w:r w:rsidRPr="00AF038A">
        <w:rPr>
          <w:b/>
          <w:bCs/>
          <w:sz w:val="28"/>
          <w:szCs w:val="28"/>
        </w:rPr>
        <w:t xml:space="preserve">Аккредитованная организация </w:t>
      </w:r>
      <w:r w:rsidRPr="00AF038A">
        <w:rPr>
          <w:b/>
          <w:bCs/>
          <w:sz w:val="28"/>
          <w:szCs w:val="28"/>
          <w:u w:val="single"/>
        </w:rPr>
        <w:t>обязана</w:t>
      </w:r>
      <w:r w:rsidRPr="00AF038A">
        <w:rPr>
          <w:b/>
          <w:bCs/>
          <w:sz w:val="28"/>
          <w:szCs w:val="28"/>
        </w:rPr>
        <w:t xml:space="preserve"> приостанавливать</w:t>
      </w:r>
      <w:r>
        <w:rPr>
          <w:sz w:val="28"/>
          <w:szCs w:val="28"/>
        </w:rPr>
        <w:t xml:space="preserve"> проведение специальной оценки условий труда (не приступать к проведению специальной оценки условий труда) в случае непредставления работодателем необходимой документации или отказа работодателя обеспечить требуемые условия проведения </w:t>
      </w:r>
      <w:r w:rsidRPr="001E4160">
        <w:rPr>
          <w:sz w:val="28"/>
          <w:szCs w:val="28"/>
        </w:rPr>
        <w:t>инструментальных и (или) лабораторных измерений и оценок факторов производственной среды и трудового процесса</w:t>
      </w:r>
      <w:r>
        <w:rPr>
          <w:sz w:val="28"/>
          <w:szCs w:val="28"/>
        </w:rPr>
        <w:t xml:space="preserve">. </w:t>
      </w:r>
    </w:p>
    <w:p w14:paraId="6CE414AB" w14:textId="77777777" w:rsidR="002751F8" w:rsidRDefault="002751F8" w:rsidP="002751F8">
      <w:pPr>
        <w:suppressAutoHyphens/>
        <w:autoSpaceDE w:val="0"/>
        <w:autoSpaceDN w:val="0"/>
        <w:adjustRightInd w:val="0"/>
        <w:ind w:firstLine="709"/>
        <w:jc w:val="both"/>
        <w:rPr>
          <w:sz w:val="28"/>
          <w:szCs w:val="28"/>
        </w:rPr>
      </w:pPr>
      <w:r w:rsidRPr="00AF038A">
        <w:rPr>
          <w:b/>
          <w:bCs/>
          <w:sz w:val="28"/>
          <w:szCs w:val="28"/>
        </w:rPr>
        <w:t xml:space="preserve">Аккредитованная организация </w:t>
      </w:r>
      <w:r w:rsidRPr="00AF038A">
        <w:rPr>
          <w:b/>
          <w:bCs/>
          <w:sz w:val="28"/>
          <w:szCs w:val="28"/>
          <w:u w:val="single"/>
        </w:rPr>
        <w:t>вправе</w:t>
      </w:r>
      <w:r w:rsidRPr="00AF038A">
        <w:rPr>
          <w:b/>
          <w:bCs/>
          <w:sz w:val="28"/>
          <w:szCs w:val="28"/>
        </w:rPr>
        <w:t xml:space="preserve"> отказаться</w:t>
      </w:r>
      <w:r>
        <w:rPr>
          <w:sz w:val="28"/>
          <w:szCs w:val="28"/>
        </w:rPr>
        <w:t xml:space="preserve"> от проведения специальной оценки условий труда в случае непредставления работодателем необходимой для проведения специальной оценки условий труда документации или отказа работодателя обеспечить требуемые условия проведения </w:t>
      </w:r>
      <w:r w:rsidRPr="001E4160">
        <w:rPr>
          <w:sz w:val="28"/>
          <w:szCs w:val="28"/>
        </w:rPr>
        <w:t>инструментальных и (или) лабораторных измерений и оценок факторов производственной среды и трудового процесса</w:t>
      </w:r>
      <w:r>
        <w:rPr>
          <w:sz w:val="28"/>
          <w:szCs w:val="28"/>
        </w:rPr>
        <w:t>.</w:t>
      </w:r>
    </w:p>
    <w:p w14:paraId="04F9DD22" w14:textId="77777777" w:rsidR="002751F8" w:rsidRDefault="002751F8" w:rsidP="008D42FD">
      <w:pPr>
        <w:suppressAutoHyphens/>
        <w:autoSpaceDE w:val="0"/>
        <w:autoSpaceDN w:val="0"/>
        <w:adjustRightInd w:val="0"/>
        <w:jc w:val="both"/>
        <w:rPr>
          <w:sz w:val="28"/>
          <w:szCs w:val="28"/>
        </w:rPr>
      </w:pPr>
    </w:p>
    <w:p w14:paraId="00A52252" w14:textId="77777777" w:rsidR="00F74C82" w:rsidRDefault="00F74C82" w:rsidP="00403CF3">
      <w:pPr>
        <w:ind w:firstLine="708"/>
        <w:jc w:val="both"/>
        <w:rPr>
          <w:sz w:val="28"/>
          <w:szCs w:val="28"/>
        </w:rPr>
      </w:pPr>
    </w:p>
    <w:p w14:paraId="5A224368" w14:textId="77777777" w:rsidR="002751F8" w:rsidRDefault="001F5778" w:rsidP="00070312">
      <w:pPr>
        <w:ind w:firstLine="708"/>
        <w:jc w:val="center"/>
        <w:rPr>
          <w:b/>
          <w:sz w:val="28"/>
          <w:szCs w:val="28"/>
        </w:rPr>
      </w:pPr>
      <w:r w:rsidRPr="001F5778">
        <w:rPr>
          <w:b/>
          <w:sz w:val="28"/>
          <w:szCs w:val="28"/>
        </w:rPr>
        <w:lastRenderedPageBreak/>
        <w:t xml:space="preserve">1.4. Требования к организациям и экспертам </w:t>
      </w:r>
      <w:r w:rsidR="008D42FD">
        <w:rPr>
          <w:b/>
          <w:sz w:val="28"/>
          <w:szCs w:val="28"/>
        </w:rPr>
        <w:t>при проведе</w:t>
      </w:r>
      <w:r w:rsidR="003D76EB">
        <w:rPr>
          <w:b/>
          <w:sz w:val="28"/>
          <w:szCs w:val="28"/>
        </w:rPr>
        <w:t>нии</w:t>
      </w:r>
      <w:r w:rsidRPr="001F5778">
        <w:rPr>
          <w:b/>
          <w:sz w:val="28"/>
          <w:szCs w:val="28"/>
        </w:rPr>
        <w:t xml:space="preserve"> спец</w:t>
      </w:r>
      <w:r w:rsidR="003D76EB">
        <w:rPr>
          <w:b/>
          <w:sz w:val="28"/>
          <w:szCs w:val="28"/>
        </w:rPr>
        <w:t>иальной оценке</w:t>
      </w:r>
    </w:p>
    <w:p w14:paraId="6F80DFA5" w14:textId="77777777" w:rsidR="003D76EB" w:rsidRPr="001F5778" w:rsidRDefault="003D76EB" w:rsidP="00070312">
      <w:pPr>
        <w:ind w:firstLine="708"/>
        <w:jc w:val="center"/>
        <w:rPr>
          <w:b/>
          <w:sz w:val="28"/>
          <w:szCs w:val="28"/>
        </w:rPr>
      </w:pPr>
    </w:p>
    <w:p w14:paraId="3E10B3B4" w14:textId="77777777" w:rsidR="00070312" w:rsidRDefault="003D76EB" w:rsidP="003D76EB">
      <w:pPr>
        <w:widowControl w:val="0"/>
        <w:suppressAutoHyphens/>
        <w:autoSpaceDE w:val="0"/>
        <w:autoSpaceDN w:val="0"/>
        <w:adjustRightInd w:val="0"/>
        <w:ind w:firstLine="709"/>
        <w:jc w:val="both"/>
        <w:rPr>
          <w:sz w:val="28"/>
          <w:szCs w:val="28"/>
        </w:rPr>
      </w:pPr>
      <w:r w:rsidRPr="00AF038A">
        <w:rPr>
          <w:b/>
          <w:bCs/>
          <w:sz w:val="28"/>
          <w:szCs w:val="28"/>
        </w:rPr>
        <w:t>Специальная оценка условий труда проводится</w:t>
      </w:r>
      <w:r>
        <w:rPr>
          <w:sz w:val="28"/>
          <w:szCs w:val="28"/>
        </w:rPr>
        <w:t xml:space="preserve"> совместно работодателем и организацией (организациями), имеющей аккредитацию на право проведения специальной оценки условий труда, привлекаемой работодателем для проведения специальной оценки условий труда на основании договора гражданско-правового характера.</w:t>
      </w:r>
    </w:p>
    <w:p w14:paraId="21CAD67C" w14:textId="1316316A" w:rsidR="00D37F7A" w:rsidRPr="00D37F7A" w:rsidRDefault="00D37F7A" w:rsidP="00D37F7A">
      <w:pPr>
        <w:widowControl w:val="0"/>
        <w:autoSpaceDE w:val="0"/>
        <w:autoSpaceDN w:val="0"/>
        <w:adjustRightInd w:val="0"/>
        <w:spacing w:after="150"/>
        <w:jc w:val="both"/>
        <w:rPr>
          <w:rFonts w:eastAsiaTheme="minorEastAsia"/>
          <w:sz w:val="28"/>
          <w:szCs w:val="28"/>
        </w:rPr>
      </w:pPr>
      <w:r w:rsidRPr="00E96DDB">
        <w:rPr>
          <w:rFonts w:eastAsiaTheme="minorEastAsia"/>
        </w:rPr>
        <w:t xml:space="preserve"> </w:t>
      </w:r>
      <w:r>
        <w:rPr>
          <w:rFonts w:eastAsiaTheme="minorEastAsia"/>
        </w:rPr>
        <w:t xml:space="preserve">    </w:t>
      </w:r>
      <w:r w:rsidRPr="00AF038A">
        <w:rPr>
          <w:rFonts w:eastAsiaTheme="minorEastAsia"/>
          <w:b/>
          <w:bCs/>
          <w:sz w:val="28"/>
          <w:szCs w:val="28"/>
        </w:rPr>
        <w:t>Организации, проводящие специальную оценку условий труда, и эксперты</w:t>
      </w:r>
      <w:r w:rsidRPr="00D37F7A">
        <w:rPr>
          <w:rFonts w:eastAsiaTheme="minorEastAsia"/>
          <w:sz w:val="28"/>
          <w:szCs w:val="28"/>
        </w:rPr>
        <w:t xml:space="preserve"> организаций, проводящих специальную оценку условий труда, независимы и руководствуются в своей деятельности исключительно требованиями Трудового </w:t>
      </w:r>
      <w:hyperlink r:id="rId11" w:anchor="l0" w:history="1">
        <w:r w:rsidRPr="00D37F7A">
          <w:rPr>
            <w:rFonts w:eastAsiaTheme="minorEastAsia"/>
            <w:sz w:val="28"/>
            <w:szCs w:val="28"/>
          </w:rPr>
          <w:t>кодекса</w:t>
        </w:r>
      </w:hyperlink>
      <w:r w:rsidRPr="00D37F7A">
        <w:rPr>
          <w:rFonts w:eastAsiaTheme="minorEastAsia"/>
          <w:sz w:val="28"/>
          <w:szCs w:val="28"/>
        </w:rPr>
        <w:t xml:space="preserve"> Российской Федерации, Федерального закона, других федеральных законов и иных нормативных правовых актов Российской Федерации, регулирующих специальную оценку условий труда.</w:t>
      </w:r>
    </w:p>
    <w:p w14:paraId="7D932191" w14:textId="77777777" w:rsidR="00070312" w:rsidRDefault="00070312" w:rsidP="00AF038A">
      <w:pPr>
        <w:suppressAutoHyphens/>
        <w:autoSpaceDE w:val="0"/>
        <w:autoSpaceDN w:val="0"/>
        <w:adjustRightInd w:val="0"/>
        <w:ind w:firstLine="284"/>
        <w:jc w:val="both"/>
        <w:rPr>
          <w:sz w:val="28"/>
          <w:szCs w:val="28"/>
        </w:rPr>
      </w:pPr>
      <w:r>
        <w:rPr>
          <w:sz w:val="28"/>
          <w:szCs w:val="28"/>
        </w:rPr>
        <w:t xml:space="preserve"> </w:t>
      </w:r>
      <w:r w:rsidRPr="00AF038A">
        <w:rPr>
          <w:b/>
          <w:bCs/>
          <w:sz w:val="28"/>
          <w:szCs w:val="28"/>
        </w:rPr>
        <w:t>Организация, изъявившая желание осуществлять деятельность</w:t>
      </w:r>
      <w:r>
        <w:rPr>
          <w:sz w:val="28"/>
          <w:szCs w:val="28"/>
        </w:rPr>
        <w:t xml:space="preserve"> в области  специальной оценки условий труда, должна соответствовать следующим требованиям:</w:t>
      </w:r>
    </w:p>
    <w:p w14:paraId="107BC5AB" w14:textId="77777777" w:rsidR="00070312" w:rsidRDefault="00070312" w:rsidP="00070312">
      <w:pPr>
        <w:suppressAutoHyphens/>
        <w:autoSpaceDE w:val="0"/>
        <w:autoSpaceDN w:val="0"/>
        <w:adjustRightInd w:val="0"/>
        <w:ind w:firstLine="709"/>
        <w:jc w:val="both"/>
        <w:rPr>
          <w:sz w:val="28"/>
          <w:szCs w:val="28"/>
        </w:rPr>
      </w:pPr>
      <w:r>
        <w:rPr>
          <w:sz w:val="28"/>
          <w:szCs w:val="28"/>
        </w:rPr>
        <w:t>1) уставные документы организации должны содержать указание на осуществление организацией в качестве основного вида деятельности специальной оценки условий труда;</w:t>
      </w:r>
    </w:p>
    <w:p w14:paraId="775AECB0" w14:textId="77777777" w:rsidR="00070312" w:rsidRDefault="00070312" w:rsidP="00070312">
      <w:pPr>
        <w:suppressAutoHyphens/>
        <w:autoSpaceDE w:val="0"/>
        <w:autoSpaceDN w:val="0"/>
        <w:adjustRightInd w:val="0"/>
        <w:ind w:firstLine="709"/>
        <w:jc w:val="both"/>
        <w:rPr>
          <w:sz w:val="28"/>
          <w:szCs w:val="28"/>
        </w:rPr>
      </w:pPr>
      <w:r>
        <w:rPr>
          <w:sz w:val="28"/>
          <w:szCs w:val="28"/>
        </w:rPr>
        <w:t xml:space="preserve">2) иметь не менее одного рабочего места, оборудованного электронно-вычислительной техникой, необходимой для передачи в установленном порядке сведений </w:t>
      </w:r>
      <w:r w:rsidRPr="00762C19">
        <w:rPr>
          <w:sz w:val="28"/>
          <w:szCs w:val="28"/>
        </w:rPr>
        <w:t>в информационную систему учета;</w:t>
      </w:r>
    </w:p>
    <w:p w14:paraId="76370549" w14:textId="77777777" w:rsidR="00BB4D53" w:rsidRPr="00C11F48" w:rsidRDefault="00070312" w:rsidP="00BB4D53">
      <w:pPr>
        <w:suppressAutoHyphens/>
        <w:autoSpaceDE w:val="0"/>
        <w:autoSpaceDN w:val="0"/>
        <w:adjustRightInd w:val="0"/>
        <w:ind w:firstLine="709"/>
        <w:jc w:val="both"/>
        <w:rPr>
          <w:sz w:val="28"/>
          <w:szCs w:val="28"/>
        </w:rPr>
      </w:pPr>
      <w:r>
        <w:rPr>
          <w:sz w:val="28"/>
          <w:szCs w:val="28"/>
        </w:rPr>
        <w:t xml:space="preserve">3) </w:t>
      </w:r>
      <w:r w:rsidRPr="00762C19">
        <w:rPr>
          <w:sz w:val="28"/>
          <w:szCs w:val="28"/>
        </w:rPr>
        <w:t>иметь в штате организации не менее пяти экспертов, занятых в организации на постоянной основе</w:t>
      </w:r>
      <w:r w:rsidR="00BB4D53">
        <w:rPr>
          <w:sz w:val="28"/>
          <w:szCs w:val="28"/>
        </w:rPr>
        <w:t xml:space="preserve">. </w:t>
      </w:r>
      <w:r w:rsidR="00BB4D53" w:rsidRPr="00C11F48">
        <w:rPr>
          <w:sz w:val="28"/>
          <w:szCs w:val="28"/>
        </w:rPr>
        <w:t>Причем, не менее  чем один эксперт должен  иметь высшее образование по одной из специальностей:</w:t>
      </w:r>
    </w:p>
    <w:p w14:paraId="37D2AA58" w14:textId="77777777" w:rsidR="00BB4D53" w:rsidRPr="00C11F48" w:rsidRDefault="00BB4D53" w:rsidP="00BB4D53">
      <w:pPr>
        <w:spacing w:before="100" w:beforeAutospacing="1" w:after="100" w:afterAutospacing="1"/>
        <w:jc w:val="both"/>
        <w:rPr>
          <w:sz w:val="28"/>
          <w:szCs w:val="28"/>
        </w:rPr>
      </w:pPr>
      <w:r w:rsidRPr="00C11F48">
        <w:rPr>
          <w:sz w:val="28"/>
          <w:szCs w:val="28"/>
        </w:rPr>
        <w:t xml:space="preserve"> - врач по общей гигиене; </w:t>
      </w:r>
    </w:p>
    <w:p w14:paraId="27DDD04E" w14:textId="77777777" w:rsidR="00BB4D53" w:rsidRPr="00C11F48" w:rsidRDefault="00BB4D53" w:rsidP="00BB4D53">
      <w:pPr>
        <w:spacing w:before="100" w:beforeAutospacing="1" w:after="100" w:afterAutospacing="1"/>
        <w:jc w:val="both"/>
        <w:rPr>
          <w:sz w:val="28"/>
          <w:szCs w:val="28"/>
        </w:rPr>
      </w:pPr>
      <w:r w:rsidRPr="00C11F48">
        <w:rPr>
          <w:sz w:val="28"/>
          <w:szCs w:val="28"/>
        </w:rPr>
        <w:t xml:space="preserve">   - врач по гигиене труда;</w:t>
      </w:r>
    </w:p>
    <w:p w14:paraId="038D0E1E" w14:textId="77777777" w:rsidR="00BB4D53" w:rsidRPr="00C11F48" w:rsidRDefault="00BB4D53" w:rsidP="00BB4D53">
      <w:pPr>
        <w:spacing w:before="100" w:beforeAutospacing="1" w:after="100" w:afterAutospacing="1"/>
        <w:jc w:val="both"/>
        <w:rPr>
          <w:sz w:val="28"/>
          <w:szCs w:val="28"/>
        </w:rPr>
      </w:pPr>
      <w:r w:rsidRPr="00C11F48">
        <w:rPr>
          <w:sz w:val="28"/>
          <w:szCs w:val="28"/>
        </w:rPr>
        <w:t xml:space="preserve">  -  врач по санитарно-гигиеническим лабораторным исследованиям;</w:t>
      </w:r>
    </w:p>
    <w:p w14:paraId="556336D7" w14:textId="77777777" w:rsidR="00070312" w:rsidRDefault="00070312" w:rsidP="00070312">
      <w:pPr>
        <w:suppressAutoHyphens/>
        <w:autoSpaceDE w:val="0"/>
        <w:autoSpaceDN w:val="0"/>
        <w:adjustRightInd w:val="0"/>
        <w:ind w:firstLine="709"/>
        <w:jc w:val="both"/>
        <w:rPr>
          <w:sz w:val="28"/>
          <w:szCs w:val="28"/>
        </w:rPr>
      </w:pPr>
      <w:r>
        <w:rPr>
          <w:sz w:val="28"/>
          <w:szCs w:val="28"/>
        </w:rPr>
        <w:t>4) быть застрахованной в системе обязательного страхования гражданской ответственности аккредитованных организаций;</w:t>
      </w:r>
    </w:p>
    <w:p w14:paraId="5A3BBACF" w14:textId="77777777" w:rsidR="00BB4D53" w:rsidRPr="00C11F48" w:rsidRDefault="00070312" w:rsidP="00BB4D53">
      <w:pPr>
        <w:suppressAutoHyphens/>
        <w:autoSpaceDE w:val="0"/>
        <w:autoSpaceDN w:val="0"/>
        <w:adjustRightInd w:val="0"/>
        <w:ind w:firstLine="709"/>
        <w:jc w:val="both"/>
        <w:rPr>
          <w:sz w:val="28"/>
          <w:szCs w:val="28"/>
        </w:rPr>
      </w:pPr>
      <w:r w:rsidRPr="00EC196C">
        <w:rPr>
          <w:sz w:val="28"/>
          <w:szCs w:val="28"/>
        </w:rPr>
        <w:t xml:space="preserve">5) </w:t>
      </w:r>
      <w:r w:rsidR="00E03F8D">
        <w:rPr>
          <w:sz w:val="28"/>
          <w:szCs w:val="28"/>
        </w:rPr>
        <w:t xml:space="preserve">иметь в </w:t>
      </w:r>
      <w:r w:rsidR="00BB4D53" w:rsidRPr="00C11F48">
        <w:rPr>
          <w:sz w:val="28"/>
          <w:szCs w:val="28"/>
        </w:rPr>
        <w:t>наличие в качестве структурного подразделения испытательной лаборатории, которая аккредитована национальным органом по аккредитации и областью деятельности которой является проведение исследований (испытаний) и измерений вредных и (или) опасных факторов производственной среды и трудового процесса</w:t>
      </w:r>
      <w:r w:rsidR="00BB4D53">
        <w:rPr>
          <w:sz w:val="28"/>
          <w:szCs w:val="28"/>
        </w:rPr>
        <w:t>.</w:t>
      </w:r>
      <w:r w:rsidR="00BB4D53" w:rsidRPr="00BB4D53">
        <w:rPr>
          <w:sz w:val="28"/>
          <w:szCs w:val="28"/>
        </w:rPr>
        <w:t xml:space="preserve"> </w:t>
      </w:r>
      <w:r w:rsidR="00BB4D53">
        <w:rPr>
          <w:sz w:val="28"/>
          <w:szCs w:val="28"/>
        </w:rPr>
        <w:t>И</w:t>
      </w:r>
      <w:r w:rsidR="00BB4D53" w:rsidRPr="00EC196C">
        <w:rPr>
          <w:sz w:val="28"/>
          <w:szCs w:val="28"/>
        </w:rPr>
        <w:t>сследовательская (измерительная) лаборатория организации должна быть способна осуществлять инструментальные и (или) лабораторные измерения и оценку факторов производстве</w:t>
      </w:r>
      <w:r w:rsidR="00147D53">
        <w:rPr>
          <w:sz w:val="28"/>
          <w:szCs w:val="28"/>
        </w:rPr>
        <w:t>нной среды и трудового процесса.</w:t>
      </w:r>
    </w:p>
    <w:p w14:paraId="407A75D5" w14:textId="77777777" w:rsidR="00BB4D53" w:rsidRDefault="00E03F8D" w:rsidP="00AF038A">
      <w:pPr>
        <w:spacing w:before="100" w:beforeAutospacing="1" w:after="100" w:afterAutospacing="1"/>
        <w:ind w:firstLine="709"/>
        <w:jc w:val="both"/>
        <w:rPr>
          <w:sz w:val="28"/>
          <w:szCs w:val="28"/>
        </w:rPr>
      </w:pPr>
      <w:r>
        <w:rPr>
          <w:sz w:val="28"/>
          <w:szCs w:val="28"/>
        </w:rPr>
        <w:lastRenderedPageBreak/>
        <w:t xml:space="preserve"> </w:t>
      </w:r>
      <w:r w:rsidRPr="00AF038A">
        <w:rPr>
          <w:b/>
          <w:bCs/>
          <w:sz w:val="28"/>
          <w:szCs w:val="28"/>
        </w:rPr>
        <w:t>О</w:t>
      </w:r>
      <w:r w:rsidR="00BB4D53" w:rsidRPr="00AF038A">
        <w:rPr>
          <w:b/>
          <w:bCs/>
          <w:sz w:val="28"/>
          <w:szCs w:val="28"/>
        </w:rPr>
        <w:t>рганизация может  привлечь</w:t>
      </w:r>
      <w:r w:rsidR="00BB4D53" w:rsidRPr="00C11F48">
        <w:rPr>
          <w:sz w:val="28"/>
          <w:szCs w:val="28"/>
        </w:rPr>
        <w:t xml:space="preserve"> по гражданско-правовому договору для проведения исследований (испытаний) и измерений факторов</w:t>
      </w:r>
      <w:r w:rsidR="00BB4D53">
        <w:rPr>
          <w:sz w:val="28"/>
          <w:szCs w:val="28"/>
        </w:rPr>
        <w:t xml:space="preserve"> </w:t>
      </w:r>
      <w:r w:rsidR="00BB4D53" w:rsidRPr="00C11F48">
        <w:rPr>
          <w:sz w:val="28"/>
          <w:szCs w:val="28"/>
        </w:rPr>
        <w:t>производственной среды и трудового процесса  испытательные лаборатории (центры), аккредитованные национа</w:t>
      </w:r>
      <w:r>
        <w:rPr>
          <w:sz w:val="28"/>
          <w:szCs w:val="28"/>
        </w:rPr>
        <w:t>льным органом по аккредитации.</w:t>
      </w:r>
    </w:p>
    <w:p w14:paraId="35075607" w14:textId="21F6F88B" w:rsidR="004C109C" w:rsidRDefault="00147D53" w:rsidP="00AF038A">
      <w:pPr>
        <w:widowControl w:val="0"/>
        <w:autoSpaceDE w:val="0"/>
        <w:autoSpaceDN w:val="0"/>
        <w:adjustRightInd w:val="0"/>
        <w:spacing w:after="150"/>
        <w:ind w:firstLine="851"/>
        <w:jc w:val="both"/>
        <w:rPr>
          <w:rFonts w:eastAsiaTheme="minorEastAsia"/>
          <w:sz w:val="28"/>
          <w:szCs w:val="28"/>
        </w:rPr>
      </w:pPr>
      <w:r w:rsidRPr="004C109C">
        <w:rPr>
          <w:rFonts w:eastAsiaTheme="minorEastAsia"/>
          <w:sz w:val="28"/>
          <w:szCs w:val="28"/>
        </w:rPr>
        <w:t>В случае изменения состава экспертов, прошедших аттестацию на право выполнения работ по специальной оценке условий труда, организация, проводящая специальную оценку условий труда, в течение</w:t>
      </w:r>
      <w:r w:rsidRPr="004C109C">
        <w:rPr>
          <w:rFonts w:eastAsiaTheme="minorEastAsia"/>
          <w:b/>
          <w:sz w:val="28"/>
          <w:szCs w:val="28"/>
        </w:rPr>
        <w:t xml:space="preserve"> десяти</w:t>
      </w:r>
      <w:r w:rsidRPr="004C109C">
        <w:rPr>
          <w:rFonts w:eastAsiaTheme="minorEastAsia"/>
          <w:sz w:val="28"/>
          <w:szCs w:val="28"/>
        </w:rPr>
        <w:t xml:space="preserve"> рабочих дней со дня такого изменения направляет соответствующие сведения посредством информационной системы учета в форме электронного документа, подписанного усиленной квалифицированной электронной подписью, с приложением копий подтверждающих документов в федеральный орган исполнительной власти, осуществляющий функции по выработке и реализации государственной политики и нормативно-правовому регулированию в сфере труда. </w:t>
      </w:r>
    </w:p>
    <w:p w14:paraId="757C28BA" w14:textId="77777777" w:rsidR="00147D53" w:rsidRDefault="00147D53" w:rsidP="004C109C">
      <w:pPr>
        <w:widowControl w:val="0"/>
        <w:autoSpaceDE w:val="0"/>
        <w:autoSpaceDN w:val="0"/>
        <w:adjustRightInd w:val="0"/>
        <w:spacing w:after="150"/>
        <w:ind w:firstLine="708"/>
        <w:jc w:val="both"/>
        <w:rPr>
          <w:rFonts w:eastAsiaTheme="minorEastAsia"/>
          <w:sz w:val="28"/>
          <w:szCs w:val="28"/>
        </w:rPr>
      </w:pPr>
      <w:r w:rsidRPr="004C109C">
        <w:rPr>
          <w:rFonts w:eastAsiaTheme="minorEastAsia"/>
          <w:sz w:val="28"/>
          <w:szCs w:val="28"/>
        </w:rPr>
        <w:t xml:space="preserve"> Информация о сокращении в установленном порядке области аккредитации испытательной лаборатории (центра), являющейся структурным подразделением организации, проводящей специальную оценку условий труда, направляется в федеральный орган исполнительной власти, осуществляющий функции по выработке и реализации государственной политики и нормативно-правовому регулированию в сфере труда, национальным органом по аккредитации с использованием системы межведомственного электронного взаимодействия</w:t>
      </w:r>
      <w:r w:rsidR="004C109C">
        <w:rPr>
          <w:rFonts w:eastAsiaTheme="minorEastAsia"/>
          <w:sz w:val="28"/>
          <w:szCs w:val="28"/>
        </w:rPr>
        <w:t>.</w:t>
      </w:r>
      <w:r w:rsidRPr="004C109C">
        <w:rPr>
          <w:rFonts w:eastAsiaTheme="minorEastAsia"/>
          <w:sz w:val="28"/>
          <w:szCs w:val="28"/>
        </w:rPr>
        <w:t xml:space="preserve"> в порядке, установленном Правительством Российской Федерации. </w:t>
      </w:r>
    </w:p>
    <w:p w14:paraId="37334DC6" w14:textId="77777777" w:rsidR="00147D53" w:rsidRPr="004C109C" w:rsidRDefault="004C109C" w:rsidP="004C109C">
      <w:pPr>
        <w:widowControl w:val="0"/>
        <w:autoSpaceDE w:val="0"/>
        <w:autoSpaceDN w:val="0"/>
        <w:adjustRightInd w:val="0"/>
        <w:spacing w:after="150"/>
        <w:ind w:firstLine="708"/>
        <w:jc w:val="both"/>
        <w:rPr>
          <w:rFonts w:eastAsiaTheme="minorEastAsia"/>
          <w:sz w:val="28"/>
          <w:szCs w:val="28"/>
        </w:rPr>
      </w:pPr>
      <w:r>
        <w:rPr>
          <w:rFonts w:eastAsiaTheme="minorEastAsia"/>
          <w:sz w:val="28"/>
          <w:szCs w:val="28"/>
        </w:rPr>
        <w:t xml:space="preserve">Если будут выявлены факты несоблюдения требований к проведению исследований и измерений опасных и вредных факторов, или изменения в уставных документах организации, </w:t>
      </w:r>
      <w:r w:rsidR="00147D53" w:rsidRPr="004C109C">
        <w:rPr>
          <w:rFonts w:eastAsiaTheme="minorEastAsia"/>
          <w:sz w:val="28"/>
          <w:szCs w:val="28"/>
        </w:rPr>
        <w:t xml:space="preserve">проводящей специальную оценку условий труда, </w:t>
      </w:r>
      <w:r>
        <w:rPr>
          <w:rFonts w:eastAsiaTheme="minorEastAsia"/>
          <w:sz w:val="28"/>
          <w:szCs w:val="28"/>
        </w:rPr>
        <w:t xml:space="preserve">работы </w:t>
      </w:r>
      <w:r w:rsidR="00147D53" w:rsidRPr="004C109C">
        <w:rPr>
          <w:rFonts w:eastAsiaTheme="minorEastAsia"/>
          <w:sz w:val="28"/>
          <w:szCs w:val="28"/>
        </w:rPr>
        <w:t xml:space="preserve">приостанавливается до момента устранения выявленных нарушений и представления в федеральный орган исполнительной власти, осуществляющий функции по выработке и реализации государственной политики и нормативно-правовому регулированию в сфере труда, копий документов, подтверждающих устранение выявленных нарушений. </w:t>
      </w:r>
    </w:p>
    <w:p w14:paraId="463B757A" w14:textId="77777777" w:rsidR="00147D53" w:rsidRPr="004C109C" w:rsidRDefault="00147D53" w:rsidP="004C109C">
      <w:pPr>
        <w:widowControl w:val="0"/>
        <w:autoSpaceDE w:val="0"/>
        <w:autoSpaceDN w:val="0"/>
        <w:adjustRightInd w:val="0"/>
        <w:spacing w:after="150"/>
        <w:ind w:firstLine="708"/>
        <w:jc w:val="both"/>
        <w:rPr>
          <w:rFonts w:eastAsiaTheme="minorEastAsia"/>
          <w:sz w:val="28"/>
          <w:szCs w:val="28"/>
        </w:rPr>
      </w:pPr>
      <w:r w:rsidRPr="004C109C">
        <w:rPr>
          <w:rFonts w:eastAsiaTheme="minorEastAsia"/>
          <w:sz w:val="28"/>
          <w:szCs w:val="28"/>
        </w:rPr>
        <w:t>Организация, проводящая специальную оценку условий труда, вправе проводить исследования (испытания) и измерения вредных и (или) опасных факторов производствен</w:t>
      </w:r>
      <w:r w:rsidR="004C109C">
        <w:rPr>
          <w:rFonts w:eastAsiaTheme="minorEastAsia"/>
          <w:sz w:val="28"/>
          <w:szCs w:val="28"/>
        </w:rPr>
        <w:t>ной среды и трудового процесса</w:t>
      </w:r>
      <w:r w:rsidRPr="004C109C">
        <w:rPr>
          <w:rFonts w:eastAsiaTheme="minorEastAsia"/>
          <w:sz w:val="28"/>
          <w:szCs w:val="28"/>
        </w:rPr>
        <w:t xml:space="preserve">, в случае, если проведение исследований (испытаний) и измерений данных факторов является областью аккредитации ее испытательной лаборатории (центра), самостоятельно или привлечь по гражданско-правовому договору для проведения исследований (испытаний) и измерений данных факторов испытательные лаборатории (центры), аккредитованные национальным органом по аккредитации в соответствии с законодательством Российской Федерации об аккредитации в национальной системе аккредитации. </w:t>
      </w:r>
    </w:p>
    <w:p w14:paraId="7216AD46" w14:textId="77777777" w:rsidR="00147D53" w:rsidRPr="004C109C" w:rsidRDefault="00147D53" w:rsidP="004C109C">
      <w:pPr>
        <w:widowControl w:val="0"/>
        <w:autoSpaceDE w:val="0"/>
        <w:autoSpaceDN w:val="0"/>
        <w:adjustRightInd w:val="0"/>
        <w:spacing w:after="150"/>
        <w:ind w:firstLine="708"/>
        <w:jc w:val="both"/>
        <w:rPr>
          <w:rFonts w:eastAsiaTheme="minorEastAsia"/>
          <w:sz w:val="28"/>
          <w:szCs w:val="28"/>
        </w:rPr>
      </w:pPr>
      <w:r w:rsidRPr="004C109C">
        <w:rPr>
          <w:rFonts w:eastAsiaTheme="minorEastAsia"/>
          <w:sz w:val="28"/>
          <w:szCs w:val="28"/>
        </w:rPr>
        <w:lastRenderedPageBreak/>
        <w:t xml:space="preserve"> Порядок допуска организаций к деятельности по проведению специальной оценки условий труда, их регистрации в реестре организаций, проводящих специальную оценку условий труда, приостановления и прекращения деятельности по проведению специальной оценки условий труда устанавливается Правительством Российской Федерации.</w:t>
      </w:r>
    </w:p>
    <w:p w14:paraId="6B023C1B" w14:textId="77777777" w:rsidR="00251E24" w:rsidRPr="00251E24" w:rsidRDefault="00251E24" w:rsidP="00251E24">
      <w:pPr>
        <w:pStyle w:val="20"/>
        <w:suppressAutoHyphens/>
        <w:spacing w:before="0"/>
        <w:ind w:firstLine="709"/>
        <w:rPr>
          <w:rFonts w:ascii="Times New Roman" w:hAnsi="Times New Roman"/>
          <w:color w:val="auto"/>
          <w:sz w:val="28"/>
          <w:szCs w:val="28"/>
        </w:rPr>
      </w:pPr>
      <w:r w:rsidRPr="00251E24">
        <w:rPr>
          <w:rFonts w:ascii="Times New Roman" w:hAnsi="Times New Roman"/>
          <w:color w:val="auto"/>
          <w:sz w:val="28"/>
          <w:szCs w:val="28"/>
        </w:rPr>
        <w:t>Рассмотрим более подробно требование по обязательному страхованию гражданской ответственности аккредитованной организации</w:t>
      </w:r>
    </w:p>
    <w:p w14:paraId="4FC8C461" w14:textId="77777777" w:rsidR="00251E24" w:rsidRDefault="00251E24" w:rsidP="00251E24">
      <w:pPr>
        <w:suppressAutoHyphens/>
        <w:spacing w:line="360" w:lineRule="auto"/>
        <w:ind w:firstLine="709"/>
        <w:jc w:val="both"/>
        <w:rPr>
          <w:b/>
          <w:sz w:val="28"/>
          <w:szCs w:val="28"/>
        </w:rPr>
      </w:pPr>
    </w:p>
    <w:p w14:paraId="64229EB8" w14:textId="77777777" w:rsidR="00630D45" w:rsidRPr="00630D45" w:rsidRDefault="00630D45" w:rsidP="00630D45">
      <w:pPr>
        <w:widowControl w:val="0"/>
        <w:autoSpaceDE w:val="0"/>
        <w:autoSpaceDN w:val="0"/>
        <w:adjustRightInd w:val="0"/>
        <w:spacing w:after="150"/>
        <w:ind w:firstLine="708"/>
        <w:jc w:val="both"/>
        <w:rPr>
          <w:rFonts w:eastAsiaTheme="minorEastAsia"/>
          <w:sz w:val="28"/>
          <w:szCs w:val="28"/>
        </w:rPr>
      </w:pPr>
      <w:r w:rsidRPr="00630D45">
        <w:rPr>
          <w:rFonts w:eastAsiaTheme="minorEastAsia"/>
          <w:sz w:val="28"/>
          <w:szCs w:val="28"/>
        </w:rPr>
        <w:t>Организация, проводящая специальную оценку условий труда, при ее проведении может обеспечивать исполнение своих обязательств, связанных с риском наступления имущественной ответственности, по обязательствам, возникающим вследствие причинения ущерба работодателям - заказчикам проведения специальной оценки условий труда, и (или) работникам, в отношении рабочих мест которых проводилась специальная оценка условий труда, и (или) иным лицам, путем заключения договора добровольного страхования такой ответственности.</w:t>
      </w:r>
    </w:p>
    <w:p w14:paraId="1F2FDEC0" w14:textId="77777777" w:rsidR="00251E24" w:rsidRDefault="00251E24" w:rsidP="00251E24">
      <w:pPr>
        <w:suppressAutoHyphens/>
        <w:ind w:firstLine="709"/>
        <w:jc w:val="both"/>
        <w:rPr>
          <w:sz w:val="28"/>
          <w:szCs w:val="28"/>
        </w:rPr>
      </w:pPr>
      <w:r>
        <w:rPr>
          <w:sz w:val="28"/>
          <w:szCs w:val="28"/>
        </w:rPr>
        <w:t xml:space="preserve"> </w:t>
      </w:r>
      <w:r w:rsidRPr="00762C19">
        <w:rPr>
          <w:sz w:val="28"/>
          <w:szCs w:val="28"/>
        </w:rPr>
        <w:t xml:space="preserve">Аккредитованная организация </w:t>
      </w:r>
      <w:r w:rsidR="00630D45">
        <w:rPr>
          <w:sz w:val="28"/>
          <w:szCs w:val="28"/>
        </w:rPr>
        <w:t>может</w:t>
      </w:r>
      <w:r>
        <w:rPr>
          <w:sz w:val="28"/>
          <w:szCs w:val="28"/>
        </w:rPr>
        <w:t xml:space="preserve"> страховать свою гражданскую ответственность за причинение убытков или имущественного вреда заказчику специальной оценки условий труда и (или) третьему лицу  вследствие использования результатов специальной оценки условий труда. </w:t>
      </w:r>
    </w:p>
    <w:p w14:paraId="0A81206E" w14:textId="77777777" w:rsidR="00251E24" w:rsidRDefault="00251E24" w:rsidP="00251E24">
      <w:pPr>
        <w:suppressAutoHyphens/>
        <w:ind w:firstLine="709"/>
        <w:jc w:val="both"/>
        <w:rPr>
          <w:sz w:val="28"/>
          <w:szCs w:val="28"/>
        </w:rPr>
      </w:pPr>
      <w:r>
        <w:rPr>
          <w:sz w:val="28"/>
          <w:szCs w:val="28"/>
        </w:rPr>
        <w:t>Выполнять работы без выполнения данного условия организации не имеют права.</w:t>
      </w:r>
    </w:p>
    <w:p w14:paraId="16C5C3AD" w14:textId="77777777" w:rsidR="00251E24" w:rsidRDefault="00251E24" w:rsidP="00251E24">
      <w:pPr>
        <w:suppressAutoHyphens/>
        <w:ind w:firstLine="709"/>
        <w:jc w:val="both"/>
        <w:rPr>
          <w:sz w:val="28"/>
          <w:szCs w:val="28"/>
        </w:rPr>
      </w:pPr>
      <w:r>
        <w:rPr>
          <w:sz w:val="28"/>
          <w:szCs w:val="28"/>
        </w:rPr>
        <w:t>Убытки или имущественный вред, причиненный вследствие использования результатов специальной оценки условий труда, содержащихся в отчете комиссии подлежат возмещению в объеме, определяемом решением суда, за счет суммы страхового возмещения, определенной в договоре обязательного страхования гражданской ответственности аккредитованной организации.</w:t>
      </w:r>
    </w:p>
    <w:p w14:paraId="3BF081AA" w14:textId="77777777" w:rsidR="00251E24" w:rsidRDefault="00251E24" w:rsidP="00251E24">
      <w:pPr>
        <w:suppressAutoHyphens/>
        <w:ind w:firstLine="709"/>
        <w:jc w:val="both"/>
        <w:rPr>
          <w:sz w:val="28"/>
          <w:szCs w:val="28"/>
        </w:rPr>
      </w:pPr>
      <w:r>
        <w:rPr>
          <w:sz w:val="28"/>
          <w:szCs w:val="28"/>
        </w:rPr>
        <w:t>Объектом страхования по договору обязательного страхования гражданской ответственности аккредитованной организации являются имущественные интересы, связанные с риском ответственности аккредитованной организации (страхователя) по обязательствам, возникающим вследствие причинения вреда заказчику, заключившему договор на проведение специальной оценки условий труда, и (или) третьим лицам.</w:t>
      </w:r>
    </w:p>
    <w:p w14:paraId="14AB2AFB" w14:textId="77777777" w:rsidR="00251E24" w:rsidRDefault="00251E24" w:rsidP="00251E24">
      <w:pPr>
        <w:suppressAutoHyphens/>
        <w:ind w:firstLine="709"/>
        <w:jc w:val="both"/>
        <w:rPr>
          <w:sz w:val="28"/>
          <w:szCs w:val="28"/>
        </w:rPr>
      </w:pPr>
      <w:r>
        <w:rPr>
          <w:sz w:val="28"/>
          <w:szCs w:val="28"/>
        </w:rPr>
        <w:t>Страховым случаем по договору обязательного страхования гражданской ответственности является установленный вступившим в законную силу решением суда факт причинения вреда действиями (бездействием) аккредитованной организации в результате нарушения требований  Федерального закона № 426.</w:t>
      </w:r>
    </w:p>
    <w:p w14:paraId="059C98F5" w14:textId="77777777" w:rsidR="00251E24" w:rsidRDefault="00251E24" w:rsidP="00251E24">
      <w:pPr>
        <w:suppressAutoHyphens/>
        <w:ind w:firstLine="709"/>
        <w:jc w:val="both"/>
        <w:rPr>
          <w:sz w:val="28"/>
          <w:szCs w:val="28"/>
        </w:rPr>
      </w:pPr>
      <w:r>
        <w:rPr>
          <w:sz w:val="28"/>
          <w:szCs w:val="28"/>
        </w:rPr>
        <w:t xml:space="preserve">В случае наступления страхового случая страховщик производит страховую выплату в размере причиненного заказчику и (или) третьему лицу </w:t>
      </w:r>
      <w:r>
        <w:rPr>
          <w:sz w:val="28"/>
          <w:szCs w:val="28"/>
        </w:rPr>
        <w:lastRenderedPageBreak/>
        <w:t>реального вреда, установленном вступившим в законную силу решением арбитражного суда, но не более чем в размере страховой суммы по договору обязательного страхования гражданской ответственности.</w:t>
      </w:r>
    </w:p>
    <w:p w14:paraId="63A4A433" w14:textId="77777777" w:rsidR="00251E24" w:rsidRDefault="00251E24" w:rsidP="00251E24">
      <w:pPr>
        <w:suppressAutoHyphens/>
        <w:ind w:firstLine="709"/>
        <w:jc w:val="both"/>
        <w:rPr>
          <w:sz w:val="28"/>
          <w:szCs w:val="28"/>
        </w:rPr>
      </w:pPr>
      <w:r>
        <w:rPr>
          <w:sz w:val="28"/>
          <w:szCs w:val="28"/>
        </w:rPr>
        <w:t xml:space="preserve">Договор обязательного страхования гражданской ответственности заключается на срок не менее </w:t>
      </w:r>
      <w:r w:rsidRPr="00251E24">
        <w:rPr>
          <w:b/>
          <w:sz w:val="28"/>
          <w:szCs w:val="28"/>
        </w:rPr>
        <w:t>одного года</w:t>
      </w:r>
      <w:r>
        <w:rPr>
          <w:sz w:val="28"/>
          <w:szCs w:val="28"/>
        </w:rPr>
        <w:t xml:space="preserve"> с условием возмещения вреда, причиненного в период действия договора обязательного страхования гражданской ответственности, в течение срока исковой давности, установленного законодательством Российской Федерации.</w:t>
      </w:r>
    </w:p>
    <w:p w14:paraId="3E3C3762" w14:textId="77777777" w:rsidR="00251E24" w:rsidRDefault="00251E24" w:rsidP="00251E24">
      <w:pPr>
        <w:suppressAutoHyphens/>
        <w:ind w:firstLine="709"/>
        <w:jc w:val="both"/>
        <w:rPr>
          <w:sz w:val="28"/>
          <w:szCs w:val="28"/>
        </w:rPr>
      </w:pPr>
      <w:r>
        <w:rPr>
          <w:sz w:val="28"/>
          <w:szCs w:val="28"/>
        </w:rPr>
        <w:t>Сумма страхового возмещения по договору обязательного страхования гражданской ответственности аккредитованной организации не может быть менее чем один миллион рублей.</w:t>
      </w:r>
    </w:p>
    <w:p w14:paraId="272571EF" w14:textId="77777777" w:rsidR="00251E24" w:rsidRDefault="00251E24" w:rsidP="00251E24">
      <w:pPr>
        <w:suppressAutoHyphens/>
        <w:ind w:firstLine="709"/>
        <w:jc w:val="both"/>
        <w:rPr>
          <w:sz w:val="28"/>
          <w:szCs w:val="28"/>
        </w:rPr>
      </w:pPr>
      <w:r>
        <w:rPr>
          <w:sz w:val="28"/>
          <w:szCs w:val="28"/>
        </w:rPr>
        <w:t>Страховой тариф по договору обязательного страхования гражданской ответственности может определяться страховщиками в зависимости от стажа осуществления деятельности аккредитованной организации, количества предыдущих страховых случаев и иных влияющих на степень риска причинения вреда обстоятельств.</w:t>
      </w:r>
    </w:p>
    <w:p w14:paraId="6290B4AA" w14:textId="77777777" w:rsidR="00251E24" w:rsidRDefault="00251E24" w:rsidP="00251E24">
      <w:pPr>
        <w:suppressAutoHyphens/>
        <w:ind w:firstLine="709"/>
        <w:jc w:val="both"/>
        <w:rPr>
          <w:sz w:val="28"/>
          <w:szCs w:val="28"/>
        </w:rPr>
      </w:pPr>
      <w:r>
        <w:rPr>
          <w:sz w:val="28"/>
          <w:szCs w:val="28"/>
        </w:rPr>
        <w:t xml:space="preserve"> Договор обязательного страхования гражданской ответственности вступает в силу с момента уплаты страхователем первого страхового взноса, если законодательством Российской Федерации не предусмотрено иное.</w:t>
      </w:r>
    </w:p>
    <w:p w14:paraId="646FCB9A" w14:textId="77777777" w:rsidR="00251E24" w:rsidRDefault="00251E24" w:rsidP="00251E24">
      <w:pPr>
        <w:suppressAutoHyphens/>
        <w:ind w:firstLine="709"/>
        <w:jc w:val="both"/>
        <w:rPr>
          <w:sz w:val="28"/>
          <w:szCs w:val="28"/>
        </w:rPr>
      </w:pPr>
      <w:r>
        <w:rPr>
          <w:sz w:val="28"/>
          <w:szCs w:val="28"/>
        </w:rPr>
        <w:t>Аккредитованная организация освобождается от возмещения заказчику специальной оценки условий труда и (или) третьему лицу убытков или имущественного вреда в случае:</w:t>
      </w:r>
    </w:p>
    <w:p w14:paraId="2FE2B7BA" w14:textId="77777777" w:rsidR="00251E24" w:rsidRDefault="00251E24" w:rsidP="00251E24">
      <w:pPr>
        <w:suppressAutoHyphens/>
        <w:ind w:firstLine="709"/>
        <w:jc w:val="both"/>
        <w:rPr>
          <w:sz w:val="28"/>
          <w:szCs w:val="28"/>
        </w:rPr>
      </w:pPr>
      <w:r>
        <w:rPr>
          <w:sz w:val="28"/>
          <w:szCs w:val="28"/>
        </w:rPr>
        <w:t>1) наступления страхового случая вследствие умысла выгодоприобретателя;</w:t>
      </w:r>
    </w:p>
    <w:p w14:paraId="27AF19D0" w14:textId="77777777" w:rsidR="00251E24" w:rsidRDefault="00251E24" w:rsidP="00251E24">
      <w:pPr>
        <w:suppressAutoHyphens/>
        <w:ind w:firstLine="709"/>
        <w:jc w:val="both"/>
        <w:rPr>
          <w:sz w:val="28"/>
          <w:szCs w:val="28"/>
        </w:rPr>
      </w:pPr>
      <w:r>
        <w:rPr>
          <w:sz w:val="28"/>
          <w:szCs w:val="28"/>
        </w:rPr>
        <w:t>2) непредставления заказчиком (его доверенными лицами, работниками) в установленном порядке сведений, влияющих на результат специальной оценки условий труда, либо предоставление недостоверных сведений.</w:t>
      </w:r>
    </w:p>
    <w:p w14:paraId="037DFFBB" w14:textId="77777777" w:rsidR="007F4C74" w:rsidRDefault="007F4C74" w:rsidP="00CB507B">
      <w:pPr>
        <w:suppressAutoHyphens/>
        <w:jc w:val="both"/>
        <w:rPr>
          <w:sz w:val="28"/>
          <w:szCs w:val="28"/>
        </w:rPr>
      </w:pPr>
    </w:p>
    <w:p w14:paraId="13C86122" w14:textId="77777777" w:rsidR="007F4C74" w:rsidRPr="007932F5" w:rsidRDefault="007F4C74" w:rsidP="007F4C74">
      <w:pPr>
        <w:widowControl w:val="0"/>
        <w:suppressAutoHyphens/>
        <w:autoSpaceDE w:val="0"/>
        <w:autoSpaceDN w:val="0"/>
        <w:adjustRightInd w:val="0"/>
        <w:ind w:firstLine="709"/>
        <w:jc w:val="both"/>
        <w:rPr>
          <w:sz w:val="28"/>
          <w:szCs w:val="28"/>
        </w:rPr>
      </w:pPr>
      <w:r w:rsidRPr="007F4C74">
        <w:rPr>
          <w:b/>
          <w:sz w:val="28"/>
          <w:szCs w:val="28"/>
        </w:rPr>
        <w:t>Исследовательская (измерительная) лаборатория</w:t>
      </w:r>
      <w:r w:rsidRPr="007932F5">
        <w:rPr>
          <w:sz w:val="28"/>
          <w:szCs w:val="28"/>
        </w:rPr>
        <w:t xml:space="preserve"> должна быть способна осуществлять инструментальные и (или) лабораторные измерения и оценку </w:t>
      </w:r>
      <w:r>
        <w:rPr>
          <w:sz w:val="28"/>
          <w:szCs w:val="28"/>
        </w:rPr>
        <w:t xml:space="preserve">следующих </w:t>
      </w:r>
      <w:r w:rsidRPr="007932F5">
        <w:rPr>
          <w:sz w:val="28"/>
          <w:szCs w:val="28"/>
        </w:rPr>
        <w:t>факторов производственной среды и трудового процесса</w:t>
      </w:r>
      <w:r>
        <w:rPr>
          <w:sz w:val="28"/>
          <w:szCs w:val="28"/>
        </w:rPr>
        <w:t>:</w:t>
      </w:r>
    </w:p>
    <w:p w14:paraId="094311AC" w14:textId="77777777" w:rsidR="007F4C74" w:rsidRPr="007932F5" w:rsidRDefault="007F4C74" w:rsidP="0026222B">
      <w:pPr>
        <w:numPr>
          <w:ilvl w:val="0"/>
          <w:numId w:val="9"/>
        </w:numPr>
        <w:suppressAutoHyphens/>
        <w:autoSpaceDE w:val="0"/>
        <w:autoSpaceDN w:val="0"/>
        <w:adjustRightInd w:val="0"/>
        <w:ind w:left="0" w:firstLine="709"/>
        <w:jc w:val="both"/>
        <w:rPr>
          <w:sz w:val="28"/>
          <w:szCs w:val="28"/>
        </w:rPr>
      </w:pPr>
      <w:r w:rsidRPr="007932F5">
        <w:rPr>
          <w:sz w:val="28"/>
          <w:szCs w:val="28"/>
        </w:rPr>
        <w:t>температуры воздуха;</w:t>
      </w:r>
    </w:p>
    <w:p w14:paraId="6D09AF6D" w14:textId="77777777" w:rsidR="007F4C74" w:rsidRPr="007932F5" w:rsidRDefault="007F4C74" w:rsidP="0026222B">
      <w:pPr>
        <w:numPr>
          <w:ilvl w:val="0"/>
          <w:numId w:val="9"/>
        </w:numPr>
        <w:suppressAutoHyphens/>
        <w:autoSpaceDE w:val="0"/>
        <w:autoSpaceDN w:val="0"/>
        <w:adjustRightInd w:val="0"/>
        <w:ind w:left="0" w:firstLine="709"/>
        <w:jc w:val="both"/>
        <w:rPr>
          <w:sz w:val="28"/>
          <w:szCs w:val="28"/>
        </w:rPr>
      </w:pPr>
      <w:r w:rsidRPr="007932F5">
        <w:rPr>
          <w:sz w:val="28"/>
          <w:szCs w:val="28"/>
        </w:rPr>
        <w:t>относительной влажности воздуха;</w:t>
      </w:r>
    </w:p>
    <w:p w14:paraId="279BCE6D" w14:textId="77777777" w:rsidR="007F4C74" w:rsidRPr="007932F5" w:rsidRDefault="007F4C74" w:rsidP="0026222B">
      <w:pPr>
        <w:numPr>
          <w:ilvl w:val="0"/>
          <w:numId w:val="9"/>
        </w:numPr>
        <w:suppressAutoHyphens/>
        <w:autoSpaceDE w:val="0"/>
        <w:autoSpaceDN w:val="0"/>
        <w:adjustRightInd w:val="0"/>
        <w:ind w:left="0" w:firstLine="709"/>
        <w:jc w:val="both"/>
        <w:rPr>
          <w:sz w:val="28"/>
          <w:szCs w:val="28"/>
        </w:rPr>
      </w:pPr>
      <w:r w:rsidRPr="007932F5">
        <w:rPr>
          <w:sz w:val="28"/>
          <w:szCs w:val="28"/>
        </w:rPr>
        <w:t>скорости движения воздуха;</w:t>
      </w:r>
    </w:p>
    <w:p w14:paraId="1F4AFFBF" w14:textId="77777777" w:rsidR="007F4C74" w:rsidRPr="007932F5" w:rsidRDefault="007F4C74" w:rsidP="0026222B">
      <w:pPr>
        <w:numPr>
          <w:ilvl w:val="0"/>
          <w:numId w:val="9"/>
        </w:numPr>
        <w:suppressAutoHyphens/>
        <w:autoSpaceDE w:val="0"/>
        <w:autoSpaceDN w:val="0"/>
        <w:adjustRightInd w:val="0"/>
        <w:ind w:left="0" w:firstLine="709"/>
        <w:jc w:val="both"/>
        <w:rPr>
          <w:sz w:val="28"/>
          <w:szCs w:val="28"/>
        </w:rPr>
      </w:pPr>
      <w:r w:rsidRPr="007932F5">
        <w:rPr>
          <w:sz w:val="28"/>
          <w:szCs w:val="28"/>
        </w:rPr>
        <w:t>энергетической освещенности (при оценке интенсивности теплового излучения);</w:t>
      </w:r>
    </w:p>
    <w:p w14:paraId="1B41F531" w14:textId="77777777" w:rsidR="007F4C74" w:rsidRPr="007932F5" w:rsidRDefault="007F4C74" w:rsidP="0026222B">
      <w:pPr>
        <w:numPr>
          <w:ilvl w:val="0"/>
          <w:numId w:val="9"/>
        </w:numPr>
        <w:suppressAutoHyphens/>
        <w:autoSpaceDE w:val="0"/>
        <w:autoSpaceDN w:val="0"/>
        <w:adjustRightInd w:val="0"/>
        <w:ind w:left="0" w:firstLine="709"/>
        <w:jc w:val="both"/>
        <w:rPr>
          <w:sz w:val="28"/>
          <w:szCs w:val="28"/>
        </w:rPr>
      </w:pPr>
      <w:r w:rsidRPr="007932F5">
        <w:rPr>
          <w:sz w:val="28"/>
          <w:szCs w:val="28"/>
        </w:rPr>
        <w:t xml:space="preserve">напряженности электрического поля (промышленная частота </w:t>
      </w:r>
      <w:r w:rsidRPr="007932F5">
        <w:rPr>
          <w:sz w:val="28"/>
          <w:szCs w:val="28"/>
        </w:rPr>
        <w:br/>
        <w:t>50 Гц);</w:t>
      </w:r>
    </w:p>
    <w:p w14:paraId="4C68121F" w14:textId="77777777" w:rsidR="007F4C74" w:rsidRPr="007932F5" w:rsidRDefault="007F4C74" w:rsidP="0026222B">
      <w:pPr>
        <w:numPr>
          <w:ilvl w:val="0"/>
          <w:numId w:val="9"/>
        </w:numPr>
        <w:suppressAutoHyphens/>
        <w:autoSpaceDE w:val="0"/>
        <w:autoSpaceDN w:val="0"/>
        <w:adjustRightInd w:val="0"/>
        <w:ind w:left="0" w:firstLine="709"/>
        <w:jc w:val="both"/>
        <w:rPr>
          <w:sz w:val="28"/>
          <w:szCs w:val="28"/>
        </w:rPr>
      </w:pPr>
      <w:r w:rsidRPr="007932F5">
        <w:rPr>
          <w:sz w:val="28"/>
          <w:szCs w:val="28"/>
        </w:rPr>
        <w:t>напряженности магнитного поля (промышленная частота 50 Гц);</w:t>
      </w:r>
    </w:p>
    <w:p w14:paraId="4F8C0760" w14:textId="77777777" w:rsidR="007F4C74" w:rsidRPr="007932F5" w:rsidRDefault="007F4C74" w:rsidP="0026222B">
      <w:pPr>
        <w:numPr>
          <w:ilvl w:val="0"/>
          <w:numId w:val="9"/>
        </w:numPr>
        <w:suppressAutoHyphens/>
        <w:autoSpaceDE w:val="0"/>
        <w:autoSpaceDN w:val="0"/>
        <w:adjustRightInd w:val="0"/>
        <w:ind w:left="0" w:firstLine="709"/>
        <w:jc w:val="both"/>
        <w:rPr>
          <w:sz w:val="28"/>
          <w:szCs w:val="28"/>
        </w:rPr>
      </w:pPr>
      <w:r w:rsidRPr="007932F5">
        <w:rPr>
          <w:sz w:val="28"/>
          <w:szCs w:val="28"/>
        </w:rPr>
        <w:t>напряженности электрического поля электромагнитных излучений радиочастотного диапазона;</w:t>
      </w:r>
    </w:p>
    <w:p w14:paraId="4A03DF17" w14:textId="77777777" w:rsidR="007F4C74" w:rsidRPr="007932F5" w:rsidRDefault="007F4C74" w:rsidP="0026222B">
      <w:pPr>
        <w:numPr>
          <w:ilvl w:val="0"/>
          <w:numId w:val="9"/>
        </w:numPr>
        <w:suppressAutoHyphens/>
        <w:autoSpaceDE w:val="0"/>
        <w:autoSpaceDN w:val="0"/>
        <w:adjustRightInd w:val="0"/>
        <w:ind w:left="0" w:firstLine="709"/>
        <w:jc w:val="both"/>
        <w:rPr>
          <w:sz w:val="28"/>
          <w:szCs w:val="28"/>
        </w:rPr>
      </w:pPr>
      <w:r w:rsidRPr="007932F5">
        <w:rPr>
          <w:sz w:val="28"/>
          <w:szCs w:val="28"/>
        </w:rPr>
        <w:t>напряженности магнитного поля электромагнитных излучений радиочастотного диапазона;</w:t>
      </w:r>
    </w:p>
    <w:p w14:paraId="119260CE" w14:textId="77777777" w:rsidR="007F4C74" w:rsidRPr="007932F5" w:rsidRDefault="007F4C74" w:rsidP="0026222B">
      <w:pPr>
        <w:numPr>
          <w:ilvl w:val="0"/>
          <w:numId w:val="9"/>
        </w:numPr>
        <w:suppressAutoHyphens/>
        <w:autoSpaceDE w:val="0"/>
        <w:autoSpaceDN w:val="0"/>
        <w:adjustRightInd w:val="0"/>
        <w:ind w:left="0" w:firstLine="709"/>
        <w:jc w:val="both"/>
        <w:rPr>
          <w:sz w:val="28"/>
          <w:szCs w:val="28"/>
        </w:rPr>
      </w:pPr>
      <w:r w:rsidRPr="007932F5">
        <w:rPr>
          <w:sz w:val="28"/>
          <w:szCs w:val="28"/>
        </w:rPr>
        <w:t>напряженности электростатического поля;</w:t>
      </w:r>
    </w:p>
    <w:p w14:paraId="37988472" w14:textId="77777777" w:rsidR="007F4C74" w:rsidRPr="007932F5" w:rsidRDefault="007F4C74" w:rsidP="0026222B">
      <w:pPr>
        <w:numPr>
          <w:ilvl w:val="0"/>
          <w:numId w:val="9"/>
        </w:numPr>
        <w:suppressAutoHyphens/>
        <w:autoSpaceDE w:val="0"/>
        <w:autoSpaceDN w:val="0"/>
        <w:adjustRightInd w:val="0"/>
        <w:ind w:left="0" w:firstLine="709"/>
        <w:jc w:val="both"/>
        <w:rPr>
          <w:sz w:val="28"/>
          <w:szCs w:val="28"/>
        </w:rPr>
      </w:pPr>
      <w:r w:rsidRPr="007932F5">
        <w:rPr>
          <w:sz w:val="28"/>
          <w:szCs w:val="28"/>
        </w:rPr>
        <w:lastRenderedPageBreak/>
        <w:t xml:space="preserve">интенсивности источников УФ излучения в диапазонах длин волн 200 - 400 </w:t>
      </w:r>
      <w:proofErr w:type="spellStart"/>
      <w:r w:rsidRPr="007932F5">
        <w:rPr>
          <w:sz w:val="28"/>
          <w:szCs w:val="28"/>
        </w:rPr>
        <w:t>нм</w:t>
      </w:r>
      <w:proofErr w:type="spellEnd"/>
      <w:r w:rsidRPr="007932F5">
        <w:rPr>
          <w:sz w:val="28"/>
          <w:szCs w:val="28"/>
        </w:rPr>
        <w:t>;</w:t>
      </w:r>
    </w:p>
    <w:p w14:paraId="711DD96F" w14:textId="77777777" w:rsidR="007F4C74" w:rsidRPr="007932F5" w:rsidRDefault="007F4C74" w:rsidP="0026222B">
      <w:pPr>
        <w:numPr>
          <w:ilvl w:val="0"/>
          <w:numId w:val="9"/>
        </w:numPr>
        <w:suppressAutoHyphens/>
        <w:autoSpaceDE w:val="0"/>
        <w:autoSpaceDN w:val="0"/>
        <w:adjustRightInd w:val="0"/>
        <w:ind w:left="0" w:firstLine="709"/>
        <w:jc w:val="both"/>
        <w:rPr>
          <w:sz w:val="28"/>
          <w:szCs w:val="28"/>
        </w:rPr>
      </w:pPr>
      <w:r w:rsidRPr="007932F5">
        <w:rPr>
          <w:sz w:val="28"/>
          <w:szCs w:val="28"/>
        </w:rPr>
        <w:t xml:space="preserve">энергетической освещенности в диапазонах длин волн УФ-А </w:t>
      </w:r>
      <w:r w:rsidRPr="007932F5">
        <w:rPr>
          <w:sz w:val="28"/>
          <w:szCs w:val="28"/>
        </w:rPr>
        <w:br/>
        <w:t xml:space="preserve">(λ = 400 -315 </w:t>
      </w:r>
      <w:proofErr w:type="spellStart"/>
      <w:r w:rsidRPr="007932F5">
        <w:rPr>
          <w:sz w:val="28"/>
          <w:szCs w:val="28"/>
        </w:rPr>
        <w:t>нм</w:t>
      </w:r>
      <w:proofErr w:type="spellEnd"/>
      <w:r w:rsidRPr="007932F5">
        <w:rPr>
          <w:sz w:val="28"/>
          <w:szCs w:val="28"/>
        </w:rPr>
        <w:t xml:space="preserve">), УФ-В (λ = 315 - 280 </w:t>
      </w:r>
      <w:proofErr w:type="spellStart"/>
      <w:r w:rsidRPr="007932F5">
        <w:rPr>
          <w:sz w:val="28"/>
          <w:szCs w:val="28"/>
        </w:rPr>
        <w:t>нм</w:t>
      </w:r>
      <w:proofErr w:type="spellEnd"/>
      <w:r w:rsidRPr="007932F5">
        <w:rPr>
          <w:sz w:val="28"/>
          <w:szCs w:val="28"/>
        </w:rPr>
        <w:t xml:space="preserve">), УФ-С (λ = 280 - 200 </w:t>
      </w:r>
      <w:proofErr w:type="spellStart"/>
      <w:r w:rsidRPr="007932F5">
        <w:rPr>
          <w:sz w:val="28"/>
          <w:szCs w:val="28"/>
        </w:rPr>
        <w:t>нм</w:t>
      </w:r>
      <w:proofErr w:type="spellEnd"/>
      <w:r w:rsidRPr="007932F5">
        <w:rPr>
          <w:sz w:val="28"/>
          <w:szCs w:val="28"/>
        </w:rPr>
        <w:t>);</w:t>
      </w:r>
    </w:p>
    <w:p w14:paraId="212B773B" w14:textId="77777777" w:rsidR="007F4C74" w:rsidRPr="007932F5" w:rsidRDefault="007F4C74" w:rsidP="0026222B">
      <w:pPr>
        <w:numPr>
          <w:ilvl w:val="0"/>
          <w:numId w:val="9"/>
        </w:numPr>
        <w:suppressAutoHyphens/>
        <w:autoSpaceDE w:val="0"/>
        <w:autoSpaceDN w:val="0"/>
        <w:adjustRightInd w:val="0"/>
        <w:ind w:left="0" w:firstLine="709"/>
        <w:jc w:val="both"/>
        <w:rPr>
          <w:sz w:val="28"/>
          <w:szCs w:val="28"/>
        </w:rPr>
      </w:pPr>
      <w:r w:rsidRPr="007932F5">
        <w:rPr>
          <w:sz w:val="28"/>
          <w:szCs w:val="28"/>
        </w:rPr>
        <w:t>энергетической экспозиции Н лазерного излучения;</w:t>
      </w:r>
    </w:p>
    <w:p w14:paraId="1B89C84F" w14:textId="77777777" w:rsidR="007F4C74" w:rsidRPr="007932F5" w:rsidRDefault="007F4C74" w:rsidP="0026222B">
      <w:pPr>
        <w:numPr>
          <w:ilvl w:val="0"/>
          <w:numId w:val="9"/>
        </w:numPr>
        <w:suppressAutoHyphens/>
        <w:autoSpaceDE w:val="0"/>
        <w:autoSpaceDN w:val="0"/>
        <w:adjustRightInd w:val="0"/>
        <w:ind w:left="0" w:firstLine="709"/>
        <w:jc w:val="both"/>
        <w:rPr>
          <w:sz w:val="28"/>
          <w:szCs w:val="28"/>
        </w:rPr>
      </w:pPr>
      <w:r w:rsidRPr="007932F5">
        <w:rPr>
          <w:sz w:val="28"/>
          <w:szCs w:val="28"/>
        </w:rPr>
        <w:t xml:space="preserve">мощности </w:t>
      </w:r>
      <w:proofErr w:type="spellStart"/>
      <w:r w:rsidRPr="007932F5">
        <w:rPr>
          <w:sz w:val="28"/>
          <w:szCs w:val="28"/>
        </w:rPr>
        <w:t>амбиентного</w:t>
      </w:r>
      <w:proofErr w:type="spellEnd"/>
      <w:r w:rsidRPr="007932F5">
        <w:rPr>
          <w:sz w:val="28"/>
          <w:szCs w:val="28"/>
        </w:rPr>
        <w:t xml:space="preserve"> эквивалента дозы рентгеновского, гамма- и нейтронного излучений;</w:t>
      </w:r>
    </w:p>
    <w:p w14:paraId="0FD6492E" w14:textId="77777777" w:rsidR="007F4C74" w:rsidRPr="007932F5" w:rsidRDefault="007F4C74" w:rsidP="0026222B">
      <w:pPr>
        <w:numPr>
          <w:ilvl w:val="0"/>
          <w:numId w:val="9"/>
        </w:numPr>
        <w:suppressAutoHyphens/>
        <w:autoSpaceDE w:val="0"/>
        <w:autoSpaceDN w:val="0"/>
        <w:adjustRightInd w:val="0"/>
        <w:ind w:left="0" w:firstLine="709"/>
        <w:jc w:val="both"/>
        <w:rPr>
          <w:sz w:val="28"/>
          <w:szCs w:val="28"/>
        </w:rPr>
      </w:pPr>
      <w:r w:rsidRPr="007932F5">
        <w:rPr>
          <w:sz w:val="28"/>
          <w:szCs w:val="28"/>
        </w:rPr>
        <w:t>плотности потока альфа-излучения;</w:t>
      </w:r>
    </w:p>
    <w:p w14:paraId="2AC23251" w14:textId="77777777" w:rsidR="007F4C74" w:rsidRPr="007932F5" w:rsidRDefault="007F4C74" w:rsidP="0026222B">
      <w:pPr>
        <w:numPr>
          <w:ilvl w:val="0"/>
          <w:numId w:val="9"/>
        </w:numPr>
        <w:suppressAutoHyphens/>
        <w:autoSpaceDE w:val="0"/>
        <w:autoSpaceDN w:val="0"/>
        <w:adjustRightInd w:val="0"/>
        <w:ind w:left="0" w:firstLine="709"/>
        <w:jc w:val="both"/>
        <w:rPr>
          <w:sz w:val="28"/>
          <w:szCs w:val="28"/>
        </w:rPr>
      </w:pPr>
      <w:r w:rsidRPr="007932F5">
        <w:rPr>
          <w:sz w:val="28"/>
          <w:szCs w:val="28"/>
        </w:rPr>
        <w:t>плотности потока бета-излучения;</w:t>
      </w:r>
    </w:p>
    <w:p w14:paraId="771127A3" w14:textId="77777777" w:rsidR="007F4C74" w:rsidRPr="007932F5" w:rsidRDefault="007F4C74" w:rsidP="0026222B">
      <w:pPr>
        <w:numPr>
          <w:ilvl w:val="0"/>
          <w:numId w:val="9"/>
        </w:numPr>
        <w:suppressAutoHyphens/>
        <w:autoSpaceDE w:val="0"/>
        <w:autoSpaceDN w:val="0"/>
        <w:adjustRightInd w:val="0"/>
        <w:ind w:left="0" w:firstLine="709"/>
        <w:jc w:val="both"/>
        <w:rPr>
          <w:sz w:val="28"/>
          <w:szCs w:val="28"/>
        </w:rPr>
      </w:pPr>
      <w:r w:rsidRPr="007932F5">
        <w:rPr>
          <w:sz w:val="28"/>
          <w:szCs w:val="28"/>
        </w:rPr>
        <w:t>уровня звука;</w:t>
      </w:r>
    </w:p>
    <w:p w14:paraId="682A8CBA" w14:textId="77777777" w:rsidR="007F4C74" w:rsidRPr="007932F5" w:rsidRDefault="007F4C74" w:rsidP="0026222B">
      <w:pPr>
        <w:numPr>
          <w:ilvl w:val="0"/>
          <w:numId w:val="9"/>
        </w:numPr>
        <w:suppressAutoHyphens/>
        <w:autoSpaceDE w:val="0"/>
        <w:autoSpaceDN w:val="0"/>
        <w:adjustRightInd w:val="0"/>
        <w:ind w:left="0" w:firstLine="709"/>
        <w:jc w:val="both"/>
        <w:rPr>
          <w:sz w:val="28"/>
          <w:szCs w:val="28"/>
        </w:rPr>
      </w:pPr>
      <w:r w:rsidRPr="007932F5">
        <w:rPr>
          <w:sz w:val="28"/>
          <w:szCs w:val="28"/>
        </w:rPr>
        <w:t>общего уровня звукового давления инфразвука;</w:t>
      </w:r>
    </w:p>
    <w:p w14:paraId="4365A6CB" w14:textId="77777777" w:rsidR="007F4C74" w:rsidRPr="007932F5" w:rsidRDefault="007F4C74" w:rsidP="0026222B">
      <w:pPr>
        <w:numPr>
          <w:ilvl w:val="0"/>
          <w:numId w:val="9"/>
        </w:numPr>
        <w:suppressAutoHyphens/>
        <w:autoSpaceDE w:val="0"/>
        <w:autoSpaceDN w:val="0"/>
        <w:adjustRightInd w:val="0"/>
        <w:ind w:left="0" w:firstLine="709"/>
        <w:jc w:val="both"/>
        <w:rPr>
          <w:sz w:val="28"/>
          <w:szCs w:val="28"/>
        </w:rPr>
      </w:pPr>
      <w:r w:rsidRPr="007932F5">
        <w:rPr>
          <w:sz w:val="28"/>
          <w:szCs w:val="28"/>
        </w:rPr>
        <w:t>ультразвука воздушного;</w:t>
      </w:r>
    </w:p>
    <w:p w14:paraId="2DBC90D0" w14:textId="77777777" w:rsidR="007F4C74" w:rsidRPr="007932F5" w:rsidRDefault="007F4C74" w:rsidP="0026222B">
      <w:pPr>
        <w:numPr>
          <w:ilvl w:val="0"/>
          <w:numId w:val="9"/>
        </w:numPr>
        <w:suppressAutoHyphens/>
        <w:autoSpaceDE w:val="0"/>
        <w:autoSpaceDN w:val="0"/>
        <w:adjustRightInd w:val="0"/>
        <w:ind w:left="0" w:firstLine="709"/>
        <w:jc w:val="both"/>
        <w:rPr>
          <w:sz w:val="28"/>
          <w:szCs w:val="28"/>
        </w:rPr>
      </w:pPr>
      <w:r w:rsidRPr="007932F5">
        <w:rPr>
          <w:sz w:val="28"/>
          <w:szCs w:val="28"/>
        </w:rPr>
        <w:t>локальной и общей вибрации;</w:t>
      </w:r>
    </w:p>
    <w:p w14:paraId="360C57F3" w14:textId="77777777" w:rsidR="007F4C74" w:rsidRPr="007932F5" w:rsidRDefault="007F4C74" w:rsidP="0026222B">
      <w:pPr>
        <w:numPr>
          <w:ilvl w:val="0"/>
          <w:numId w:val="9"/>
        </w:numPr>
        <w:suppressAutoHyphens/>
        <w:autoSpaceDE w:val="0"/>
        <w:autoSpaceDN w:val="0"/>
        <w:adjustRightInd w:val="0"/>
        <w:ind w:left="0" w:firstLine="709"/>
        <w:jc w:val="both"/>
        <w:rPr>
          <w:sz w:val="28"/>
          <w:szCs w:val="28"/>
        </w:rPr>
      </w:pPr>
      <w:r w:rsidRPr="007932F5">
        <w:rPr>
          <w:sz w:val="28"/>
          <w:szCs w:val="28"/>
        </w:rPr>
        <w:t>освещенности рабочей поверхности;</w:t>
      </w:r>
    </w:p>
    <w:p w14:paraId="1296DDB2" w14:textId="77777777" w:rsidR="007F4C74" w:rsidRPr="007932F5" w:rsidRDefault="007F4C74" w:rsidP="0026222B">
      <w:pPr>
        <w:numPr>
          <w:ilvl w:val="0"/>
          <w:numId w:val="9"/>
        </w:numPr>
        <w:suppressAutoHyphens/>
        <w:autoSpaceDE w:val="0"/>
        <w:autoSpaceDN w:val="0"/>
        <w:adjustRightInd w:val="0"/>
        <w:ind w:left="0" w:firstLine="709"/>
        <w:jc w:val="both"/>
        <w:rPr>
          <w:sz w:val="28"/>
          <w:szCs w:val="28"/>
        </w:rPr>
      </w:pPr>
      <w:r w:rsidRPr="007932F5">
        <w:rPr>
          <w:sz w:val="28"/>
          <w:szCs w:val="28"/>
        </w:rPr>
        <w:t>длительности отрезков времени;</w:t>
      </w:r>
    </w:p>
    <w:p w14:paraId="40C3B607" w14:textId="77777777" w:rsidR="007F4C74" w:rsidRPr="007932F5" w:rsidRDefault="007F4C74" w:rsidP="0026222B">
      <w:pPr>
        <w:numPr>
          <w:ilvl w:val="0"/>
          <w:numId w:val="9"/>
        </w:numPr>
        <w:suppressAutoHyphens/>
        <w:autoSpaceDE w:val="0"/>
        <w:autoSpaceDN w:val="0"/>
        <w:adjustRightInd w:val="0"/>
        <w:ind w:left="0" w:firstLine="709"/>
        <w:jc w:val="both"/>
        <w:rPr>
          <w:sz w:val="28"/>
          <w:szCs w:val="28"/>
        </w:rPr>
      </w:pPr>
      <w:r w:rsidRPr="007932F5">
        <w:rPr>
          <w:sz w:val="28"/>
          <w:szCs w:val="28"/>
        </w:rPr>
        <w:t>массовой концентрации вредных веществ в воздухе рабочей зоны;</w:t>
      </w:r>
    </w:p>
    <w:p w14:paraId="2F2B0582" w14:textId="77777777" w:rsidR="007F4C74" w:rsidRPr="007932F5" w:rsidRDefault="007F4C74" w:rsidP="0026222B">
      <w:pPr>
        <w:numPr>
          <w:ilvl w:val="0"/>
          <w:numId w:val="9"/>
        </w:numPr>
        <w:suppressAutoHyphens/>
        <w:autoSpaceDE w:val="0"/>
        <w:autoSpaceDN w:val="0"/>
        <w:adjustRightInd w:val="0"/>
        <w:ind w:left="0" w:firstLine="709"/>
        <w:jc w:val="both"/>
        <w:rPr>
          <w:sz w:val="28"/>
          <w:szCs w:val="28"/>
        </w:rPr>
      </w:pPr>
      <w:r w:rsidRPr="007932F5">
        <w:rPr>
          <w:sz w:val="28"/>
          <w:szCs w:val="28"/>
        </w:rPr>
        <w:t>расхода воздуха при отборе проб воздуха рабочей зоны;</w:t>
      </w:r>
    </w:p>
    <w:p w14:paraId="207F1356" w14:textId="77777777" w:rsidR="007F4C74" w:rsidRPr="007932F5" w:rsidRDefault="007F4C74" w:rsidP="0026222B">
      <w:pPr>
        <w:numPr>
          <w:ilvl w:val="0"/>
          <w:numId w:val="9"/>
        </w:numPr>
        <w:suppressAutoHyphens/>
        <w:autoSpaceDE w:val="0"/>
        <w:autoSpaceDN w:val="0"/>
        <w:adjustRightInd w:val="0"/>
        <w:ind w:left="0" w:firstLine="709"/>
        <w:jc w:val="both"/>
        <w:rPr>
          <w:sz w:val="28"/>
          <w:szCs w:val="28"/>
        </w:rPr>
      </w:pPr>
      <w:r w:rsidRPr="007932F5">
        <w:rPr>
          <w:sz w:val="28"/>
          <w:szCs w:val="28"/>
        </w:rPr>
        <w:t>массовой концентрации твердых веществ в пробах воздуха рабочей зоны;</w:t>
      </w:r>
    </w:p>
    <w:p w14:paraId="46158C2E" w14:textId="77777777" w:rsidR="007F4C74" w:rsidRPr="007932F5" w:rsidRDefault="007F4C74" w:rsidP="0026222B">
      <w:pPr>
        <w:numPr>
          <w:ilvl w:val="0"/>
          <w:numId w:val="9"/>
        </w:numPr>
        <w:suppressAutoHyphens/>
        <w:autoSpaceDE w:val="0"/>
        <w:autoSpaceDN w:val="0"/>
        <w:adjustRightInd w:val="0"/>
        <w:ind w:left="0" w:firstLine="709"/>
        <w:jc w:val="both"/>
        <w:rPr>
          <w:sz w:val="28"/>
          <w:szCs w:val="28"/>
        </w:rPr>
      </w:pPr>
      <w:r w:rsidRPr="007932F5">
        <w:rPr>
          <w:sz w:val="28"/>
          <w:szCs w:val="28"/>
        </w:rPr>
        <w:t>длины пути перемещения груза при оценке тяжести трудового процесса;</w:t>
      </w:r>
    </w:p>
    <w:p w14:paraId="43AF948E" w14:textId="77777777" w:rsidR="007F4C74" w:rsidRPr="007932F5" w:rsidRDefault="007F4C74" w:rsidP="0026222B">
      <w:pPr>
        <w:numPr>
          <w:ilvl w:val="0"/>
          <w:numId w:val="9"/>
        </w:numPr>
        <w:suppressAutoHyphens/>
        <w:autoSpaceDE w:val="0"/>
        <w:autoSpaceDN w:val="0"/>
        <w:adjustRightInd w:val="0"/>
        <w:ind w:left="0" w:firstLine="709"/>
        <w:jc w:val="both"/>
        <w:rPr>
          <w:sz w:val="28"/>
          <w:szCs w:val="28"/>
        </w:rPr>
      </w:pPr>
      <w:r w:rsidRPr="007932F5">
        <w:rPr>
          <w:sz w:val="28"/>
          <w:szCs w:val="28"/>
        </w:rPr>
        <w:t>при оценке тяжести трудового процесса: усилия (мышечной силы кисти), массы груза.</w:t>
      </w:r>
    </w:p>
    <w:p w14:paraId="41E2EF3E" w14:textId="77777777" w:rsidR="00251E24" w:rsidRDefault="00251E24" w:rsidP="00392AC5">
      <w:pPr>
        <w:pStyle w:val="20"/>
        <w:suppressAutoHyphens/>
        <w:spacing w:before="0"/>
        <w:jc w:val="both"/>
        <w:rPr>
          <w:rFonts w:ascii="Times New Roman" w:hAnsi="Times New Roman"/>
          <w:b w:val="0"/>
          <w:color w:val="auto"/>
          <w:sz w:val="28"/>
          <w:szCs w:val="28"/>
        </w:rPr>
      </w:pPr>
    </w:p>
    <w:p w14:paraId="3A00E754" w14:textId="77777777" w:rsidR="00070312" w:rsidRDefault="003D76EB" w:rsidP="0022580E">
      <w:pPr>
        <w:pStyle w:val="20"/>
        <w:suppressAutoHyphens/>
        <w:spacing w:before="0"/>
        <w:ind w:firstLine="708"/>
        <w:jc w:val="both"/>
        <w:rPr>
          <w:rFonts w:ascii="Times New Roman" w:hAnsi="Times New Roman"/>
          <w:color w:val="auto"/>
          <w:sz w:val="28"/>
          <w:szCs w:val="28"/>
        </w:rPr>
      </w:pPr>
      <w:r w:rsidRPr="003D76EB">
        <w:rPr>
          <w:rFonts w:ascii="Times New Roman" w:hAnsi="Times New Roman"/>
          <w:b w:val="0"/>
          <w:color w:val="auto"/>
          <w:sz w:val="28"/>
          <w:szCs w:val="28"/>
        </w:rPr>
        <w:t>Особое место в плане проведения специальной оценки занимают</w:t>
      </w:r>
      <w:r>
        <w:rPr>
          <w:rFonts w:ascii="Times New Roman" w:hAnsi="Times New Roman"/>
          <w:color w:val="auto"/>
          <w:sz w:val="28"/>
          <w:szCs w:val="28"/>
        </w:rPr>
        <w:t xml:space="preserve"> э</w:t>
      </w:r>
      <w:r w:rsidR="00070312">
        <w:rPr>
          <w:rFonts w:ascii="Times New Roman" w:hAnsi="Times New Roman"/>
          <w:color w:val="auto"/>
          <w:sz w:val="28"/>
          <w:szCs w:val="28"/>
        </w:rPr>
        <w:t>ксперты</w:t>
      </w:r>
    </w:p>
    <w:p w14:paraId="4FB75822" w14:textId="77777777" w:rsidR="00070312" w:rsidRDefault="00070312" w:rsidP="003D76EB">
      <w:pPr>
        <w:pStyle w:val="ab"/>
        <w:suppressAutoHyphens/>
        <w:ind w:firstLine="708"/>
        <w:jc w:val="both"/>
        <w:rPr>
          <w:sz w:val="28"/>
          <w:szCs w:val="28"/>
        </w:rPr>
      </w:pPr>
      <w:r>
        <w:rPr>
          <w:sz w:val="28"/>
          <w:szCs w:val="28"/>
        </w:rPr>
        <w:t>Сертификат на право выполнения работ по специальной оценке условий труда выдается лицам, прошедшим проверку на соответствие квалификационным тре</w:t>
      </w:r>
      <w:r w:rsidR="003D76EB">
        <w:rPr>
          <w:sz w:val="28"/>
          <w:szCs w:val="28"/>
        </w:rPr>
        <w:t>бованиям</w:t>
      </w:r>
      <w:r>
        <w:rPr>
          <w:sz w:val="28"/>
          <w:szCs w:val="28"/>
        </w:rPr>
        <w:t>.</w:t>
      </w:r>
      <w:r w:rsidRPr="00501F66">
        <w:rPr>
          <w:sz w:val="28"/>
          <w:szCs w:val="28"/>
        </w:rPr>
        <w:t xml:space="preserve"> </w:t>
      </w:r>
      <w:r>
        <w:rPr>
          <w:sz w:val="28"/>
          <w:szCs w:val="28"/>
        </w:rPr>
        <w:t>П</w:t>
      </w:r>
      <w:r w:rsidRPr="00762C19">
        <w:rPr>
          <w:sz w:val="28"/>
          <w:szCs w:val="28"/>
        </w:rPr>
        <w:t>оряд</w:t>
      </w:r>
      <w:r>
        <w:rPr>
          <w:sz w:val="28"/>
          <w:szCs w:val="28"/>
        </w:rPr>
        <w:t>о</w:t>
      </w:r>
      <w:r w:rsidRPr="00762C19">
        <w:rPr>
          <w:sz w:val="28"/>
          <w:szCs w:val="28"/>
        </w:rPr>
        <w:t>к</w:t>
      </w:r>
      <w:r>
        <w:rPr>
          <w:sz w:val="28"/>
          <w:szCs w:val="28"/>
        </w:rPr>
        <w:t xml:space="preserve"> проведения проверки, форму и технические требования к бланку сертификата на право выполнения работ по специальной оценке условий труда</w:t>
      </w:r>
      <w:r w:rsidRPr="00762C19">
        <w:rPr>
          <w:sz w:val="28"/>
          <w:szCs w:val="28"/>
        </w:rPr>
        <w:t>, устан</w:t>
      </w:r>
      <w:r>
        <w:rPr>
          <w:sz w:val="28"/>
          <w:szCs w:val="28"/>
        </w:rPr>
        <w:t xml:space="preserve">авливаются </w:t>
      </w:r>
      <w:r w:rsidRPr="00762C19">
        <w:rPr>
          <w:sz w:val="28"/>
          <w:szCs w:val="28"/>
        </w:rPr>
        <w:t>федеральным органом исполнительной</w:t>
      </w:r>
      <w:r>
        <w:rPr>
          <w:sz w:val="28"/>
          <w:szCs w:val="28"/>
        </w:rPr>
        <w:t xml:space="preserve"> власти, осуществляющим функции по выработке государственной политики и нормативно-правовому регулированию в сфере труда.</w:t>
      </w:r>
    </w:p>
    <w:p w14:paraId="47BCE94B" w14:textId="77777777" w:rsidR="00630D45" w:rsidRPr="008A34F9" w:rsidRDefault="00630D45" w:rsidP="00630D45">
      <w:pPr>
        <w:pStyle w:val="ab"/>
        <w:suppressAutoHyphens/>
        <w:ind w:firstLine="708"/>
        <w:jc w:val="both"/>
        <w:rPr>
          <w:sz w:val="28"/>
          <w:szCs w:val="28"/>
        </w:rPr>
      </w:pPr>
      <w:r w:rsidRPr="008A34F9">
        <w:rPr>
          <w:rFonts w:eastAsiaTheme="minorEastAsia" w:cs="Times New Roman"/>
          <w:sz w:val="28"/>
          <w:szCs w:val="28"/>
        </w:rPr>
        <w:t>Аттестация на право выполнения работ по специальной оценке условий труда, аннулирование такой аттестации осуществляются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труда,</w:t>
      </w:r>
    </w:p>
    <w:p w14:paraId="354EAD07" w14:textId="77777777" w:rsidR="00070312" w:rsidRDefault="00070312" w:rsidP="00070312">
      <w:pPr>
        <w:pStyle w:val="ab"/>
        <w:suppressAutoHyphens/>
        <w:ind w:firstLine="709"/>
        <w:jc w:val="both"/>
        <w:rPr>
          <w:sz w:val="28"/>
          <w:szCs w:val="28"/>
        </w:rPr>
      </w:pPr>
      <w:r>
        <w:rPr>
          <w:sz w:val="28"/>
          <w:szCs w:val="28"/>
        </w:rPr>
        <w:t>Обязательными требованиями, предъявляемыми к лицам, изъявившим желание получить сертификат</w:t>
      </w:r>
      <w:r w:rsidRPr="00367176">
        <w:rPr>
          <w:sz w:val="28"/>
          <w:szCs w:val="28"/>
        </w:rPr>
        <w:t xml:space="preserve"> на право </w:t>
      </w:r>
      <w:r>
        <w:rPr>
          <w:sz w:val="28"/>
          <w:szCs w:val="28"/>
        </w:rPr>
        <w:t>выполнения</w:t>
      </w:r>
      <w:r w:rsidRPr="00367176">
        <w:rPr>
          <w:sz w:val="28"/>
          <w:szCs w:val="28"/>
        </w:rPr>
        <w:t xml:space="preserve"> работ по специальной </w:t>
      </w:r>
      <w:r w:rsidRPr="00CF397E">
        <w:rPr>
          <w:sz w:val="28"/>
          <w:szCs w:val="28"/>
        </w:rPr>
        <w:t>оценке</w:t>
      </w:r>
      <w:r w:rsidRPr="00367176">
        <w:rPr>
          <w:sz w:val="28"/>
          <w:szCs w:val="28"/>
        </w:rPr>
        <w:t xml:space="preserve"> условий труда</w:t>
      </w:r>
      <w:r>
        <w:rPr>
          <w:sz w:val="28"/>
          <w:szCs w:val="28"/>
        </w:rPr>
        <w:t>, являются</w:t>
      </w:r>
      <w:r w:rsidRPr="00367176">
        <w:rPr>
          <w:sz w:val="28"/>
          <w:szCs w:val="28"/>
        </w:rPr>
        <w:t>:</w:t>
      </w:r>
    </w:p>
    <w:p w14:paraId="2650A3A9" w14:textId="77777777" w:rsidR="00630D45" w:rsidRPr="00630D45" w:rsidRDefault="00070312" w:rsidP="00630D45">
      <w:pPr>
        <w:widowControl w:val="0"/>
        <w:autoSpaceDE w:val="0"/>
        <w:autoSpaceDN w:val="0"/>
        <w:adjustRightInd w:val="0"/>
        <w:spacing w:after="150"/>
        <w:jc w:val="both"/>
        <w:rPr>
          <w:rFonts w:eastAsiaTheme="minorEastAsia"/>
          <w:sz w:val="28"/>
          <w:szCs w:val="28"/>
        </w:rPr>
      </w:pPr>
      <w:r>
        <w:rPr>
          <w:sz w:val="28"/>
          <w:szCs w:val="28"/>
        </w:rPr>
        <w:t>1</w:t>
      </w:r>
      <w:r w:rsidRPr="00367176">
        <w:rPr>
          <w:sz w:val="28"/>
          <w:szCs w:val="28"/>
        </w:rPr>
        <w:t xml:space="preserve">) наличие </w:t>
      </w:r>
      <w:r>
        <w:rPr>
          <w:sz w:val="28"/>
          <w:szCs w:val="28"/>
        </w:rPr>
        <w:t>высшего</w:t>
      </w:r>
      <w:r w:rsidRPr="00367176">
        <w:rPr>
          <w:sz w:val="28"/>
          <w:szCs w:val="28"/>
        </w:rPr>
        <w:t xml:space="preserve"> </w:t>
      </w:r>
      <w:r w:rsidR="00630D45">
        <w:rPr>
          <w:sz w:val="28"/>
          <w:szCs w:val="28"/>
        </w:rPr>
        <w:t>профессионального</w:t>
      </w:r>
      <w:r w:rsidRPr="00367176">
        <w:rPr>
          <w:sz w:val="28"/>
          <w:szCs w:val="28"/>
        </w:rPr>
        <w:t xml:space="preserve"> </w:t>
      </w:r>
      <w:r>
        <w:rPr>
          <w:sz w:val="28"/>
          <w:szCs w:val="28"/>
        </w:rPr>
        <w:t>образования и дополнительног</w:t>
      </w:r>
      <w:r w:rsidR="00630D45">
        <w:rPr>
          <w:sz w:val="28"/>
          <w:szCs w:val="28"/>
        </w:rPr>
        <w:t>о профессионального образования,</w:t>
      </w:r>
      <w:r w:rsidR="00630D45" w:rsidRPr="00630D45">
        <w:rPr>
          <w:rFonts w:eastAsiaTheme="minorEastAsia"/>
          <w:sz w:val="28"/>
          <w:szCs w:val="28"/>
        </w:rPr>
        <w:t xml:space="preserve"> программы которого предусматривает </w:t>
      </w:r>
      <w:r w:rsidR="00630D45" w:rsidRPr="00630D45">
        <w:rPr>
          <w:rFonts w:eastAsiaTheme="minorEastAsia"/>
          <w:sz w:val="28"/>
          <w:szCs w:val="28"/>
        </w:rPr>
        <w:lastRenderedPageBreak/>
        <w:t>изучение вопросов оценки условий труда в объеме не менее чем семьдесят два часа;</w:t>
      </w:r>
    </w:p>
    <w:p w14:paraId="7EA3541F" w14:textId="77777777" w:rsidR="00070312" w:rsidRDefault="00070312" w:rsidP="00070312">
      <w:pPr>
        <w:suppressAutoHyphens/>
        <w:autoSpaceDE w:val="0"/>
        <w:autoSpaceDN w:val="0"/>
        <w:adjustRightInd w:val="0"/>
        <w:ind w:firstLine="709"/>
        <w:jc w:val="both"/>
        <w:rPr>
          <w:sz w:val="28"/>
          <w:szCs w:val="28"/>
        </w:rPr>
      </w:pPr>
      <w:r>
        <w:rPr>
          <w:sz w:val="28"/>
          <w:szCs w:val="28"/>
        </w:rPr>
        <w:t>2</w:t>
      </w:r>
      <w:r w:rsidRPr="00367176">
        <w:rPr>
          <w:sz w:val="28"/>
          <w:szCs w:val="28"/>
        </w:rPr>
        <w:t xml:space="preserve">) наличие стажа практической работы в сфере </w:t>
      </w:r>
      <w:r>
        <w:rPr>
          <w:sz w:val="28"/>
          <w:szCs w:val="28"/>
        </w:rPr>
        <w:t>проведения</w:t>
      </w:r>
      <w:r w:rsidRPr="00367176">
        <w:rPr>
          <w:sz w:val="28"/>
          <w:szCs w:val="28"/>
        </w:rPr>
        <w:t xml:space="preserve"> идентификации </w:t>
      </w:r>
      <w:r>
        <w:rPr>
          <w:sz w:val="28"/>
          <w:szCs w:val="28"/>
        </w:rPr>
        <w:t>вредных или опасных факторов производственной среды и трудового процесса</w:t>
      </w:r>
      <w:r w:rsidRPr="00367176">
        <w:rPr>
          <w:sz w:val="28"/>
          <w:szCs w:val="28"/>
        </w:rPr>
        <w:t xml:space="preserve"> на рабочих местах, оценки факторов производственной среды и трудового процесса, оценки эффективности применяемых на рабочем месте средств индивидуальной защиты</w:t>
      </w:r>
      <w:r>
        <w:rPr>
          <w:sz w:val="28"/>
          <w:szCs w:val="28"/>
        </w:rPr>
        <w:t>,</w:t>
      </w:r>
      <w:r w:rsidRPr="00367176">
        <w:rPr>
          <w:sz w:val="28"/>
          <w:szCs w:val="28"/>
        </w:rPr>
        <w:t xml:space="preserve"> не менее трех лет</w:t>
      </w:r>
      <w:r>
        <w:rPr>
          <w:sz w:val="28"/>
          <w:szCs w:val="28"/>
        </w:rPr>
        <w:t>.</w:t>
      </w:r>
    </w:p>
    <w:p w14:paraId="5ADF1F46" w14:textId="77777777" w:rsidR="00070312" w:rsidRDefault="00070312" w:rsidP="00070312">
      <w:pPr>
        <w:suppressAutoHyphens/>
        <w:autoSpaceDE w:val="0"/>
        <w:autoSpaceDN w:val="0"/>
        <w:adjustRightInd w:val="0"/>
        <w:ind w:firstLine="709"/>
        <w:jc w:val="both"/>
        <w:rPr>
          <w:sz w:val="28"/>
          <w:szCs w:val="28"/>
        </w:rPr>
      </w:pPr>
      <w:r w:rsidRPr="00367176">
        <w:rPr>
          <w:sz w:val="28"/>
          <w:szCs w:val="28"/>
        </w:rPr>
        <w:t>Федеральный орган исполнительной власти, осуществляющий функции по выработке государственной политики и нормативно-правовому регулированию в сфере труда</w:t>
      </w:r>
      <w:r>
        <w:rPr>
          <w:sz w:val="28"/>
          <w:szCs w:val="28"/>
        </w:rPr>
        <w:t>, в определяемом им порядке</w:t>
      </w:r>
      <w:r w:rsidRPr="00367176">
        <w:rPr>
          <w:sz w:val="28"/>
          <w:szCs w:val="28"/>
        </w:rPr>
        <w:t xml:space="preserve"> ведет реестр </w:t>
      </w:r>
      <w:r w:rsidR="00174211">
        <w:rPr>
          <w:sz w:val="28"/>
          <w:szCs w:val="28"/>
        </w:rPr>
        <w:t xml:space="preserve">организаций и </w:t>
      </w:r>
      <w:r w:rsidRPr="00367176">
        <w:rPr>
          <w:sz w:val="28"/>
          <w:szCs w:val="28"/>
        </w:rPr>
        <w:t xml:space="preserve">лиц, </w:t>
      </w:r>
      <w:r>
        <w:rPr>
          <w:sz w:val="28"/>
          <w:szCs w:val="28"/>
        </w:rPr>
        <w:t>имеющих сертификат</w:t>
      </w:r>
      <w:r w:rsidRPr="00367176">
        <w:rPr>
          <w:sz w:val="28"/>
          <w:szCs w:val="28"/>
        </w:rPr>
        <w:t xml:space="preserve"> на право </w:t>
      </w:r>
      <w:r>
        <w:rPr>
          <w:sz w:val="28"/>
          <w:szCs w:val="28"/>
        </w:rPr>
        <w:t>выполнения</w:t>
      </w:r>
      <w:r w:rsidRPr="00367176">
        <w:rPr>
          <w:sz w:val="28"/>
          <w:szCs w:val="28"/>
        </w:rPr>
        <w:t xml:space="preserve"> работ по специальной </w:t>
      </w:r>
      <w:r>
        <w:rPr>
          <w:sz w:val="28"/>
          <w:szCs w:val="28"/>
        </w:rPr>
        <w:t>оценке</w:t>
      </w:r>
      <w:r w:rsidRPr="00367176">
        <w:rPr>
          <w:sz w:val="28"/>
          <w:szCs w:val="28"/>
        </w:rPr>
        <w:t xml:space="preserve"> условий </w:t>
      </w:r>
      <w:r w:rsidR="003D76EB">
        <w:rPr>
          <w:sz w:val="28"/>
          <w:szCs w:val="28"/>
        </w:rPr>
        <w:t>труда</w:t>
      </w:r>
      <w:r w:rsidRPr="00367176">
        <w:rPr>
          <w:sz w:val="28"/>
          <w:szCs w:val="28"/>
        </w:rPr>
        <w:t>.</w:t>
      </w:r>
    </w:p>
    <w:p w14:paraId="3CBF9D91" w14:textId="77777777" w:rsidR="00174211" w:rsidRPr="00174211" w:rsidRDefault="00174211" w:rsidP="00174211">
      <w:pPr>
        <w:widowControl w:val="0"/>
        <w:autoSpaceDE w:val="0"/>
        <w:autoSpaceDN w:val="0"/>
        <w:adjustRightInd w:val="0"/>
        <w:spacing w:after="150"/>
        <w:ind w:firstLine="708"/>
        <w:jc w:val="both"/>
        <w:rPr>
          <w:rFonts w:eastAsiaTheme="minorEastAsia"/>
          <w:sz w:val="28"/>
          <w:szCs w:val="28"/>
        </w:rPr>
      </w:pPr>
      <w:r w:rsidRPr="00174211">
        <w:rPr>
          <w:rFonts w:eastAsiaTheme="minorEastAsia"/>
          <w:sz w:val="28"/>
          <w:szCs w:val="28"/>
        </w:rPr>
        <w:t xml:space="preserve">Порядок формирования и ведения реестра экспертов, в том числе порядок внесения записи об аттестации или о ее аннулировании, а также форма сертификата эксперта (выписки из реестра экспертов), устанавливается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труда. </w:t>
      </w:r>
    </w:p>
    <w:p w14:paraId="1E0C950D" w14:textId="77777777" w:rsidR="00174211" w:rsidRPr="00174211" w:rsidRDefault="00174211" w:rsidP="00174211">
      <w:pPr>
        <w:widowControl w:val="0"/>
        <w:autoSpaceDE w:val="0"/>
        <w:autoSpaceDN w:val="0"/>
        <w:adjustRightInd w:val="0"/>
        <w:spacing w:after="150"/>
        <w:ind w:firstLine="708"/>
        <w:jc w:val="both"/>
        <w:rPr>
          <w:rFonts w:eastAsiaTheme="minorEastAsia"/>
          <w:sz w:val="28"/>
          <w:szCs w:val="28"/>
        </w:rPr>
      </w:pPr>
      <w:r w:rsidRPr="00174211">
        <w:rPr>
          <w:rFonts w:eastAsiaTheme="minorEastAsia"/>
          <w:sz w:val="28"/>
          <w:szCs w:val="28"/>
        </w:rPr>
        <w:t xml:space="preserve">В </w:t>
      </w:r>
      <w:r w:rsidRPr="00174211">
        <w:rPr>
          <w:rFonts w:eastAsiaTheme="minorEastAsia"/>
          <w:b/>
          <w:sz w:val="28"/>
          <w:szCs w:val="28"/>
        </w:rPr>
        <w:t>реестр организаций</w:t>
      </w:r>
      <w:r w:rsidRPr="00174211">
        <w:rPr>
          <w:rFonts w:eastAsiaTheme="minorEastAsia"/>
          <w:sz w:val="28"/>
          <w:szCs w:val="28"/>
        </w:rPr>
        <w:t xml:space="preserve"> вносятся следующие сведения:</w:t>
      </w:r>
    </w:p>
    <w:p w14:paraId="63BED13D" w14:textId="77777777" w:rsidR="00174211" w:rsidRPr="00174211" w:rsidRDefault="00174211" w:rsidP="00174211">
      <w:pPr>
        <w:widowControl w:val="0"/>
        <w:autoSpaceDE w:val="0"/>
        <w:autoSpaceDN w:val="0"/>
        <w:adjustRightInd w:val="0"/>
        <w:spacing w:after="150"/>
        <w:jc w:val="both"/>
        <w:rPr>
          <w:rFonts w:eastAsiaTheme="minorEastAsia"/>
          <w:sz w:val="28"/>
          <w:szCs w:val="28"/>
        </w:rPr>
      </w:pPr>
      <w:r w:rsidRPr="00174211">
        <w:rPr>
          <w:rFonts w:eastAsiaTheme="minorEastAsia"/>
          <w:sz w:val="28"/>
          <w:szCs w:val="28"/>
        </w:rPr>
        <w:t>1) полное наименование организации, место ее нахождения, наименования и места нахождения филиалов и представительств организации (при наличии); 2) идентификационный номер налогоплательщика;</w:t>
      </w:r>
    </w:p>
    <w:p w14:paraId="2A6DEFDF" w14:textId="77777777" w:rsidR="00174211" w:rsidRPr="00174211" w:rsidRDefault="00174211" w:rsidP="00174211">
      <w:pPr>
        <w:widowControl w:val="0"/>
        <w:autoSpaceDE w:val="0"/>
        <w:autoSpaceDN w:val="0"/>
        <w:adjustRightInd w:val="0"/>
        <w:spacing w:after="150"/>
        <w:jc w:val="both"/>
        <w:rPr>
          <w:rFonts w:eastAsiaTheme="minorEastAsia"/>
          <w:sz w:val="28"/>
          <w:szCs w:val="28"/>
        </w:rPr>
      </w:pPr>
      <w:r w:rsidRPr="00174211">
        <w:rPr>
          <w:rFonts w:eastAsiaTheme="minorEastAsia"/>
          <w:sz w:val="28"/>
          <w:szCs w:val="28"/>
        </w:rPr>
        <w:t>3) основной государственный регистрационный номер;</w:t>
      </w:r>
    </w:p>
    <w:p w14:paraId="56980844" w14:textId="77777777" w:rsidR="00174211" w:rsidRPr="00174211" w:rsidRDefault="00174211" w:rsidP="00174211">
      <w:pPr>
        <w:widowControl w:val="0"/>
        <w:autoSpaceDE w:val="0"/>
        <w:autoSpaceDN w:val="0"/>
        <w:adjustRightInd w:val="0"/>
        <w:spacing w:after="150"/>
        <w:jc w:val="both"/>
        <w:rPr>
          <w:rFonts w:eastAsiaTheme="minorEastAsia"/>
          <w:sz w:val="28"/>
          <w:szCs w:val="28"/>
        </w:rPr>
      </w:pPr>
      <w:r w:rsidRPr="00174211">
        <w:rPr>
          <w:rFonts w:eastAsiaTheme="minorEastAsia"/>
          <w:sz w:val="28"/>
          <w:szCs w:val="28"/>
        </w:rPr>
        <w:t>4) регистрационный номер записи в реестре организаций;</w:t>
      </w:r>
    </w:p>
    <w:p w14:paraId="2181F2C5" w14:textId="77777777" w:rsidR="00174211" w:rsidRPr="00174211" w:rsidRDefault="00174211" w:rsidP="00174211">
      <w:pPr>
        <w:widowControl w:val="0"/>
        <w:autoSpaceDE w:val="0"/>
        <w:autoSpaceDN w:val="0"/>
        <w:adjustRightInd w:val="0"/>
        <w:spacing w:after="150"/>
        <w:jc w:val="both"/>
        <w:rPr>
          <w:rFonts w:eastAsiaTheme="minorEastAsia"/>
          <w:sz w:val="28"/>
          <w:szCs w:val="28"/>
        </w:rPr>
      </w:pPr>
      <w:r w:rsidRPr="00174211">
        <w:rPr>
          <w:rFonts w:eastAsiaTheme="minorEastAsia"/>
          <w:sz w:val="28"/>
          <w:szCs w:val="28"/>
        </w:rPr>
        <w:t>5) дата внесения сведений об организации в реестр организаций;</w:t>
      </w:r>
    </w:p>
    <w:p w14:paraId="114B2FC8" w14:textId="77777777" w:rsidR="00174211" w:rsidRPr="00174211" w:rsidRDefault="00174211" w:rsidP="00174211">
      <w:pPr>
        <w:widowControl w:val="0"/>
        <w:autoSpaceDE w:val="0"/>
        <w:autoSpaceDN w:val="0"/>
        <w:adjustRightInd w:val="0"/>
        <w:spacing w:after="150"/>
        <w:jc w:val="both"/>
        <w:rPr>
          <w:rFonts w:eastAsiaTheme="minorEastAsia"/>
          <w:sz w:val="28"/>
          <w:szCs w:val="28"/>
        </w:rPr>
      </w:pPr>
      <w:r w:rsidRPr="00174211">
        <w:rPr>
          <w:rFonts w:eastAsiaTheme="minorEastAsia"/>
          <w:sz w:val="28"/>
          <w:szCs w:val="28"/>
        </w:rPr>
        <w:t>6) дата принятия решения о приостановлении деятельности организации в качестве организации, проводящей специальную оценку условий труда, и основание принятия такого решения;</w:t>
      </w:r>
    </w:p>
    <w:p w14:paraId="0C74D8B0" w14:textId="77777777" w:rsidR="00174211" w:rsidRPr="00174211" w:rsidRDefault="00174211" w:rsidP="00174211">
      <w:pPr>
        <w:widowControl w:val="0"/>
        <w:autoSpaceDE w:val="0"/>
        <w:autoSpaceDN w:val="0"/>
        <w:adjustRightInd w:val="0"/>
        <w:spacing w:after="150"/>
        <w:jc w:val="both"/>
        <w:rPr>
          <w:rFonts w:eastAsiaTheme="minorEastAsia"/>
          <w:sz w:val="28"/>
          <w:szCs w:val="28"/>
        </w:rPr>
      </w:pPr>
      <w:r w:rsidRPr="00174211">
        <w:rPr>
          <w:rFonts w:eastAsiaTheme="minorEastAsia"/>
          <w:sz w:val="28"/>
          <w:szCs w:val="28"/>
        </w:rPr>
        <w:t>7) дата принятия решения о возобновлении деятельности организации в качестве организации, проводящей специальную оценку условий труда, и основание принятия такого решения;</w:t>
      </w:r>
    </w:p>
    <w:p w14:paraId="79A980EC" w14:textId="77777777" w:rsidR="00174211" w:rsidRPr="00174211" w:rsidRDefault="00174211" w:rsidP="00174211">
      <w:pPr>
        <w:widowControl w:val="0"/>
        <w:autoSpaceDE w:val="0"/>
        <w:autoSpaceDN w:val="0"/>
        <w:adjustRightInd w:val="0"/>
        <w:spacing w:after="150"/>
        <w:jc w:val="both"/>
        <w:rPr>
          <w:rFonts w:eastAsiaTheme="minorEastAsia"/>
          <w:sz w:val="28"/>
          <w:szCs w:val="28"/>
        </w:rPr>
      </w:pPr>
      <w:r w:rsidRPr="00174211">
        <w:rPr>
          <w:rFonts w:eastAsiaTheme="minorEastAsia"/>
          <w:sz w:val="28"/>
          <w:szCs w:val="28"/>
        </w:rPr>
        <w:t>8) дата принятия решения о прекращении деятельности организации в качестве организации, проводящей специальную оценку условий труда, и основание принятия такого решения.</w:t>
      </w:r>
    </w:p>
    <w:p w14:paraId="76C3C548" w14:textId="77777777" w:rsidR="00174211" w:rsidRPr="00174211" w:rsidRDefault="00174211" w:rsidP="00174211">
      <w:pPr>
        <w:widowControl w:val="0"/>
        <w:autoSpaceDE w:val="0"/>
        <w:autoSpaceDN w:val="0"/>
        <w:adjustRightInd w:val="0"/>
        <w:spacing w:after="150"/>
        <w:jc w:val="both"/>
        <w:rPr>
          <w:rFonts w:eastAsiaTheme="minorEastAsia"/>
          <w:sz w:val="28"/>
          <w:szCs w:val="28"/>
        </w:rPr>
      </w:pPr>
      <w:r w:rsidRPr="00174211">
        <w:rPr>
          <w:rFonts w:eastAsiaTheme="minorEastAsia"/>
          <w:sz w:val="28"/>
          <w:szCs w:val="28"/>
        </w:rPr>
        <w:t xml:space="preserve">5. В </w:t>
      </w:r>
      <w:r w:rsidRPr="00174211">
        <w:rPr>
          <w:rFonts w:eastAsiaTheme="minorEastAsia"/>
          <w:b/>
          <w:sz w:val="28"/>
          <w:szCs w:val="28"/>
        </w:rPr>
        <w:t>реестр экспертов</w:t>
      </w:r>
      <w:r w:rsidRPr="00174211">
        <w:rPr>
          <w:rFonts w:eastAsiaTheme="minorEastAsia"/>
          <w:sz w:val="28"/>
          <w:szCs w:val="28"/>
        </w:rPr>
        <w:t xml:space="preserve"> вносятся следующие сведения:</w:t>
      </w:r>
    </w:p>
    <w:p w14:paraId="4F745C8F" w14:textId="77777777" w:rsidR="00174211" w:rsidRPr="00174211" w:rsidRDefault="00174211" w:rsidP="00174211">
      <w:pPr>
        <w:widowControl w:val="0"/>
        <w:autoSpaceDE w:val="0"/>
        <w:autoSpaceDN w:val="0"/>
        <w:adjustRightInd w:val="0"/>
        <w:spacing w:after="150"/>
        <w:jc w:val="both"/>
        <w:rPr>
          <w:rFonts w:eastAsiaTheme="minorEastAsia"/>
          <w:sz w:val="28"/>
          <w:szCs w:val="28"/>
        </w:rPr>
      </w:pPr>
      <w:r w:rsidRPr="00174211">
        <w:rPr>
          <w:rFonts w:eastAsiaTheme="minorEastAsia"/>
          <w:sz w:val="28"/>
          <w:szCs w:val="28"/>
        </w:rPr>
        <w:t>1) фамилия, имя, отчество (при наличии) эксперта;</w:t>
      </w:r>
    </w:p>
    <w:p w14:paraId="3E0FA81A" w14:textId="77777777" w:rsidR="00174211" w:rsidRDefault="00174211" w:rsidP="00174211">
      <w:pPr>
        <w:widowControl w:val="0"/>
        <w:autoSpaceDE w:val="0"/>
        <w:autoSpaceDN w:val="0"/>
        <w:adjustRightInd w:val="0"/>
        <w:spacing w:after="150"/>
        <w:jc w:val="both"/>
        <w:rPr>
          <w:rFonts w:eastAsiaTheme="minorEastAsia"/>
          <w:sz w:val="28"/>
          <w:szCs w:val="28"/>
        </w:rPr>
      </w:pPr>
      <w:r w:rsidRPr="00174211">
        <w:rPr>
          <w:rFonts w:eastAsiaTheme="minorEastAsia"/>
          <w:sz w:val="28"/>
          <w:szCs w:val="28"/>
        </w:rPr>
        <w:t xml:space="preserve">2) уникальный номер записи об аттестации в реестре экспертов, дата ее внесения, дата окончания срока действия аттестации; </w:t>
      </w:r>
    </w:p>
    <w:p w14:paraId="79B0B23A" w14:textId="77777777" w:rsidR="00174211" w:rsidRPr="00174211" w:rsidRDefault="00174211" w:rsidP="00174211">
      <w:pPr>
        <w:widowControl w:val="0"/>
        <w:autoSpaceDE w:val="0"/>
        <w:autoSpaceDN w:val="0"/>
        <w:adjustRightInd w:val="0"/>
        <w:spacing w:after="150"/>
        <w:jc w:val="both"/>
        <w:rPr>
          <w:rFonts w:eastAsiaTheme="minorEastAsia"/>
          <w:sz w:val="28"/>
          <w:szCs w:val="28"/>
        </w:rPr>
      </w:pPr>
      <w:r w:rsidRPr="00174211">
        <w:rPr>
          <w:rFonts w:eastAsiaTheme="minorEastAsia"/>
          <w:sz w:val="28"/>
          <w:szCs w:val="28"/>
        </w:rPr>
        <w:t xml:space="preserve">3) область или области деятельности, в рамках которых эксперт может </w:t>
      </w:r>
      <w:r w:rsidRPr="00174211">
        <w:rPr>
          <w:rFonts w:eastAsiaTheme="minorEastAsia"/>
          <w:sz w:val="28"/>
          <w:szCs w:val="28"/>
        </w:rPr>
        <w:lastRenderedPageBreak/>
        <w:t>выполнять работы по проведению специальной оценки условий труда;</w:t>
      </w:r>
    </w:p>
    <w:p w14:paraId="0AB25189" w14:textId="77777777" w:rsidR="00174211" w:rsidRPr="00174211" w:rsidRDefault="00174211" w:rsidP="00174211">
      <w:pPr>
        <w:widowControl w:val="0"/>
        <w:autoSpaceDE w:val="0"/>
        <w:autoSpaceDN w:val="0"/>
        <w:adjustRightInd w:val="0"/>
        <w:spacing w:after="150"/>
        <w:jc w:val="both"/>
        <w:rPr>
          <w:rFonts w:eastAsiaTheme="minorEastAsia"/>
          <w:sz w:val="28"/>
          <w:szCs w:val="28"/>
        </w:rPr>
      </w:pPr>
      <w:r w:rsidRPr="00174211">
        <w:rPr>
          <w:rFonts w:eastAsiaTheme="minorEastAsia"/>
          <w:sz w:val="28"/>
          <w:szCs w:val="28"/>
        </w:rPr>
        <w:t>4) дата аннулирования аттестации.</w:t>
      </w:r>
    </w:p>
    <w:p w14:paraId="75EEAEFC" w14:textId="77777777" w:rsidR="00174211" w:rsidRPr="00174211" w:rsidRDefault="00174211" w:rsidP="00174211">
      <w:pPr>
        <w:widowControl w:val="0"/>
        <w:autoSpaceDE w:val="0"/>
        <w:autoSpaceDN w:val="0"/>
        <w:adjustRightInd w:val="0"/>
        <w:spacing w:after="150"/>
        <w:ind w:firstLine="708"/>
        <w:jc w:val="both"/>
        <w:rPr>
          <w:rFonts w:eastAsiaTheme="minorEastAsia"/>
          <w:sz w:val="28"/>
          <w:szCs w:val="28"/>
        </w:rPr>
      </w:pPr>
      <w:proofErr w:type="gramStart"/>
      <w:r>
        <w:rPr>
          <w:rFonts w:eastAsiaTheme="minorEastAsia"/>
          <w:sz w:val="28"/>
          <w:szCs w:val="28"/>
        </w:rPr>
        <w:t xml:space="preserve">Сведения об организации и  дате внесения в реестр организаций, а также  регистрационный номер записи в реестре организаций </w:t>
      </w:r>
      <w:r w:rsidRPr="00174211">
        <w:rPr>
          <w:rFonts w:eastAsiaTheme="minorEastAsia"/>
          <w:sz w:val="28"/>
          <w:szCs w:val="28"/>
        </w:rPr>
        <w:t xml:space="preserve"> подлежат размещению на официальном сайте федерального органа исполнительной власти, осуществляющего функции по выработке и реализации государственной политики и нормативно-правовому регулированию в сфере труда, в информационно-телекоммуникационной сети "Интернет" и должны быть доступны для ознакомления всем заинтересованным лицам без взимания платы.</w:t>
      </w:r>
      <w:proofErr w:type="gramEnd"/>
    </w:p>
    <w:p w14:paraId="60BBFEEB" w14:textId="77777777" w:rsidR="00D37F7A" w:rsidRPr="00D37F7A" w:rsidRDefault="00D37F7A" w:rsidP="00174211">
      <w:pPr>
        <w:widowControl w:val="0"/>
        <w:autoSpaceDE w:val="0"/>
        <w:autoSpaceDN w:val="0"/>
        <w:adjustRightInd w:val="0"/>
        <w:spacing w:after="150"/>
        <w:ind w:firstLine="708"/>
        <w:jc w:val="both"/>
        <w:rPr>
          <w:rFonts w:eastAsiaTheme="minorEastAsia"/>
          <w:sz w:val="28"/>
          <w:szCs w:val="28"/>
        </w:rPr>
      </w:pPr>
      <w:r w:rsidRPr="00D37F7A">
        <w:rPr>
          <w:rFonts w:eastAsiaTheme="minorEastAsia"/>
          <w:sz w:val="28"/>
          <w:szCs w:val="28"/>
        </w:rPr>
        <w:t xml:space="preserve">Специальная оценка условий труда </w:t>
      </w:r>
      <w:r w:rsidRPr="00D37F7A">
        <w:rPr>
          <w:rFonts w:eastAsiaTheme="minorEastAsia"/>
          <w:b/>
          <w:sz w:val="28"/>
          <w:szCs w:val="28"/>
        </w:rPr>
        <w:t>не может проводиться:</w:t>
      </w:r>
    </w:p>
    <w:p w14:paraId="272F6380" w14:textId="77777777" w:rsidR="00D37F7A" w:rsidRDefault="00D37F7A" w:rsidP="00D37F7A">
      <w:pPr>
        <w:widowControl w:val="0"/>
        <w:autoSpaceDE w:val="0"/>
        <w:autoSpaceDN w:val="0"/>
        <w:adjustRightInd w:val="0"/>
        <w:spacing w:after="150"/>
        <w:jc w:val="both"/>
        <w:rPr>
          <w:rFonts w:eastAsiaTheme="minorEastAsia"/>
          <w:sz w:val="28"/>
          <w:szCs w:val="28"/>
        </w:rPr>
      </w:pPr>
      <w:r w:rsidRPr="00D37F7A">
        <w:rPr>
          <w:rFonts w:eastAsiaTheme="minorEastAsia"/>
          <w:sz w:val="28"/>
          <w:szCs w:val="28"/>
        </w:rPr>
        <w:t>1) должностными лицами органов исполнительной власти, уполномоченных на осуществление государственного контроля (надзора) в установленной сфере деятельности, а также на проведение государственной экспертизы условий труда</w:t>
      </w:r>
    </w:p>
    <w:p w14:paraId="6008EF14" w14:textId="77777777" w:rsidR="00D37F7A" w:rsidRPr="00D37F7A" w:rsidRDefault="00D37F7A" w:rsidP="00D37F7A">
      <w:pPr>
        <w:widowControl w:val="0"/>
        <w:autoSpaceDE w:val="0"/>
        <w:autoSpaceDN w:val="0"/>
        <w:adjustRightInd w:val="0"/>
        <w:spacing w:after="150"/>
        <w:jc w:val="both"/>
        <w:rPr>
          <w:rFonts w:eastAsiaTheme="minorEastAsia"/>
          <w:sz w:val="28"/>
          <w:szCs w:val="28"/>
        </w:rPr>
      </w:pPr>
      <w:r w:rsidRPr="00D37F7A">
        <w:rPr>
          <w:rFonts w:eastAsiaTheme="minorEastAsia"/>
          <w:sz w:val="28"/>
          <w:szCs w:val="28"/>
        </w:rPr>
        <w:t>2) организациями, руководители и иные должностные лица которых являются учредителями (участниками) юридических лиц (работодателей) и на рабочих местах которых проводится специальная оценка условий труда, должностными лицами таких организаций, несущими ответственность за организацию и проведение специальной оценки условий труда;</w:t>
      </w:r>
    </w:p>
    <w:p w14:paraId="51C8BA57" w14:textId="77777777" w:rsidR="00D37F7A" w:rsidRPr="00D37F7A" w:rsidRDefault="00D37F7A" w:rsidP="00D37F7A">
      <w:pPr>
        <w:widowControl w:val="0"/>
        <w:autoSpaceDE w:val="0"/>
        <w:autoSpaceDN w:val="0"/>
        <w:adjustRightInd w:val="0"/>
        <w:spacing w:after="150"/>
        <w:jc w:val="both"/>
        <w:rPr>
          <w:rFonts w:eastAsiaTheme="minorEastAsia"/>
          <w:sz w:val="28"/>
          <w:szCs w:val="28"/>
        </w:rPr>
      </w:pPr>
      <w:r w:rsidRPr="00D37F7A">
        <w:rPr>
          <w:rFonts w:eastAsiaTheme="minorEastAsia"/>
          <w:sz w:val="28"/>
          <w:szCs w:val="28"/>
        </w:rPr>
        <w:t>3) организациями, руководители и иные должностные лица которых состоят в близком родстве или свойстве (родители, супруги, дети, братья, сестры, а также братья, сестры, родители, дети супругов и супруги детей) с учредителями (участниками) юридических лиц (работодателей), на рабочих местах которых проводится специальная оценка условий труда, должностными лицами таких организаций, несущими ответственность за организацию и проведение специальной оценки условий труда;</w:t>
      </w:r>
    </w:p>
    <w:p w14:paraId="1CA180E9" w14:textId="77777777" w:rsidR="00D37F7A" w:rsidRPr="00D37F7A" w:rsidRDefault="00D37F7A" w:rsidP="00D37F7A">
      <w:pPr>
        <w:widowControl w:val="0"/>
        <w:autoSpaceDE w:val="0"/>
        <w:autoSpaceDN w:val="0"/>
        <w:adjustRightInd w:val="0"/>
        <w:spacing w:after="150"/>
        <w:jc w:val="both"/>
        <w:rPr>
          <w:rFonts w:eastAsiaTheme="minorEastAsia"/>
          <w:sz w:val="28"/>
          <w:szCs w:val="28"/>
        </w:rPr>
      </w:pPr>
      <w:r w:rsidRPr="00D37F7A">
        <w:rPr>
          <w:rFonts w:eastAsiaTheme="minorEastAsia"/>
          <w:sz w:val="28"/>
          <w:szCs w:val="28"/>
        </w:rPr>
        <w:t>4) организациями в отношении юридических лиц (работодателей), на рабочих местах которых проводится специальная оценка условий труда и для которых такие организации являются учредителями (участниками), в отношении дочерних обществ, филиалов и представительств указанных юридических лиц (работодателей), а также в отношении юридических лиц (работодателей), имеющих общих с такой организацией учредителей (участников);</w:t>
      </w:r>
    </w:p>
    <w:p w14:paraId="7ADB344C" w14:textId="77777777" w:rsidR="00D37F7A" w:rsidRPr="00D37F7A" w:rsidRDefault="00D37F7A" w:rsidP="00D37F7A">
      <w:pPr>
        <w:widowControl w:val="0"/>
        <w:autoSpaceDE w:val="0"/>
        <w:autoSpaceDN w:val="0"/>
        <w:adjustRightInd w:val="0"/>
        <w:spacing w:after="150"/>
        <w:jc w:val="both"/>
        <w:rPr>
          <w:rFonts w:eastAsiaTheme="minorEastAsia"/>
          <w:sz w:val="28"/>
          <w:szCs w:val="28"/>
        </w:rPr>
      </w:pPr>
      <w:r w:rsidRPr="00D37F7A">
        <w:rPr>
          <w:rFonts w:eastAsiaTheme="minorEastAsia"/>
          <w:sz w:val="28"/>
          <w:szCs w:val="28"/>
        </w:rPr>
        <w:t>5) экспертами, являющимися учредителями (участниками) юридических лиц (работодателей), на рабочих местах которых проводится специальная оценка условий труда, руководителями таких организаций, должностными лицами таких организаций, несущими ответственность за организацию и проведение специальной оценки условий труда;</w:t>
      </w:r>
    </w:p>
    <w:p w14:paraId="467236A7" w14:textId="77777777" w:rsidR="00D37F7A" w:rsidRPr="00D37F7A" w:rsidRDefault="00D37F7A" w:rsidP="00D37F7A">
      <w:pPr>
        <w:widowControl w:val="0"/>
        <w:autoSpaceDE w:val="0"/>
        <w:autoSpaceDN w:val="0"/>
        <w:adjustRightInd w:val="0"/>
        <w:spacing w:after="150"/>
        <w:jc w:val="both"/>
        <w:rPr>
          <w:rFonts w:eastAsiaTheme="minorEastAsia"/>
          <w:sz w:val="28"/>
          <w:szCs w:val="28"/>
        </w:rPr>
      </w:pPr>
      <w:r w:rsidRPr="00D37F7A">
        <w:rPr>
          <w:rFonts w:eastAsiaTheme="minorEastAsia"/>
          <w:sz w:val="28"/>
          <w:szCs w:val="28"/>
        </w:rPr>
        <w:t xml:space="preserve">6) экспертами, которые состоят в близком родстве или свойстве (родители, супруги, дети, братья, сестры, а также братья, сестры, родители, дети </w:t>
      </w:r>
      <w:r w:rsidRPr="00D37F7A">
        <w:rPr>
          <w:rFonts w:eastAsiaTheme="minorEastAsia"/>
          <w:sz w:val="28"/>
          <w:szCs w:val="28"/>
        </w:rPr>
        <w:lastRenderedPageBreak/>
        <w:t>супругов и супруги детей) с учредителями (участниками) юридических лиц (работодателей), на рабочих местах которых проводится специальная оценка условий труда, руководителями таких организаций, должностными лицами таких организаций, несущими ответственность за организацию и проведение специальной оценки условий труда.</w:t>
      </w:r>
    </w:p>
    <w:p w14:paraId="26A78600" w14:textId="77777777" w:rsidR="00D37F7A" w:rsidRPr="00D37F7A" w:rsidRDefault="00D37F7A" w:rsidP="00D37F7A">
      <w:pPr>
        <w:widowControl w:val="0"/>
        <w:autoSpaceDE w:val="0"/>
        <w:autoSpaceDN w:val="0"/>
        <w:adjustRightInd w:val="0"/>
        <w:spacing w:after="150"/>
        <w:ind w:firstLine="708"/>
        <w:jc w:val="both"/>
        <w:rPr>
          <w:rFonts w:eastAsiaTheme="minorEastAsia"/>
          <w:sz w:val="28"/>
          <w:szCs w:val="28"/>
        </w:rPr>
      </w:pPr>
      <w:r w:rsidRPr="00D37F7A">
        <w:rPr>
          <w:rFonts w:eastAsiaTheme="minorEastAsia"/>
          <w:sz w:val="28"/>
          <w:szCs w:val="28"/>
        </w:rPr>
        <w:t>Организации, проводящие специальную оценку условий труда, и их эксперты не вправе осуществлять действия, влекущие за собой возникновение конфликта интересов или создающие угрозу возникновения такого конфликта (ситуации, при которых заинтересованность организации, проводящей специальную оценку условий труда, или ее эксперта влияет либо может повлиять на результаты проведения специальной оценки условий труда).</w:t>
      </w:r>
    </w:p>
    <w:p w14:paraId="03CC85F8" w14:textId="29796ABC" w:rsidR="001F5778" w:rsidRDefault="00D37F7A" w:rsidP="00174211">
      <w:pPr>
        <w:widowControl w:val="0"/>
        <w:autoSpaceDE w:val="0"/>
        <w:autoSpaceDN w:val="0"/>
        <w:adjustRightInd w:val="0"/>
        <w:spacing w:after="150"/>
        <w:ind w:firstLine="708"/>
        <w:jc w:val="both"/>
        <w:rPr>
          <w:rFonts w:eastAsiaTheme="minorEastAsia"/>
          <w:sz w:val="28"/>
          <w:szCs w:val="28"/>
        </w:rPr>
      </w:pPr>
      <w:r w:rsidRPr="00D37F7A">
        <w:rPr>
          <w:rFonts w:eastAsiaTheme="minorEastAsia"/>
          <w:sz w:val="28"/>
          <w:szCs w:val="28"/>
        </w:rPr>
        <w:t xml:space="preserve"> Нарушение организацией, проводящей специальную оценку условий труда, или экспертом порядка проведения специальной оценки условий труда влечет за собой административную ответственность в соответствии с </w:t>
      </w:r>
      <w:hyperlink r:id="rId12" w:anchor="l0" w:history="1">
        <w:r w:rsidRPr="00D37F7A">
          <w:rPr>
            <w:rFonts w:eastAsiaTheme="minorEastAsia"/>
            <w:sz w:val="28"/>
            <w:szCs w:val="28"/>
          </w:rPr>
          <w:t>Кодексом</w:t>
        </w:r>
      </w:hyperlink>
      <w:r w:rsidRPr="00D37F7A">
        <w:rPr>
          <w:rFonts w:eastAsiaTheme="minorEastAsia"/>
          <w:sz w:val="28"/>
          <w:szCs w:val="28"/>
        </w:rPr>
        <w:t xml:space="preserve"> Российской Федерации об административных правонарушениях.</w:t>
      </w:r>
    </w:p>
    <w:p w14:paraId="32007674" w14:textId="77777777" w:rsidR="00062770" w:rsidRDefault="00062770" w:rsidP="00174211">
      <w:pPr>
        <w:widowControl w:val="0"/>
        <w:autoSpaceDE w:val="0"/>
        <w:autoSpaceDN w:val="0"/>
        <w:adjustRightInd w:val="0"/>
        <w:spacing w:after="150"/>
        <w:ind w:firstLine="708"/>
        <w:jc w:val="both"/>
        <w:rPr>
          <w:rFonts w:eastAsiaTheme="minorEastAsia"/>
          <w:sz w:val="28"/>
          <w:szCs w:val="28"/>
        </w:rPr>
      </w:pPr>
    </w:p>
    <w:p w14:paraId="583C3802" w14:textId="56CD16E8" w:rsidR="005D5315" w:rsidRDefault="005D5315" w:rsidP="00062770">
      <w:pPr>
        <w:ind w:firstLine="709"/>
        <w:rPr>
          <w:b/>
          <w:bCs/>
          <w:sz w:val="28"/>
          <w:szCs w:val="28"/>
        </w:rPr>
      </w:pPr>
      <w:r w:rsidRPr="00062770">
        <w:rPr>
          <w:b/>
          <w:bCs/>
          <w:sz w:val="28"/>
          <w:szCs w:val="28"/>
        </w:rPr>
        <w:t>1</w:t>
      </w:r>
      <w:r w:rsidR="00673ECE" w:rsidRPr="00062770">
        <w:rPr>
          <w:b/>
          <w:bCs/>
          <w:sz w:val="28"/>
          <w:szCs w:val="28"/>
        </w:rPr>
        <w:t>.5</w:t>
      </w:r>
      <w:r w:rsidRPr="00062770">
        <w:rPr>
          <w:b/>
          <w:bCs/>
          <w:sz w:val="28"/>
          <w:szCs w:val="28"/>
        </w:rPr>
        <w:t>. Ответственность за не проведение специальной оценки</w:t>
      </w:r>
    </w:p>
    <w:p w14:paraId="14F4A929" w14:textId="77777777" w:rsidR="00062770" w:rsidRPr="00062770" w:rsidRDefault="00062770" w:rsidP="00062770">
      <w:pPr>
        <w:ind w:firstLine="709"/>
        <w:rPr>
          <w:b/>
          <w:bCs/>
          <w:sz w:val="28"/>
          <w:szCs w:val="28"/>
        </w:rPr>
      </w:pPr>
    </w:p>
    <w:p w14:paraId="193D986B" w14:textId="6B22FD30" w:rsidR="005D5315" w:rsidRPr="00C11F48" w:rsidRDefault="005D5315" w:rsidP="005D5315">
      <w:pPr>
        <w:spacing w:before="60" w:after="60"/>
        <w:ind w:left="160" w:right="160"/>
        <w:jc w:val="both"/>
        <w:rPr>
          <w:sz w:val="28"/>
          <w:szCs w:val="28"/>
        </w:rPr>
      </w:pPr>
      <w:r w:rsidRPr="00C11F48">
        <w:rPr>
          <w:sz w:val="28"/>
          <w:szCs w:val="28"/>
        </w:rPr>
        <w:t xml:space="preserve">Ответ на этот вопрос содержится в </w:t>
      </w:r>
      <w:r w:rsidRPr="00062770">
        <w:rPr>
          <w:sz w:val="28"/>
          <w:szCs w:val="28"/>
        </w:rPr>
        <w:t>п. 3 ст. 11 Федерального закона</w:t>
      </w:r>
      <w:r w:rsidRPr="00C11F48">
        <w:rPr>
          <w:sz w:val="28"/>
          <w:szCs w:val="28"/>
        </w:rPr>
        <w:t xml:space="preserve"> от 28.12.2013 № 421-ФЗ, который внес соответствующие поправки в КоАП РФ. Так, ч. 2 новой ст. 5.27.1 КоАП РФ предусмотрена ответственность в случае, если работодатель нарушил порядок проведения специальной оценки или не провел ее. Согласно указанной норме такие правонарушения влекут предупреждение или штраф:</w:t>
      </w:r>
    </w:p>
    <w:p w14:paraId="6B0D05BA" w14:textId="77777777" w:rsidR="005D5315" w:rsidRPr="00C11F48" w:rsidRDefault="005D5315" w:rsidP="0026222B">
      <w:pPr>
        <w:numPr>
          <w:ilvl w:val="0"/>
          <w:numId w:val="3"/>
        </w:numPr>
        <w:spacing w:before="100" w:beforeAutospacing="1" w:after="100" w:afterAutospacing="1"/>
        <w:jc w:val="both"/>
        <w:rPr>
          <w:sz w:val="28"/>
          <w:szCs w:val="28"/>
        </w:rPr>
      </w:pPr>
      <w:r w:rsidRPr="00C11F48">
        <w:rPr>
          <w:sz w:val="28"/>
          <w:szCs w:val="28"/>
        </w:rPr>
        <w:t>для должностных лиц – от 5 000 до 10 000 рублей;</w:t>
      </w:r>
    </w:p>
    <w:p w14:paraId="6DA1ADFF" w14:textId="77777777" w:rsidR="005D5315" w:rsidRPr="00C11F48" w:rsidRDefault="005D5315" w:rsidP="0026222B">
      <w:pPr>
        <w:numPr>
          <w:ilvl w:val="0"/>
          <w:numId w:val="3"/>
        </w:numPr>
        <w:spacing w:before="100" w:beforeAutospacing="1" w:after="100" w:afterAutospacing="1"/>
        <w:jc w:val="both"/>
        <w:rPr>
          <w:sz w:val="28"/>
          <w:szCs w:val="28"/>
        </w:rPr>
      </w:pPr>
      <w:r w:rsidRPr="00C11F48">
        <w:rPr>
          <w:sz w:val="28"/>
          <w:szCs w:val="28"/>
        </w:rPr>
        <w:t>для лиц, осуществляющих деятельность без образования юридического лица – от 5 000 до 10 000 рублей;</w:t>
      </w:r>
    </w:p>
    <w:p w14:paraId="6E9D1289" w14:textId="77777777" w:rsidR="005D5315" w:rsidRDefault="005D5315" w:rsidP="005D5315">
      <w:pPr>
        <w:spacing w:before="60" w:beforeAutospacing="1" w:after="60" w:afterAutospacing="1"/>
        <w:ind w:right="160"/>
        <w:jc w:val="both"/>
        <w:rPr>
          <w:sz w:val="28"/>
          <w:szCs w:val="28"/>
        </w:rPr>
      </w:pPr>
      <w:r w:rsidRPr="00DB3DCD">
        <w:rPr>
          <w:sz w:val="28"/>
          <w:szCs w:val="28"/>
        </w:rPr>
        <w:t>для организаций – от 60 000 до 80 000 рублей. </w:t>
      </w:r>
    </w:p>
    <w:p w14:paraId="1ADCF833" w14:textId="77777777" w:rsidR="002C3FC3" w:rsidRDefault="002C3FC3" w:rsidP="005D5315">
      <w:pPr>
        <w:spacing w:before="60" w:beforeAutospacing="1" w:after="60" w:afterAutospacing="1"/>
        <w:ind w:right="160"/>
        <w:jc w:val="both"/>
        <w:rPr>
          <w:sz w:val="28"/>
          <w:szCs w:val="28"/>
        </w:rPr>
      </w:pPr>
      <w:r>
        <w:rPr>
          <w:sz w:val="28"/>
          <w:szCs w:val="28"/>
        </w:rPr>
        <w:t>В случае повторного нарушения размер штрафа возрастет, а также возможно приостановление деятельности компании или дисквалификация должностного лица.</w:t>
      </w:r>
    </w:p>
    <w:p w14:paraId="2A2A7BB2" w14:textId="77777777" w:rsidR="005D5315" w:rsidRDefault="005D5315" w:rsidP="005D5315">
      <w:pPr>
        <w:spacing w:before="60" w:beforeAutospacing="1" w:after="60" w:afterAutospacing="1"/>
        <w:ind w:right="160"/>
        <w:jc w:val="both"/>
        <w:rPr>
          <w:b/>
          <w:sz w:val="28"/>
          <w:szCs w:val="28"/>
        </w:rPr>
      </w:pPr>
      <w:r w:rsidRPr="000A6610">
        <w:rPr>
          <w:b/>
          <w:sz w:val="28"/>
          <w:szCs w:val="28"/>
        </w:rPr>
        <w:t>ВНИМАНИЕ! При изучении данного вопроса обращать внимание на актуальность информации! Штрафы за не проведение специальной оценки условий труда могут измениться!</w:t>
      </w:r>
    </w:p>
    <w:p w14:paraId="3AD813DC" w14:textId="77777777" w:rsidR="00E622A8" w:rsidRPr="007A0532" w:rsidRDefault="00E622A8" w:rsidP="00E622A8">
      <w:pPr>
        <w:ind w:firstLine="708"/>
        <w:jc w:val="both"/>
        <w:rPr>
          <w:sz w:val="28"/>
          <w:szCs w:val="28"/>
        </w:rPr>
      </w:pPr>
      <w:r w:rsidRPr="007A0532">
        <w:rPr>
          <w:sz w:val="28"/>
          <w:szCs w:val="28"/>
        </w:rPr>
        <w:t>Обязанности по организации и финансированию проведения специальной оценки условий труда возлагаются на работодателя.</w:t>
      </w:r>
    </w:p>
    <w:p w14:paraId="0E7EC19B" w14:textId="77777777" w:rsidR="001F5778" w:rsidRDefault="001F5778" w:rsidP="008D42FD">
      <w:pPr>
        <w:spacing w:after="200" w:line="276" w:lineRule="auto"/>
        <w:ind w:firstLine="708"/>
        <w:jc w:val="center"/>
        <w:rPr>
          <w:rFonts w:ascii="Tahoma" w:hAnsi="Tahoma" w:cs="Tahoma"/>
          <w:sz w:val="19"/>
          <w:u w:val="single"/>
        </w:rPr>
      </w:pPr>
    </w:p>
    <w:p w14:paraId="2FD61341" w14:textId="77777777" w:rsidR="00C4760F" w:rsidRDefault="00C4760F" w:rsidP="00403CF3">
      <w:pPr>
        <w:spacing w:before="90" w:after="90"/>
        <w:ind w:firstLine="708"/>
        <w:jc w:val="both"/>
        <w:rPr>
          <w:sz w:val="28"/>
          <w:szCs w:val="28"/>
        </w:rPr>
      </w:pPr>
    </w:p>
    <w:p w14:paraId="42AD6414" w14:textId="23E6122E" w:rsidR="00403CF3" w:rsidRDefault="00BE4CA8" w:rsidP="0026114E">
      <w:pPr>
        <w:spacing w:before="90" w:after="90"/>
        <w:ind w:firstLine="708"/>
        <w:jc w:val="center"/>
        <w:rPr>
          <w:sz w:val="28"/>
          <w:szCs w:val="28"/>
        </w:rPr>
      </w:pPr>
      <w:r>
        <w:rPr>
          <w:sz w:val="28"/>
          <w:szCs w:val="28"/>
        </w:rPr>
        <w:t>Вопросы для контроля</w:t>
      </w:r>
      <w:r w:rsidR="0026114E">
        <w:rPr>
          <w:sz w:val="28"/>
          <w:szCs w:val="28"/>
        </w:rPr>
        <w:t xml:space="preserve"> знаний</w:t>
      </w:r>
      <w:r w:rsidR="00062770">
        <w:rPr>
          <w:sz w:val="28"/>
          <w:szCs w:val="28"/>
        </w:rPr>
        <w:t xml:space="preserve"> (раздел 1)</w:t>
      </w:r>
    </w:p>
    <w:p w14:paraId="10E52757" w14:textId="77777777" w:rsidR="00C4760F" w:rsidRPr="008D42FD" w:rsidRDefault="00C4760F" w:rsidP="00403CF3">
      <w:pPr>
        <w:spacing w:before="90" w:after="90"/>
        <w:ind w:firstLine="708"/>
        <w:jc w:val="both"/>
        <w:rPr>
          <w:sz w:val="28"/>
          <w:szCs w:val="28"/>
        </w:rPr>
      </w:pPr>
    </w:p>
    <w:p w14:paraId="4222E070" w14:textId="77777777" w:rsidR="008D42FD" w:rsidRPr="008D42FD" w:rsidRDefault="008D42FD" w:rsidP="0026222B">
      <w:pPr>
        <w:pStyle w:val="ae"/>
        <w:numPr>
          <w:ilvl w:val="0"/>
          <w:numId w:val="6"/>
        </w:numPr>
        <w:jc w:val="both"/>
        <w:rPr>
          <w:sz w:val="28"/>
          <w:szCs w:val="28"/>
        </w:rPr>
      </w:pPr>
      <w:r w:rsidRPr="008D42FD">
        <w:rPr>
          <w:sz w:val="28"/>
          <w:szCs w:val="28"/>
        </w:rPr>
        <w:t>Что такое условия труда?</w:t>
      </w:r>
    </w:p>
    <w:p w14:paraId="4F090C7E" w14:textId="77777777" w:rsidR="008D42FD" w:rsidRPr="008D42FD" w:rsidRDefault="008D42FD" w:rsidP="0026222B">
      <w:pPr>
        <w:pStyle w:val="ae"/>
        <w:numPr>
          <w:ilvl w:val="0"/>
          <w:numId w:val="6"/>
        </w:numPr>
        <w:jc w:val="both"/>
        <w:rPr>
          <w:sz w:val="28"/>
          <w:szCs w:val="28"/>
          <w:u w:val="single"/>
        </w:rPr>
      </w:pPr>
      <w:r w:rsidRPr="008D42FD">
        <w:rPr>
          <w:sz w:val="28"/>
          <w:szCs w:val="28"/>
        </w:rPr>
        <w:t>Что такое специальная оценка условий труда, ее цели и задачи</w:t>
      </w:r>
      <w:r w:rsidRPr="008D42FD">
        <w:rPr>
          <w:sz w:val="28"/>
          <w:szCs w:val="28"/>
          <w:u w:val="single"/>
        </w:rPr>
        <w:t>.</w:t>
      </w:r>
    </w:p>
    <w:p w14:paraId="29311584" w14:textId="77777777" w:rsidR="008D42FD" w:rsidRDefault="008D42FD" w:rsidP="0026222B">
      <w:pPr>
        <w:pStyle w:val="ae"/>
        <w:numPr>
          <w:ilvl w:val="0"/>
          <w:numId w:val="6"/>
        </w:numPr>
        <w:jc w:val="both"/>
        <w:rPr>
          <w:sz w:val="28"/>
          <w:szCs w:val="28"/>
        </w:rPr>
      </w:pPr>
      <w:r w:rsidRPr="008D42FD">
        <w:rPr>
          <w:sz w:val="28"/>
          <w:szCs w:val="28"/>
        </w:rPr>
        <w:t>Каковы обязанности работодателя при проведении специальной оценки</w:t>
      </w:r>
    </w:p>
    <w:p w14:paraId="5B133754" w14:textId="77777777" w:rsidR="008D42FD" w:rsidRDefault="008D42FD" w:rsidP="0026222B">
      <w:pPr>
        <w:pStyle w:val="ae"/>
        <w:numPr>
          <w:ilvl w:val="0"/>
          <w:numId w:val="6"/>
        </w:numPr>
        <w:jc w:val="both"/>
        <w:rPr>
          <w:sz w:val="28"/>
          <w:szCs w:val="28"/>
        </w:rPr>
      </w:pPr>
      <w:r>
        <w:rPr>
          <w:sz w:val="28"/>
          <w:szCs w:val="28"/>
        </w:rPr>
        <w:t>Каковы обязанности работника</w:t>
      </w:r>
      <w:r w:rsidRPr="008D42FD">
        <w:rPr>
          <w:sz w:val="28"/>
          <w:szCs w:val="28"/>
        </w:rPr>
        <w:t xml:space="preserve"> при проведении специальной оценки</w:t>
      </w:r>
    </w:p>
    <w:p w14:paraId="0B3E6B35" w14:textId="77777777" w:rsidR="008D42FD" w:rsidRDefault="008D42FD" w:rsidP="0026222B">
      <w:pPr>
        <w:pStyle w:val="ae"/>
        <w:numPr>
          <w:ilvl w:val="0"/>
          <w:numId w:val="6"/>
        </w:numPr>
        <w:jc w:val="both"/>
        <w:rPr>
          <w:sz w:val="28"/>
          <w:szCs w:val="28"/>
        </w:rPr>
      </w:pPr>
      <w:r>
        <w:rPr>
          <w:sz w:val="28"/>
          <w:szCs w:val="28"/>
        </w:rPr>
        <w:t>Каковы права</w:t>
      </w:r>
      <w:r w:rsidRPr="008D42FD">
        <w:rPr>
          <w:sz w:val="28"/>
          <w:szCs w:val="28"/>
        </w:rPr>
        <w:t xml:space="preserve"> работодателя при проведении специальной оценки</w:t>
      </w:r>
    </w:p>
    <w:p w14:paraId="74A393FC" w14:textId="77777777" w:rsidR="008D42FD" w:rsidRDefault="008D42FD" w:rsidP="0026222B">
      <w:pPr>
        <w:pStyle w:val="ae"/>
        <w:numPr>
          <w:ilvl w:val="0"/>
          <w:numId w:val="6"/>
        </w:numPr>
        <w:jc w:val="both"/>
        <w:rPr>
          <w:sz w:val="28"/>
          <w:szCs w:val="28"/>
        </w:rPr>
      </w:pPr>
      <w:r>
        <w:rPr>
          <w:sz w:val="28"/>
          <w:szCs w:val="28"/>
        </w:rPr>
        <w:t>Каковы права работника</w:t>
      </w:r>
      <w:r w:rsidRPr="008D42FD">
        <w:rPr>
          <w:sz w:val="28"/>
          <w:szCs w:val="28"/>
        </w:rPr>
        <w:t xml:space="preserve"> при проведении специальной оценки</w:t>
      </w:r>
    </w:p>
    <w:p w14:paraId="4271328B" w14:textId="77777777" w:rsidR="008D42FD" w:rsidRDefault="008D42FD" w:rsidP="0026222B">
      <w:pPr>
        <w:pStyle w:val="ae"/>
        <w:numPr>
          <w:ilvl w:val="0"/>
          <w:numId w:val="6"/>
        </w:numPr>
        <w:jc w:val="both"/>
        <w:rPr>
          <w:sz w:val="28"/>
          <w:szCs w:val="28"/>
        </w:rPr>
      </w:pPr>
      <w:r>
        <w:rPr>
          <w:sz w:val="28"/>
          <w:szCs w:val="28"/>
        </w:rPr>
        <w:t>Что такое аналогичные рабочие места?</w:t>
      </w:r>
    </w:p>
    <w:p w14:paraId="0BACCC0D" w14:textId="77777777" w:rsidR="00403CF3" w:rsidRPr="00BB4D53" w:rsidRDefault="00C4760F" w:rsidP="0026222B">
      <w:pPr>
        <w:pStyle w:val="ae"/>
        <w:numPr>
          <w:ilvl w:val="0"/>
          <w:numId w:val="6"/>
        </w:numPr>
        <w:jc w:val="both"/>
        <w:rPr>
          <w:sz w:val="28"/>
          <w:szCs w:val="28"/>
        </w:rPr>
      </w:pPr>
      <w:r w:rsidRPr="00BB4D53">
        <w:rPr>
          <w:sz w:val="28"/>
          <w:szCs w:val="28"/>
        </w:rPr>
        <w:t>Состав комиссии при проведении специальной оценки условий труда.</w:t>
      </w:r>
    </w:p>
    <w:p w14:paraId="7F1CC21F" w14:textId="77777777" w:rsidR="00C4760F" w:rsidRPr="00AF0113" w:rsidRDefault="00AF0113" w:rsidP="0026222B">
      <w:pPr>
        <w:pStyle w:val="ae"/>
        <w:numPr>
          <w:ilvl w:val="0"/>
          <w:numId w:val="6"/>
        </w:numPr>
        <w:jc w:val="both"/>
        <w:rPr>
          <w:b/>
          <w:sz w:val="28"/>
          <w:szCs w:val="28"/>
          <w:u w:val="single"/>
        </w:rPr>
      </w:pPr>
      <w:r>
        <w:rPr>
          <w:sz w:val="28"/>
          <w:szCs w:val="28"/>
        </w:rPr>
        <w:t xml:space="preserve">Издание приказа о </w:t>
      </w:r>
      <w:r w:rsidRPr="00C4760F">
        <w:rPr>
          <w:sz w:val="28"/>
          <w:szCs w:val="28"/>
        </w:rPr>
        <w:t>проведении специальной оценки условий труда</w:t>
      </w:r>
      <w:r>
        <w:rPr>
          <w:sz w:val="28"/>
          <w:szCs w:val="28"/>
        </w:rPr>
        <w:t>.</w:t>
      </w:r>
    </w:p>
    <w:p w14:paraId="0D501055" w14:textId="77777777" w:rsidR="008D42FD" w:rsidRDefault="008D42FD" w:rsidP="0026222B">
      <w:pPr>
        <w:pStyle w:val="ae"/>
        <w:numPr>
          <w:ilvl w:val="0"/>
          <w:numId w:val="6"/>
        </w:numPr>
        <w:jc w:val="both"/>
        <w:rPr>
          <w:sz w:val="28"/>
          <w:szCs w:val="28"/>
        </w:rPr>
      </w:pPr>
      <w:r>
        <w:rPr>
          <w:sz w:val="28"/>
          <w:szCs w:val="28"/>
        </w:rPr>
        <w:t>Дать определение – безопасность, безопасные условия труда.</w:t>
      </w:r>
    </w:p>
    <w:p w14:paraId="538F441A" w14:textId="77777777" w:rsidR="002D11C5" w:rsidRPr="00BB4D53" w:rsidRDefault="002D11C5" w:rsidP="0026222B">
      <w:pPr>
        <w:pStyle w:val="ae"/>
        <w:numPr>
          <w:ilvl w:val="0"/>
          <w:numId w:val="6"/>
        </w:numPr>
        <w:spacing w:before="90" w:after="90"/>
        <w:jc w:val="both"/>
        <w:rPr>
          <w:sz w:val="28"/>
          <w:szCs w:val="28"/>
        </w:rPr>
      </w:pPr>
      <w:r w:rsidRPr="00BB4D53">
        <w:rPr>
          <w:sz w:val="28"/>
          <w:szCs w:val="28"/>
        </w:rPr>
        <w:t xml:space="preserve">Виды нормативно- правовых актов по охране труда </w:t>
      </w:r>
    </w:p>
    <w:p w14:paraId="3A346E44" w14:textId="77777777" w:rsidR="002D11C5" w:rsidRDefault="002D11C5" w:rsidP="0026222B">
      <w:pPr>
        <w:pStyle w:val="ae"/>
        <w:numPr>
          <w:ilvl w:val="0"/>
          <w:numId w:val="6"/>
        </w:numPr>
        <w:jc w:val="both"/>
        <w:rPr>
          <w:sz w:val="28"/>
          <w:szCs w:val="28"/>
        </w:rPr>
      </w:pPr>
      <w:r>
        <w:rPr>
          <w:sz w:val="28"/>
          <w:szCs w:val="28"/>
        </w:rPr>
        <w:t xml:space="preserve">Применение  </w:t>
      </w:r>
      <w:proofErr w:type="gramStart"/>
      <w:r>
        <w:rPr>
          <w:sz w:val="28"/>
          <w:szCs w:val="28"/>
        </w:rPr>
        <w:t>р</w:t>
      </w:r>
      <w:r w:rsidRPr="00C4760F">
        <w:rPr>
          <w:sz w:val="28"/>
          <w:szCs w:val="28"/>
        </w:rPr>
        <w:t>езультат</w:t>
      </w:r>
      <w:r>
        <w:rPr>
          <w:sz w:val="28"/>
          <w:szCs w:val="28"/>
        </w:rPr>
        <w:t>ов</w:t>
      </w:r>
      <w:r w:rsidRPr="00C4760F">
        <w:rPr>
          <w:sz w:val="28"/>
          <w:szCs w:val="28"/>
        </w:rPr>
        <w:t xml:space="preserve"> проведения специальной оценки условий труда</w:t>
      </w:r>
      <w:proofErr w:type="gramEnd"/>
      <w:r>
        <w:rPr>
          <w:sz w:val="28"/>
          <w:szCs w:val="28"/>
        </w:rPr>
        <w:t>.</w:t>
      </w:r>
      <w:r w:rsidRPr="00C4760F">
        <w:rPr>
          <w:sz w:val="28"/>
          <w:szCs w:val="28"/>
        </w:rPr>
        <w:t xml:space="preserve"> </w:t>
      </w:r>
    </w:p>
    <w:p w14:paraId="0876F1DC" w14:textId="77777777" w:rsidR="008D42FD" w:rsidRDefault="008D42FD" w:rsidP="0026222B">
      <w:pPr>
        <w:pStyle w:val="ae"/>
        <w:numPr>
          <w:ilvl w:val="0"/>
          <w:numId w:val="6"/>
        </w:numPr>
        <w:jc w:val="both"/>
        <w:rPr>
          <w:sz w:val="28"/>
          <w:szCs w:val="28"/>
        </w:rPr>
      </w:pPr>
      <w:r>
        <w:rPr>
          <w:sz w:val="28"/>
          <w:szCs w:val="28"/>
        </w:rPr>
        <w:t>Какие требования предъявляются к организациям для проведения специальной оценки?</w:t>
      </w:r>
    </w:p>
    <w:p w14:paraId="56293F84" w14:textId="77777777" w:rsidR="008D42FD" w:rsidRDefault="008D42FD" w:rsidP="0026222B">
      <w:pPr>
        <w:pStyle w:val="ae"/>
        <w:numPr>
          <w:ilvl w:val="0"/>
          <w:numId w:val="6"/>
        </w:numPr>
        <w:jc w:val="both"/>
        <w:rPr>
          <w:sz w:val="28"/>
          <w:szCs w:val="28"/>
        </w:rPr>
      </w:pPr>
      <w:r>
        <w:rPr>
          <w:sz w:val="28"/>
          <w:szCs w:val="28"/>
        </w:rPr>
        <w:t>Какие требования предъявляются к экспертам для проведения специальной оценки</w:t>
      </w:r>
    </w:p>
    <w:p w14:paraId="07768672" w14:textId="77777777" w:rsidR="00BB4D53" w:rsidRDefault="00BB4D53" w:rsidP="0026222B">
      <w:pPr>
        <w:pStyle w:val="ae"/>
        <w:numPr>
          <w:ilvl w:val="0"/>
          <w:numId w:val="6"/>
        </w:numPr>
        <w:jc w:val="both"/>
        <w:rPr>
          <w:sz w:val="28"/>
          <w:szCs w:val="28"/>
        </w:rPr>
      </w:pPr>
      <w:r>
        <w:rPr>
          <w:sz w:val="28"/>
          <w:szCs w:val="28"/>
        </w:rPr>
        <w:t>Какие сведения должны быть в реестре экспертов?</w:t>
      </w:r>
    </w:p>
    <w:p w14:paraId="69106E92" w14:textId="77777777" w:rsidR="00FB561F" w:rsidRDefault="00FB561F" w:rsidP="0026222B">
      <w:pPr>
        <w:pStyle w:val="ae"/>
        <w:numPr>
          <w:ilvl w:val="0"/>
          <w:numId w:val="6"/>
        </w:numPr>
        <w:jc w:val="both"/>
        <w:rPr>
          <w:sz w:val="28"/>
          <w:szCs w:val="28"/>
        </w:rPr>
      </w:pPr>
      <w:r>
        <w:rPr>
          <w:sz w:val="28"/>
          <w:szCs w:val="28"/>
        </w:rPr>
        <w:t>С какой периодичностью проводится  специальная оценка условий труда?</w:t>
      </w:r>
    </w:p>
    <w:p w14:paraId="366EC8DB" w14:textId="77777777" w:rsidR="00FB561F" w:rsidRDefault="00FB561F" w:rsidP="0026222B">
      <w:pPr>
        <w:pStyle w:val="ae"/>
        <w:numPr>
          <w:ilvl w:val="0"/>
          <w:numId w:val="6"/>
        </w:numPr>
        <w:jc w:val="both"/>
        <w:rPr>
          <w:sz w:val="28"/>
          <w:szCs w:val="28"/>
        </w:rPr>
      </w:pPr>
      <w:r>
        <w:rPr>
          <w:sz w:val="28"/>
          <w:szCs w:val="28"/>
        </w:rPr>
        <w:t xml:space="preserve"> Кто имеет право привлекать работодателей за непроведение специальной оценки условий труда?</w:t>
      </w:r>
    </w:p>
    <w:p w14:paraId="531C5006" w14:textId="77777777" w:rsidR="00FB561F" w:rsidRDefault="00FB561F" w:rsidP="0026222B">
      <w:pPr>
        <w:pStyle w:val="ae"/>
        <w:numPr>
          <w:ilvl w:val="0"/>
          <w:numId w:val="6"/>
        </w:numPr>
        <w:jc w:val="both"/>
        <w:rPr>
          <w:sz w:val="28"/>
          <w:szCs w:val="28"/>
        </w:rPr>
      </w:pPr>
      <w:r>
        <w:rPr>
          <w:sz w:val="28"/>
          <w:szCs w:val="28"/>
        </w:rPr>
        <w:t>Какие виды наказаний предусмотрены за непроведение специальной оценки условий труда?</w:t>
      </w:r>
    </w:p>
    <w:p w14:paraId="0036E78D" w14:textId="77777777" w:rsidR="00C665B3" w:rsidRDefault="00C665B3" w:rsidP="0026222B">
      <w:pPr>
        <w:pStyle w:val="ae"/>
        <w:numPr>
          <w:ilvl w:val="0"/>
          <w:numId w:val="6"/>
        </w:numPr>
        <w:jc w:val="both"/>
        <w:rPr>
          <w:sz w:val="28"/>
          <w:szCs w:val="28"/>
        </w:rPr>
      </w:pPr>
      <w:r>
        <w:rPr>
          <w:sz w:val="28"/>
          <w:szCs w:val="28"/>
        </w:rPr>
        <w:t>Какова может быть сумма страхового возмещения по договору обязательного страхования гражданской ответственности аккредитованной организации?</w:t>
      </w:r>
    </w:p>
    <w:p w14:paraId="555DB8E1" w14:textId="77777777" w:rsidR="002D11C5" w:rsidRPr="00C665B3" w:rsidRDefault="00C665B3" w:rsidP="0026222B">
      <w:pPr>
        <w:pStyle w:val="ae"/>
        <w:numPr>
          <w:ilvl w:val="0"/>
          <w:numId w:val="6"/>
        </w:numPr>
        <w:jc w:val="both"/>
        <w:rPr>
          <w:sz w:val="28"/>
          <w:szCs w:val="28"/>
        </w:rPr>
      </w:pPr>
      <w:r w:rsidRPr="00C665B3">
        <w:rPr>
          <w:sz w:val="28"/>
          <w:szCs w:val="28"/>
        </w:rPr>
        <w:t xml:space="preserve">На какой срок заключается договор обязательного страхования гражданской ответственности </w:t>
      </w:r>
      <w:r>
        <w:rPr>
          <w:sz w:val="28"/>
          <w:szCs w:val="28"/>
        </w:rPr>
        <w:t>организации, проводящей специальную оценку?</w:t>
      </w:r>
    </w:p>
    <w:p w14:paraId="078A7379" w14:textId="77777777" w:rsidR="00AF0113" w:rsidRDefault="00AF0113" w:rsidP="00AF0113">
      <w:pPr>
        <w:pStyle w:val="ae"/>
        <w:jc w:val="both"/>
        <w:rPr>
          <w:sz w:val="28"/>
          <w:szCs w:val="28"/>
        </w:rPr>
      </w:pPr>
    </w:p>
    <w:p w14:paraId="657CA1C0" w14:textId="77777777" w:rsidR="00AF0113" w:rsidRPr="00AF0113" w:rsidRDefault="00AF0113" w:rsidP="00AF0113">
      <w:pPr>
        <w:pStyle w:val="ae"/>
        <w:jc w:val="both"/>
        <w:rPr>
          <w:sz w:val="28"/>
          <w:szCs w:val="28"/>
        </w:rPr>
      </w:pPr>
    </w:p>
    <w:p w14:paraId="795636D0" w14:textId="77777777" w:rsidR="00403CF3" w:rsidRDefault="00403CF3" w:rsidP="007F4D81">
      <w:pPr>
        <w:pStyle w:val="ae"/>
        <w:spacing w:before="60" w:beforeAutospacing="1" w:after="60" w:afterAutospacing="1"/>
        <w:ind w:right="160"/>
        <w:jc w:val="center"/>
        <w:rPr>
          <w:b/>
          <w:sz w:val="28"/>
          <w:szCs w:val="28"/>
        </w:rPr>
      </w:pPr>
      <w:r>
        <w:rPr>
          <w:b/>
          <w:sz w:val="28"/>
          <w:szCs w:val="28"/>
        </w:rPr>
        <w:t xml:space="preserve">Раздел 2. </w:t>
      </w:r>
      <w:r w:rsidR="00AD3F57">
        <w:rPr>
          <w:b/>
          <w:sz w:val="28"/>
          <w:szCs w:val="28"/>
        </w:rPr>
        <w:t>Про</w:t>
      </w:r>
      <w:r w:rsidR="00C2572E">
        <w:rPr>
          <w:b/>
          <w:sz w:val="28"/>
          <w:szCs w:val="28"/>
        </w:rPr>
        <w:t>ведению</w:t>
      </w:r>
      <w:r w:rsidR="00443C79">
        <w:rPr>
          <w:b/>
          <w:sz w:val="28"/>
          <w:szCs w:val="28"/>
        </w:rPr>
        <w:t xml:space="preserve"> специальной оценки</w:t>
      </w:r>
      <w:r w:rsidR="007F4D81">
        <w:rPr>
          <w:b/>
          <w:sz w:val="28"/>
          <w:szCs w:val="28"/>
        </w:rPr>
        <w:t xml:space="preserve"> </w:t>
      </w:r>
      <w:r w:rsidRPr="00CC5F30">
        <w:rPr>
          <w:b/>
          <w:sz w:val="28"/>
          <w:szCs w:val="28"/>
        </w:rPr>
        <w:t xml:space="preserve"> рабочих мест по условиям труда</w:t>
      </w:r>
    </w:p>
    <w:p w14:paraId="7B81B143" w14:textId="77777777" w:rsidR="006D6570" w:rsidRDefault="006D6570" w:rsidP="007F4D81">
      <w:pPr>
        <w:pStyle w:val="ae"/>
        <w:spacing w:before="60" w:beforeAutospacing="1" w:after="60" w:afterAutospacing="1"/>
        <w:ind w:right="160"/>
        <w:jc w:val="center"/>
        <w:rPr>
          <w:b/>
          <w:sz w:val="28"/>
          <w:szCs w:val="28"/>
        </w:rPr>
      </w:pPr>
      <w:r>
        <w:rPr>
          <w:b/>
          <w:sz w:val="28"/>
          <w:szCs w:val="28"/>
        </w:rPr>
        <w:t>2.1 Подготовка к проведению специальной оценки условий труда</w:t>
      </w:r>
    </w:p>
    <w:p w14:paraId="397A402A" w14:textId="77777777" w:rsidR="00443C79" w:rsidRDefault="00443C79" w:rsidP="007F4D81">
      <w:pPr>
        <w:pStyle w:val="ae"/>
        <w:spacing w:before="60" w:beforeAutospacing="1" w:after="60" w:afterAutospacing="1"/>
        <w:ind w:right="160"/>
        <w:jc w:val="center"/>
        <w:rPr>
          <w:b/>
          <w:sz w:val="28"/>
          <w:szCs w:val="28"/>
        </w:rPr>
      </w:pPr>
    </w:p>
    <w:p w14:paraId="21FC6998" w14:textId="77777777" w:rsidR="00DC3AAE" w:rsidRPr="00DC3AAE" w:rsidRDefault="002C3FC3" w:rsidP="00CE3F57">
      <w:pPr>
        <w:widowControl w:val="0"/>
        <w:autoSpaceDE w:val="0"/>
        <w:autoSpaceDN w:val="0"/>
        <w:adjustRightInd w:val="0"/>
        <w:spacing w:after="150"/>
        <w:ind w:firstLine="708"/>
        <w:jc w:val="both"/>
        <w:rPr>
          <w:rFonts w:eastAsiaTheme="minorEastAsia"/>
          <w:sz w:val="28"/>
          <w:szCs w:val="28"/>
        </w:rPr>
      </w:pPr>
      <w:r w:rsidRPr="00062770">
        <w:rPr>
          <w:b/>
          <w:bCs/>
          <w:sz w:val="28"/>
          <w:szCs w:val="28"/>
        </w:rPr>
        <w:t>Начинать работы по проведению специальной оценки условий труда</w:t>
      </w:r>
      <w:r w:rsidRPr="002C3FC3">
        <w:rPr>
          <w:sz w:val="28"/>
          <w:szCs w:val="28"/>
        </w:rPr>
        <w:t xml:space="preserve"> необходимо с выбора организации, которая будет соответствовать всем требованиям к </w:t>
      </w:r>
      <w:r w:rsidR="00443C79">
        <w:rPr>
          <w:sz w:val="28"/>
          <w:szCs w:val="28"/>
        </w:rPr>
        <w:t>таким организациям</w:t>
      </w:r>
      <w:r w:rsidR="00DC3AAE">
        <w:rPr>
          <w:sz w:val="28"/>
          <w:szCs w:val="28"/>
        </w:rPr>
        <w:t>.</w:t>
      </w:r>
      <w:r w:rsidR="00DC3AAE" w:rsidRPr="00DC3AAE">
        <w:rPr>
          <w:rFonts w:eastAsiaTheme="minorEastAsia"/>
        </w:rPr>
        <w:t xml:space="preserve"> </w:t>
      </w:r>
      <w:r w:rsidR="00E5682E" w:rsidRPr="00062770">
        <w:rPr>
          <w:rFonts w:eastAsiaTheme="minorEastAsia"/>
          <w:b/>
          <w:bCs/>
          <w:sz w:val="28"/>
          <w:szCs w:val="28"/>
        </w:rPr>
        <w:t>Методика</w:t>
      </w:r>
      <w:r w:rsidR="00E5682E">
        <w:rPr>
          <w:rFonts w:eastAsiaTheme="minorEastAsia"/>
          <w:sz w:val="28"/>
          <w:szCs w:val="28"/>
        </w:rPr>
        <w:t xml:space="preserve"> </w:t>
      </w:r>
      <w:r w:rsidR="00E5682E">
        <w:rPr>
          <w:sz w:val="28"/>
          <w:szCs w:val="28"/>
        </w:rPr>
        <w:t xml:space="preserve">[2] </w:t>
      </w:r>
      <w:r w:rsidR="00DC3AAE" w:rsidRPr="00DC3AAE">
        <w:rPr>
          <w:rFonts w:eastAsiaTheme="minorEastAsia"/>
          <w:sz w:val="28"/>
          <w:szCs w:val="28"/>
        </w:rPr>
        <w:t xml:space="preserve">устанавливает обязательные требования к последовательно реализуемым в рамках </w:t>
      </w:r>
      <w:r w:rsidR="00DC3AAE" w:rsidRPr="00DC3AAE">
        <w:rPr>
          <w:rFonts w:eastAsiaTheme="minorEastAsia"/>
          <w:sz w:val="28"/>
          <w:szCs w:val="28"/>
        </w:rPr>
        <w:lastRenderedPageBreak/>
        <w:t xml:space="preserve">проведения специальной оценки условий труда </w:t>
      </w:r>
      <w:r w:rsidR="00DC3AAE" w:rsidRPr="00062770">
        <w:rPr>
          <w:rFonts w:eastAsiaTheme="minorEastAsia"/>
          <w:b/>
          <w:bCs/>
          <w:sz w:val="28"/>
          <w:szCs w:val="28"/>
          <w:u w:val="single"/>
        </w:rPr>
        <w:t>процедурам</w:t>
      </w:r>
      <w:r w:rsidR="00DC3AAE" w:rsidRPr="00DC3AAE">
        <w:rPr>
          <w:rFonts w:eastAsiaTheme="minorEastAsia"/>
          <w:sz w:val="28"/>
          <w:szCs w:val="28"/>
        </w:rPr>
        <w:t>:</w:t>
      </w:r>
    </w:p>
    <w:p w14:paraId="6B6BB9FE" w14:textId="77777777" w:rsidR="00DC3AAE" w:rsidRPr="00DC3AAE" w:rsidRDefault="00DC3AAE" w:rsidP="00DC3AAE">
      <w:pPr>
        <w:widowControl w:val="0"/>
        <w:autoSpaceDE w:val="0"/>
        <w:autoSpaceDN w:val="0"/>
        <w:adjustRightInd w:val="0"/>
        <w:spacing w:after="150"/>
        <w:jc w:val="both"/>
        <w:rPr>
          <w:rFonts w:eastAsiaTheme="minorEastAsia"/>
          <w:sz w:val="28"/>
          <w:szCs w:val="28"/>
        </w:rPr>
      </w:pPr>
      <w:r w:rsidRPr="00DC3AAE">
        <w:rPr>
          <w:rFonts w:eastAsiaTheme="minorEastAsia"/>
          <w:sz w:val="28"/>
          <w:szCs w:val="28"/>
        </w:rPr>
        <w:t>1) идентификации потенциально вредных и (или) опасных производственных факторов;</w:t>
      </w:r>
    </w:p>
    <w:p w14:paraId="1ECB33F2" w14:textId="77777777" w:rsidR="00DC3AAE" w:rsidRPr="00DC3AAE" w:rsidRDefault="00DC3AAE" w:rsidP="00DC3AAE">
      <w:pPr>
        <w:widowControl w:val="0"/>
        <w:autoSpaceDE w:val="0"/>
        <w:autoSpaceDN w:val="0"/>
        <w:adjustRightInd w:val="0"/>
        <w:spacing w:after="150"/>
        <w:jc w:val="both"/>
        <w:rPr>
          <w:rFonts w:eastAsiaTheme="minorEastAsia"/>
          <w:sz w:val="28"/>
          <w:szCs w:val="28"/>
        </w:rPr>
      </w:pPr>
      <w:r w:rsidRPr="00DC3AAE">
        <w:rPr>
          <w:rFonts w:eastAsiaTheme="minorEastAsia"/>
          <w:sz w:val="28"/>
          <w:szCs w:val="28"/>
        </w:rPr>
        <w:t>2) исследованиям (испытаниям) и измерениям вредных и (или) опасных производственных факторов;</w:t>
      </w:r>
    </w:p>
    <w:p w14:paraId="74948954" w14:textId="77777777" w:rsidR="00DC3AAE" w:rsidRPr="00DC3AAE" w:rsidRDefault="00DC3AAE" w:rsidP="00DC3AAE">
      <w:pPr>
        <w:widowControl w:val="0"/>
        <w:autoSpaceDE w:val="0"/>
        <w:autoSpaceDN w:val="0"/>
        <w:adjustRightInd w:val="0"/>
        <w:spacing w:after="150"/>
        <w:jc w:val="both"/>
        <w:rPr>
          <w:rFonts w:eastAsiaTheme="minorEastAsia"/>
          <w:sz w:val="28"/>
          <w:szCs w:val="28"/>
        </w:rPr>
      </w:pPr>
      <w:r w:rsidRPr="00DC3AAE">
        <w:rPr>
          <w:rFonts w:eastAsiaTheme="minorEastAsia"/>
          <w:sz w:val="28"/>
          <w:szCs w:val="28"/>
        </w:rPr>
        <w:t>3) отнесению условий труда на рабочем месте по степени вредности и (или) опасности к классу (подклассу) условий труда по результатам проведения исследований (испытаний) и измерений вредных и (или) опасных производственных факторов;</w:t>
      </w:r>
    </w:p>
    <w:p w14:paraId="0165411F" w14:textId="77777777" w:rsidR="00DC3AAE" w:rsidRDefault="00DC3AAE" w:rsidP="00DC3AAE">
      <w:pPr>
        <w:widowControl w:val="0"/>
        <w:autoSpaceDE w:val="0"/>
        <w:autoSpaceDN w:val="0"/>
        <w:adjustRightInd w:val="0"/>
        <w:spacing w:after="150"/>
        <w:jc w:val="both"/>
        <w:rPr>
          <w:rFonts w:eastAsiaTheme="minorEastAsia"/>
          <w:sz w:val="28"/>
          <w:szCs w:val="28"/>
        </w:rPr>
      </w:pPr>
      <w:r w:rsidRPr="00DC3AAE">
        <w:rPr>
          <w:rFonts w:eastAsiaTheme="minorEastAsia"/>
          <w:sz w:val="28"/>
          <w:szCs w:val="28"/>
        </w:rPr>
        <w:t>4) оформлению результатов проведения специальной оценки условий труда.</w:t>
      </w:r>
    </w:p>
    <w:p w14:paraId="2480016E" w14:textId="77777777" w:rsidR="00DC3AAE" w:rsidRDefault="00DC3AAE" w:rsidP="00DC3AAE">
      <w:pPr>
        <w:widowControl w:val="0"/>
        <w:autoSpaceDE w:val="0"/>
        <w:autoSpaceDN w:val="0"/>
        <w:adjustRightInd w:val="0"/>
        <w:spacing w:after="150"/>
        <w:ind w:firstLine="708"/>
        <w:jc w:val="both"/>
        <w:rPr>
          <w:rFonts w:eastAsiaTheme="minorEastAsia"/>
          <w:sz w:val="28"/>
          <w:szCs w:val="28"/>
        </w:rPr>
      </w:pPr>
      <w:r w:rsidRPr="00DC3AAE">
        <w:rPr>
          <w:rFonts w:eastAsiaTheme="minorEastAsia"/>
          <w:sz w:val="28"/>
          <w:szCs w:val="28"/>
        </w:rPr>
        <w:t xml:space="preserve">В случае проведения специальной оценки условий труда в отношении условий труда работников, допущенных к сведениям, отнесенным к государственной или иной охраняемой законом тайне, </w:t>
      </w:r>
      <w:r>
        <w:rPr>
          <w:rFonts w:eastAsiaTheme="minorEastAsia"/>
          <w:sz w:val="28"/>
          <w:szCs w:val="28"/>
        </w:rPr>
        <w:t xml:space="preserve">специальная оценка  осуществляется </w:t>
      </w:r>
      <w:r w:rsidRPr="00062770">
        <w:rPr>
          <w:rFonts w:eastAsiaTheme="minorEastAsia"/>
          <w:sz w:val="28"/>
          <w:szCs w:val="28"/>
          <w:u w:val="single"/>
        </w:rPr>
        <w:t>с учетом требований законодательства Российской Федерации о государственной и иной охраняемой законом тайне</w:t>
      </w:r>
      <w:r>
        <w:rPr>
          <w:rFonts w:eastAsiaTheme="minorEastAsia"/>
          <w:sz w:val="28"/>
          <w:szCs w:val="28"/>
        </w:rPr>
        <w:t>.</w:t>
      </w:r>
    </w:p>
    <w:p w14:paraId="5DC39128" w14:textId="77777777" w:rsidR="00DC3AAE" w:rsidRPr="00DC3AAE" w:rsidRDefault="00DC3AAE" w:rsidP="00DC3AAE">
      <w:pPr>
        <w:widowControl w:val="0"/>
        <w:autoSpaceDE w:val="0"/>
        <w:autoSpaceDN w:val="0"/>
        <w:adjustRightInd w:val="0"/>
        <w:spacing w:after="150"/>
        <w:ind w:firstLine="708"/>
        <w:jc w:val="both"/>
        <w:rPr>
          <w:rFonts w:eastAsiaTheme="minorEastAsia"/>
          <w:sz w:val="28"/>
          <w:szCs w:val="28"/>
        </w:rPr>
      </w:pPr>
      <w:r w:rsidRPr="00DC3AAE">
        <w:rPr>
          <w:rFonts w:eastAsiaTheme="minorEastAsia"/>
          <w:sz w:val="28"/>
          <w:szCs w:val="28"/>
        </w:rPr>
        <w:t xml:space="preserve">Организация, проводящая специальную оценку условий труда, до начала работ по проведению специальной оценки условий труда, но не позднее </w:t>
      </w:r>
      <w:r w:rsidRPr="00DC3AAE">
        <w:rPr>
          <w:rFonts w:eastAsiaTheme="minorEastAsia"/>
          <w:b/>
          <w:sz w:val="28"/>
          <w:szCs w:val="28"/>
        </w:rPr>
        <w:t xml:space="preserve">чем через пять рабочих дней </w:t>
      </w:r>
      <w:r w:rsidRPr="00DC3AAE">
        <w:rPr>
          <w:rFonts w:eastAsiaTheme="minorEastAsia"/>
          <w:sz w:val="28"/>
          <w:szCs w:val="28"/>
        </w:rPr>
        <w:t>со дня заключения с работодателем гражданско-правового договора о проведении специальной оценки условий труда, обязана получить в Федеральной государственной информационной системе учета результатов проведения специальной оценки условий труда идентификационный номер предстоящей специальной оценки условий труда и сообщить его работодателю до начала выполнения работ по проведению специальной оценки услови</w:t>
      </w:r>
      <w:r>
        <w:rPr>
          <w:rFonts w:eastAsiaTheme="minorEastAsia"/>
          <w:sz w:val="28"/>
          <w:szCs w:val="28"/>
        </w:rPr>
        <w:t>й труда.</w:t>
      </w:r>
    </w:p>
    <w:p w14:paraId="32A499B7" w14:textId="77777777" w:rsidR="00DC3AAE" w:rsidRDefault="00DC3AAE" w:rsidP="00DC3AAE">
      <w:pPr>
        <w:widowControl w:val="0"/>
        <w:autoSpaceDE w:val="0"/>
        <w:autoSpaceDN w:val="0"/>
        <w:adjustRightInd w:val="0"/>
        <w:spacing w:after="150"/>
        <w:ind w:firstLine="708"/>
        <w:jc w:val="both"/>
        <w:rPr>
          <w:rFonts w:eastAsiaTheme="minorEastAsia"/>
          <w:sz w:val="28"/>
          <w:szCs w:val="28"/>
        </w:rPr>
      </w:pPr>
      <w:r w:rsidRPr="00DC3AAE">
        <w:rPr>
          <w:rFonts w:eastAsiaTheme="minorEastAsia"/>
          <w:sz w:val="28"/>
          <w:szCs w:val="28"/>
        </w:rPr>
        <w:t>Уведомление о получении идентификационного номера направляется в адрес работодателя организацией, проводящей специальную оценку условий труда, на бумажном носителе либо заказным почтовым отправлением с уведомлением о вручении, либо вручается лично работодателю (его представителю), либо направляется в форме электронного документа, подписанного усиленной квалифицированной электронной подписью.</w:t>
      </w:r>
    </w:p>
    <w:p w14:paraId="6FA9CC1B" w14:textId="77777777" w:rsidR="006D6570" w:rsidRPr="006D6570" w:rsidRDefault="006D6570" w:rsidP="006D6570">
      <w:pPr>
        <w:widowControl w:val="0"/>
        <w:autoSpaceDE w:val="0"/>
        <w:autoSpaceDN w:val="0"/>
        <w:adjustRightInd w:val="0"/>
        <w:spacing w:after="150"/>
        <w:ind w:firstLine="708"/>
        <w:jc w:val="both"/>
        <w:rPr>
          <w:rFonts w:eastAsiaTheme="minorEastAsia"/>
          <w:sz w:val="28"/>
          <w:szCs w:val="28"/>
        </w:rPr>
      </w:pPr>
      <w:r w:rsidRPr="006D6570">
        <w:rPr>
          <w:rFonts w:eastAsiaTheme="minorEastAsia"/>
          <w:sz w:val="28"/>
          <w:szCs w:val="28"/>
        </w:rPr>
        <w:t xml:space="preserve">Для организации и проведения специальной оценки условий труда работодателем </w:t>
      </w:r>
      <w:r w:rsidRPr="00062770">
        <w:rPr>
          <w:rFonts w:eastAsiaTheme="minorEastAsia"/>
          <w:b/>
          <w:bCs/>
          <w:sz w:val="28"/>
          <w:szCs w:val="28"/>
        </w:rPr>
        <w:t>образуется комиссия по проведению специальной оценки условий труда</w:t>
      </w:r>
      <w:r w:rsidRPr="006D6570">
        <w:rPr>
          <w:rFonts w:eastAsiaTheme="minorEastAsia"/>
          <w:sz w:val="28"/>
          <w:szCs w:val="28"/>
        </w:rPr>
        <w:t>, число членов которой должно быть нечетным, а также утверждается график проведения специальной оценки условий труда.</w:t>
      </w:r>
    </w:p>
    <w:p w14:paraId="600824B6" w14:textId="77777777" w:rsidR="006D6570" w:rsidRPr="006D6570" w:rsidRDefault="006D6570" w:rsidP="006D6570">
      <w:pPr>
        <w:widowControl w:val="0"/>
        <w:autoSpaceDE w:val="0"/>
        <w:autoSpaceDN w:val="0"/>
        <w:adjustRightInd w:val="0"/>
        <w:spacing w:after="150"/>
        <w:ind w:firstLine="708"/>
        <w:jc w:val="both"/>
        <w:rPr>
          <w:rFonts w:eastAsiaTheme="minorEastAsia"/>
          <w:sz w:val="28"/>
          <w:szCs w:val="28"/>
        </w:rPr>
      </w:pPr>
      <w:r w:rsidRPr="00062770">
        <w:rPr>
          <w:rFonts w:eastAsiaTheme="minorEastAsia"/>
          <w:b/>
          <w:bCs/>
          <w:sz w:val="28"/>
          <w:szCs w:val="28"/>
        </w:rPr>
        <w:t xml:space="preserve"> В состав комиссии включаются</w:t>
      </w:r>
      <w:r w:rsidRPr="006D6570">
        <w:rPr>
          <w:rFonts w:eastAsiaTheme="minorEastAsia"/>
          <w:sz w:val="28"/>
          <w:szCs w:val="28"/>
        </w:rPr>
        <w:t xml:space="preserve"> представители работодателя, в том числе специалист по охране труда, представители выборного органа первичной профсоюзной организации или иного представительного органа работников (при наличии). Состав и порядок деятельности комиссии утверждаются приказ</w:t>
      </w:r>
      <w:r>
        <w:rPr>
          <w:rFonts w:eastAsiaTheme="minorEastAsia"/>
          <w:sz w:val="28"/>
          <w:szCs w:val="28"/>
        </w:rPr>
        <w:t>ом (распоряжением) работодателя.</w:t>
      </w:r>
    </w:p>
    <w:p w14:paraId="33755287" w14:textId="77777777" w:rsidR="006D6570" w:rsidRPr="006D6570" w:rsidRDefault="006D6570" w:rsidP="006D6570">
      <w:pPr>
        <w:widowControl w:val="0"/>
        <w:autoSpaceDE w:val="0"/>
        <w:autoSpaceDN w:val="0"/>
        <w:adjustRightInd w:val="0"/>
        <w:spacing w:after="150"/>
        <w:ind w:firstLine="708"/>
        <w:jc w:val="both"/>
        <w:rPr>
          <w:rFonts w:eastAsiaTheme="minorEastAsia"/>
          <w:sz w:val="28"/>
          <w:szCs w:val="28"/>
        </w:rPr>
      </w:pPr>
      <w:r w:rsidRPr="006D6570">
        <w:rPr>
          <w:rFonts w:eastAsiaTheme="minorEastAsia"/>
          <w:sz w:val="28"/>
          <w:szCs w:val="28"/>
        </w:rPr>
        <w:t xml:space="preserve">При проведении </w:t>
      </w:r>
      <w:r w:rsidRPr="00062770">
        <w:rPr>
          <w:rFonts w:eastAsiaTheme="minorEastAsia"/>
          <w:b/>
          <w:bCs/>
          <w:sz w:val="28"/>
          <w:szCs w:val="28"/>
        </w:rPr>
        <w:t>у работодателя</w:t>
      </w:r>
      <w:r w:rsidRPr="006D6570">
        <w:rPr>
          <w:rFonts w:eastAsiaTheme="minorEastAsia"/>
          <w:sz w:val="28"/>
          <w:szCs w:val="28"/>
        </w:rPr>
        <w:t xml:space="preserve">, отнесенного в соответствии с </w:t>
      </w:r>
      <w:r w:rsidRPr="006D6570">
        <w:rPr>
          <w:rFonts w:eastAsiaTheme="minorEastAsia"/>
          <w:sz w:val="28"/>
          <w:szCs w:val="28"/>
        </w:rPr>
        <w:lastRenderedPageBreak/>
        <w:t xml:space="preserve">законодательством Российской Федерации </w:t>
      </w:r>
      <w:r w:rsidRPr="00062770">
        <w:rPr>
          <w:rFonts w:eastAsiaTheme="minorEastAsia"/>
          <w:b/>
          <w:bCs/>
          <w:sz w:val="28"/>
          <w:szCs w:val="28"/>
        </w:rPr>
        <w:t>к субъектам малого предпринимательства</w:t>
      </w:r>
      <w:r w:rsidRPr="006D6570">
        <w:rPr>
          <w:rFonts w:eastAsiaTheme="minorEastAsia"/>
          <w:sz w:val="28"/>
          <w:szCs w:val="28"/>
        </w:rPr>
        <w:t>, специальной оценки условий труда в состав комиссии включаются работодатель - индивидуальный предприниматель (лично), руководитель организации, другие полномочные представители работодателя, в том числе специалист по охране труда либо представитель организации или специалист, привлекаемые работодателем по гражданско-правовому договору для осуществления функций службы охраны труда (специалиста по охране труда), представители выборного органа первичной профсоюзной организации или иного представительного органа работников (при наличии).</w:t>
      </w:r>
    </w:p>
    <w:p w14:paraId="36EBDAE9" w14:textId="77777777" w:rsidR="006D6570" w:rsidRPr="006D6570" w:rsidRDefault="006D6570" w:rsidP="006D6570">
      <w:pPr>
        <w:widowControl w:val="0"/>
        <w:autoSpaceDE w:val="0"/>
        <w:autoSpaceDN w:val="0"/>
        <w:adjustRightInd w:val="0"/>
        <w:spacing w:after="150"/>
        <w:ind w:firstLine="708"/>
        <w:jc w:val="both"/>
        <w:rPr>
          <w:rFonts w:eastAsiaTheme="minorEastAsia"/>
          <w:sz w:val="28"/>
          <w:szCs w:val="28"/>
        </w:rPr>
      </w:pPr>
      <w:r w:rsidRPr="00062770">
        <w:rPr>
          <w:rFonts w:eastAsiaTheme="minorEastAsia"/>
          <w:b/>
          <w:bCs/>
          <w:sz w:val="28"/>
          <w:szCs w:val="28"/>
        </w:rPr>
        <w:t>В случае отсутствия возможности у работодателей</w:t>
      </w:r>
      <w:r w:rsidRPr="006D6570">
        <w:rPr>
          <w:rFonts w:eastAsiaTheme="minorEastAsia"/>
          <w:sz w:val="28"/>
          <w:szCs w:val="28"/>
        </w:rPr>
        <w:t xml:space="preserve"> - субъектов малого предпринимательства (включая работодателей - индивидуальных предпринимателей), которые в соответствии с федеральным законом отнесены к микропредприятиям, образовать комиссию</w:t>
      </w:r>
      <w:r w:rsidR="00E5682E">
        <w:rPr>
          <w:rFonts w:eastAsiaTheme="minorEastAsia"/>
          <w:sz w:val="28"/>
          <w:szCs w:val="28"/>
        </w:rPr>
        <w:t xml:space="preserve"> полномочия комиссии </w:t>
      </w:r>
      <w:r w:rsidRPr="006D6570">
        <w:rPr>
          <w:rFonts w:eastAsiaTheme="minorEastAsia"/>
          <w:sz w:val="28"/>
          <w:szCs w:val="28"/>
        </w:rPr>
        <w:t xml:space="preserve">исполняет работодатель - индивидуальный предприниматель (лично), руководитель организации, другой уполномоченный работодателем работник. </w:t>
      </w:r>
    </w:p>
    <w:p w14:paraId="1139FCA1" w14:textId="77777777" w:rsidR="006D6570" w:rsidRPr="00062770" w:rsidRDefault="006D6570" w:rsidP="00E5682E">
      <w:pPr>
        <w:widowControl w:val="0"/>
        <w:autoSpaceDE w:val="0"/>
        <w:autoSpaceDN w:val="0"/>
        <w:adjustRightInd w:val="0"/>
        <w:spacing w:after="150"/>
        <w:ind w:firstLine="708"/>
        <w:jc w:val="both"/>
        <w:rPr>
          <w:rFonts w:eastAsiaTheme="minorEastAsia"/>
          <w:b/>
          <w:bCs/>
          <w:sz w:val="28"/>
          <w:szCs w:val="28"/>
          <w:u w:val="single"/>
        </w:rPr>
      </w:pPr>
      <w:r w:rsidRPr="00062770">
        <w:rPr>
          <w:rFonts w:eastAsiaTheme="minorEastAsia"/>
          <w:b/>
          <w:bCs/>
          <w:sz w:val="28"/>
          <w:szCs w:val="28"/>
          <w:u w:val="single"/>
        </w:rPr>
        <w:t xml:space="preserve"> Комиссию возглавляет работодатель или его представитель.</w:t>
      </w:r>
    </w:p>
    <w:p w14:paraId="789D7A1C" w14:textId="77777777" w:rsidR="00E5682E" w:rsidRDefault="006D6570" w:rsidP="00E5682E">
      <w:pPr>
        <w:widowControl w:val="0"/>
        <w:autoSpaceDE w:val="0"/>
        <w:autoSpaceDN w:val="0"/>
        <w:adjustRightInd w:val="0"/>
        <w:spacing w:after="150"/>
        <w:ind w:firstLine="708"/>
        <w:jc w:val="both"/>
        <w:rPr>
          <w:rFonts w:eastAsiaTheme="minorEastAsia"/>
          <w:sz w:val="28"/>
          <w:szCs w:val="28"/>
        </w:rPr>
      </w:pPr>
      <w:r w:rsidRPr="006D6570">
        <w:rPr>
          <w:rFonts w:eastAsiaTheme="minorEastAsia"/>
          <w:sz w:val="28"/>
          <w:szCs w:val="28"/>
        </w:rPr>
        <w:t>Комиссия до начала выполнения работ по проведению специальной оценки условий труда утверждает перечень рабочих мест, на которых будет проводиться специальная оценка условий труда, с указанием аналогичных рабочих мест.</w:t>
      </w:r>
    </w:p>
    <w:p w14:paraId="4C628B44" w14:textId="77777777" w:rsidR="006D6570" w:rsidRPr="006D6570" w:rsidRDefault="00E5682E" w:rsidP="00E5682E">
      <w:pPr>
        <w:widowControl w:val="0"/>
        <w:autoSpaceDE w:val="0"/>
        <w:autoSpaceDN w:val="0"/>
        <w:adjustRightInd w:val="0"/>
        <w:spacing w:after="150"/>
        <w:jc w:val="both"/>
        <w:rPr>
          <w:rFonts w:eastAsiaTheme="minorEastAsia"/>
          <w:sz w:val="28"/>
          <w:szCs w:val="28"/>
        </w:rPr>
      </w:pPr>
      <w:r>
        <w:rPr>
          <w:rFonts w:eastAsiaTheme="minorEastAsia"/>
          <w:sz w:val="28"/>
          <w:szCs w:val="28"/>
        </w:rPr>
        <w:t xml:space="preserve">          </w:t>
      </w:r>
      <w:r w:rsidRPr="00E5682E">
        <w:rPr>
          <w:rFonts w:eastAsiaTheme="minorEastAsia"/>
          <w:b/>
          <w:sz w:val="28"/>
          <w:szCs w:val="28"/>
        </w:rPr>
        <w:t>А</w:t>
      </w:r>
      <w:r w:rsidR="006D6570" w:rsidRPr="00E5682E">
        <w:rPr>
          <w:rFonts w:eastAsiaTheme="minorEastAsia"/>
          <w:b/>
          <w:sz w:val="28"/>
          <w:szCs w:val="28"/>
        </w:rPr>
        <w:t>налогичными рабочими</w:t>
      </w:r>
      <w:r w:rsidR="006D6570" w:rsidRPr="006D6570">
        <w:rPr>
          <w:rFonts w:eastAsiaTheme="minorEastAsia"/>
          <w:sz w:val="28"/>
          <w:szCs w:val="28"/>
        </w:rPr>
        <w:t xml:space="preserve"> местами признаются рабочие места, которые расположены в одном или нескольких однотипных производственных помещениях (производственных зонах), оборудованных одинаковыми (однотипными) системами вентиляции, кондиционирования воздуха, отопления и освещения, на которых работники работают по одной и той же профессии, должности, специальности, осуществляют одинаковые трудовые функции в одинаковом режиме рабочего времени при ведении однотипного технологического процесса с использованием одинаковых производственного оборудования, инструментов, приспособлений, материалов и сырья и обеспечены одинаковыми средствами индивидуальной защиты.</w:t>
      </w:r>
    </w:p>
    <w:p w14:paraId="7B859CB8" w14:textId="77777777" w:rsidR="006D6570" w:rsidRPr="006D6570" w:rsidRDefault="006D6570" w:rsidP="00E5682E">
      <w:pPr>
        <w:widowControl w:val="0"/>
        <w:autoSpaceDE w:val="0"/>
        <w:autoSpaceDN w:val="0"/>
        <w:adjustRightInd w:val="0"/>
        <w:spacing w:after="150"/>
        <w:ind w:firstLine="708"/>
        <w:jc w:val="both"/>
        <w:rPr>
          <w:rFonts w:eastAsiaTheme="minorEastAsia"/>
          <w:sz w:val="28"/>
          <w:szCs w:val="28"/>
        </w:rPr>
      </w:pPr>
      <w:r w:rsidRPr="006D6570">
        <w:rPr>
          <w:rFonts w:eastAsiaTheme="minorEastAsia"/>
          <w:sz w:val="28"/>
          <w:szCs w:val="28"/>
        </w:rPr>
        <w:t xml:space="preserve"> В отношении рабочих мест в организациях, осуществляющих отдельные виды деятельности, а также в случае, если выполнение работ по проведению специальной оценки условий труда создает или может создать угрозу жизни или здоровью работника, членов комиссии, иных лиц, специальная оценка условий труда проводится с учетом особенностей, установленных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труда, по согласованию с федеральным органом исполнительной власти, </w:t>
      </w:r>
      <w:r w:rsidRPr="006D6570">
        <w:rPr>
          <w:rFonts w:eastAsiaTheme="minorEastAsia"/>
          <w:sz w:val="28"/>
          <w:szCs w:val="28"/>
        </w:rPr>
        <w:lastRenderedPageBreak/>
        <w:t xml:space="preserve">осуществляющим функции по выработке государственной политики и нормативно-правовому регулированию в соответствующей сфере деятельности, Государственной корпорацией по атомной энергии "Росатом", Государственной корпорацией по космической деятельности "Роскосмос" и с учетом мнения Российской трехсторонней комиссии по регулированию социально-трудовых отношений. Перечень рабочих мест в организациях, осуществляющих отдельные виды деятельности, в отношении которых специальная оценка условий труда проводится с учетом устанавливаемых уполномоченным Правительством Российской Федерации федеральным органом исполнительной власти особенностей (в том числе при необходимости оценки </w:t>
      </w:r>
      <w:proofErr w:type="spellStart"/>
      <w:r w:rsidRPr="006D6570">
        <w:rPr>
          <w:rFonts w:eastAsiaTheme="minorEastAsia"/>
          <w:sz w:val="28"/>
          <w:szCs w:val="28"/>
        </w:rPr>
        <w:t>травмоопасности</w:t>
      </w:r>
      <w:proofErr w:type="spellEnd"/>
      <w:r w:rsidRPr="006D6570">
        <w:rPr>
          <w:rFonts w:eastAsiaTheme="minorEastAsia"/>
          <w:sz w:val="28"/>
          <w:szCs w:val="28"/>
        </w:rPr>
        <w:t xml:space="preserve"> рабочих мест), утверждается Правительством Российской Федерации с учетом мнения Российской трехсторонней комиссии по регулированию социально-трудовых отношений. </w:t>
      </w:r>
      <w:r w:rsidR="00E5682E">
        <w:rPr>
          <w:sz w:val="28"/>
          <w:szCs w:val="28"/>
        </w:rPr>
        <w:t>[4]</w:t>
      </w:r>
    </w:p>
    <w:p w14:paraId="4FDA4A0F" w14:textId="77777777" w:rsidR="006D6570" w:rsidRPr="006D6570" w:rsidRDefault="006D6570" w:rsidP="00DC3AAE">
      <w:pPr>
        <w:widowControl w:val="0"/>
        <w:autoSpaceDE w:val="0"/>
        <w:autoSpaceDN w:val="0"/>
        <w:adjustRightInd w:val="0"/>
        <w:spacing w:after="150"/>
        <w:ind w:firstLine="708"/>
        <w:jc w:val="both"/>
        <w:rPr>
          <w:rFonts w:eastAsiaTheme="minorEastAsia"/>
          <w:sz w:val="28"/>
          <w:szCs w:val="28"/>
        </w:rPr>
      </w:pPr>
    </w:p>
    <w:p w14:paraId="04580E2D" w14:textId="77777777" w:rsidR="00DC3AAE" w:rsidRDefault="00E5682E" w:rsidP="00E5682E">
      <w:pPr>
        <w:widowControl w:val="0"/>
        <w:autoSpaceDE w:val="0"/>
        <w:autoSpaceDN w:val="0"/>
        <w:adjustRightInd w:val="0"/>
        <w:spacing w:after="150"/>
        <w:ind w:firstLine="708"/>
        <w:jc w:val="center"/>
        <w:rPr>
          <w:rFonts w:eastAsiaTheme="minorEastAsia"/>
          <w:b/>
          <w:sz w:val="28"/>
          <w:szCs w:val="28"/>
        </w:rPr>
      </w:pPr>
      <w:r w:rsidRPr="00E5682E">
        <w:rPr>
          <w:rFonts w:eastAsiaTheme="minorEastAsia"/>
          <w:b/>
          <w:sz w:val="28"/>
          <w:szCs w:val="28"/>
        </w:rPr>
        <w:t>2</w:t>
      </w:r>
      <w:r w:rsidR="00090631">
        <w:rPr>
          <w:rFonts w:eastAsiaTheme="minorEastAsia"/>
          <w:b/>
          <w:sz w:val="28"/>
          <w:szCs w:val="28"/>
        </w:rPr>
        <w:t>.2. Обнаружение и описание опасностей</w:t>
      </w:r>
    </w:p>
    <w:p w14:paraId="412476F7" w14:textId="77777777" w:rsidR="0023486B" w:rsidRPr="0023486B" w:rsidRDefault="0023486B" w:rsidP="00062770">
      <w:pPr>
        <w:widowControl w:val="0"/>
        <w:autoSpaceDE w:val="0"/>
        <w:autoSpaceDN w:val="0"/>
        <w:adjustRightInd w:val="0"/>
        <w:spacing w:after="150"/>
        <w:ind w:firstLine="708"/>
        <w:jc w:val="both"/>
        <w:rPr>
          <w:rFonts w:eastAsiaTheme="minorEastAsia"/>
          <w:sz w:val="28"/>
          <w:szCs w:val="28"/>
        </w:rPr>
      </w:pPr>
      <w:r>
        <w:rPr>
          <w:rFonts w:eastAsiaTheme="minorEastAsia"/>
          <w:sz w:val="28"/>
          <w:szCs w:val="28"/>
        </w:rPr>
        <w:t>Как извест</w:t>
      </w:r>
      <w:r w:rsidRPr="0023486B">
        <w:rPr>
          <w:rFonts w:eastAsiaTheme="minorEastAsia"/>
          <w:sz w:val="28"/>
          <w:szCs w:val="28"/>
        </w:rPr>
        <w:t>но, классификация потенциально опасных и</w:t>
      </w:r>
      <w:r>
        <w:rPr>
          <w:rFonts w:eastAsiaTheme="minorEastAsia"/>
          <w:sz w:val="28"/>
          <w:szCs w:val="28"/>
        </w:rPr>
        <w:t xml:space="preserve"> вредных факторов </w:t>
      </w:r>
      <w:r w:rsidRPr="0023486B">
        <w:rPr>
          <w:rFonts w:eastAsiaTheme="minorEastAsia"/>
          <w:sz w:val="28"/>
          <w:szCs w:val="28"/>
        </w:rPr>
        <w:t xml:space="preserve"> приведена в ГОСТ</w:t>
      </w:r>
      <w:r>
        <w:rPr>
          <w:rFonts w:eastAsiaTheme="minorEastAsia"/>
          <w:sz w:val="28"/>
          <w:szCs w:val="28"/>
        </w:rPr>
        <w:t xml:space="preserve"> 12.0.003-2015 Опасные и вредные производственные факторы. Классификация.</w:t>
      </w:r>
    </w:p>
    <w:p w14:paraId="2EF4B86D" w14:textId="77777777" w:rsidR="0023486B" w:rsidRDefault="0023486B" w:rsidP="00062770">
      <w:pPr>
        <w:widowControl w:val="0"/>
        <w:autoSpaceDE w:val="0"/>
        <w:autoSpaceDN w:val="0"/>
        <w:adjustRightInd w:val="0"/>
        <w:spacing w:after="150"/>
        <w:ind w:firstLine="708"/>
        <w:jc w:val="both"/>
        <w:rPr>
          <w:rFonts w:eastAsiaTheme="minorEastAsia"/>
          <w:sz w:val="28"/>
          <w:szCs w:val="28"/>
        </w:rPr>
      </w:pPr>
      <w:r>
        <w:rPr>
          <w:rFonts w:eastAsiaTheme="minorEastAsia"/>
          <w:sz w:val="28"/>
          <w:szCs w:val="28"/>
        </w:rPr>
        <w:t xml:space="preserve"> Рекомендации по обнаружению, распознаванию и описанию опасностей</w:t>
      </w:r>
      <w:r w:rsidR="009C03CC">
        <w:rPr>
          <w:rFonts w:eastAsiaTheme="minorEastAsia"/>
          <w:sz w:val="28"/>
          <w:szCs w:val="28"/>
        </w:rPr>
        <w:t xml:space="preserve"> утверждены Приказом Минтруда РФ № 36 от 31.01.2022г</w:t>
      </w:r>
      <w:r w:rsidR="00184DF1">
        <w:rPr>
          <w:rFonts w:eastAsiaTheme="minorEastAsia"/>
          <w:sz w:val="28"/>
          <w:szCs w:val="28"/>
        </w:rPr>
        <w:t>.</w:t>
      </w:r>
    </w:p>
    <w:p w14:paraId="7D53E724" w14:textId="77777777" w:rsidR="00184DF1" w:rsidRPr="00184DF1" w:rsidRDefault="00184DF1" w:rsidP="00184DF1">
      <w:pPr>
        <w:widowControl w:val="0"/>
        <w:autoSpaceDE w:val="0"/>
        <w:autoSpaceDN w:val="0"/>
        <w:adjustRightInd w:val="0"/>
        <w:spacing w:after="150"/>
        <w:ind w:firstLine="708"/>
        <w:jc w:val="both"/>
        <w:rPr>
          <w:rFonts w:eastAsiaTheme="minorEastAsia"/>
          <w:sz w:val="28"/>
          <w:szCs w:val="28"/>
        </w:rPr>
      </w:pPr>
      <w:r w:rsidRPr="00062770">
        <w:rPr>
          <w:rFonts w:eastAsiaTheme="minorEastAsia"/>
          <w:b/>
          <w:bCs/>
          <w:sz w:val="28"/>
          <w:szCs w:val="28"/>
        </w:rPr>
        <w:t>Классификация опасностей рекомендуется</w:t>
      </w:r>
      <w:r w:rsidRPr="00184DF1">
        <w:rPr>
          <w:rFonts w:eastAsiaTheme="minorEastAsia"/>
          <w:sz w:val="28"/>
          <w:szCs w:val="28"/>
        </w:rPr>
        <w:t xml:space="preserve"> для их эффективного выявления (идентификации) на рабочих местах (рабочих зонах), при выполнении отдельных работ в рамках процедуры управления профессиональными рисками в системе управле</w:t>
      </w:r>
      <w:r>
        <w:rPr>
          <w:rFonts w:eastAsiaTheme="minorEastAsia"/>
          <w:sz w:val="28"/>
          <w:szCs w:val="28"/>
        </w:rPr>
        <w:t>ния охраной труда</w:t>
      </w:r>
      <w:r w:rsidRPr="00184DF1">
        <w:rPr>
          <w:rFonts w:eastAsiaTheme="minorEastAsia"/>
          <w:sz w:val="28"/>
          <w:szCs w:val="28"/>
        </w:rPr>
        <w:t>.</w:t>
      </w:r>
    </w:p>
    <w:p w14:paraId="16D73D1A" w14:textId="77777777" w:rsidR="00184DF1" w:rsidRPr="00184DF1" w:rsidRDefault="00184DF1" w:rsidP="00184DF1">
      <w:pPr>
        <w:widowControl w:val="0"/>
        <w:autoSpaceDE w:val="0"/>
        <w:autoSpaceDN w:val="0"/>
        <w:adjustRightInd w:val="0"/>
        <w:spacing w:after="150"/>
        <w:ind w:firstLine="708"/>
        <w:jc w:val="both"/>
        <w:rPr>
          <w:rFonts w:eastAsiaTheme="minorEastAsia"/>
          <w:sz w:val="28"/>
          <w:szCs w:val="28"/>
        </w:rPr>
      </w:pPr>
      <w:r w:rsidRPr="00062770">
        <w:rPr>
          <w:rFonts w:eastAsiaTheme="minorEastAsia"/>
          <w:b/>
          <w:bCs/>
          <w:sz w:val="28"/>
          <w:szCs w:val="28"/>
        </w:rPr>
        <w:t>Выявленные опасности рекомендуется классифицировать</w:t>
      </w:r>
      <w:r w:rsidRPr="00184DF1">
        <w:rPr>
          <w:rFonts w:eastAsiaTheme="minorEastAsia"/>
          <w:sz w:val="28"/>
          <w:szCs w:val="28"/>
        </w:rPr>
        <w:t xml:space="preserve"> следующими </w:t>
      </w:r>
      <w:r w:rsidRPr="00062770">
        <w:rPr>
          <w:rFonts w:eastAsiaTheme="minorEastAsia"/>
          <w:b/>
          <w:bCs/>
          <w:sz w:val="28"/>
          <w:szCs w:val="28"/>
          <w:u w:val="single"/>
        </w:rPr>
        <w:t>способами</w:t>
      </w:r>
      <w:r w:rsidRPr="00184DF1">
        <w:rPr>
          <w:rFonts w:eastAsiaTheme="minorEastAsia"/>
          <w:sz w:val="28"/>
          <w:szCs w:val="28"/>
        </w:rPr>
        <w:t>:</w:t>
      </w:r>
    </w:p>
    <w:p w14:paraId="5A4FCD02" w14:textId="77777777" w:rsidR="00184DF1" w:rsidRPr="00184DF1" w:rsidRDefault="00184DF1" w:rsidP="00184DF1">
      <w:pPr>
        <w:widowControl w:val="0"/>
        <w:autoSpaceDE w:val="0"/>
        <w:autoSpaceDN w:val="0"/>
        <w:adjustRightInd w:val="0"/>
        <w:spacing w:after="150"/>
        <w:jc w:val="both"/>
        <w:rPr>
          <w:rFonts w:eastAsiaTheme="minorEastAsia"/>
          <w:sz w:val="28"/>
          <w:szCs w:val="28"/>
        </w:rPr>
      </w:pPr>
      <w:r w:rsidRPr="00184DF1">
        <w:rPr>
          <w:rFonts w:eastAsiaTheme="minorEastAsia"/>
          <w:sz w:val="28"/>
          <w:szCs w:val="28"/>
        </w:rPr>
        <w:t>1) по видам профессиональной деятельности работников с учетом наличия вредных (опасных) производственных факторов;</w:t>
      </w:r>
    </w:p>
    <w:p w14:paraId="4278B944" w14:textId="77777777" w:rsidR="00184DF1" w:rsidRPr="00184DF1" w:rsidRDefault="00184DF1" w:rsidP="00184DF1">
      <w:pPr>
        <w:widowControl w:val="0"/>
        <w:autoSpaceDE w:val="0"/>
        <w:autoSpaceDN w:val="0"/>
        <w:adjustRightInd w:val="0"/>
        <w:spacing w:after="150"/>
        <w:jc w:val="both"/>
        <w:rPr>
          <w:rFonts w:eastAsiaTheme="minorEastAsia"/>
          <w:sz w:val="28"/>
          <w:szCs w:val="28"/>
        </w:rPr>
      </w:pPr>
      <w:r w:rsidRPr="00184DF1">
        <w:rPr>
          <w:rFonts w:eastAsiaTheme="minorEastAsia"/>
          <w:sz w:val="28"/>
          <w:szCs w:val="28"/>
        </w:rPr>
        <w:t>2) по причинам возникновения опасностей на рабочих местах (рабочих зонах), при выполнении работ, при нештатной (аварийной) ситуации;</w:t>
      </w:r>
    </w:p>
    <w:p w14:paraId="2C6842FE" w14:textId="77777777" w:rsidR="00184DF1" w:rsidRDefault="00184DF1" w:rsidP="00184DF1">
      <w:pPr>
        <w:widowControl w:val="0"/>
        <w:autoSpaceDE w:val="0"/>
        <w:autoSpaceDN w:val="0"/>
        <w:adjustRightInd w:val="0"/>
        <w:spacing w:after="150"/>
        <w:jc w:val="both"/>
        <w:rPr>
          <w:sz w:val="28"/>
          <w:szCs w:val="28"/>
        </w:rPr>
      </w:pPr>
      <w:r w:rsidRPr="00184DF1">
        <w:rPr>
          <w:rFonts w:eastAsiaTheme="minorEastAsia"/>
          <w:sz w:val="28"/>
          <w:szCs w:val="28"/>
        </w:rPr>
        <w:t xml:space="preserve">3) по опасным событиям вследствие воздействия опасности (профессиональные заболевания, травмы), приведенной в Примерном </w:t>
      </w:r>
      <w:hyperlink r:id="rId13" w:anchor="l260" w:history="1">
        <w:r w:rsidRPr="00184DF1">
          <w:rPr>
            <w:rFonts w:eastAsiaTheme="minorEastAsia"/>
            <w:sz w:val="28"/>
            <w:szCs w:val="28"/>
            <w:u w:val="single"/>
          </w:rPr>
          <w:t>перечне</w:t>
        </w:r>
      </w:hyperlink>
      <w:r w:rsidRPr="00184DF1">
        <w:rPr>
          <w:rFonts w:eastAsiaTheme="minorEastAsia"/>
          <w:sz w:val="28"/>
          <w:szCs w:val="28"/>
        </w:rPr>
        <w:t xml:space="preserve"> опасностей и мер по управлению ими в рамках СУОТ</w:t>
      </w:r>
      <w:r w:rsidR="00090631" w:rsidRPr="00090631">
        <w:rPr>
          <w:sz w:val="28"/>
          <w:szCs w:val="28"/>
        </w:rPr>
        <w:t xml:space="preserve"> </w:t>
      </w:r>
      <w:r w:rsidR="00090631">
        <w:rPr>
          <w:sz w:val="28"/>
          <w:szCs w:val="28"/>
        </w:rPr>
        <w:t>[5].</w:t>
      </w:r>
    </w:p>
    <w:p w14:paraId="36DEC338" w14:textId="77777777" w:rsidR="00090631" w:rsidRPr="00090631" w:rsidRDefault="00090631" w:rsidP="00090631">
      <w:pPr>
        <w:widowControl w:val="0"/>
        <w:autoSpaceDE w:val="0"/>
        <w:autoSpaceDN w:val="0"/>
        <w:adjustRightInd w:val="0"/>
        <w:spacing w:after="150"/>
        <w:ind w:firstLine="708"/>
        <w:jc w:val="both"/>
        <w:rPr>
          <w:rFonts w:eastAsiaTheme="minorEastAsia"/>
          <w:sz w:val="28"/>
          <w:szCs w:val="28"/>
        </w:rPr>
      </w:pPr>
      <w:r w:rsidRPr="00062770">
        <w:rPr>
          <w:rFonts w:eastAsiaTheme="minorEastAsia"/>
          <w:b/>
          <w:bCs/>
          <w:sz w:val="28"/>
          <w:szCs w:val="28"/>
        </w:rPr>
        <w:t>Приведенные способы классификации</w:t>
      </w:r>
      <w:r w:rsidRPr="00090631">
        <w:rPr>
          <w:rFonts w:eastAsiaTheme="minorEastAsia"/>
          <w:sz w:val="28"/>
          <w:szCs w:val="28"/>
        </w:rPr>
        <w:t xml:space="preserve"> опасностей рекомендуется </w:t>
      </w:r>
      <w:r w:rsidRPr="00062770">
        <w:rPr>
          <w:rFonts w:eastAsiaTheme="minorEastAsia"/>
          <w:b/>
          <w:bCs/>
          <w:sz w:val="28"/>
          <w:szCs w:val="28"/>
        </w:rPr>
        <w:t>применять при осуществлении идентификации опасностей</w:t>
      </w:r>
      <w:r w:rsidRPr="00090631">
        <w:rPr>
          <w:rFonts w:eastAsiaTheme="minorEastAsia"/>
          <w:sz w:val="28"/>
          <w:szCs w:val="28"/>
        </w:rPr>
        <w:t xml:space="preserve"> в привязке к объектам исследования - видам работ, рабочим местам (рабочим зонам), по профессиям, структурным подразделениям и территории работодателя в целом, а также при описании выявленных опасностей. </w:t>
      </w:r>
    </w:p>
    <w:p w14:paraId="1AF416FC" w14:textId="77777777" w:rsidR="00090631" w:rsidRDefault="00090631" w:rsidP="00090631">
      <w:pPr>
        <w:widowControl w:val="0"/>
        <w:autoSpaceDE w:val="0"/>
        <w:autoSpaceDN w:val="0"/>
        <w:adjustRightInd w:val="0"/>
        <w:spacing w:after="150"/>
        <w:ind w:firstLine="708"/>
        <w:jc w:val="both"/>
        <w:rPr>
          <w:rFonts w:eastAsiaTheme="minorEastAsia"/>
          <w:sz w:val="28"/>
          <w:szCs w:val="28"/>
        </w:rPr>
      </w:pPr>
      <w:r w:rsidRPr="00062770">
        <w:rPr>
          <w:rFonts w:eastAsiaTheme="minorEastAsia"/>
          <w:b/>
          <w:bCs/>
          <w:sz w:val="28"/>
          <w:szCs w:val="28"/>
        </w:rPr>
        <w:t xml:space="preserve">Классификацию опасностей по видам профессиональной </w:t>
      </w:r>
      <w:r w:rsidRPr="00062770">
        <w:rPr>
          <w:rFonts w:eastAsiaTheme="minorEastAsia"/>
          <w:b/>
          <w:bCs/>
          <w:sz w:val="28"/>
          <w:szCs w:val="28"/>
        </w:rPr>
        <w:lastRenderedPageBreak/>
        <w:t>деятельности работников</w:t>
      </w:r>
      <w:r w:rsidRPr="00090631">
        <w:rPr>
          <w:rFonts w:eastAsiaTheme="minorEastAsia"/>
          <w:sz w:val="28"/>
          <w:szCs w:val="28"/>
        </w:rPr>
        <w:t xml:space="preserve"> рекомендуется применять в целях выявления опасности и объектов их возникновения при выполнении работниками конкретных отдельных работ, независимо от объекта (места) их проведения, классификацию опасностей по опасным событиям вследствие воздействия опасности (профессиональные заболевания, травмы) и (или) по причинам возникновения опасностей рекомендуется применять в целях выявления опасностей на исследуемых объектах работодателя - на территории, рабочих местах (рабочих зонах), в случае возникновения нештатных и аварийных ситуаций на исследуемых объектах работодателя - на территории, рабочих местах (рабочих зонах), а также на завершающем этапе идентификации опасностей.</w:t>
      </w:r>
    </w:p>
    <w:p w14:paraId="21227AA5" w14:textId="77777777" w:rsidR="00622D7E" w:rsidRPr="00622D7E" w:rsidRDefault="00622D7E" w:rsidP="00622D7E">
      <w:pPr>
        <w:widowControl w:val="0"/>
        <w:autoSpaceDE w:val="0"/>
        <w:autoSpaceDN w:val="0"/>
        <w:adjustRightInd w:val="0"/>
        <w:spacing w:after="150"/>
        <w:ind w:firstLine="708"/>
        <w:jc w:val="both"/>
        <w:rPr>
          <w:rFonts w:eastAsiaTheme="minorEastAsia"/>
          <w:sz w:val="28"/>
          <w:szCs w:val="28"/>
        </w:rPr>
      </w:pPr>
      <w:r w:rsidRPr="00062770">
        <w:rPr>
          <w:rFonts w:eastAsiaTheme="minorEastAsia"/>
          <w:b/>
          <w:bCs/>
          <w:sz w:val="28"/>
          <w:szCs w:val="28"/>
        </w:rPr>
        <w:t>Примерная классификация опасностей по видам деятельности</w:t>
      </w:r>
      <w:r>
        <w:rPr>
          <w:rFonts w:eastAsiaTheme="minorEastAsia"/>
          <w:sz w:val="28"/>
          <w:szCs w:val="28"/>
        </w:rPr>
        <w:t xml:space="preserve"> приведена ниже.</w:t>
      </w:r>
    </w:p>
    <w:p w14:paraId="42C7CF27" w14:textId="77777777" w:rsidR="00622D7E" w:rsidRPr="00622D7E" w:rsidRDefault="00622D7E" w:rsidP="00622D7E">
      <w:pPr>
        <w:widowControl w:val="0"/>
        <w:autoSpaceDE w:val="0"/>
        <w:autoSpaceDN w:val="0"/>
        <w:adjustRightInd w:val="0"/>
        <w:spacing w:after="150"/>
        <w:rPr>
          <w:rFonts w:eastAsiaTheme="minorEastAsia"/>
          <w:sz w:val="28"/>
          <w:szCs w:val="28"/>
        </w:rPr>
      </w:pPr>
      <w:r w:rsidRPr="00622D7E">
        <w:rPr>
          <w:rFonts w:eastAsiaTheme="minorEastAsia"/>
          <w:b/>
          <w:bCs/>
          <w:sz w:val="28"/>
          <w:szCs w:val="28"/>
        </w:rPr>
        <w:t>I. Опасности, связанные с профессиональной деятельностью работника</w:t>
      </w:r>
    </w:p>
    <w:p w14:paraId="0662E263" w14:textId="77777777" w:rsidR="00622D7E" w:rsidRPr="00622D7E" w:rsidRDefault="00622D7E" w:rsidP="00622D7E">
      <w:pPr>
        <w:widowControl w:val="0"/>
        <w:autoSpaceDE w:val="0"/>
        <w:autoSpaceDN w:val="0"/>
        <w:adjustRightInd w:val="0"/>
        <w:spacing w:after="150"/>
        <w:rPr>
          <w:rFonts w:eastAsiaTheme="minorEastAsia"/>
          <w:sz w:val="28"/>
          <w:szCs w:val="28"/>
        </w:rPr>
      </w:pPr>
      <w:r w:rsidRPr="00622D7E">
        <w:rPr>
          <w:rFonts w:eastAsiaTheme="minorEastAsia"/>
          <w:sz w:val="28"/>
          <w:szCs w:val="28"/>
        </w:rPr>
        <w:t>1. Выполнение работ с инструментами, предметами труда и средствами производства и, имеющими:</w:t>
      </w:r>
    </w:p>
    <w:p w14:paraId="1A93B3ED" w14:textId="77777777" w:rsidR="00622D7E" w:rsidRPr="00622D7E" w:rsidRDefault="00622D7E" w:rsidP="00622D7E">
      <w:pPr>
        <w:widowControl w:val="0"/>
        <w:autoSpaceDE w:val="0"/>
        <w:autoSpaceDN w:val="0"/>
        <w:adjustRightInd w:val="0"/>
        <w:spacing w:after="150"/>
        <w:rPr>
          <w:rFonts w:eastAsiaTheme="minorEastAsia"/>
          <w:sz w:val="28"/>
          <w:szCs w:val="28"/>
        </w:rPr>
      </w:pPr>
      <w:r w:rsidRPr="00622D7E">
        <w:rPr>
          <w:rFonts w:eastAsiaTheme="minorEastAsia"/>
          <w:sz w:val="28"/>
          <w:szCs w:val="28"/>
        </w:rPr>
        <w:t>недостаточную механическую прочность;</w:t>
      </w:r>
    </w:p>
    <w:p w14:paraId="2F6A5B46" w14:textId="77777777" w:rsidR="00622D7E" w:rsidRPr="00622D7E" w:rsidRDefault="00622D7E" w:rsidP="00622D7E">
      <w:pPr>
        <w:widowControl w:val="0"/>
        <w:autoSpaceDE w:val="0"/>
        <w:autoSpaceDN w:val="0"/>
        <w:adjustRightInd w:val="0"/>
        <w:spacing w:after="150"/>
        <w:rPr>
          <w:rFonts w:eastAsiaTheme="minorEastAsia"/>
          <w:sz w:val="28"/>
          <w:szCs w:val="28"/>
        </w:rPr>
      </w:pPr>
      <w:r w:rsidRPr="00622D7E">
        <w:rPr>
          <w:rFonts w:eastAsiaTheme="minorEastAsia"/>
          <w:sz w:val="28"/>
          <w:szCs w:val="28"/>
        </w:rPr>
        <w:t>форму, способную травмировать (острые части и кромки, колющие части, заусенцы, шероховатости и другие травмирующие части).</w:t>
      </w:r>
    </w:p>
    <w:p w14:paraId="1E3C4D8B" w14:textId="77777777" w:rsidR="00622D7E" w:rsidRPr="00622D7E" w:rsidRDefault="00622D7E" w:rsidP="00622D7E">
      <w:pPr>
        <w:widowControl w:val="0"/>
        <w:autoSpaceDE w:val="0"/>
        <w:autoSpaceDN w:val="0"/>
        <w:adjustRightInd w:val="0"/>
        <w:spacing w:after="150"/>
        <w:rPr>
          <w:rFonts w:eastAsiaTheme="minorEastAsia"/>
          <w:sz w:val="28"/>
          <w:szCs w:val="28"/>
        </w:rPr>
      </w:pPr>
      <w:r w:rsidRPr="00622D7E">
        <w:rPr>
          <w:rFonts w:eastAsiaTheme="minorEastAsia"/>
          <w:sz w:val="28"/>
          <w:szCs w:val="28"/>
        </w:rPr>
        <w:t>2. Выполнение работ, связанных с наличием движущихся машин (оборудования) и их частей, имеющих форму и (или) конструкцию, способную нанести травму.</w:t>
      </w:r>
    </w:p>
    <w:p w14:paraId="0A77A16B" w14:textId="77777777" w:rsidR="00622D7E" w:rsidRPr="00622D7E" w:rsidRDefault="00622D7E" w:rsidP="00622D7E">
      <w:pPr>
        <w:widowControl w:val="0"/>
        <w:autoSpaceDE w:val="0"/>
        <w:autoSpaceDN w:val="0"/>
        <w:adjustRightInd w:val="0"/>
        <w:spacing w:after="150"/>
        <w:rPr>
          <w:rFonts w:eastAsiaTheme="minorEastAsia"/>
          <w:sz w:val="28"/>
          <w:szCs w:val="28"/>
        </w:rPr>
      </w:pPr>
      <w:r w:rsidRPr="00622D7E">
        <w:rPr>
          <w:rFonts w:eastAsiaTheme="minorEastAsia"/>
          <w:sz w:val="28"/>
          <w:szCs w:val="28"/>
        </w:rPr>
        <w:t>3. Выполнение работ по монтажу, ремонту и обслуживанию электрических сетей с опасным напряжением (выше 36 В постоянного тока и 50 В переменного тока).</w:t>
      </w:r>
    </w:p>
    <w:p w14:paraId="2A784A22" w14:textId="77777777" w:rsidR="00622D7E" w:rsidRPr="00622D7E" w:rsidRDefault="00622D7E" w:rsidP="00622D7E">
      <w:pPr>
        <w:widowControl w:val="0"/>
        <w:autoSpaceDE w:val="0"/>
        <w:autoSpaceDN w:val="0"/>
        <w:adjustRightInd w:val="0"/>
        <w:spacing w:after="150"/>
        <w:rPr>
          <w:rFonts w:eastAsiaTheme="minorEastAsia"/>
          <w:sz w:val="28"/>
          <w:szCs w:val="28"/>
        </w:rPr>
      </w:pPr>
      <w:r w:rsidRPr="00622D7E">
        <w:rPr>
          <w:rFonts w:eastAsiaTheme="minorEastAsia"/>
          <w:sz w:val="28"/>
          <w:szCs w:val="28"/>
        </w:rPr>
        <w:t>4. Выполнение работ с применением взрывоопасных и легковоспламеняющихся веществ.</w:t>
      </w:r>
    </w:p>
    <w:p w14:paraId="63C0C008" w14:textId="77777777" w:rsidR="00622D7E" w:rsidRPr="00622D7E" w:rsidRDefault="00622D7E" w:rsidP="00622D7E">
      <w:pPr>
        <w:widowControl w:val="0"/>
        <w:autoSpaceDE w:val="0"/>
        <w:autoSpaceDN w:val="0"/>
        <w:adjustRightInd w:val="0"/>
        <w:spacing w:after="150"/>
        <w:rPr>
          <w:rFonts w:eastAsiaTheme="minorEastAsia"/>
          <w:sz w:val="28"/>
          <w:szCs w:val="28"/>
        </w:rPr>
      </w:pPr>
      <w:r w:rsidRPr="00622D7E">
        <w:rPr>
          <w:rFonts w:eastAsiaTheme="minorEastAsia"/>
          <w:sz w:val="28"/>
          <w:szCs w:val="28"/>
        </w:rPr>
        <w:t>5. Выполнение работы на высоте.</w:t>
      </w:r>
    </w:p>
    <w:p w14:paraId="7493F042" w14:textId="77777777" w:rsidR="00622D7E" w:rsidRPr="00622D7E" w:rsidRDefault="00622D7E" w:rsidP="00622D7E">
      <w:pPr>
        <w:widowControl w:val="0"/>
        <w:autoSpaceDE w:val="0"/>
        <w:autoSpaceDN w:val="0"/>
        <w:adjustRightInd w:val="0"/>
        <w:spacing w:after="150"/>
        <w:rPr>
          <w:rFonts w:eastAsiaTheme="minorEastAsia"/>
          <w:sz w:val="28"/>
          <w:szCs w:val="28"/>
        </w:rPr>
      </w:pPr>
      <w:r w:rsidRPr="00622D7E">
        <w:rPr>
          <w:rFonts w:eastAsiaTheme="minorEastAsia"/>
          <w:sz w:val="28"/>
          <w:szCs w:val="28"/>
        </w:rPr>
        <w:t>6. Выполнение педагогической (образовательной) деятельности, приводящей к наличию обусловленных указанной деятельностью психоэмоциональных нагрузок.</w:t>
      </w:r>
    </w:p>
    <w:p w14:paraId="6A750FC1" w14:textId="77777777" w:rsidR="00622D7E" w:rsidRPr="00622D7E" w:rsidRDefault="00622D7E" w:rsidP="00622D7E">
      <w:pPr>
        <w:widowControl w:val="0"/>
        <w:autoSpaceDE w:val="0"/>
        <w:autoSpaceDN w:val="0"/>
        <w:adjustRightInd w:val="0"/>
        <w:spacing w:after="150"/>
        <w:rPr>
          <w:rFonts w:eastAsiaTheme="minorEastAsia"/>
          <w:sz w:val="28"/>
          <w:szCs w:val="28"/>
        </w:rPr>
      </w:pPr>
      <w:r w:rsidRPr="00622D7E">
        <w:rPr>
          <w:rFonts w:eastAsiaTheme="minorEastAsia"/>
          <w:sz w:val="28"/>
          <w:szCs w:val="28"/>
        </w:rPr>
        <w:t>7. Выполнение работ в аварийно-спасательных службах по ликвидации чрезвычайных ситуаций природного и техногенного характера, в том числе в газоспасательной службе, добровольных газоспасательных дружинах, военизированных частях и отрядах по предупреждению возникновения и ликвидации, открытых газовых и нефтяных фонтанов, военизированных горных, горноспасательных службах.</w:t>
      </w:r>
    </w:p>
    <w:p w14:paraId="27EA6204" w14:textId="77777777" w:rsidR="00622D7E" w:rsidRPr="00622D7E" w:rsidRDefault="00622D7E" w:rsidP="00622D7E">
      <w:pPr>
        <w:widowControl w:val="0"/>
        <w:autoSpaceDE w:val="0"/>
        <w:autoSpaceDN w:val="0"/>
        <w:adjustRightInd w:val="0"/>
        <w:spacing w:after="150"/>
        <w:rPr>
          <w:rFonts w:eastAsiaTheme="minorEastAsia"/>
          <w:sz w:val="28"/>
          <w:szCs w:val="28"/>
        </w:rPr>
      </w:pPr>
      <w:r w:rsidRPr="00622D7E">
        <w:rPr>
          <w:rFonts w:eastAsiaTheme="minorEastAsia"/>
          <w:sz w:val="28"/>
          <w:szCs w:val="28"/>
        </w:rPr>
        <w:t>8. Выполнение работ в противопожарной службе (пожарной охране).</w:t>
      </w:r>
    </w:p>
    <w:p w14:paraId="65BEF371" w14:textId="77777777" w:rsidR="00622D7E" w:rsidRPr="00622D7E" w:rsidRDefault="00622D7E" w:rsidP="00622D7E">
      <w:pPr>
        <w:widowControl w:val="0"/>
        <w:autoSpaceDE w:val="0"/>
        <w:autoSpaceDN w:val="0"/>
        <w:adjustRightInd w:val="0"/>
        <w:spacing w:after="150"/>
        <w:rPr>
          <w:rFonts w:eastAsiaTheme="minorEastAsia"/>
          <w:sz w:val="28"/>
          <w:szCs w:val="28"/>
        </w:rPr>
      </w:pPr>
      <w:r w:rsidRPr="00622D7E">
        <w:rPr>
          <w:rFonts w:eastAsiaTheme="minorEastAsia"/>
          <w:sz w:val="28"/>
          <w:szCs w:val="28"/>
        </w:rPr>
        <w:t xml:space="preserve">9. Выполнение работ при осуществлении и обеспечении медицинской </w:t>
      </w:r>
      <w:r w:rsidRPr="00622D7E">
        <w:rPr>
          <w:rFonts w:eastAsiaTheme="minorEastAsia"/>
          <w:sz w:val="28"/>
          <w:szCs w:val="28"/>
        </w:rPr>
        <w:lastRenderedPageBreak/>
        <w:t>деятельности.</w:t>
      </w:r>
    </w:p>
    <w:p w14:paraId="698E1488" w14:textId="77777777" w:rsidR="00622D7E" w:rsidRPr="00622D7E" w:rsidRDefault="00622D7E" w:rsidP="00622D7E">
      <w:pPr>
        <w:widowControl w:val="0"/>
        <w:autoSpaceDE w:val="0"/>
        <w:autoSpaceDN w:val="0"/>
        <w:adjustRightInd w:val="0"/>
        <w:spacing w:after="150"/>
        <w:rPr>
          <w:rFonts w:eastAsiaTheme="minorEastAsia"/>
          <w:sz w:val="28"/>
          <w:szCs w:val="28"/>
        </w:rPr>
      </w:pPr>
      <w:r w:rsidRPr="00622D7E">
        <w:rPr>
          <w:rFonts w:eastAsiaTheme="minorEastAsia"/>
          <w:b/>
          <w:bCs/>
          <w:sz w:val="28"/>
          <w:szCs w:val="28"/>
        </w:rPr>
        <w:t>II. Опасности, связанные с организацией производственной деятельности у работодателя</w:t>
      </w:r>
    </w:p>
    <w:p w14:paraId="0AB6A77C" w14:textId="77777777" w:rsidR="00622D7E" w:rsidRPr="00622D7E" w:rsidRDefault="00622D7E" w:rsidP="00622D7E">
      <w:pPr>
        <w:widowControl w:val="0"/>
        <w:autoSpaceDE w:val="0"/>
        <w:autoSpaceDN w:val="0"/>
        <w:adjustRightInd w:val="0"/>
        <w:spacing w:after="150"/>
        <w:rPr>
          <w:rFonts w:eastAsiaTheme="minorEastAsia"/>
          <w:sz w:val="28"/>
          <w:szCs w:val="28"/>
        </w:rPr>
      </w:pPr>
      <w:r w:rsidRPr="00622D7E">
        <w:rPr>
          <w:rFonts w:eastAsiaTheme="minorEastAsia"/>
          <w:sz w:val="28"/>
          <w:szCs w:val="28"/>
        </w:rPr>
        <w:t>1. Наличие (деятельность) поставщиков, подрядчиков, посетителей и других лиц, способные привести к опасному событию.</w:t>
      </w:r>
    </w:p>
    <w:p w14:paraId="1C44001D" w14:textId="77777777" w:rsidR="00622D7E" w:rsidRPr="00622D7E" w:rsidRDefault="00622D7E" w:rsidP="00622D7E">
      <w:pPr>
        <w:widowControl w:val="0"/>
        <w:autoSpaceDE w:val="0"/>
        <w:autoSpaceDN w:val="0"/>
        <w:adjustRightInd w:val="0"/>
        <w:spacing w:after="150"/>
        <w:rPr>
          <w:rFonts w:eastAsiaTheme="minorEastAsia"/>
          <w:sz w:val="28"/>
          <w:szCs w:val="28"/>
        </w:rPr>
      </w:pPr>
      <w:r w:rsidRPr="00622D7E">
        <w:rPr>
          <w:rFonts w:eastAsiaTheme="minorEastAsia"/>
          <w:sz w:val="28"/>
          <w:szCs w:val="28"/>
        </w:rPr>
        <w:t>2. Повышенные (пониженные) значения нормируемых производственных факторов, связанные с особенностями производства и применяемых технологий, способные привести к опасному событию.</w:t>
      </w:r>
    </w:p>
    <w:p w14:paraId="77C5179F" w14:textId="77777777" w:rsidR="00622D7E" w:rsidRPr="00622D7E" w:rsidRDefault="00622D7E" w:rsidP="00622D7E">
      <w:pPr>
        <w:widowControl w:val="0"/>
        <w:autoSpaceDE w:val="0"/>
        <w:autoSpaceDN w:val="0"/>
        <w:adjustRightInd w:val="0"/>
        <w:spacing w:after="150"/>
        <w:rPr>
          <w:rFonts w:eastAsiaTheme="minorEastAsia"/>
          <w:sz w:val="28"/>
          <w:szCs w:val="28"/>
        </w:rPr>
      </w:pPr>
      <w:r w:rsidRPr="00622D7E">
        <w:rPr>
          <w:rFonts w:eastAsiaTheme="minorEastAsia"/>
          <w:sz w:val="28"/>
          <w:szCs w:val="28"/>
        </w:rPr>
        <w:t>3. Конструкции зданий, сооружений, кораблей или судов, морских буровых установок, оборудования, способные к разрушению, возгоранию, затоплению, взрыву, способные привести к опасному событию.</w:t>
      </w:r>
    </w:p>
    <w:p w14:paraId="5F282CB7" w14:textId="77777777" w:rsidR="00622D7E" w:rsidRPr="00622D7E" w:rsidRDefault="00622D7E" w:rsidP="00622D7E">
      <w:pPr>
        <w:widowControl w:val="0"/>
        <w:autoSpaceDE w:val="0"/>
        <w:autoSpaceDN w:val="0"/>
        <w:adjustRightInd w:val="0"/>
        <w:spacing w:after="150"/>
        <w:rPr>
          <w:rFonts w:eastAsiaTheme="minorEastAsia"/>
          <w:sz w:val="28"/>
          <w:szCs w:val="28"/>
        </w:rPr>
      </w:pPr>
      <w:r w:rsidRPr="00622D7E">
        <w:rPr>
          <w:rFonts w:eastAsiaTheme="minorEastAsia"/>
          <w:sz w:val="28"/>
          <w:szCs w:val="28"/>
        </w:rPr>
        <w:t>4. Наличие скользких полов, лестниц, перепадов высот по пути движения, способное привести к опасному событию.</w:t>
      </w:r>
    </w:p>
    <w:p w14:paraId="23484F5C" w14:textId="77777777" w:rsidR="00622D7E" w:rsidRPr="00622D7E" w:rsidRDefault="00622D7E" w:rsidP="00622D7E">
      <w:pPr>
        <w:widowControl w:val="0"/>
        <w:autoSpaceDE w:val="0"/>
        <w:autoSpaceDN w:val="0"/>
        <w:adjustRightInd w:val="0"/>
        <w:spacing w:after="150"/>
        <w:rPr>
          <w:rFonts w:eastAsiaTheme="minorEastAsia"/>
          <w:sz w:val="28"/>
          <w:szCs w:val="28"/>
        </w:rPr>
      </w:pPr>
      <w:r w:rsidRPr="00622D7E">
        <w:rPr>
          <w:rFonts w:eastAsiaTheme="minorEastAsia"/>
          <w:sz w:val="28"/>
          <w:szCs w:val="28"/>
        </w:rPr>
        <w:t>5. Движение транспорта, в том числе в цехе и на территории работодателя, способное привести к опасному событию.</w:t>
      </w:r>
    </w:p>
    <w:p w14:paraId="28193EF6" w14:textId="77777777" w:rsidR="00622D7E" w:rsidRPr="00622D7E" w:rsidRDefault="00622D7E" w:rsidP="00622D7E">
      <w:pPr>
        <w:widowControl w:val="0"/>
        <w:autoSpaceDE w:val="0"/>
        <w:autoSpaceDN w:val="0"/>
        <w:adjustRightInd w:val="0"/>
        <w:spacing w:after="150"/>
        <w:rPr>
          <w:rFonts w:eastAsiaTheme="minorEastAsia"/>
          <w:sz w:val="28"/>
          <w:szCs w:val="28"/>
        </w:rPr>
      </w:pPr>
      <w:r w:rsidRPr="00622D7E">
        <w:rPr>
          <w:rFonts w:eastAsiaTheme="minorEastAsia"/>
          <w:b/>
          <w:bCs/>
          <w:sz w:val="28"/>
          <w:szCs w:val="28"/>
        </w:rPr>
        <w:t>III. Опасности, не связанные с профессиональной деятельностью работника и организацией производственной деятельности у работодателя</w:t>
      </w:r>
    </w:p>
    <w:p w14:paraId="6B91223B" w14:textId="77777777" w:rsidR="00622D7E" w:rsidRPr="00622D7E" w:rsidRDefault="00622D7E" w:rsidP="00622D7E">
      <w:pPr>
        <w:widowControl w:val="0"/>
        <w:autoSpaceDE w:val="0"/>
        <w:autoSpaceDN w:val="0"/>
        <w:adjustRightInd w:val="0"/>
        <w:spacing w:after="150"/>
        <w:rPr>
          <w:rFonts w:eastAsiaTheme="minorEastAsia"/>
          <w:sz w:val="28"/>
          <w:szCs w:val="28"/>
        </w:rPr>
      </w:pPr>
      <w:r w:rsidRPr="00622D7E">
        <w:rPr>
          <w:rFonts w:eastAsiaTheme="minorEastAsia"/>
          <w:sz w:val="28"/>
          <w:szCs w:val="28"/>
        </w:rPr>
        <w:t>1. Тяжелые природные физико-географические и климатические условия: полярные, высокогорные, пустынные, необжитые районы, способные привести к опасному событию.</w:t>
      </w:r>
    </w:p>
    <w:p w14:paraId="39DB1A7C" w14:textId="77777777" w:rsidR="00622D7E" w:rsidRPr="00622D7E" w:rsidRDefault="00622D7E" w:rsidP="00622D7E">
      <w:pPr>
        <w:widowControl w:val="0"/>
        <w:autoSpaceDE w:val="0"/>
        <w:autoSpaceDN w:val="0"/>
        <w:adjustRightInd w:val="0"/>
        <w:spacing w:after="150"/>
        <w:rPr>
          <w:rFonts w:eastAsiaTheme="minorEastAsia"/>
          <w:sz w:val="28"/>
          <w:szCs w:val="28"/>
        </w:rPr>
      </w:pPr>
      <w:r w:rsidRPr="00622D7E">
        <w:rPr>
          <w:rFonts w:eastAsiaTheme="minorEastAsia"/>
          <w:sz w:val="28"/>
          <w:szCs w:val="28"/>
        </w:rPr>
        <w:t>2. Размещение производственных объектов вблизи техногенных источников опасности - плотин, электростанций, магистральных трубопроводов, линий электропередачи и иных опасных объектов, повреждение которых способно привести к опасному событию.</w:t>
      </w:r>
    </w:p>
    <w:p w14:paraId="2593D400" w14:textId="77777777" w:rsidR="00622D7E" w:rsidRPr="00622D7E" w:rsidRDefault="00622D7E" w:rsidP="00622D7E">
      <w:pPr>
        <w:widowControl w:val="0"/>
        <w:autoSpaceDE w:val="0"/>
        <w:autoSpaceDN w:val="0"/>
        <w:adjustRightInd w:val="0"/>
        <w:spacing w:after="150"/>
        <w:rPr>
          <w:rFonts w:eastAsiaTheme="minorEastAsia"/>
          <w:sz w:val="28"/>
          <w:szCs w:val="28"/>
        </w:rPr>
      </w:pPr>
      <w:r w:rsidRPr="00622D7E">
        <w:rPr>
          <w:rFonts w:eastAsiaTheme="minorEastAsia"/>
          <w:sz w:val="28"/>
          <w:szCs w:val="28"/>
        </w:rPr>
        <w:t>3. Размещение производственных объектов в особом пространстве: над землей, под землей, на воде, под водой, повреждение которых способно привести к опасному событию.</w:t>
      </w:r>
    </w:p>
    <w:p w14:paraId="3338CC62" w14:textId="77777777" w:rsidR="00622D7E" w:rsidRPr="00622D7E" w:rsidRDefault="00622D7E" w:rsidP="00622D7E">
      <w:pPr>
        <w:widowControl w:val="0"/>
        <w:autoSpaceDE w:val="0"/>
        <w:autoSpaceDN w:val="0"/>
        <w:adjustRightInd w:val="0"/>
        <w:spacing w:after="150"/>
        <w:rPr>
          <w:rFonts w:eastAsiaTheme="minorEastAsia"/>
          <w:sz w:val="28"/>
          <w:szCs w:val="28"/>
        </w:rPr>
      </w:pPr>
      <w:r w:rsidRPr="00622D7E">
        <w:rPr>
          <w:rFonts w:eastAsiaTheme="minorEastAsia"/>
          <w:b/>
          <w:bCs/>
          <w:sz w:val="28"/>
          <w:szCs w:val="28"/>
        </w:rPr>
        <w:t>IV. Опасности, связанные с профессиональными качествами работника, выполняющего данную работу</w:t>
      </w:r>
    </w:p>
    <w:p w14:paraId="250590EA" w14:textId="77777777" w:rsidR="00622D7E" w:rsidRPr="00622D7E" w:rsidRDefault="00622D7E" w:rsidP="00622D7E">
      <w:pPr>
        <w:widowControl w:val="0"/>
        <w:autoSpaceDE w:val="0"/>
        <w:autoSpaceDN w:val="0"/>
        <w:adjustRightInd w:val="0"/>
        <w:spacing w:after="150"/>
        <w:rPr>
          <w:rFonts w:eastAsiaTheme="minorEastAsia"/>
          <w:sz w:val="28"/>
          <w:szCs w:val="28"/>
        </w:rPr>
      </w:pPr>
      <w:r w:rsidRPr="00622D7E">
        <w:rPr>
          <w:rFonts w:eastAsiaTheme="minorEastAsia"/>
          <w:sz w:val="28"/>
          <w:szCs w:val="28"/>
        </w:rPr>
        <w:t>1. Недостаточные для выполнения работы: образование, профессиональная подготовка, квалификация, стаж, опыт.</w:t>
      </w:r>
    </w:p>
    <w:p w14:paraId="61951528" w14:textId="77777777" w:rsidR="00622D7E" w:rsidRDefault="00622D7E" w:rsidP="00622D7E">
      <w:pPr>
        <w:widowControl w:val="0"/>
        <w:autoSpaceDE w:val="0"/>
        <w:autoSpaceDN w:val="0"/>
        <w:adjustRightInd w:val="0"/>
        <w:spacing w:after="150"/>
        <w:rPr>
          <w:rFonts w:eastAsiaTheme="minorEastAsia"/>
          <w:sz w:val="28"/>
          <w:szCs w:val="28"/>
        </w:rPr>
      </w:pPr>
      <w:r w:rsidRPr="00622D7E">
        <w:rPr>
          <w:rFonts w:eastAsiaTheme="minorEastAsia"/>
          <w:sz w:val="28"/>
          <w:szCs w:val="28"/>
        </w:rPr>
        <w:t>2. Несоответствие действий трудовым обязанностям и должностным инструкциям, нарушения требований охраны труда, промышленной и пожарной безопасности, способные привести к опасному событию.</w:t>
      </w:r>
    </w:p>
    <w:p w14:paraId="2F59898E" w14:textId="77777777" w:rsidR="00622D7E" w:rsidRPr="00622D7E" w:rsidRDefault="00622D7E" w:rsidP="00622D7E">
      <w:pPr>
        <w:widowControl w:val="0"/>
        <w:autoSpaceDE w:val="0"/>
        <w:autoSpaceDN w:val="0"/>
        <w:adjustRightInd w:val="0"/>
        <w:spacing w:after="150"/>
        <w:rPr>
          <w:rFonts w:eastAsiaTheme="minorEastAsia"/>
          <w:sz w:val="28"/>
          <w:szCs w:val="28"/>
        </w:rPr>
      </w:pPr>
      <w:r>
        <w:rPr>
          <w:rFonts w:eastAsiaTheme="minorEastAsia"/>
          <w:sz w:val="28"/>
          <w:szCs w:val="28"/>
        </w:rPr>
        <w:t xml:space="preserve">В зависимости от причин возникновения можно предложить следующую классификацию опасностей. </w:t>
      </w:r>
    </w:p>
    <w:p w14:paraId="18FEE740" w14:textId="77777777" w:rsidR="00622D7E" w:rsidRPr="00622D7E" w:rsidRDefault="00622D7E" w:rsidP="00622D7E">
      <w:pPr>
        <w:widowControl w:val="0"/>
        <w:autoSpaceDE w:val="0"/>
        <w:autoSpaceDN w:val="0"/>
        <w:adjustRightInd w:val="0"/>
        <w:spacing w:after="150"/>
        <w:rPr>
          <w:rFonts w:eastAsiaTheme="minorEastAsia"/>
          <w:sz w:val="28"/>
          <w:szCs w:val="28"/>
        </w:rPr>
      </w:pPr>
      <w:r w:rsidRPr="00622D7E">
        <w:rPr>
          <w:rFonts w:eastAsiaTheme="minorEastAsia"/>
          <w:b/>
          <w:bCs/>
          <w:sz w:val="28"/>
          <w:szCs w:val="28"/>
        </w:rPr>
        <w:t>I. Физические опасности</w:t>
      </w:r>
    </w:p>
    <w:p w14:paraId="05FA53DA" w14:textId="77777777" w:rsidR="00622D7E" w:rsidRPr="00622D7E" w:rsidRDefault="00622D7E" w:rsidP="00062770">
      <w:pPr>
        <w:widowControl w:val="0"/>
        <w:autoSpaceDE w:val="0"/>
        <w:autoSpaceDN w:val="0"/>
        <w:adjustRightInd w:val="0"/>
        <w:spacing w:after="150"/>
        <w:jc w:val="both"/>
        <w:rPr>
          <w:rFonts w:eastAsiaTheme="minorEastAsia"/>
          <w:sz w:val="28"/>
          <w:szCs w:val="28"/>
        </w:rPr>
      </w:pPr>
      <w:r w:rsidRPr="00622D7E">
        <w:rPr>
          <w:rFonts w:eastAsiaTheme="minorEastAsia"/>
          <w:sz w:val="28"/>
          <w:szCs w:val="28"/>
        </w:rPr>
        <w:lastRenderedPageBreak/>
        <w:t>1. Электрические опасности (электрический ток, шаговое напряжение, наведенное напряжение) возникают вследствие прямого контакта с токоведущими частями деталей машин или оборудования, находящихся под напряжением, незащищенных частей тела при нарушении условий эксплуатации, повреждении или неисправности переносного электрического инструмента, переносных или стационарных электрических светильников, электрических сетей, находящихся под напряжением, включая системы аварийного питания в сочетании с отсутствием средств защиты.</w:t>
      </w:r>
    </w:p>
    <w:p w14:paraId="6F6F7E40" w14:textId="77777777" w:rsidR="00622D7E" w:rsidRPr="00622D7E" w:rsidRDefault="00622D7E" w:rsidP="00062770">
      <w:pPr>
        <w:widowControl w:val="0"/>
        <w:autoSpaceDE w:val="0"/>
        <w:autoSpaceDN w:val="0"/>
        <w:adjustRightInd w:val="0"/>
        <w:spacing w:after="150"/>
        <w:jc w:val="both"/>
        <w:rPr>
          <w:rFonts w:eastAsiaTheme="minorEastAsia"/>
          <w:sz w:val="28"/>
          <w:szCs w:val="28"/>
        </w:rPr>
      </w:pPr>
      <w:r w:rsidRPr="00622D7E">
        <w:rPr>
          <w:rFonts w:eastAsiaTheme="minorEastAsia"/>
          <w:sz w:val="28"/>
          <w:szCs w:val="28"/>
        </w:rPr>
        <w:t>2. Радиационные опасности возникают:</w:t>
      </w:r>
    </w:p>
    <w:p w14:paraId="234B55F6" w14:textId="77777777" w:rsidR="00622D7E" w:rsidRPr="00622D7E" w:rsidRDefault="00622D7E" w:rsidP="00062770">
      <w:pPr>
        <w:widowControl w:val="0"/>
        <w:autoSpaceDE w:val="0"/>
        <w:autoSpaceDN w:val="0"/>
        <w:adjustRightInd w:val="0"/>
        <w:spacing w:after="150"/>
        <w:jc w:val="both"/>
        <w:rPr>
          <w:rFonts w:eastAsiaTheme="minorEastAsia"/>
          <w:sz w:val="28"/>
          <w:szCs w:val="28"/>
        </w:rPr>
      </w:pPr>
      <w:r w:rsidRPr="00622D7E">
        <w:rPr>
          <w:rFonts w:eastAsiaTheme="minorEastAsia"/>
          <w:sz w:val="28"/>
          <w:szCs w:val="28"/>
        </w:rPr>
        <w:t>при воздействии природных и техногенных источников ионизирующего излучения;</w:t>
      </w:r>
    </w:p>
    <w:p w14:paraId="1C2D89D3" w14:textId="77777777" w:rsidR="00622D7E" w:rsidRPr="00622D7E" w:rsidRDefault="00622D7E" w:rsidP="00062770">
      <w:pPr>
        <w:widowControl w:val="0"/>
        <w:autoSpaceDE w:val="0"/>
        <w:autoSpaceDN w:val="0"/>
        <w:adjustRightInd w:val="0"/>
        <w:spacing w:after="150"/>
        <w:jc w:val="both"/>
        <w:rPr>
          <w:rFonts w:eastAsiaTheme="minorEastAsia"/>
          <w:sz w:val="28"/>
          <w:szCs w:val="28"/>
        </w:rPr>
      </w:pPr>
      <w:r w:rsidRPr="00622D7E">
        <w:rPr>
          <w:rFonts w:eastAsiaTheme="minorEastAsia"/>
          <w:sz w:val="28"/>
          <w:szCs w:val="28"/>
        </w:rPr>
        <w:t>при недостаточности мер защиты от воздействия природных и техногенных источников ионизирующего излучения.</w:t>
      </w:r>
    </w:p>
    <w:p w14:paraId="1A0D13C2" w14:textId="77777777" w:rsidR="00622D7E" w:rsidRPr="00622D7E" w:rsidRDefault="00622D7E" w:rsidP="00062770">
      <w:pPr>
        <w:widowControl w:val="0"/>
        <w:autoSpaceDE w:val="0"/>
        <w:autoSpaceDN w:val="0"/>
        <w:adjustRightInd w:val="0"/>
        <w:spacing w:after="150"/>
        <w:jc w:val="both"/>
        <w:rPr>
          <w:rFonts w:eastAsiaTheme="minorEastAsia"/>
          <w:sz w:val="28"/>
          <w:szCs w:val="28"/>
        </w:rPr>
      </w:pPr>
      <w:r w:rsidRPr="00622D7E">
        <w:rPr>
          <w:rFonts w:eastAsiaTheme="minorEastAsia"/>
          <w:sz w:val="28"/>
          <w:szCs w:val="28"/>
        </w:rPr>
        <w:t>3. Шум, вибрация возникают при работе машин, механизмов/агрегатов, ударного инструмента, металлорежущих и обрабатывающих станков, шлифовального оборудования, транспортных средств в сочетании с неприменением (отсутствием) средств защиты.</w:t>
      </w:r>
    </w:p>
    <w:p w14:paraId="02BBC47C" w14:textId="77777777" w:rsidR="00622D7E" w:rsidRPr="00622D7E" w:rsidRDefault="00622D7E" w:rsidP="00062770">
      <w:pPr>
        <w:widowControl w:val="0"/>
        <w:autoSpaceDE w:val="0"/>
        <w:autoSpaceDN w:val="0"/>
        <w:adjustRightInd w:val="0"/>
        <w:spacing w:after="150"/>
        <w:jc w:val="both"/>
        <w:rPr>
          <w:rFonts w:eastAsiaTheme="minorEastAsia"/>
          <w:sz w:val="28"/>
          <w:szCs w:val="28"/>
        </w:rPr>
      </w:pPr>
      <w:r w:rsidRPr="00622D7E">
        <w:rPr>
          <w:rFonts w:eastAsiaTheme="minorEastAsia"/>
          <w:sz w:val="28"/>
          <w:szCs w:val="28"/>
        </w:rPr>
        <w:t>4. Механические опасности (подвижные части машин и оборудования), вызывающие удары, порезы, проколы, уколы, затягивания, наматывания, абразивные воздействия подвижными частями оборудования, возникают при нарушении требований охраны труда и безопасной эксплуатации машин и оборудования с движущими (вращающимися) частями и неприменении средств защиты.</w:t>
      </w:r>
    </w:p>
    <w:p w14:paraId="786D75B3" w14:textId="77777777" w:rsidR="00622D7E" w:rsidRPr="00622D7E" w:rsidRDefault="00622D7E" w:rsidP="00062770">
      <w:pPr>
        <w:widowControl w:val="0"/>
        <w:autoSpaceDE w:val="0"/>
        <w:autoSpaceDN w:val="0"/>
        <w:adjustRightInd w:val="0"/>
        <w:spacing w:after="150"/>
        <w:jc w:val="both"/>
        <w:rPr>
          <w:rFonts w:eastAsiaTheme="minorEastAsia"/>
          <w:sz w:val="28"/>
          <w:szCs w:val="28"/>
        </w:rPr>
      </w:pPr>
      <w:r w:rsidRPr="00622D7E">
        <w:rPr>
          <w:rFonts w:eastAsiaTheme="minorEastAsia"/>
          <w:sz w:val="28"/>
          <w:szCs w:val="28"/>
        </w:rPr>
        <w:t>5. Гравитационные опасности вызывают падение людей/предметов с высоты вследствие недостаточного закрепления или отсутствия ограждения на высоте, а также из-за перепада высот на территории выполнения работ.</w:t>
      </w:r>
    </w:p>
    <w:p w14:paraId="1A495E20" w14:textId="77777777" w:rsidR="00622D7E" w:rsidRPr="00622D7E" w:rsidRDefault="00622D7E" w:rsidP="00062770">
      <w:pPr>
        <w:widowControl w:val="0"/>
        <w:autoSpaceDE w:val="0"/>
        <w:autoSpaceDN w:val="0"/>
        <w:adjustRightInd w:val="0"/>
        <w:spacing w:after="150"/>
        <w:jc w:val="both"/>
        <w:rPr>
          <w:rFonts w:eastAsiaTheme="minorEastAsia"/>
          <w:sz w:val="28"/>
          <w:szCs w:val="28"/>
        </w:rPr>
      </w:pPr>
      <w:r w:rsidRPr="00622D7E">
        <w:rPr>
          <w:rFonts w:eastAsiaTheme="minorEastAsia"/>
          <w:sz w:val="28"/>
          <w:szCs w:val="28"/>
        </w:rPr>
        <w:t>6. Пожар является результатом химической реакции веществ вследствие:</w:t>
      </w:r>
    </w:p>
    <w:p w14:paraId="0BACB30A" w14:textId="77777777" w:rsidR="00622D7E" w:rsidRPr="00622D7E" w:rsidRDefault="00622D7E" w:rsidP="00062770">
      <w:pPr>
        <w:widowControl w:val="0"/>
        <w:autoSpaceDE w:val="0"/>
        <w:autoSpaceDN w:val="0"/>
        <w:adjustRightInd w:val="0"/>
        <w:spacing w:after="150"/>
        <w:jc w:val="both"/>
        <w:rPr>
          <w:rFonts w:eastAsiaTheme="minorEastAsia"/>
          <w:sz w:val="28"/>
          <w:szCs w:val="28"/>
        </w:rPr>
      </w:pPr>
      <w:r w:rsidRPr="00622D7E">
        <w:rPr>
          <w:rFonts w:eastAsiaTheme="minorEastAsia"/>
          <w:sz w:val="28"/>
          <w:szCs w:val="28"/>
        </w:rPr>
        <w:t>нарушения требований охраны труда и (или) пожарной безопасности при выполнении огневых работ, курения, искр, производимых оборудованием и инструментами;</w:t>
      </w:r>
    </w:p>
    <w:p w14:paraId="7B5D500F" w14:textId="77777777" w:rsidR="00622D7E" w:rsidRPr="00622D7E" w:rsidRDefault="00622D7E" w:rsidP="00062770">
      <w:pPr>
        <w:widowControl w:val="0"/>
        <w:autoSpaceDE w:val="0"/>
        <w:autoSpaceDN w:val="0"/>
        <w:adjustRightInd w:val="0"/>
        <w:spacing w:after="150"/>
        <w:jc w:val="both"/>
        <w:rPr>
          <w:rFonts w:eastAsiaTheme="minorEastAsia"/>
          <w:sz w:val="28"/>
          <w:szCs w:val="28"/>
        </w:rPr>
      </w:pPr>
      <w:r w:rsidRPr="00622D7E">
        <w:rPr>
          <w:rFonts w:eastAsiaTheme="minorEastAsia"/>
          <w:sz w:val="28"/>
          <w:szCs w:val="28"/>
        </w:rPr>
        <w:t>неисправностей технологического оборудования, электрооборудования и электрических сетей.</w:t>
      </w:r>
    </w:p>
    <w:p w14:paraId="45D54FF4" w14:textId="77777777" w:rsidR="00622D7E" w:rsidRPr="00622D7E" w:rsidRDefault="00622D7E" w:rsidP="00062770">
      <w:pPr>
        <w:widowControl w:val="0"/>
        <w:autoSpaceDE w:val="0"/>
        <w:autoSpaceDN w:val="0"/>
        <w:adjustRightInd w:val="0"/>
        <w:spacing w:after="150"/>
        <w:jc w:val="both"/>
        <w:rPr>
          <w:rFonts w:eastAsiaTheme="minorEastAsia"/>
          <w:sz w:val="28"/>
          <w:szCs w:val="28"/>
        </w:rPr>
      </w:pPr>
      <w:r w:rsidRPr="00622D7E">
        <w:rPr>
          <w:rFonts w:eastAsiaTheme="minorEastAsia"/>
          <w:b/>
          <w:bCs/>
          <w:sz w:val="28"/>
          <w:szCs w:val="28"/>
        </w:rPr>
        <w:t>II. Химические опасности</w:t>
      </w:r>
    </w:p>
    <w:p w14:paraId="23690AE6" w14:textId="77777777" w:rsidR="00622D7E" w:rsidRPr="00622D7E" w:rsidRDefault="00622D7E" w:rsidP="00062770">
      <w:pPr>
        <w:widowControl w:val="0"/>
        <w:autoSpaceDE w:val="0"/>
        <w:autoSpaceDN w:val="0"/>
        <w:adjustRightInd w:val="0"/>
        <w:spacing w:after="150"/>
        <w:jc w:val="both"/>
        <w:rPr>
          <w:rFonts w:eastAsiaTheme="minorEastAsia"/>
          <w:sz w:val="28"/>
          <w:szCs w:val="28"/>
        </w:rPr>
      </w:pPr>
      <w:r w:rsidRPr="00622D7E">
        <w:rPr>
          <w:rFonts w:eastAsiaTheme="minorEastAsia"/>
          <w:sz w:val="28"/>
          <w:szCs w:val="28"/>
        </w:rPr>
        <w:t>1. Химические опасности могут быть обусловлены нарушениями требований охраны труда и промышленной безопасности, неприменением и (или) отсутствием у работников средств защиты, приводящих к попаданию в воздух рабочей зоны и прямому воздействию на работников использующихся в производственном процессе химических веществ со следующими опасными свойствами:</w:t>
      </w:r>
    </w:p>
    <w:p w14:paraId="0FD3E96E" w14:textId="77777777" w:rsidR="00622D7E" w:rsidRPr="00062770" w:rsidRDefault="00622D7E" w:rsidP="0026222B">
      <w:pPr>
        <w:pStyle w:val="ae"/>
        <w:widowControl w:val="0"/>
        <w:numPr>
          <w:ilvl w:val="0"/>
          <w:numId w:val="22"/>
        </w:numPr>
        <w:autoSpaceDE w:val="0"/>
        <w:autoSpaceDN w:val="0"/>
        <w:adjustRightInd w:val="0"/>
        <w:spacing w:after="150"/>
        <w:rPr>
          <w:rFonts w:eastAsiaTheme="minorEastAsia"/>
          <w:sz w:val="28"/>
          <w:szCs w:val="28"/>
        </w:rPr>
      </w:pPr>
      <w:r w:rsidRPr="00062770">
        <w:rPr>
          <w:rFonts w:eastAsiaTheme="minorEastAsia"/>
          <w:sz w:val="28"/>
          <w:szCs w:val="28"/>
        </w:rPr>
        <w:lastRenderedPageBreak/>
        <w:t>Взрывоопасными</w:t>
      </w:r>
    </w:p>
    <w:p w14:paraId="4FAEEC90" w14:textId="77777777" w:rsidR="00622D7E" w:rsidRPr="00062770" w:rsidRDefault="00622D7E" w:rsidP="0026222B">
      <w:pPr>
        <w:pStyle w:val="ae"/>
        <w:widowControl w:val="0"/>
        <w:numPr>
          <w:ilvl w:val="0"/>
          <w:numId w:val="22"/>
        </w:numPr>
        <w:autoSpaceDE w:val="0"/>
        <w:autoSpaceDN w:val="0"/>
        <w:adjustRightInd w:val="0"/>
        <w:spacing w:after="150"/>
        <w:rPr>
          <w:rFonts w:eastAsiaTheme="minorEastAsia"/>
          <w:sz w:val="28"/>
          <w:szCs w:val="28"/>
        </w:rPr>
      </w:pPr>
      <w:r w:rsidRPr="00062770">
        <w:rPr>
          <w:rFonts w:eastAsiaTheme="minorEastAsia"/>
          <w:sz w:val="28"/>
          <w:szCs w:val="28"/>
        </w:rPr>
        <w:t>Окисляющими</w:t>
      </w:r>
    </w:p>
    <w:p w14:paraId="04B634B8" w14:textId="77777777" w:rsidR="00622D7E" w:rsidRPr="00062770" w:rsidRDefault="00622D7E" w:rsidP="0026222B">
      <w:pPr>
        <w:pStyle w:val="ae"/>
        <w:widowControl w:val="0"/>
        <w:numPr>
          <w:ilvl w:val="0"/>
          <w:numId w:val="22"/>
        </w:numPr>
        <w:autoSpaceDE w:val="0"/>
        <w:autoSpaceDN w:val="0"/>
        <w:adjustRightInd w:val="0"/>
        <w:spacing w:after="150"/>
        <w:rPr>
          <w:rFonts w:eastAsiaTheme="minorEastAsia"/>
          <w:sz w:val="28"/>
          <w:szCs w:val="28"/>
        </w:rPr>
      </w:pPr>
      <w:r w:rsidRPr="00062770">
        <w:rPr>
          <w:rFonts w:eastAsiaTheme="minorEastAsia"/>
          <w:sz w:val="28"/>
          <w:szCs w:val="28"/>
        </w:rPr>
        <w:t>Легковоспламеняющимися</w:t>
      </w:r>
    </w:p>
    <w:p w14:paraId="5D11399A" w14:textId="77777777" w:rsidR="00622D7E" w:rsidRPr="00062770" w:rsidRDefault="00622D7E" w:rsidP="0026222B">
      <w:pPr>
        <w:pStyle w:val="ae"/>
        <w:widowControl w:val="0"/>
        <w:numPr>
          <w:ilvl w:val="0"/>
          <w:numId w:val="22"/>
        </w:numPr>
        <w:autoSpaceDE w:val="0"/>
        <w:autoSpaceDN w:val="0"/>
        <w:adjustRightInd w:val="0"/>
        <w:spacing w:after="150"/>
        <w:rPr>
          <w:rFonts w:eastAsiaTheme="minorEastAsia"/>
          <w:sz w:val="28"/>
          <w:szCs w:val="28"/>
        </w:rPr>
      </w:pPr>
      <w:r w:rsidRPr="00062770">
        <w:rPr>
          <w:rFonts w:eastAsiaTheme="minorEastAsia"/>
          <w:sz w:val="28"/>
          <w:szCs w:val="28"/>
        </w:rPr>
        <w:t>Токсичными</w:t>
      </w:r>
    </w:p>
    <w:p w14:paraId="78DBC313" w14:textId="77777777" w:rsidR="00622D7E" w:rsidRPr="00062770" w:rsidRDefault="00622D7E" w:rsidP="0026222B">
      <w:pPr>
        <w:pStyle w:val="ae"/>
        <w:widowControl w:val="0"/>
        <w:numPr>
          <w:ilvl w:val="0"/>
          <w:numId w:val="22"/>
        </w:numPr>
        <w:autoSpaceDE w:val="0"/>
        <w:autoSpaceDN w:val="0"/>
        <w:adjustRightInd w:val="0"/>
        <w:spacing w:after="150"/>
        <w:rPr>
          <w:rFonts w:eastAsiaTheme="minorEastAsia"/>
          <w:sz w:val="28"/>
          <w:szCs w:val="28"/>
        </w:rPr>
      </w:pPr>
      <w:r w:rsidRPr="00062770">
        <w:rPr>
          <w:rFonts w:eastAsiaTheme="minorEastAsia"/>
          <w:sz w:val="28"/>
          <w:szCs w:val="28"/>
        </w:rPr>
        <w:t>Вызывающими ускорение коррозии</w:t>
      </w:r>
    </w:p>
    <w:p w14:paraId="21D7B2F4" w14:textId="77777777" w:rsidR="00622D7E" w:rsidRPr="00062770" w:rsidRDefault="00622D7E" w:rsidP="0026222B">
      <w:pPr>
        <w:pStyle w:val="ae"/>
        <w:widowControl w:val="0"/>
        <w:numPr>
          <w:ilvl w:val="0"/>
          <w:numId w:val="22"/>
        </w:numPr>
        <w:autoSpaceDE w:val="0"/>
        <w:autoSpaceDN w:val="0"/>
        <w:adjustRightInd w:val="0"/>
        <w:spacing w:after="150"/>
        <w:rPr>
          <w:rFonts w:eastAsiaTheme="minorEastAsia"/>
          <w:sz w:val="28"/>
          <w:szCs w:val="28"/>
        </w:rPr>
      </w:pPr>
      <w:r w:rsidRPr="00062770">
        <w:rPr>
          <w:rFonts w:eastAsiaTheme="minorEastAsia"/>
          <w:sz w:val="28"/>
          <w:szCs w:val="28"/>
        </w:rPr>
        <w:t>Раздражающими</w:t>
      </w:r>
    </w:p>
    <w:p w14:paraId="6AF908A4" w14:textId="77777777" w:rsidR="00622D7E" w:rsidRPr="00062770" w:rsidRDefault="00622D7E" w:rsidP="0026222B">
      <w:pPr>
        <w:pStyle w:val="ae"/>
        <w:widowControl w:val="0"/>
        <w:numPr>
          <w:ilvl w:val="0"/>
          <w:numId w:val="22"/>
        </w:numPr>
        <w:autoSpaceDE w:val="0"/>
        <w:autoSpaceDN w:val="0"/>
        <w:adjustRightInd w:val="0"/>
        <w:spacing w:after="150"/>
        <w:rPr>
          <w:rFonts w:eastAsiaTheme="minorEastAsia"/>
          <w:sz w:val="28"/>
          <w:szCs w:val="28"/>
        </w:rPr>
      </w:pPr>
      <w:r w:rsidRPr="00062770">
        <w:rPr>
          <w:rFonts w:eastAsiaTheme="minorEastAsia"/>
          <w:sz w:val="28"/>
          <w:szCs w:val="28"/>
        </w:rPr>
        <w:t>Повышающими чувствительность</w:t>
      </w:r>
    </w:p>
    <w:p w14:paraId="6ECD58C9" w14:textId="77777777" w:rsidR="00622D7E" w:rsidRPr="00062770" w:rsidRDefault="00622D7E" w:rsidP="0026222B">
      <w:pPr>
        <w:pStyle w:val="ae"/>
        <w:widowControl w:val="0"/>
        <w:numPr>
          <w:ilvl w:val="0"/>
          <w:numId w:val="22"/>
        </w:numPr>
        <w:autoSpaceDE w:val="0"/>
        <w:autoSpaceDN w:val="0"/>
        <w:adjustRightInd w:val="0"/>
        <w:spacing w:after="150"/>
        <w:rPr>
          <w:rFonts w:eastAsiaTheme="minorEastAsia"/>
          <w:sz w:val="28"/>
          <w:szCs w:val="28"/>
        </w:rPr>
      </w:pPr>
      <w:r w:rsidRPr="00062770">
        <w:rPr>
          <w:rFonts w:eastAsiaTheme="minorEastAsia"/>
          <w:sz w:val="28"/>
          <w:szCs w:val="28"/>
        </w:rPr>
        <w:t>Канцерогенными</w:t>
      </w:r>
    </w:p>
    <w:p w14:paraId="56D415B9" w14:textId="77777777" w:rsidR="00622D7E" w:rsidRPr="00062770" w:rsidRDefault="00622D7E" w:rsidP="0026222B">
      <w:pPr>
        <w:pStyle w:val="ae"/>
        <w:widowControl w:val="0"/>
        <w:numPr>
          <w:ilvl w:val="0"/>
          <w:numId w:val="22"/>
        </w:numPr>
        <w:autoSpaceDE w:val="0"/>
        <w:autoSpaceDN w:val="0"/>
        <w:adjustRightInd w:val="0"/>
        <w:spacing w:after="150"/>
        <w:rPr>
          <w:rFonts w:eastAsiaTheme="minorEastAsia"/>
          <w:sz w:val="28"/>
          <w:szCs w:val="28"/>
        </w:rPr>
      </w:pPr>
      <w:r w:rsidRPr="00062770">
        <w:rPr>
          <w:rFonts w:eastAsiaTheme="minorEastAsia"/>
          <w:sz w:val="28"/>
          <w:szCs w:val="28"/>
        </w:rPr>
        <w:t>Мутагенными</w:t>
      </w:r>
    </w:p>
    <w:p w14:paraId="21523A0B" w14:textId="77777777" w:rsidR="00622D7E" w:rsidRPr="00622D7E" w:rsidRDefault="00622D7E" w:rsidP="00062770">
      <w:pPr>
        <w:widowControl w:val="0"/>
        <w:autoSpaceDE w:val="0"/>
        <w:autoSpaceDN w:val="0"/>
        <w:adjustRightInd w:val="0"/>
        <w:spacing w:after="150"/>
        <w:jc w:val="both"/>
        <w:rPr>
          <w:rFonts w:eastAsiaTheme="minorEastAsia"/>
          <w:sz w:val="28"/>
          <w:szCs w:val="28"/>
        </w:rPr>
      </w:pPr>
      <w:r w:rsidRPr="00622D7E">
        <w:rPr>
          <w:rFonts w:eastAsiaTheme="minorEastAsia"/>
          <w:sz w:val="28"/>
          <w:szCs w:val="28"/>
        </w:rPr>
        <w:t>2. Химические опасности также могут быть обусловлены попаданием в воздух рабочей зоны сочетания (смеси) неопасных по отдельности химических веществ, которые при смешивании вызывают в воздухе рабочей зоны химическую реакцию с выделением лучистого тепла, большого количества энергии, приводящих к взрывам и (или) пожарам, а также образованию химических веществ с опасными свойствами, в том числе вследствие нарушения требований охраны труда и промышленной безопасности.</w:t>
      </w:r>
    </w:p>
    <w:p w14:paraId="6A8977AF" w14:textId="77777777" w:rsidR="00622D7E" w:rsidRPr="00622D7E" w:rsidRDefault="00622D7E" w:rsidP="00062770">
      <w:pPr>
        <w:widowControl w:val="0"/>
        <w:autoSpaceDE w:val="0"/>
        <w:autoSpaceDN w:val="0"/>
        <w:adjustRightInd w:val="0"/>
        <w:spacing w:after="150"/>
        <w:jc w:val="both"/>
        <w:rPr>
          <w:rFonts w:eastAsiaTheme="minorEastAsia"/>
          <w:sz w:val="28"/>
          <w:szCs w:val="28"/>
        </w:rPr>
      </w:pPr>
      <w:r w:rsidRPr="00622D7E">
        <w:rPr>
          <w:rFonts w:eastAsiaTheme="minorEastAsia"/>
          <w:b/>
          <w:bCs/>
          <w:sz w:val="28"/>
          <w:szCs w:val="28"/>
        </w:rPr>
        <w:t>III. Эргономическая опасность</w:t>
      </w:r>
    </w:p>
    <w:p w14:paraId="36C15D8D" w14:textId="77777777" w:rsidR="00622D7E" w:rsidRPr="00622D7E" w:rsidRDefault="00622D7E" w:rsidP="00062770">
      <w:pPr>
        <w:widowControl w:val="0"/>
        <w:autoSpaceDE w:val="0"/>
        <w:autoSpaceDN w:val="0"/>
        <w:adjustRightInd w:val="0"/>
        <w:spacing w:after="150"/>
        <w:jc w:val="both"/>
        <w:rPr>
          <w:rFonts w:eastAsiaTheme="minorEastAsia"/>
          <w:sz w:val="28"/>
          <w:szCs w:val="28"/>
        </w:rPr>
      </w:pPr>
      <w:r w:rsidRPr="00622D7E">
        <w:rPr>
          <w:rFonts w:eastAsiaTheme="minorEastAsia"/>
          <w:sz w:val="28"/>
          <w:szCs w:val="28"/>
        </w:rPr>
        <w:t>Эргономическая опасность может быть обусловлена несоблюдением требований охраны труда в части обеспечения соблюдения допустимых показателей тяжести и напряженности трудового процесса, и реализации защитных (профилактических) мер при их превышении, а также ввиду несоответствия рабочего места физическим особенностям работника.</w:t>
      </w:r>
    </w:p>
    <w:p w14:paraId="332EB00F" w14:textId="77777777" w:rsidR="00622D7E" w:rsidRPr="00622D7E" w:rsidRDefault="00622D7E" w:rsidP="00062770">
      <w:pPr>
        <w:widowControl w:val="0"/>
        <w:autoSpaceDE w:val="0"/>
        <w:autoSpaceDN w:val="0"/>
        <w:adjustRightInd w:val="0"/>
        <w:spacing w:after="150"/>
        <w:jc w:val="both"/>
        <w:rPr>
          <w:rFonts w:eastAsiaTheme="minorEastAsia"/>
          <w:sz w:val="28"/>
          <w:szCs w:val="28"/>
        </w:rPr>
      </w:pPr>
      <w:r w:rsidRPr="00622D7E">
        <w:rPr>
          <w:rFonts w:eastAsiaTheme="minorEastAsia"/>
          <w:b/>
          <w:bCs/>
          <w:sz w:val="28"/>
          <w:szCs w:val="28"/>
        </w:rPr>
        <w:t>IV. Биологическая опасность</w:t>
      </w:r>
    </w:p>
    <w:p w14:paraId="2124EE04" w14:textId="77777777" w:rsidR="00622D7E" w:rsidRPr="00622D7E" w:rsidRDefault="00622D7E" w:rsidP="00062770">
      <w:pPr>
        <w:widowControl w:val="0"/>
        <w:autoSpaceDE w:val="0"/>
        <w:autoSpaceDN w:val="0"/>
        <w:adjustRightInd w:val="0"/>
        <w:spacing w:after="150"/>
        <w:jc w:val="both"/>
        <w:rPr>
          <w:rFonts w:eastAsiaTheme="minorEastAsia"/>
          <w:sz w:val="28"/>
          <w:szCs w:val="28"/>
        </w:rPr>
      </w:pPr>
      <w:r w:rsidRPr="00622D7E">
        <w:rPr>
          <w:rFonts w:eastAsiaTheme="minorEastAsia"/>
          <w:sz w:val="28"/>
          <w:szCs w:val="28"/>
        </w:rPr>
        <w:t>1. Биологическая опасность может возникать в случае нарушения требований охраны труда и (или) неприменения средств защиты при работе с микроорганизмами и токсичными продуктами их жизнедеятельности, в том числе:</w:t>
      </w:r>
    </w:p>
    <w:p w14:paraId="20CBDCA2" w14:textId="77777777" w:rsidR="00622D7E" w:rsidRPr="00062770" w:rsidRDefault="00622D7E" w:rsidP="0026222B">
      <w:pPr>
        <w:pStyle w:val="ae"/>
        <w:widowControl w:val="0"/>
        <w:numPr>
          <w:ilvl w:val="0"/>
          <w:numId w:val="23"/>
        </w:numPr>
        <w:autoSpaceDE w:val="0"/>
        <w:autoSpaceDN w:val="0"/>
        <w:adjustRightInd w:val="0"/>
        <w:spacing w:after="150"/>
        <w:rPr>
          <w:rFonts w:eastAsiaTheme="minorEastAsia"/>
          <w:sz w:val="28"/>
          <w:szCs w:val="28"/>
        </w:rPr>
      </w:pPr>
      <w:r w:rsidRPr="00062770">
        <w:rPr>
          <w:rFonts w:eastAsiaTheme="minorEastAsia"/>
          <w:sz w:val="28"/>
          <w:szCs w:val="28"/>
        </w:rPr>
        <w:t>бактериями,</w:t>
      </w:r>
    </w:p>
    <w:p w14:paraId="47DBE9C6" w14:textId="77777777" w:rsidR="00622D7E" w:rsidRPr="00062770" w:rsidRDefault="00622D7E" w:rsidP="0026222B">
      <w:pPr>
        <w:pStyle w:val="ae"/>
        <w:widowControl w:val="0"/>
        <w:numPr>
          <w:ilvl w:val="0"/>
          <w:numId w:val="23"/>
        </w:numPr>
        <w:autoSpaceDE w:val="0"/>
        <w:autoSpaceDN w:val="0"/>
        <w:adjustRightInd w:val="0"/>
        <w:spacing w:after="150"/>
        <w:rPr>
          <w:rFonts w:eastAsiaTheme="minorEastAsia"/>
          <w:sz w:val="28"/>
          <w:szCs w:val="28"/>
        </w:rPr>
      </w:pPr>
      <w:r w:rsidRPr="00062770">
        <w:rPr>
          <w:rFonts w:eastAsiaTheme="minorEastAsia"/>
          <w:sz w:val="28"/>
          <w:szCs w:val="28"/>
        </w:rPr>
        <w:t>грибками,</w:t>
      </w:r>
    </w:p>
    <w:p w14:paraId="5AA4303D" w14:textId="77777777" w:rsidR="00622D7E" w:rsidRPr="00062770" w:rsidRDefault="00622D7E" w:rsidP="0026222B">
      <w:pPr>
        <w:pStyle w:val="ae"/>
        <w:widowControl w:val="0"/>
        <w:numPr>
          <w:ilvl w:val="0"/>
          <w:numId w:val="23"/>
        </w:numPr>
        <w:autoSpaceDE w:val="0"/>
        <w:autoSpaceDN w:val="0"/>
        <w:adjustRightInd w:val="0"/>
        <w:spacing w:after="150"/>
        <w:rPr>
          <w:rFonts w:eastAsiaTheme="minorEastAsia"/>
          <w:sz w:val="28"/>
          <w:szCs w:val="28"/>
        </w:rPr>
      </w:pPr>
      <w:r w:rsidRPr="00062770">
        <w:rPr>
          <w:rFonts w:eastAsiaTheme="minorEastAsia"/>
          <w:sz w:val="28"/>
          <w:szCs w:val="28"/>
        </w:rPr>
        <w:t>патогенными микроорганизмами (в т.ч. вирусами), их носителями,</w:t>
      </w:r>
    </w:p>
    <w:p w14:paraId="67DB6FCC" w14:textId="77777777" w:rsidR="00622D7E" w:rsidRPr="00062770" w:rsidRDefault="00622D7E" w:rsidP="0026222B">
      <w:pPr>
        <w:pStyle w:val="ae"/>
        <w:widowControl w:val="0"/>
        <w:numPr>
          <w:ilvl w:val="0"/>
          <w:numId w:val="23"/>
        </w:numPr>
        <w:autoSpaceDE w:val="0"/>
        <w:autoSpaceDN w:val="0"/>
        <w:adjustRightInd w:val="0"/>
        <w:spacing w:after="150"/>
        <w:rPr>
          <w:rFonts w:eastAsiaTheme="minorEastAsia"/>
          <w:sz w:val="28"/>
          <w:szCs w:val="28"/>
        </w:rPr>
      </w:pPr>
      <w:r w:rsidRPr="00062770">
        <w:rPr>
          <w:rFonts w:eastAsiaTheme="minorEastAsia"/>
          <w:sz w:val="28"/>
          <w:szCs w:val="28"/>
        </w:rPr>
        <w:t>гельминтами и их яйцами,</w:t>
      </w:r>
    </w:p>
    <w:p w14:paraId="685CC491" w14:textId="77777777" w:rsidR="00622D7E" w:rsidRPr="00062770" w:rsidRDefault="00622D7E" w:rsidP="0026222B">
      <w:pPr>
        <w:pStyle w:val="ae"/>
        <w:widowControl w:val="0"/>
        <w:numPr>
          <w:ilvl w:val="0"/>
          <w:numId w:val="23"/>
        </w:numPr>
        <w:autoSpaceDE w:val="0"/>
        <w:autoSpaceDN w:val="0"/>
        <w:adjustRightInd w:val="0"/>
        <w:spacing w:after="150"/>
        <w:rPr>
          <w:rFonts w:eastAsiaTheme="minorEastAsia"/>
          <w:sz w:val="28"/>
          <w:szCs w:val="28"/>
        </w:rPr>
      </w:pPr>
      <w:r w:rsidRPr="00062770">
        <w:rPr>
          <w:rFonts w:eastAsiaTheme="minorEastAsia"/>
          <w:sz w:val="28"/>
          <w:szCs w:val="28"/>
        </w:rPr>
        <w:t>кровососущими насекомыми и иными членистоногими, являющимися переносчиками патогенных микроорганизмов,</w:t>
      </w:r>
    </w:p>
    <w:p w14:paraId="49EDD840" w14:textId="77777777" w:rsidR="00622D7E" w:rsidRPr="00062770" w:rsidRDefault="00622D7E" w:rsidP="0026222B">
      <w:pPr>
        <w:pStyle w:val="ae"/>
        <w:widowControl w:val="0"/>
        <w:numPr>
          <w:ilvl w:val="0"/>
          <w:numId w:val="23"/>
        </w:numPr>
        <w:autoSpaceDE w:val="0"/>
        <w:autoSpaceDN w:val="0"/>
        <w:adjustRightInd w:val="0"/>
        <w:spacing w:after="150"/>
        <w:rPr>
          <w:rFonts w:eastAsiaTheme="minorEastAsia"/>
          <w:sz w:val="28"/>
          <w:szCs w:val="28"/>
        </w:rPr>
      </w:pPr>
      <w:r w:rsidRPr="00062770">
        <w:rPr>
          <w:rFonts w:eastAsiaTheme="minorEastAsia"/>
          <w:sz w:val="28"/>
          <w:szCs w:val="28"/>
        </w:rPr>
        <w:t>грызунами, дикими и бродячими животными, являющимися переносчиками патогенных микроорганизмов и гельминтов.</w:t>
      </w:r>
    </w:p>
    <w:p w14:paraId="448DE677" w14:textId="77777777" w:rsidR="00622D7E" w:rsidRPr="00622D7E" w:rsidRDefault="00622D7E" w:rsidP="00062770">
      <w:pPr>
        <w:widowControl w:val="0"/>
        <w:autoSpaceDE w:val="0"/>
        <w:autoSpaceDN w:val="0"/>
        <w:adjustRightInd w:val="0"/>
        <w:spacing w:after="150"/>
        <w:jc w:val="both"/>
        <w:rPr>
          <w:rFonts w:eastAsiaTheme="minorEastAsia"/>
          <w:sz w:val="28"/>
          <w:szCs w:val="28"/>
        </w:rPr>
      </w:pPr>
      <w:r w:rsidRPr="00622D7E">
        <w:rPr>
          <w:rFonts w:eastAsiaTheme="minorEastAsia"/>
          <w:sz w:val="28"/>
          <w:szCs w:val="28"/>
        </w:rPr>
        <w:t xml:space="preserve">2. Биологические опасности также могут быть обусловлены травмирующими ударами, раздавливанием, ранениями или укусами домашних и диких животных, рыб, членистоногих, а также заболеванием (отравлением) в результате взаимодействия с ядовитыми растениями, животными, рыбами, пресмыкающимися, насекомыми и земноводными, в том числе вследствие </w:t>
      </w:r>
      <w:r w:rsidRPr="00622D7E">
        <w:rPr>
          <w:rFonts w:eastAsiaTheme="minorEastAsia"/>
          <w:sz w:val="28"/>
          <w:szCs w:val="28"/>
        </w:rPr>
        <w:lastRenderedPageBreak/>
        <w:t>нарушения требований охраны труда и (или) неприменения средств защиты.</w:t>
      </w:r>
    </w:p>
    <w:p w14:paraId="12CF4D8F" w14:textId="77777777" w:rsidR="00622D7E" w:rsidRPr="00622D7E" w:rsidRDefault="00622D7E" w:rsidP="00062770">
      <w:pPr>
        <w:widowControl w:val="0"/>
        <w:autoSpaceDE w:val="0"/>
        <w:autoSpaceDN w:val="0"/>
        <w:adjustRightInd w:val="0"/>
        <w:spacing w:after="150"/>
        <w:jc w:val="both"/>
        <w:rPr>
          <w:rFonts w:eastAsiaTheme="minorEastAsia"/>
          <w:sz w:val="28"/>
          <w:szCs w:val="28"/>
        </w:rPr>
      </w:pPr>
      <w:r w:rsidRPr="00622D7E">
        <w:rPr>
          <w:rFonts w:eastAsiaTheme="minorEastAsia"/>
          <w:b/>
          <w:bCs/>
          <w:sz w:val="28"/>
          <w:szCs w:val="28"/>
        </w:rPr>
        <w:t>V. Природная опасность</w:t>
      </w:r>
    </w:p>
    <w:p w14:paraId="35DF10C3" w14:textId="77777777" w:rsidR="00622D7E" w:rsidRPr="00622D7E" w:rsidRDefault="00622D7E" w:rsidP="00062770">
      <w:pPr>
        <w:widowControl w:val="0"/>
        <w:autoSpaceDE w:val="0"/>
        <w:autoSpaceDN w:val="0"/>
        <w:adjustRightInd w:val="0"/>
        <w:spacing w:after="150"/>
        <w:jc w:val="both"/>
        <w:rPr>
          <w:rFonts w:eastAsiaTheme="minorEastAsia"/>
          <w:sz w:val="28"/>
          <w:szCs w:val="28"/>
        </w:rPr>
      </w:pPr>
      <w:r w:rsidRPr="00622D7E">
        <w:rPr>
          <w:rFonts w:eastAsiaTheme="minorEastAsia"/>
          <w:sz w:val="28"/>
          <w:szCs w:val="28"/>
        </w:rPr>
        <w:t>Опасности окружающей природной среды возникают в случае нарушения требований охраны труда и неприменения средств защиты и обусловлены следующим:</w:t>
      </w:r>
    </w:p>
    <w:p w14:paraId="4992C9F4" w14:textId="77777777" w:rsidR="00622D7E" w:rsidRPr="00062770" w:rsidRDefault="00622D7E" w:rsidP="0026222B">
      <w:pPr>
        <w:pStyle w:val="ae"/>
        <w:widowControl w:val="0"/>
        <w:numPr>
          <w:ilvl w:val="0"/>
          <w:numId w:val="24"/>
        </w:numPr>
        <w:autoSpaceDE w:val="0"/>
        <w:autoSpaceDN w:val="0"/>
        <w:adjustRightInd w:val="0"/>
        <w:spacing w:after="150"/>
        <w:rPr>
          <w:rFonts w:eastAsiaTheme="minorEastAsia"/>
          <w:sz w:val="28"/>
          <w:szCs w:val="28"/>
        </w:rPr>
      </w:pPr>
      <w:r w:rsidRPr="00062770">
        <w:rPr>
          <w:rFonts w:eastAsiaTheme="minorEastAsia"/>
          <w:sz w:val="28"/>
          <w:szCs w:val="28"/>
        </w:rPr>
        <w:t>воздействие порывов ветра, вызывающее смещение, раскачивание, свободное вращение оборудования и его элементов, падение (разрушение) зданий, сооружений, оборудования и его элементов;</w:t>
      </w:r>
    </w:p>
    <w:p w14:paraId="1F5A6990" w14:textId="77777777" w:rsidR="00622D7E" w:rsidRPr="00062770" w:rsidRDefault="00622D7E" w:rsidP="0026222B">
      <w:pPr>
        <w:pStyle w:val="ae"/>
        <w:widowControl w:val="0"/>
        <w:numPr>
          <w:ilvl w:val="0"/>
          <w:numId w:val="24"/>
        </w:numPr>
        <w:autoSpaceDE w:val="0"/>
        <w:autoSpaceDN w:val="0"/>
        <w:adjustRightInd w:val="0"/>
        <w:spacing w:after="150"/>
        <w:rPr>
          <w:rFonts w:eastAsiaTheme="minorEastAsia"/>
          <w:sz w:val="28"/>
          <w:szCs w:val="28"/>
        </w:rPr>
      </w:pPr>
      <w:r w:rsidRPr="00062770">
        <w:rPr>
          <w:rFonts w:eastAsiaTheme="minorEastAsia"/>
          <w:sz w:val="28"/>
          <w:szCs w:val="28"/>
        </w:rPr>
        <w:t>неустойчивость людей и оборудования, вызванная порывами ветра при работе на высоте;</w:t>
      </w:r>
    </w:p>
    <w:p w14:paraId="6A907D92" w14:textId="77777777" w:rsidR="00622D7E" w:rsidRPr="00062770" w:rsidRDefault="00622D7E" w:rsidP="0026222B">
      <w:pPr>
        <w:pStyle w:val="ae"/>
        <w:widowControl w:val="0"/>
        <w:numPr>
          <w:ilvl w:val="0"/>
          <w:numId w:val="24"/>
        </w:numPr>
        <w:autoSpaceDE w:val="0"/>
        <w:autoSpaceDN w:val="0"/>
        <w:adjustRightInd w:val="0"/>
        <w:spacing w:after="150"/>
        <w:rPr>
          <w:rFonts w:eastAsiaTheme="minorEastAsia"/>
          <w:sz w:val="28"/>
          <w:szCs w:val="28"/>
        </w:rPr>
      </w:pPr>
      <w:r w:rsidRPr="00062770">
        <w:rPr>
          <w:rFonts w:eastAsiaTheme="minorEastAsia"/>
          <w:sz w:val="28"/>
          <w:szCs w:val="28"/>
        </w:rPr>
        <w:t>образованные льдом и снегом скользкие поверхности и покрытия, особенно на высоте;</w:t>
      </w:r>
    </w:p>
    <w:p w14:paraId="442E3616" w14:textId="77777777" w:rsidR="00622D7E" w:rsidRPr="00062770" w:rsidRDefault="00622D7E" w:rsidP="0026222B">
      <w:pPr>
        <w:pStyle w:val="ae"/>
        <w:widowControl w:val="0"/>
        <w:numPr>
          <w:ilvl w:val="0"/>
          <w:numId w:val="24"/>
        </w:numPr>
        <w:autoSpaceDE w:val="0"/>
        <w:autoSpaceDN w:val="0"/>
        <w:adjustRightInd w:val="0"/>
        <w:spacing w:after="150"/>
        <w:rPr>
          <w:rFonts w:eastAsiaTheme="minorEastAsia"/>
          <w:sz w:val="28"/>
          <w:szCs w:val="28"/>
        </w:rPr>
      </w:pPr>
      <w:r w:rsidRPr="00062770">
        <w:rPr>
          <w:rFonts w:eastAsiaTheme="minorEastAsia"/>
          <w:sz w:val="28"/>
          <w:szCs w:val="28"/>
        </w:rPr>
        <w:t>удары молнии, способные привести к разрушению объектов, повреждению машин и оборудования, травмированию людей;</w:t>
      </w:r>
    </w:p>
    <w:p w14:paraId="3BDDC0FC" w14:textId="77777777" w:rsidR="00622D7E" w:rsidRPr="00062770" w:rsidRDefault="00622D7E" w:rsidP="0026222B">
      <w:pPr>
        <w:pStyle w:val="ae"/>
        <w:widowControl w:val="0"/>
        <w:numPr>
          <w:ilvl w:val="0"/>
          <w:numId w:val="24"/>
        </w:numPr>
        <w:autoSpaceDE w:val="0"/>
        <w:autoSpaceDN w:val="0"/>
        <w:adjustRightInd w:val="0"/>
        <w:spacing w:after="150"/>
        <w:rPr>
          <w:rFonts w:eastAsiaTheme="minorEastAsia"/>
          <w:sz w:val="28"/>
          <w:szCs w:val="28"/>
        </w:rPr>
      </w:pPr>
      <w:r w:rsidRPr="00062770">
        <w:rPr>
          <w:rFonts w:eastAsiaTheme="minorEastAsia"/>
          <w:sz w:val="28"/>
          <w:szCs w:val="28"/>
        </w:rPr>
        <w:t>прямое воздействие солнечного лучистого тепла;</w:t>
      </w:r>
    </w:p>
    <w:p w14:paraId="454158F7" w14:textId="77777777" w:rsidR="00622D7E" w:rsidRPr="00062770" w:rsidRDefault="00622D7E" w:rsidP="0026222B">
      <w:pPr>
        <w:pStyle w:val="ae"/>
        <w:widowControl w:val="0"/>
        <w:numPr>
          <w:ilvl w:val="0"/>
          <w:numId w:val="24"/>
        </w:numPr>
        <w:autoSpaceDE w:val="0"/>
        <w:autoSpaceDN w:val="0"/>
        <w:adjustRightInd w:val="0"/>
        <w:spacing w:after="150"/>
        <w:rPr>
          <w:rFonts w:eastAsiaTheme="minorEastAsia"/>
          <w:sz w:val="28"/>
          <w:szCs w:val="28"/>
        </w:rPr>
      </w:pPr>
      <w:r w:rsidRPr="00062770">
        <w:rPr>
          <w:rFonts w:eastAsiaTheme="minorEastAsia"/>
          <w:sz w:val="28"/>
          <w:szCs w:val="28"/>
        </w:rPr>
        <w:t>воздействие низких/высоких температур воздуха.</w:t>
      </w:r>
    </w:p>
    <w:p w14:paraId="76FED844" w14:textId="3AD73488" w:rsidR="005B4B41" w:rsidRPr="005B4B41" w:rsidRDefault="005B4B41" w:rsidP="00062770">
      <w:pPr>
        <w:widowControl w:val="0"/>
        <w:autoSpaceDE w:val="0"/>
        <w:autoSpaceDN w:val="0"/>
        <w:adjustRightInd w:val="0"/>
        <w:spacing w:after="150"/>
        <w:jc w:val="both"/>
        <w:rPr>
          <w:rFonts w:eastAsiaTheme="minorEastAsia"/>
          <w:sz w:val="28"/>
          <w:szCs w:val="28"/>
        </w:rPr>
      </w:pPr>
      <w:r>
        <w:rPr>
          <w:rFonts w:eastAsiaTheme="minorEastAsia"/>
          <w:sz w:val="28"/>
          <w:szCs w:val="28"/>
        </w:rPr>
        <w:t xml:space="preserve">Далее приведем </w:t>
      </w:r>
      <w:r w:rsidRPr="00062770">
        <w:rPr>
          <w:rFonts w:eastAsiaTheme="minorEastAsia"/>
          <w:b/>
          <w:bCs/>
          <w:sz w:val="28"/>
          <w:szCs w:val="28"/>
        </w:rPr>
        <w:t>примерный перечень объектов возникновения опасностей</w:t>
      </w:r>
      <w:r w:rsidR="00062770">
        <w:rPr>
          <w:rFonts w:eastAsiaTheme="minorEastAsia"/>
          <w:b/>
          <w:bCs/>
          <w:sz w:val="28"/>
          <w:szCs w:val="28"/>
        </w:rPr>
        <w:t>.</w:t>
      </w:r>
    </w:p>
    <w:p w14:paraId="29BB8F0F" w14:textId="77777777" w:rsidR="005B4B41" w:rsidRPr="005B4B41" w:rsidRDefault="005B4B41" w:rsidP="005B4B41">
      <w:pPr>
        <w:widowControl w:val="0"/>
        <w:autoSpaceDE w:val="0"/>
        <w:autoSpaceDN w:val="0"/>
        <w:adjustRightInd w:val="0"/>
        <w:rPr>
          <w:rFonts w:eastAsiaTheme="minorEastAsia"/>
          <w:sz w:val="28"/>
          <w:szCs w:val="28"/>
        </w:rPr>
      </w:pPr>
    </w:p>
    <w:p w14:paraId="1B6BEAB9" w14:textId="77777777" w:rsidR="005B4B41" w:rsidRPr="005B4B41" w:rsidRDefault="005B4B41" w:rsidP="005B4B41">
      <w:pPr>
        <w:widowControl w:val="0"/>
        <w:autoSpaceDE w:val="0"/>
        <w:autoSpaceDN w:val="0"/>
        <w:adjustRightInd w:val="0"/>
        <w:spacing w:after="150"/>
        <w:rPr>
          <w:rFonts w:eastAsiaTheme="minorEastAsia"/>
          <w:sz w:val="28"/>
          <w:szCs w:val="28"/>
        </w:rPr>
      </w:pPr>
      <w:r w:rsidRPr="005B4B41">
        <w:rPr>
          <w:rFonts w:eastAsiaTheme="minorEastAsia"/>
          <w:b/>
          <w:bCs/>
          <w:sz w:val="28"/>
          <w:szCs w:val="28"/>
        </w:rPr>
        <w:t>I. Здания и сооружения</w:t>
      </w:r>
    </w:p>
    <w:p w14:paraId="16187E7F" w14:textId="77777777" w:rsidR="005B4B41" w:rsidRPr="005B4B41" w:rsidRDefault="005B4B41" w:rsidP="005B4B41">
      <w:pPr>
        <w:widowControl w:val="0"/>
        <w:autoSpaceDE w:val="0"/>
        <w:autoSpaceDN w:val="0"/>
        <w:adjustRightInd w:val="0"/>
        <w:spacing w:after="150"/>
        <w:jc w:val="both"/>
        <w:rPr>
          <w:rFonts w:eastAsiaTheme="minorEastAsia"/>
          <w:sz w:val="28"/>
          <w:szCs w:val="28"/>
        </w:rPr>
      </w:pPr>
      <w:r w:rsidRPr="005B4B41">
        <w:rPr>
          <w:rFonts w:eastAsiaTheme="minorEastAsia"/>
          <w:sz w:val="28"/>
          <w:szCs w:val="28"/>
        </w:rPr>
        <w:t>1. Жилые помещения (дома, гостиницы, общежития)</w:t>
      </w:r>
    </w:p>
    <w:p w14:paraId="44B985F5" w14:textId="77777777" w:rsidR="005B4B41" w:rsidRPr="005B4B41" w:rsidRDefault="005B4B41" w:rsidP="005B4B41">
      <w:pPr>
        <w:widowControl w:val="0"/>
        <w:autoSpaceDE w:val="0"/>
        <w:autoSpaceDN w:val="0"/>
        <w:adjustRightInd w:val="0"/>
        <w:spacing w:after="150"/>
        <w:jc w:val="both"/>
        <w:rPr>
          <w:rFonts w:eastAsiaTheme="minorEastAsia"/>
          <w:sz w:val="28"/>
          <w:szCs w:val="28"/>
        </w:rPr>
      </w:pPr>
      <w:r w:rsidRPr="005B4B41">
        <w:rPr>
          <w:rFonts w:eastAsiaTheme="minorEastAsia"/>
          <w:sz w:val="28"/>
          <w:szCs w:val="28"/>
        </w:rPr>
        <w:t>2. Общественные (учебные заведения, театры, клубы, больницы)</w:t>
      </w:r>
    </w:p>
    <w:p w14:paraId="1C54EE35" w14:textId="77777777" w:rsidR="005B4B41" w:rsidRPr="005B4B41" w:rsidRDefault="005B4B41" w:rsidP="005B4B41">
      <w:pPr>
        <w:widowControl w:val="0"/>
        <w:autoSpaceDE w:val="0"/>
        <w:autoSpaceDN w:val="0"/>
        <w:adjustRightInd w:val="0"/>
        <w:spacing w:after="150"/>
        <w:jc w:val="both"/>
        <w:rPr>
          <w:rFonts w:eastAsiaTheme="minorEastAsia"/>
          <w:sz w:val="28"/>
          <w:szCs w:val="28"/>
        </w:rPr>
      </w:pPr>
      <w:r w:rsidRPr="005B4B41">
        <w:rPr>
          <w:rFonts w:eastAsiaTheme="minorEastAsia"/>
          <w:sz w:val="28"/>
          <w:szCs w:val="28"/>
        </w:rPr>
        <w:t>3. Производственные</w:t>
      </w:r>
    </w:p>
    <w:p w14:paraId="014337CE" w14:textId="77777777" w:rsidR="005B4B41" w:rsidRPr="005B4B41" w:rsidRDefault="005B4B41" w:rsidP="005B4B41">
      <w:pPr>
        <w:widowControl w:val="0"/>
        <w:autoSpaceDE w:val="0"/>
        <w:autoSpaceDN w:val="0"/>
        <w:adjustRightInd w:val="0"/>
        <w:spacing w:after="150"/>
        <w:jc w:val="both"/>
        <w:rPr>
          <w:rFonts w:eastAsiaTheme="minorEastAsia"/>
          <w:sz w:val="28"/>
          <w:szCs w:val="28"/>
        </w:rPr>
      </w:pPr>
      <w:r w:rsidRPr="005B4B41">
        <w:rPr>
          <w:rFonts w:eastAsiaTheme="minorEastAsia"/>
          <w:sz w:val="28"/>
          <w:szCs w:val="28"/>
        </w:rPr>
        <w:t>I.3.1. Промышленные (цеха, котельные, насосные и электростанции)</w:t>
      </w:r>
    </w:p>
    <w:p w14:paraId="0AC0976E" w14:textId="77777777" w:rsidR="005B4B41" w:rsidRPr="005B4B41" w:rsidRDefault="005B4B41" w:rsidP="005B4B41">
      <w:pPr>
        <w:widowControl w:val="0"/>
        <w:autoSpaceDE w:val="0"/>
        <w:autoSpaceDN w:val="0"/>
        <w:adjustRightInd w:val="0"/>
        <w:spacing w:after="150"/>
        <w:jc w:val="both"/>
        <w:rPr>
          <w:rFonts w:eastAsiaTheme="minorEastAsia"/>
          <w:sz w:val="28"/>
          <w:szCs w:val="28"/>
        </w:rPr>
      </w:pPr>
      <w:r w:rsidRPr="005B4B41">
        <w:rPr>
          <w:rFonts w:eastAsiaTheme="minorEastAsia"/>
          <w:sz w:val="28"/>
          <w:szCs w:val="28"/>
        </w:rPr>
        <w:t>I.3.2. Сельскохозяйственные (коровники, птичники, теплицы, овоще- и зернохранилища)</w:t>
      </w:r>
    </w:p>
    <w:p w14:paraId="197E1647" w14:textId="77777777" w:rsidR="005B4B41" w:rsidRPr="005B4B41" w:rsidRDefault="005B4B41" w:rsidP="005B4B41">
      <w:pPr>
        <w:widowControl w:val="0"/>
        <w:autoSpaceDE w:val="0"/>
        <w:autoSpaceDN w:val="0"/>
        <w:adjustRightInd w:val="0"/>
        <w:spacing w:after="150"/>
        <w:jc w:val="both"/>
        <w:rPr>
          <w:rFonts w:eastAsiaTheme="minorEastAsia"/>
          <w:sz w:val="28"/>
          <w:szCs w:val="28"/>
        </w:rPr>
      </w:pPr>
      <w:r w:rsidRPr="005B4B41">
        <w:rPr>
          <w:rFonts w:eastAsiaTheme="minorEastAsia"/>
          <w:sz w:val="28"/>
          <w:szCs w:val="28"/>
        </w:rPr>
        <w:t>I.3.3. Административно-бытовые</w:t>
      </w:r>
    </w:p>
    <w:p w14:paraId="1529736E" w14:textId="77777777" w:rsidR="005B4B41" w:rsidRPr="005B4B41" w:rsidRDefault="005B4B41" w:rsidP="005B4B41">
      <w:pPr>
        <w:widowControl w:val="0"/>
        <w:autoSpaceDE w:val="0"/>
        <w:autoSpaceDN w:val="0"/>
        <w:adjustRightInd w:val="0"/>
        <w:spacing w:after="150"/>
        <w:jc w:val="both"/>
        <w:rPr>
          <w:rFonts w:eastAsiaTheme="minorEastAsia"/>
          <w:sz w:val="28"/>
          <w:szCs w:val="28"/>
        </w:rPr>
      </w:pPr>
      <w:r w:rsidRPr="005B4B41">
        <w:rPr>
          <w:rFonts w:eastAsiaTheme="minorEastAsia"/>
          <w:sz w:val="28"/>
          <w:szCs w:val="28"/>
        </w:rPr>
        <w:t>I.3.4. Вспомогательные</w:t>
      </w:r>
    </w:p>
    <w:p w14:paraId="723E05AF" w14:textId="77777777" w:rsidR="005B4B41" w:rsidRPr="005B4B41" w:rsidRDefault="005B4B41" w:rsidP="005B4B41">
      <w:pPr>
        <w:widowControl w:val="0"/>
        <w:autoSpaceDE w:val="0"/>
        <w:autoSpaceDN w:val="0"/>
        <w:adjustRightInd w:val="0"/>
        <w:spacing w:after="150"/>
        <w:jc w:val="both"/>
        <w:rPr>
          <w:rFonts w:eastAsiaTheme="minorEastAsia"/>
          <w:sz w:val="28"/>
          <w:szCs w:val="28"/>
        </w:rPr>
      </w:pPr>
      <w:r w:rsidRPr="005B4B41">
        <w:rPr>
          <w:rFonts w:eastAsiaTheme="minorEastAsia"/>
          <w:sz w:val="28"/>
          <w:szCs w:val="28"/>
        </w:rPr>
        <w:t>4. Производственные (подъемники, хранилища, домны, печи, градирни, газгольдеры, воздухозаборные и дымовые трубы)</w:t>
      </w:r>
    </w:p>
    <w:p w14:paraId="506CEE0A" w14:textId="77777777" w:rsidR="005B4B41" w:rsidRPr="005B4B41" w:rsidRDefault="005B4B41" w:rsidP="005B4B41">
      <w:pPr>
        <w:widowControl w:val="0"/>
        <w:autoSpaceDE w:val="0"/>
        <w:autoSpaceDN w:val="0"/>
        <w:adjustRightInd w:val="0"/>
        <w:spacing w:after="150"/>
        <w:jc w:val="both"/>
        <w:rPr>
          <w:rFonts w:eastAsiaTheme="minorEastAsia"/>
          <w:sz w:val="28"/>
          <w:szCs w:val="28"/>
        </w:rPr>
      </w:pPr>
      <w:r w:rsidRPr="005B4B41">
        <w:rPr>
          <w:rFonts w:eastAsiaTheme="minorEastAsia"/>
          <w:sz w:val="28"/>
          <w:szCs w:val="28"/>
        </w:rPr>
        <w:t>5. Транспортные (мосты, путепроводы, эстакады, причалы, железные и автомобильные дороги, аэродромные взлетно-посадочные полосы)</w:t>
      </w:r>
    </w:p>
    <w:p w14:paraId="7DF4E798" w14:textId="77777777" w:rsidR="005B4B41" w:rsidRPr="005B4B41" w:rsidRDefault="005B4B41" w:rsidP="005B4B41">
      <w:pPr>
        <w:widowControl w:val="0"/>
        <w:autoSpaceDE w:val="0"/>
        <w:autoSpaceDN w:val="0"/>
        <w:adjustRightInd w:val="0"/>
        <w:spacing w:after="150"/>
        <w:jc w:val="both"/>
        <w:rPr>
          <w:rFonts w:eastAsiaTheme="minorEastAsia"/>
          <w:sz w:val="28"/>
          <w:szCs w:val="28"/>
        </w:rPr>
      </w:pPr>
      <w:r w:rsidRPr="005B4B41">
        <w:rPr>
          <w:rFonts w:eastAsiaTheme="minorEastAsia"/>
          <w:sz w:val="28"/>
          <w:szCs w:val="28"/>
        </w:rPr>
        <w:t>6. Складские</w:t>
      </w:r>
    </w:p>
    <w:p w14:paraId="3765BCFD" w14:textId="77777777" w:rsidR="005B4B41" w:rsidRPr="005B4B41" w:rsidRDefault="005B4B41" w:rsidP="005B4B41">
      <w:pPr>
        <w:widowControl w:val="0"/>
        <w:autoSpaceDE w:val="0"/>
        <w:autoSpaceDN w:val="0"/>
        <w:adjustRightInd w:val="0"/>
        <w:spacing w:after="150"/>
        <w:jc w:val="both"/>
        <w:rPr>
          <w:rFonts w:eastAsiaTheme="minorEastAsia"/>
          <w:sz w:val="28"/>
          <w:szCs w:val="28"/>
        </w:rPr>
      </w:pPr>
      <w:r w:rsidRPr="005B4B41">
        <w:rPr>
          <w:rFonts w:eastAsiaTheme="minorEastAsia"/>
          <w:sz w:val="28"/>
          <w:szCs w:val="28"/>
        </w:rPr>
        <w:t>7. Водохозяйственные (водозаборные, водоочистные, водопропускные, станции перекачки)</w:t>
      </w:r>
    </w:p>
    <w:p w14:paraId="550FF8AC" w14:textId="77777777" w:rsidR="005B4B41" w:rsidRPr="005B4B41" w:rsidRDefault="005B4B41" w:rsidP="005B4B41">
      <w:pPr>
        <w:widowControl w:val="0"/>
        <w:autoSpaceDE w:val="0"/>
        <w:autoSpaceDN w:val="0"/>
        <w:adjustRightInd w:val="0"/>
        <w:spacing w:after="150"/>
        <w:jc w:val="both"/>
        <w:rPr>
          <w:rFonts w:eastAsiaTheme="minorEastAsia"/>
          <w:sz w:val="28"/>
          <w:szCs w:val="28"/>
        </w:rPr>
      </w:pPr>
      <w:r w:rsidRPr="005B4B41">
        <w:rPr>
          <w:rFonts w:eastAsiaTheme="minorEastAsia"/>
          <w:sz w:val="28"/>
          <w:szCs w:val="28"/>
        </w:rPr>
        <w:t>8. Гидротехнические (плотины, дамбы, каналы, шлюзы)</w:t>
      </w:r>
    </w:p>
    <w:p w14:paraId="60C3B241" w14:textId="77777777" w:rsidR="005B4B41" w:rsidRPr="005B4B41" w:rsidRDefault="005B4B41" w:rsidP="005B4B41">
      <w:pPr>
        <w:widowControl w:val="0"/>
        <w:autoSpaceDE w:val="0"/>
        <w:autoSpaceDN w:val="0"/>
        <w:adjustRightInd w:val="0"/>
        <w:spacing w:after="150"/>
        <w:jc w:val="both"/>
        <w:rPr>
          <w:rFonts w:eastAsiaTheme="minorEastAsia"/>
          <w:sz w:val="28"/>
          <w:szCs w:val="28"/>
        </w:rPr>
      </w:pPr>
      <w:r w:rsidRPr="005B4B41">
        <w:rPr>
          <w:rFonts w:eastAsiaTheme="minorEastAsia"/>
          <w:sz w:val="28"/>
          <w:szCs w:val="28"/>
        </w:rPr>
        <w:lastRenderedPageBreak/>
        <w:t>9. Сооружения связи и электропередачи</w:t>
      </w:r>
    </w:p>
    <w:p w14:paraId="4E9A444D" w14:textId="77777777" w:rsidR="005B4B41" w:rsidRPr="005B4B41" w:rsidRDefault="005B4B41" w:rsidP="005B4B41">
      <w:pPr>
        <w:widowControl w:val="0"/>
        <w:autoSpaceDE w:val="0"/>
        <w:autoSpaceDN w:val="0"/>
        <w:adjustRightInd w:val="0"/>
        <w:spacing w:after="150"/>
        <w:jc w:val="both"/>
        <w:rPr>
          <w:rFonts w:eastAsiaTheme="minorEastAsia"/>
          <w:sz w:val="28"/>
          <w:szCs w:val="28"/>
        </w:rPr>
      </w:pPr>
      <w:r w:rsidRPr="005B4B41">
        <w:rPr>
          <w:rFonts w:eastAsiaTheme="minorEastAsia"/>
          <w:sz w:val="28"/>
          <w:szCs w:val="28"/>
        </w:rPr>
        <w:t>10. Трубопроводный транспорт</w:t>
      </w:r>
    </w:p>
    <w:p w14:paraId="0F3B0BE7" w14:textId="77777777" w:rsidR="005B4B41" w:rsidRPr="005B4B41" w:rsidRDefault="005B4B41" w:rsidP="005B4B41">
      <w:pPr>
        <w:widowControl w:val="0"/>
        <w:autoSpaceDE w:val="0"/>
        <w:autoSpaceDN w:val="0"/>
        <w:adjustRightInd w:val="0"/>
        <w:rPr>
          <w:rFonts w:eastAsiaTheme="minorEastAsia"/>
          <w:sz w:val="28"/>
          <w:szCs w:val="28"/>
        </w:rPr>
      </w:pPr>
    </w:p>
    <w:p w14:paraId="67444CCC" w14:textId="77777777" w:rsidR="005B4B41" w:rsidRPr="005B4B41" w:rsidRDefault="005B4B41" w:rsidP="005B4B41">
      <w:pPr>
        <w:widowControl w:val="0"/>
        <w:autoSpaceDE w:val="0"/>
        <w:autoSpaceDN w:val="0"/>
        <w:adjustRightInd w:val="0"/>
        <w:spacing w:after="150"/>
        <w:rPr>
          <w:rFonts w:eastAsiaTheme="minorEastAsia"/>
          <w:sz w:val="28"/>
          <w:szCs w:val="28"/>
        </w:rPr>
      </w:pPr>
      <w:r w:rsidRPr="005B4B41">
        <w:rPr>
          <w:rFonts w:eastAsiaTheme="minorEastAsia"/>
          <w:b/>
          <w:bCs/>
          <w:sz w:val="28"/>
          <w:szCs w:val="28"/>
        </w:rPr>
        <w:t>II. Машины и оборудование</w:t>
      </w:r>
    </w:p>
    <w:p w14:paraId="42430A92" w14:textId="77777777" w:rsidR="005B4B41" w:rsidRPr="005B4B41" w:rsidRDefault="005B4B41" w:rsidP="005B4B41">
      <w:pPr>
        <w:widowControl w:val="0"/>
        <w:autoSpaceDE w:val="0"/>
        <w:autoSpaceDN w:val="0"/>
        <w:adjustRightInd w:val="0"/>
        <w:spacing w:after="150"/>
        <w:jc w:val="both"/>
        <w:rPr>
          <w:rFonts w:eastAsiaTheme="minorEastAsia"/>
          <w:sz w:val="28"/>
          <w:szCs w:val="28"/>
        </w:rPr>
      </w:pPr>
      <w:r w:rsidRPr="005B4B41">
        <w:rPr>
          <w:rFonts w:eastAsiaTheme="minorEastAsia"/>
          <w:sz w:val="28"/>
          <w:szCs w:val="28"/>
        </w:rPr>
        <w:t>1. Деревообрабатывающее оборудование</w:t>
      </w:r>
    </w:p>
    <w:p w14:paraId="20F9626D" w14:textId="77777777" w:rsidR="005B4B41" w:rsidRPr="005B4B41" w:rsidRDefault="005B4B41" w:rsidP="005B4B41">
      <w:pPr>
        <w:widowControl w:val="0"/>
        <w:autoSpaceDE w:val="0"/>
        <w:autoSpaceDN w:val="0"/>
        <w:adjustRightInd w:val="0"/>
        <w:spacing w:after="150"/>
        <w:jc w:val="both"/>
        <w:rPr>
          <w:rFonts w:eastAsiaTheme="minorEastAsia"/>
          <w:sz w:val="28"/>
          <w:szCs w:val="28"/>
        </w:rPr>
      </w:pPr>
      <w:r w:rsidRPr="005B4B41">
        <w:rPr>
          <w:rFonts w:eastAsiaTheme="minorEastAsia"/>
          <w:sz w:val="28"/>
          <w:szCs w:val="28"/>
        </w:rPr>
        <w:t>2. Оборудование для литейного производства</w:t>
      </w:r>
    </w:p>
    <w:p w14:paraId="1A41ABD8" w14:textId="77777777" w:rsidR="005B4B41" w:rsidRPr="005B4B41" w:rsidRDefault="005B4B41" w:rsidP="005B4B41">
      <w:pPr>
        <w:widowControl w:val="0"/>
        <w:autoSpaceDE w:val="0"/>
        <w:autoSpaceDN w:val="0"/>
        <w:adjustRightInd w:val="0"/>
        <w:spacing w:after="150"/>
        <w:jc w:val="both"/>
        <w:rPr>
          <w:rFonts w:eastAsiaTheme="minorEastAsia"/>
          <w:sz w:val="28"/>
          <w:szCs w:val="28"/>
        </w:rPr>
      </w:pPr>
      <w:r w:rsidRPr="005B4B41">
        <w:rPr>
          <w:rFonts w:eastAsiaTheme="minorEastAsia"/>
          <w:sz w:val="28"/>
          <w:szCs w:val="28"/>
        </w:rPr>
        <w:t>3. Кузнечно-прессовое оборудование</w:t>
      </w:r>
    </w:p>
    <w:p w14:paraId="646A3271" w14:textId="77777777" w:rsidR="005B4B41" w:rsidRPr="005B4B41" w:rsidRDefault="005B4B41" w:rsidP="005B4B41">
      <w:pPr>
        <w:widowControl w:val="0"/>
        <w:autoSpaceDE w:val="0"/>
        <w:autoSpaceDN w:val="0"/>
        <w:adjustRightInd w:val="0"/>
        <w:spacing w:after="150"/>
        <w:jc w:val="both"/>
        <w:rPr>
          <w:rFonts w:eastAsiaTheme="minorEastAsia"/>
          <w:sz w:val="28"/>
          <w:szCs w:val="28"/>
        </w:rPr>
      </w:pPr>
      <w:r w:rsidRPr="005B4B41">
        <w:rPr>
          <w:rFonts w:eastAsiaTheme="minorEastAsia"/>
          <w:sz w:val="28"/>
          <w:szCs w:val="28"/>
        </w:rPr>
        <w:t>4. Химическое оборудование</w:t>
      </w:r>
    </w:p>
    <w:p w14:paraId="591E0300" w14:textId="77777777" w:rsidR="005B4B41" w:rsidRPr="005B4B41" w:rsidRDefault="005B4B41" w:rsidP="005B4B41">
      <w:pPr>
        <w:widowControl w:val="0"/>
        <w:autoSpaceDE w:val="0"/>
        <w:autoSpaceDN w:val="0"/>
        <w:adjustRightInd w:val="0"/>
        <w:spacing w:after="150"/>
        <w:jc w:val="both"/>
        <w:rPr>
          <w:rFonts w:eastAsiaTheme="minorEastAsia"/>
          <w:sz w:val="28"/>
          <w:szCs w:val="28"/>
        </w:rPr>
      </w:pPr>
      <w:r w:rsidRPr="005B4B41">
        <w:rPr>
          <w:rFonts w:eastAsiaTheme="minorEastAsia"/>
          <w:sz w:val="28"/>
          <w:szCs w:val="28"/>
        </w:rPr>
        <w:t>5. Оборудование для термической обработки металлов</w:t>
      </w:r>
    </w:p>
    <w:p w14:paraId="6F65EAB1" w14:textId="77777777" w:rsidR="005B4B41" w:rsidRPr="005B4B41" w:rsidRDefault="005B4B41" w:rsidP="005B4B41">
      <w:pPr>
        <w:widowControl w:val="0"/>
        <w:autoSpaceDE w:val="0"/>
        <w:autoSpaceDN w:val="0"/>
        <w:adjustRightInd w:val="0"/>
        <w:spacing w:after="150"/>
        <w:jc w:val="both"/>
        <w:rPr>
          <w:rFonts w:eastAsiaTheme="minorEastAsia"/>
          <w:sz w:val="28"/>
          <w:szCs w:val="28"/>
        </w:rPr>
      </w:pPr>
      <w:r w:rsidRPr="005B4B41">
        <w:rPr>
          <w:rFonts w:eastAsiaTheme="minorEastAsia"/>
          <w:sz w:val="28"/>
          <w:szCs w:val="28"/>
        </w:rPr>
        <w:t>6. Оборудование для холодной обработки металлов</w:t>
      </w:r>
    </w:p>
    <w:p w14:paraId="33E98462" w14:textId="77777777" w:rsidR="005B4B41" w:rsidRPr="005B4B41" w:rsidRDefault="005B4B41" w:rsidP="005B4B41">
      <w:pPr>
        <w:widowControl w:val="0"/>
        <w:autoSpaceDE w:val="0"/>
        <w:autoSpaceDN w:val="0"/>
        <w:adjustRightInd w:val="0"/>
        <w:spacing w:after="150"/>
        <w:jc w:val="both"/>
        <w:rPr>
          <w:rFonts w:eastAsiaTheme="minorEastAsia"/>
          <w:sz w:val="28"/>
          <w:szCs w:val="28"/>
        </w:rPr>
      </w:pPr>
      <w:r w:rsidRPr="005B4B41">
        <w:rPr>
          <w:rFonts w:eastAsiaTheme="minorEastAsia"/>
          <w:sz w:val="28"/>
          <w:szCs w:val="28"/>
        </w:rPr>
        <w:t>7. Подъемно-транспортное оборудование</w:t>
      </w:r>
    </w:p>
    <w:p w14:paraId="208875A6" w14:textId="77777777" w:rsidR="005B4B41" w:rsidRPr="005B4B41" w:rsidRDefault="005B4B41" w:rsidP="005B4B41">
      <w:pPr>
        <w:widowControl w:val="0"/>
        <w:autoSpaceDE w:val="0"/>
        <w:autoSpaceDN w:val="0"/>
        <w:adjustRightInd w:val="0"/>
        <w:spacing w:after="150"/>
        <w:jc w:val="both"/>
        <w:rPr>
          <w:rFonts w:eastAsiaTheme="minorEastAsia"/>
          <w:sz w:val="28"/>
          <w:szCs w:val="28"/>
        </w:rPr>
      </w:pPr>
      <w:r w:rsidRPr="005B4B41">
        <w:rPr>
          <w:rFonts w:eastAsiaTheme="minorEastAsia"/>
          <w:sz w:val="28"/>
          <w:szCs w:val="28"/>
        </w:rPr>
        <w:t>8. Напольный безрельсовый колесный транспорт</w:t>
      </w:r>
    </w:p>
    <w:p w14:paraId="2E16372D" w14:textId="77777777" w:rsidR="005B4B41" w:rsidRPr="005B4B41" w:rsidRDefault="005B4B41" w:rsidP="005B4B41">
      <w:pPr>
        <w:widowControl w:val="0"/>
        <w:autoSpaceDE w:val="0"/>
        <w:autoSpaceDN w:val="0"/>
        <w:adjustRightInd w:val="0"/>
        <w:spacing w:after="150"/>
        <w:jc w:val="both"/>
        <w:rPr>
          <w:rFonts w:eastAsiaTheme="minorEastAsia"/>
          <w:sz w:val="28"/>
          <w:szCs w:val="28"/>
        </w:rPr>
      </w:pPr>
      <w:r w:rsidRPr="005B4B41">
        <w:rPr>
          <w:rFonts w:eastAsiaTheme="minorEastAsia"/>
          <w:sz w:val="28"/>
          <w:szCs w:val="28"/>
        </w:rPr>
        <w:t>9. Торгово-технологическое оборудование (общественное питание)</w:t>
      </w:r>
    </w:p>
    <w:p w14:paraId="254F72F8" w14:textId="77777777" w:rsidR="005B4B41" w:rsidRPr="005B4B41" w:rsidRDefault="005B4B41" w:rsidP="005B4B41">
      <w:pPr>
        <w:widowControl w:val="0"/>
        <w:autoSpaceDE w:val="0"/>
        <w:autoSpaceDN w:val="0"/>
        <w:adjustRightInd w:val="0"/>
        <w:spacing w:after="150"/>
        <w:jc w:val="both"/>
        <w:rPr>
          <w:rFonts w:eastAsiaTheme="minorEastAsia"/>
          <w:sz w:val="28"/>
          <w:szCs w:val="28"/>
        </w:rPr>
      </w:pPr>
      <w:r w:rsidRPr="005B4B41">
        <w:rPr>
          <w:rFonts w:eastAsiaTheme="minorEastAsia"/>
          <w:sz w:val="28"/>
          <w:szCs w:val="28"/>
        </w:rPr>
        <w:t>10. Оборудование для производства асбестоцементных изделий</w:t>
      </w:r>
    </w:p>
    <w:p w14:paraId="73FA61B7" w14:textId="77777777" w:rsidR="005B4B41" w:rsidRPr="005B4B41" w:rsidRDefault="005B4B41" w:rsidP="005B4B41">
      <w:pPr>
        <w:widowControl w:val="0"/>
        <w:autoSpaceDE w:val="0"/>
        <w:autoSpaceDN w:val="0"/>
        <w:adjustRightInd w:val="0"/>
        <w:spacing w:after="150"/>
        <w:jc w:val="both"/>
        <w:rPr>
          <w:rFonts w:eastAsiaTheme="minorEastAsia"/>
          <w:sz w:val="28"/>
          <w:szCs w:val="28"/>
        </w:rPr>
      </w:pPr>
      <w:r w:rsidRPr="005B4B41">
        <w:rPr>
          <w:rFonts w:eastAsiaTheme="minorEastAsia"/>
          <w:sz w:val="28"/>
          <w:szCs w:val="28"/>
        </w:rPr>
        <w:t>11. Оборудование химической стирки, чистки</w:t>
      </w:r>
    </w:p>
    <w:p w14:paraId="6783B093" w14:textId="77777777" w:rsidR="005B4B41" w:rsidRPr="005B4B41" w:rsidRDefault="005B4B41" w:rsidP="005B4B41">
      <w:pPr>
        <w:widowControl w:val="0"/>
        <w:autoSpaceDE w:val="0"/>
        <w:autoSpaceDN w:val="0"/>
        <w:adjustRightInd w:val="0"/>
        <w:spacing w:after="150"/>
        <w:jc w:val="both"/>
        <w:rPr>
          <w:rFonts w:eastAsiaTheme="minorEastAsia"/>
          <w:sz w:val="28"/>
          <w:szCs w:val="28"/>
        </w:rPr>
      </w:pPr>
      <w:r w:rsidRPr="005B4B41">
        <w:rPr>
          <w:rFonts w:eastAsiaTheme="minorEastAsia"/>
          <w:sz w:val="28"/>
          <w:szCs w:val="28"/>
        </w:rPr>
        <w:t>12. Оборудование в розничной торговле</w:t>
      </w:r>
    </w:p>
    <w:p w14:paraId="4219E46C" w14:textId="77777777" w:rsidR="005B4B41" w:rsidRPr="005B4B41" w:rsidRDefault="005B4B41" w:rsidP="005B4B41">
      <w:pPr>
        <w:widowControl w:val="0"/>
        <w:autoSpaceDE w:val="0"/>
        <w:autoSpaceDN w:val="0"/>
        <w:adjustRightInd w:val="0"/>
        <w:spacing w:after="150"/>
        <w:jc w:val="both"/>
        <w:rPr>
          <w:rFonts w:eastAsiaTheme="minorEastAsia"/>
          <w:sz w:val="28"/>
          <w:szCs w:val="28"/>
        </w:rPr>
      </w:pPr>
      <w:r w:rsidRPr="005B4B41">
        <w:rPr>
          <w:rFonts w:eastAsiaTheme="minorEastAsia"/>
          <w:sz w:val="28"/>
          <w:szCs w:val="28"/>
        </w:rPr>
        <w:t>13. Электроустановки</w:t>
      </w:r>
    </w:p>
    <w:p w14:paraId="765CE816" w14:textId="77777777" w:rsidR="005B4B41" w:rsidRPr="005B4B41" w:rsidRDefault="005B4B41" w:rsidP="005B4B41">
      <w:pPr>
        <w:widowControl w:val="0"/>
        <w:autoSpaceDE w:val="0"/>
        <w:autoSpaceDN w:val="0"/>
        <w:adjustRightInd w:val="0"/>
        <w:spacing w:after="150"/>
        <w:jc w:val="both"/>
        <w:rPr>
          <w:rFonts w:eastAsiaTheme="minorEastAsia"/>
          <w:sz w:val="28"/>
          <w:szCs w:val="28"/>
        </w:rPr>
      </w:pPr>
      <w:r w:rsidRPr="005B4B41">
        <w:rPr>
          <w:rFonts w:eastAsiaTheme="minorEastAsia"/>
          <w:sz w:val="28"/>
          <w:szCs w:val="28"/>
        </w:rPr>
        <w:t>14. Оборудование, применяемое при окрасочных работах</w:t>
      </w:r>
    </w:p>
    <w:p w14:paraId="65408090" w14:textId="77777777" w:rsidR="005B4B41" w:rsidRPr="005B4B41" w:rsidRDefault="005B4B41" w:rsidP="005B4B41">
      <w:pPr>
        <w:widowControl w:val="0"/>
        <w:autoSpaceDE w:val="0"/>
        <w:autoSpaceDN w:val="0"/>
        <w:adjustRightInd w:val="0"/>
        <w:spacing w:after="150"/>
        <w:jc w:val="both"/>
        <w:rPr>
          <w:rFonts w:eastAsiaTheme="minorEastAsia"/>
          <w:sz w:val="28"/>
          <w:szCs w:val="28"/>
        </w:rPr>
      </w:pPr>
      <w:r w:rsidRPr="005B4B41">
        <w:rPr>
          <w:rFonts w:eastAsiaTheme="minorEastAsia"/>
          <w:sz w:val="28"/>
          <w:szCs w:val="28"/>
        </w:rPr>
        <w:t>15. Оборудование для технологических процессов нанесения металлопокрытий</w:t>
      </w:r>
    </w:p>
    <w:p w14:paraId="7690F5CB" w14:textId="77777777" w:rsidR="005B4B41" w:rsidRPr="005B4B41" w:rsidRDefault="005B4B41" w:rsidP="005B4B41">
      <w:pPr>
        <w:widowControl w:val="0"/>
        <w:autoSpaceDE w:val="0"/>
        <w:autoSpaceDN w:val="0"/>
        <w:adjustRightInd w:val="0"/>
        <w:spacing w:after="150"/>
        <w:jc w:val="both"/>
        <w:rPr>
          <w:rFonts w:eastAsiaTheme="minorEastAsia"/>
          <w:sz w:val="28"/>
          <w:szCs w:val="28"/>
        </w:rPr>
      </w:pPr>
      <w:r w:rsidRPr="005B4B41">
        <w:rPr>
          <w:rFonts w:eastAsiaTheme="minorEastAsia"/>
          <w:sz w:val="28"/>
          <w:szCs w:val="28"/>
        </w:rPr>
        <w:t>16. Оборудование для газопламенной обработки металлов</w:t>
      </w:r>
    </w:p>
    <w:p w14:paraId="323252A6" w14:textId="77777777" w:rsidR="005B4B41" w:rsidRPr="005B4B41" w:rsidRDefault="005B4B41" w:rsidP="005B4B41">
      <w:pPr>
        <w:widowControl w:val="0"/>
        <w:autoSpaceDE w:val="0"/>
        <w:autoSpaceDN w:val="0"/>
        <w:adjustRightInd w:val="0"/>
        <w:spacing w:after="150"/>
        <w:jc w:val="both"/>
        <w:rPr>
          <w:rFonts w:eastAsiaTheme="minorEastAsia"/>
          <w:sz w:val="28"/>
          <w:szCs w:val="28"/>
        </w:rPr>
      </w:pPr>
      <w:r w:rsidRPr="005B4B41">
        <w:rPr>
          <w:rFonts w:eastAsiaTheme="minorEastAsia"/>
          <w:sz w:val="28"/>
          <w:szCs w:val="28"/>
        </w:rPr>
        <w:t>17. Офисная оргтехника</w:t>
      </w:r>
    </w:p>
    <w:p w14:paraId="4F998558" w14:textId="77777777" w:rsidR="005B4B41" w:rsidRPr="005B4B41" w:rsidRDefault="005B4B41" w:rsidP="005B4B41">
      <w:pPr>
        <w:widowControl w:val="0"/>
        <w:autoSpaceDE w:val="0"/>
        <w:autoSpaceDN w:val="0"/>
        <w:adjustRightInd w:val="0"/>
        <w:spacing w:after="150"/>
        <w:jc w:val="both"/>
        <w:rPr>
          <w:rFonts w:eastAsiaTheme="minorEastAsia"/>
          <w:sz w:val="28"/>
          <w:szCs w:val="28"/>
        </w:rPr>
      </w:pPr>
      <w:r w:rsidRPr="005B4B41">
        <w:rPr>
          <w:rFonts w:eastAsiaTheme="minorEastAsia"/>
          <w:sz w:val="28"/>
          <w:szCs w:val="28"/>
        </w:rPr>
        <w:t>18. Оборудование АЗС</w:t>
      </w:r>
    </w:p>
    <w:p w14:paraId="4F9D4F0B" w14:textId="77777777" w:rsidR="005B4B41" w:rsidRPr="005B4B41" w:rsidRDefault="005B4B41" w:rsidP="005B4B41">
      <w:pPr>
        <w:widowControl w:val="0"/>
        <w:autoSpaceDE w:val="0"/>
        <w:autoSpaceDN w:val="0"/>
        <w:adjustRightInd w:val="0"/>
        <w:spacing w:after="150"/>
        <w:jc w:val="both"/>
        <w:rPr>
          <w:rFonts w:eastAsiaTheme="minorEastAsia"/>
          <w:sz w:val="28"/>
          <w:szCs w:val="28"/>
        </w:rPr>
      </w:pPr>
      <w:r w:rsidRPr="005B4B41">
        <w:rPr>
          <w:rFonts w:eastAsiaTheme="minorEastAsia"/>
          <w:sz w:val="28"/>
          <w:szCs w:val="28"/>
        </w:rPr>
        <w:t>19. Оборудование для технологических процессов пайки</w:t>
      </w:r>
    </w:p>
    <w:p w14:paraId="60EE3D2C" w14:textId="77777777" w:rsidR="005B4B41" w:rsidRPr="005B4B41" w:rsidRDefault="005B4B41" w:rsidP="005B4B41">
      <w:pPr>
        <w:widowControl w:val="0"/>
        <w:autoSpaceDE w:val="0"/>
        <w:autoSpaceDN w:val="0"/>
        <w:adjustRightInd w:val="0"/>
        <w:spacing w:after="150"/>
        <w:jc w:val="both"/>
        <w:rPr>
          <w:rFonts w:eastAsiaTheme="minorEastAsia"/>
          <w:sz w:val="28"/>
          <w:szCs w:val="28"/>
        </w:rPr>
      </w:pPr>
      <w:r w:rsidRPr="005B4B41">
        <w:rPr>
          <w:rFonts w:eastAsiaTheme="minorEastAsia"/>
          <w:sz w:val="28"/>
          <w:szCs w:val="28"/>
        </w:rPr>
        <w:t>20. Производственное оборудование, используемое при работах с эпоксидными смолами и материалами</w:t>
      </w:r>
    </w:p>
    <w:p w14:paraId="2EADBB92" w14:textId="77777777" w:rsidR="005B4B41" w:rsidRPr="005B4B41" w:rsidRDefault="005B4B41" w:rsidP="005B4B41">
      <w:pPr>
        <w:widowControl w:val="0"/>
        <w:autoSpaceDE w:val="0"/>
        <w:autoSpaceDN w:val="0"/>
        <w:adjustRightInd w:val="0"/>
        <w:spacing w:after="150"/>
        <w:jc w:val="both"/>
        <w:rPr>
          <w:rFonts w:eastAsiaTheme="minorEastAsia"/>
          <w:sz w:val="28"/>
          <w:szCs w:val="28"/>
        </w:rPr>
      </w:pPr>
      <w:r w:rsidRPr="005B4B41">
        <w:rPr>
          <w:rFonts w:eastAsiaTheme="minorEastAsia"/>
          <w:sz w:val="28"/>
          <w:szCs w:val="28"/>
        </w:rPr>
        <w:t>21. Оборудование, используемое в производствах по переработке пластмасс</w:t>
      </w:r>
    </w:p>
    <w:p w14:paraId="5A0189CF" w14:textId="77777777" w:rsidR="005B4B41" w:rsidRPr="005B4B41" w:rsidRDefault="005B4B41" w:rsidP="005B4B41">
      <w:pPr>
        <w:widowControl w:val="0"/>
        <w:autoSpaceDE w:val="0"/>
        <w:autoSpaceDN w:val="0"/>
        <w:adjustRightInd w:val="0"/>
        <w:spacing w:after="150"/>
        <w:jc w:val="both"/>
        <w:rPr>
          <w:rFonts w:eastAsiaTheme="minorEastAsia"/>
          <w:sz w:val="28"/>
          <w:szCs w:val="28"/>
        </w:rPr>
      </w:pPr>
      <w:r w:rsidRPr="005B4B41">
        <w:rPr>
          <w:rFonts w:eastAsiaTheme="minorEastAsia"/>
          <w:sz w:val="28"/>
          <w:szCs w:val="28"/>
        </w:rPr>
        <w:t>22. Сварочное оборудование</w:t>
      </w:r>
    </w:p>
    <w:p w14:paraId="0810A5C4" w14:textId="77777777" w:rsidR="005B4B41" w:rsidRPr="005B4B41" w:rsidRDefault="005B4B41" w:rsidP="005B4B41">
      <w:pPr>
        <w:widowControl w:val="0"/>
        <w:autoSpaceDE w:val="0"/>
        <w:autoSpaceDN w:val="0"/>
        <w:adjustRightInd w:val="0"/>
        <w:spacing w:after="150"/>
        <w:jc w:val="both"/>
        <w:rPr>
          <w:rFonts w:eastAsiaTheme="minorEastAsia"/>
          <w:sz w:val="28"/>
          <w:szCs w:val="28"/>
        </w:rPr>
      </w:pPr>
      <w:r w:rsidRPr="005B4B41">
        <w:rPr>
          <w:rFonts w:eastAsiaTheme="minorEastAsia"/>
          <w:sz w:val="28"/>
          <w:szCs w:val="28"/>
        </w:rPr>
        <w:t>23. Железнодорожный транспорт</w:t>
      </w:r>
    </w:p>
    <w:p w14:paraId="01B40256" w14:textId="77777777" w:rsidR="005B4B41" w:rsidRPr="005B4B41" w:rsidRDefault="005B4B41" w:rsidP="005B4B41">
      <w:pPr>
        <w:widowControl w:val="0"/>
        <w:autoSpaceDE w:val="0"/>
        <w:autoSpaceDN w:val="0"/>
        <w:adjustRightInd w:val="0"/>
        <w:spacing w:after="150"/>
        <w:jc w:val="both"/>
        <w:rPr>
          <w:rFonts w:eastAsiaTheme="minorEastAsia"/>
          <w:sz w:val="28"/>
          <w:szCs w:val="28"/>
        </w:rPr>
      </w:pPr>
      <w:r w:rsidRPr="005B4B41">
        <w:rPr>
          <w:rFonts w:eastAsiaTheme="minorEastAsia"/>
          <w:sz w:val="28"/>
          <w:szCs w:val="28"/>
        </w:rPr>
        <w:t>24. Компрессорное оборудование</w:t>
      </w:r>
    </w:p>
    <w:p w14:paraId="71CA3E35" w14:textId="77777777" w:rsidR="005B4B41" w:rsidRPr="005B4B41" w:rsidRDefault="005B4B41" w:rsidP="005B4B41">
      <w:pPr>
        <w:widowControl w:val="0"/>
        <w:autoSpaceDE w:val="0"/>
        <w:autoSpaceDN w:val="0"/>
        <w:adjustRightInd w:val="0"/>
        <w:spacing w:after="150"/>
        <w:jc w:val="both"/>
        <w:rPr>
          <w:rFonts w:eastAsiaTheme="minorEastAsia"/>
          <w:sz w:val="28"/>
          <w:szCs w:val="28"/>
        </w:rPr>
      </w:pPr>
      <w:r w:rsidRPr="005B4B41">
        <w:rPr>
          <w:rFonts w:eastAsiaTheme="minorEastAsia"/>
          <w:sz w:val="28"/>
          <w:szCs w:val="28"/>
        </w:rPr>
        <w:t>25. Лазерные установки</w:t>
      </w:r>
    </w:p>
    <w:p w14:paraId="76C17475" w14:textId="77777777" w:rsidR="005B4B41" w:rsidRPr="005B4B41" w:rsidRDefault="005B4B41" w:rsidP="005B4B41">
      <w:pPr>
        <w:widowControl w:val="0"/>
        <w:autoSpaceDE w:val="0"/>
        <w:autoSpaceDN w:val="0"/>
        <w:adjustRightInd w:val="0"/>
        <w:spacing w:after="150"/>
        <w:jc w:val="both"/>
        <w:rPr>
          <w:rFonts w:eastAsiaTheme="minorEastAsia"/>
          <w:sz w:val="28"/>
          <w:szCs w:val="28"/>
        </w:rPr>
      </w:pPr>
      <w:r w:rsidRPr="005B4B41">
        <w:rPr>
          <w:rFonts w:eastAsiaTheme="minorEastAsia"/>
          <w:sz w:val="28"/>
          <w:szCs w:val="28"/>
        </w:rPr>
        <w:t>26. Ультразвуковое оборудование</w:t>
      </w:r>
    </w:p>
    <w:p w14:paraId="769DB159" w14:textId="77777777" w:rsidR="005B4B41" w:rsidRPr="005B4B41" w:rsidRDefault="005B4B41" w:rsidP="005B4B41">
      <w:pPr>
        <w:widowControl w:val="0"/>
        <w:autoSpaceDE w:val="0"/>
        <w:autoSpaceDN w:val="0"/>
        <w:adjustRightInd w:val="0"/>
        <w:spacing w:after="150"/>
        <w:jc w:val="both"/>
        <w:rPr>
          <w:rFonts w:eastAsiaTheme="minorEastAsia"/>
          <w:sz w:val="28"/>
          <w:szCs w:val="28"/>
        </w:rPr>
      </w:pPr>
      <w:r w:rsidRPr="005B4B41">
        <w:rPr>
          <w:rFonts w:eastAsiaTheme="minorEastAsia"/>
          <w:sz w:val="28"/>
          <w:szCs w:val="28"/>
        </w:rPr>
        <w:lastRenderedPageBreak/>
        <w:t>27. Водопроводно-канализационное оборудование</w:t>
      </w:r>
    </w:p>
    <w:p w14:paraId="1AA9A57C" w14:textId="77777777" w:rsidR="005B4B41" w:rsidRPr="005B4B41" w:rsidRDefault="005B4B41" w:rsidP="005B4B41">
      <w:pPr>
        <w:widowControl w:val="0"/>
        <w:autoSpaceDE w:val="0"/>
        <w:autoSpaceDN w:val="0"/>
        <w:adjustRightInd w:val="0"/>
        <w:spacing w:after="150"/>
        <w:jc w:val="both"/>
        <w:rPr>
          <w:rFonts w:eastAsiaTheme="minorEastAsia"/>
          <w:sz w:val="28"/>
          <w:szCs w:val="28"/>
        </w:rPr>
      </w:pPr>
      <w:r w:rsidRPr="005B4B41">
        <w:rPr>
          <w:rFonts w:eastAsiaTheme="minorEastAsia"/>
          <w:sz w:val="28"/>
          <w:szCs w:val="28"/>
        </w:rPr>
        <w:t>28. Лабораторное оборудование</w:t>
      </w:r>
    </w:p>
    <w:p w14:paraId="793E4D27" w14:textId="77777777" w:rsidR="005B4B41" w:rsidRPr="005B4B41" w:rsidRDefault="005B4B41" w:rsidP="005B4B41">
      <w:pPr>
        <w:widowControl w:val="0"/>
        <w:autoSpaceDE w:val="0"/>
        <w:autoSpaceDN w:val="0"/>
        <w:adjustRightInd w:val="0"/>
        <w:spacing w:after="150"/>
        <w:jc w:val="both"/>
        <w:rPr>
          <w:rFonts w:eastAsiaTheme="minorEastAsia"/>
          <w:sz w:val="28"/>
          <w:szCs w:val="28"/>
        </w:rPr>
      </w:pPr>
      <w:r w:rsidRPr="005B4B41">
        <w:rPr>
          <w:rFonts w:eastAsiaTheme="minorEastAsia"/>
          <w:sz w:val="28"/>
          <w:szCs w:val="28"/>
        </w:rPr>
        <w:t>29. Складское оборудование</w:t>
      </w:r>
    </w:p>
    <w:p w14:paraId="6622B977" w14:textId="77777777" w:rsidR="005B4B41" w:rsidRPr="005B4B41" w:rsidRDefault="005B4B41" w:rsidP="005B4B41">
      <w:pPr>
        <w:widowControl w:val="0"/>
        <w:autoSpaceDE w:val="0"/>
        <w:autoSpaceDN w:val="0"/>
        <w:adjustRightInd w:val="0"/>
        <w:spacing w:after="150"/>
        <w:jc w:val="both"/>
        <w:rPr>
          <w:rFonts w:eastAsiaTheme="minorEastAsia"/>
          <w:sz w:val="28"/>
          <w:szCs w:val="28"/>
        </w:rPr>
      </w:pPr>
      <w:r w:rsidRPr="005B4B41">
        <w:rPr>
          <w:rFonts w:eastAsiaTheme="minorEastAsia"/>
          <w:sz w:val="28"/>
          <w:szCs w:val="28"/>
        </w:rPr>
        <w:t>30. Строительно-дорожный транспорт</w:t>
      </w:r>
    </w:p>
    <w:p w14:paraId="5D320470" w14:textId="77777777" w:rsidR="005B4B41" w:rsidRPr="005B4B41" w:rsidRDefault="005B4B41" w:rsidP="005B4B41">
      <w:pPr>
        <w:widowControl w:val="0"/>
        <w:autoSpaceDE w:val="0"/>
        <w:autoSpaceDN w:val="0"/>
        <w:adjustRightInd w:val="0"/>
        <w:spacing w:after="150"/>
        <w:jc w:val="both"/>
        <w:rPr>
          <w:rFonts w:eastAsiaTheme="minorEastAsia"/>
          <w:sz w:val="28"/>
          <w:szCs w:val="28"/>
        </w:rPr>
      </w:pPr>
      <w:r w:rsidRPr="005B4B41">
        <w:rPr>
          <w:rFonts w:eastAsiaTheme="minorEastAsia"/>
          <w:sz w:val="28"/>
          <w:szCs w:val="28"/>
        </w:rPr>
        <w:t>31. Паяльное оборудование</w:t>
      </w:r>
    </w:p>
    <w:p w14:paraId="62E12057" w14:textId="77777777" w:rsidR="005B4B41" w:rsidRPr="005B4B41" w:rsidRDefault="005B4B41" w:rsidP="005B4B41">
      <w:pPr>
        <w:widowControl w:val="0"/>
        <w:autoSpaceDE w:val="0"/>
        <w:autoSpaceDN w:val="0"/>
        <w:adjustRightInd w:val="0"/>
        <w:spacing w:after="150"/>
        <w:jc w:val="both"/>
        <w:rPr>
          <w:rFonts w:eastAsiaTheme="minorEastAsia"/>
          <w:sz w:val="28"/>
          <w:szCs w:val="28"/>
        </w:rPr>
      </w:pPr>
      <w:r w:rsidRPr="005B4B41">
        <w:rPr>
          <w:rFonts w:eastAsiaTheme="minorEastAsia"/>
          <w:sz w:val="28"/>
          <w:szCs w:val="28"/>
        </w:rPr>
        <w:t>32. Медицинское оборудование</w:t>
      </w:r>
    </w:p>
    <w:p w14:paraId="71A299C5" w14:textId="77777777" w:rsidR="005B4B41" w:rsidRPr="005B4B41" w:rsidRDefault="005B4B41" w:rsidP="005B4B41">
      <w:pPr>
        <w:widowControl w:val="0"/>
        <w:autoSpaceDE w:val="0"/>
        <w:autoSpaceDN w:val="0"/>
        <w:adjustRightInd w:val="0"/>
        <w:spacing w:after="150"/>
        <w:jc w:val="both"/>
        <w:rPr>
          <w:rFonts w:eastAsiaTheme="minorEastAsia"/>
          <w:sz w:val="28"/>
          <w:szCs w:val="28"/>
        </w:rPr>
      </w:pPr>
      <w:r w:rsidRPr="005B4B41">
        <w:rPr>
          <w:rFonts w:eastAsiaTheme="minorEastAsia"/>
          <w:sz w:val="28"/>
          <w:szCs w:val="28"/>
        </w:rPr>
        <w:t>33. Сосуды и аппараты, работающие под давлением</w:t>
      </w:r>
    </w:p>
    <w:p w14:paraId="05F2178D" w14:textId="77777777" w:rsidR="005B4B41" w:rsidRPr="005B4B41" w:rsidRDefault="005B4B41" w:rsidP="005B4B41">
      <w:pPr>
        <w:widowControl w:val="0"/>
        <w:autoSpaceDE w:val="0"/>
        <w:autoSpaceDN w:val="0"/>
        <w:adjustRightInd w:val="0"/>
        <w:spacing w:after="150"/>
        <w:jc w:val="both"/>
        <w:rPr>
          <w:rFonts w:eastAsiaTheme="minorEastAsia"/>
          <w:sz w:val="28"/>
          <w:szCs w:val="28"/>
        </w:rPr>
      </w:pPr>
      <w:r w:rsidRPr="005B4B41">
        <w:rPr>
          <w:rFonts w:eastAsiaTheme="minorEastAsia"/>
          <w:sz w:val="28"/>
          <w:szCs w:val="28"/>
        </w:rPr>
        <w:t>34. Воздушный транспорт</w:t>
      </w:r>
    </w:p>
    <w:p w14:paraId="337E2ECD" w14:textId="77777777" w:rsidR="005B4B41" w:rsidRPr="005B4B41" w:rsidRDefault="005B4B41" w:rsidP="005B4B41">
      <w:pPr>
        <w:widowControl w:val="0"/>
        <w:autoSpaceDE w:val="0"/>
        <w:autoSpaceDN w:val="0"/>
        <w:adjustRightInd w:val="0"/>
        <w:spacing w:after="150"/>
        <w:jc w:val="both"/>
        <w:rPr>
          <w:rFonts w:eastAsiaTheme="minorEastAsia"/>
          <w:sz w:val="28"/>
          <w:szCs w:val="28"/>
        </w:rPr>
      </w:pPr>
      <w:r w:rsidRPr="005B4B41">
        <w:rPr>
          <w:rFonts w:eastAsiaTheme="minorEastAsia"/>
          <w:sz w:val="28"/>
          <w:szCs w:val="28"/>
        </w:rPr>
        <w:t>35. Автомобильный транспорт</w:t>
      </w:r>
    </w:p>
    <w:p w14:paraId="0AD63941" w14:textId="77777777" w:rsidR="005B4B41" w:rsidRPr="005B4B41" w:rsidRDefault="005B4B41" w:rsidP="005B4B41">
      <w:pPr>
        <w:widowControl w:val="0"/>
        <w:autoSpaceDE w:val="0"/>
        <w:autoSpaceDN w:val="0"/>
        <w:adjustRightInd w:val="0"/>
        <w:spacing w:after="150"/>
        <w:jc w:val="both"/>
        <w:rPr>
          <w:rFonts w:eastAsiaTheme="minorEastAsia"/>
          <w:sz w:val="28"/>
          <w:szCs w:val="28"/>
        </w:rPr>
      </w:pPr>
      <w:r w:rsidRPr="005B4B41">
        <w:rPr>
          <w:rFonts w:eastAsiaTheme="minorEastAsia"/>
          <w:sz w:val="28"/>
          <w:szCs w:val="28"/>
        </w:rPr>
        <w:t>36. Морской (речной) транспорт</w:t>
      </w:r>
    </w:p>
    <w:p w14:paraId="575F30BA" w14:textId="77777777" w:rsidR="005B4B41" w:rsidRPr="005B4B41" w:rsidRDefault="005B4B41" w:rsidP="005B4B41">
      <w:pPr>
        <w:widowControl w:val="0"/>
        <w:autoSpaceDE w:val="0"/>
        <w:autoSpaceDN w:val="0"/>
        <w:adjustRightInd w:val="0"/>
        <w:rPr>
          <w:rFonts w:eastAsiaTheme="minorEastAsia"/>
          <w:sz w:val="28"/>
          <w:szCs w:val="28"/>
        </w:rPr>
      </w:pPr>
    </w:p>
    <w:p w14:paraId="79DD3FA9" w14:textId="77777777" w:rsidR="005B4B41" w:rsidRPr="005B4B41" w:rsidRDefault="005B4B41" w:rsidP="005B4B41">
      <w:pPr>
        <w:widowControl w:val="0"/>
        <w:autoSpaceDE w:val="0"/>
        <w:autoSpaceDN w:val="0"/>
        <w:adjustRightInd w:val="0"/>
        <w:spacing w:after="150"/>
        <w:rPr>
          <w:rFonts w:eastAsiaTheme="minorEastAsia"/>
          <w:sz w:val="28"/>
          <w:szCs w:val="28"/>
        </w:rPr>
      </w:pPr>
      <w:r w:rsidRPr="005B4B41">
        <w:rPr>
          <w:rFonts w:eastAsiaTheme="minorEastAsia"/>
          <w:b/>
          <w:bCs/>
          <w:sz w:val="28"/>
          <w:szCs w:val="28"/>
        </w:rPr>
        <w:t>III. Инструменты и приспособления</w:t>
      </w:r>
    </w:p>
    <w:p w14:paraId="37E02C68" w14:textId="77777777" w:rsidR="005B4B41" w:rsidRPr="005B4B41" w:rsidRDefault="005B4B41" w:rsidP="005B4B41">
      <w:pPr>
        <w:widowControl w:val="0"/>
        <w:autoSpaceDE w:val="0"/>
        <w:autoSpaceDN w:val="0"/>
        <w:adjustRightInd w:val="0"/>
        <w:spacing w:after="150"/>
        <w:jc w:val="both"/>
        <w:rPr>
          <w:rFonts w:eastAsiaTheme="minorEastAsia"/>
          <w:sz w:val="28"/>
          <w:szCs w:val="28"/>
        </w:rPr>
      </w:pPr>
      <w:r w:rsidRPr="005B4B41">
        <w:rPr>
          <w:rFonts w:eastAsiaTheme="minorEastAsia"/>
          <w:sz w:val="28"/>
          <w:szCs w:val="28"/>
        </w:rPr>
        <w:t>1. Слесарный инструмент</w:t>
      </w:r>
    </w:p>
    <w:p w14:paraId="2E146EEB" w14:textId="77777777" w:rsidR="005B4B41" w:rsidRPr="005B4B41" w:rsidRDefault="005B4B41" w:rsidP="005B4B41">
      <w:pPr>
        <w:widowControl w:val="0"/>
        <w:autoSpaceDE w:val="0"/>
        <w:autoSpaceDN w:val="0"/>
        <w:adjustRightInd w:val="0"/>
        <w:spacing w:after="150"/>
        <w:jc w:val="both"/>
        <w:rPr>
          <w:rFonts w:eastAsiaTheme="minorEastAsia"/>
          <w:sz w:val="28"/>
          <w:szCs w:val="28"/>
        </w:rPr>
      </w:pPr>
      <w:r w:rsidRPr="005B4B41">
        <w:rPr>
          <w:rFonts w:eastAsiaTheme="minorEastAsia"/>
          <w:sz w:val="28"/>
          <w:szCs w:val="28"/>
        </w:rPr>
        <w:t>2. Электрический инструмент</w:t>
      </w:r>
    </w:p>
    <w:p w14:paraId="60EFFEBE" w14:textId="77777777" w:rsidR="005B4B41" w:rsidRPr="005B4B41" w:rsidRDefault="005B4B41" w:rsidP="005B4B41">
      <w:pPr>
        <w:widowControl w:val="0"/>
        <w:autoSpaceDE w:val="0"/>
        <w:autoSpaceDN w:val="0"/>
        <w:adjustRightInd w:val="0"/>
        <w:spacing w:after="150"/>
        <w:jc w:val="both"/>
        <w:rPr>
          <w:rFonts w:eastAsiaTheme="minorEastAsia"/>
          <w:sz w:val="28"/>
          <w:szCs w:val="28"/>
        </w:rPr>
      </w:pPr>
      <w:r w:rsidRPr="005B4B41">
        <w:rPr>
          <w:rFonts w:eastAsiaTheme="minorEastAsia"/>
          <w:sz w:val="28"/>
          <w:szCs w:val="28"/>
        </w:rPr>
        <w:t>3. Пневматический инструмент</w:t>
      </w:r>
    </w:p>
    <w:p w14:paraId="720CA2E6" w14:textId="77777777" w:rsidR="005B4B41" w:rsidRPr="005B4B41" w:rsidRDefault="005B4B41" w:rsidP="005B4B41">
      <w:pPr>
        <w:widowControl w:val="0"/>
        <w:autoSpaceDE w:val="0"/>
        <w:autoSpaceDN w:val="0"/>
        <w:adjustRightInd w:val="0"/>
        <w:spacing w:after="150"/>
        <w:jc w:val="both"/>
        <w:rPr>
          <w:rFonts w:eastAsiaTheme="minorEastAsia"/>
          <w:sz w:val="28"/>
          <w:szCs w:val="28"/>
        </w:rPr>
      </w:pPr>
      <w:r w:rsidRPr="005B4B41">
        <w:rPr>
          <w:rFonts w:eastAsiaTheme="minorEastAsia"/>
          <w:sz w:val="28"/>
          <w:szCs w:val="28"/>
        </w:rPr>
        <w:t>4. Пиротехнический инструмент</w:t>
      </w:r>
    </w:p>
    <w:p w14:paraId="69D256A0" w14:textId="77777777" w:rsidR="005B4B41" w:rsidRPr="005B4B41" w:rsidRDefault="005B4B41" w:rsidP="005B4B41">
      <w:pPr>
        <w:widowControl w:val="0"/>
        <w:autoSpaceDE w:val="0"/>
        <w:autoSpaceDN w:val="0"/>
        <w:adjustRightInd w:val="0"/>
        <w:spacing w:after="150"/>
        <w:jc w:val="both"/>
        <w:rPr>
          <w:rFonts w:eastAsiaTheme="minorEastAsia"/>
          <w:sz w:val="28"/>
          <w:szCs w:val="28"/>
        </w:rPr>
      </w:pPr>
      <w:r w:rsidRPr="005B4B41">
        <w:rPr>
          <w:rFonts w:eastAsiaTheme="minorEastAsia"/>
          <w:sz w:val="28"/>
          <w:szCs w:val="28"/>
        </w:rPr>
        <w:t>5. Столярный инструмент</w:t>
      </w:r>
    </w:p>
    <w:p w14:paraId="455228BE" w14:textId="77777777" w:rsidR="005B4B41" w:rsidRPr="005B4B41" w:rsidRDefault="005B4B41" w:rsidP="005B4B41">
      <w:pPr>
        <w:widowControl w:val="0"/>
        <w:autoSpaceDE w:val="0"/>
        <w:autoSpaceDN w:val="0"/>
        <w:adjustRightInd w:val="0"/>
        <w:spacing w:after="150"/>
        <w:jc w:val="both"/>
        <w:rPr>
          <w:rFonts w:eastAsiaTheme="minorEastAsia"/>
          <w:sz w:val="28"/>
          <w:szCs w:val="28"/>
        </w:rPr>
      </w:pPr>
      <w:r w:rsidRPr="005B4B41">
        <w:rPr>
          <w:rFonts w:eastAsiaTheme="minorEastAsia"/>
          <w:sz w:val="28"/>
          <w:szCs w:val="28"/>
        </w:rPr>
        <w:t>6. Медицинские инструменты</w:t>
      </w:r>
    </w:p>
    <w:p w14:paraId="7BF1DB15" w14:textId="77777777" w:rsidR="005B4B41" w:rsidRPr="005B4B41" w:rsidRDefault="005B4B41" w:rsidP="005B4B41">
      <w:pPr>
        <w:widowControl w:val="0"/>
        <w:autoSpaceDE w:val="0"/>
        <w:autoSpaceDN w:val="0"/>
        <w:adjustRightInd w:val="0"/>
        <w:spacing w:after="150"/>
        <w:jc w:val="both"/>
        <w:rPr>
          <w:rFonts w:eastAsiaTheme="minorEastAsia"/>
          <w:sz w:val="28"/>
          <w:szCs w:val="28"/>
        </w:rPr>
      </w:pPr>
      <w:r w:rsidRPr="005B4B41">
        <w:rPr>
          <w:rFonts w:eastAsiaTheme="minorEastAsia"/>
          <w:sz w:val="28"/>
          <w:szCs w:val="28"/>
        </w:rPr>
        <w:t>7. Измерительные инструменты</w:t>
      </w:r>
    </w:p>
    <w:p w14:paraId="086EC193" w14:textId="77777777" w:rsidR="005B4B41" w:rsidRPr="005B4B41" w:rsidRDefault="005B4B41" w:rsidP="005B4B41">
      <w:pPr>
        <w:widowControl w:val="0"/>
        <w:autoSpaceDE w:val="0"/>
        <w:autoSpaceDN w:val="0"/>
        <w:adjustRightInd w:val="0"/>
        <w:spacing w:after="150"/>
        <w:jc w:val="both"/>
        <w:rPr>
          <w:rFonts w:eastAsiaTheme="minorEastAsia"/>
          <w:sz w:val="28"/>
          <w:szCs w:val="28"/>
        </w:rPr>
      </w:pPr>
      <w:r w:rsidRPr="005B4B41">
        <w:rPr>
          <w:rFonts w:eastAsiaTheme="minorEastAsia"/>
          <w:sz w:val="28"/>
          <w:szCs w:val="28"/>
        </w:rPr>
        <w:t>8. Строительные инструменты</w:t>
      </w:r>
    </w:p>
    <w:p w14:paraId="1C04CB25" w14:textId="77777777" w:rsidR="005B4B41" w:rsidRPr="005B4B41" w:rsidRDefault="005B4B41" w:rsidP="005B4B41">
      <w:pPr>
        <w:widowControl w:val="0"/>
        <w:autoSpaceDE w:val="0"/>
        <w:autoSpaceDN w:val="0"/>
        <w:adjustRightInd w:val="0"/>
        <w:rPr>
          <w:rFonts w:eastAsiaTheme="minorEastAsia"/>
          <w:sz w:val="28"/>
          <w:szCs w:val="28"/>
        </w:rPr>
      </w:pPr>
    </w:p>
    <w:p w14:paraId="7EF1FA64" w14:textId="77777777" w:rsidR="005B4B41" w:rsidRPr="005B4B41" w:rsidRDefault="005B4B41" w:rsidP="005B4B41">
      <w:pPr>
        <w:widowControl w:val="0"/>
        <w:autoSpaceDE w:val="0"/>
        <w:autoSpaceDN w:val="0"/>
        <w:adjustRightInd w:val="0"/>
        <w:spacing w:after="150"/>
        <w:rPr>
          <w:rFonts w:eastAsiaTheme="minorEastAsia"/>
          <w:sz w:val="28"/>
          <w:szCs w:val="28"/>
        </w:rPr>
      </w:pPr>
      <w:r w:rsidRPr="005B4B41">
        <w:rPr>
          <w:rFonts w:eastAsiaTheme="minorEastAsia"/>
          <w:b/>
          <w:bCs/>
          <w:sz w:val="28"/>
          <w:szCs w:val="28"/>
        </w:rPr>
        <w:t>IV. Сырье и материалы</w:t>
      </w:r>
    </w:p>
    <w:p w14:paraId="241FD820" w14:textId="77777777" w:rsidR="005B4B41" w:rsidRPr="005B4B41" w:rsidRDefault="005B4B41" w:rsidP="005B4B41">
      <w:pPr>
        <w:widowControl w:val="0"/>
        <w:autoSpaceDE w:val="0"/>
        <w:autoSpaceDN w:val="0"/>
        <w:adjustRightInd w:val="0"/>
        <w:spacing w:after="150"/>
        <w:jc w:val="both"/>
        <w:rPr>
          <w:rFonts w:eastAsiaTheme="minorEastAsia"/>
          <w:sz w:val="28"/>
          <w:szCs w:val="28"/>
        </w:rPr>
      </w:pPr>
      <w:r w:rsidRPr="005B4B41">
        <w:rPr>
          <w:rFonts w:eastAsiaTheme="minorEastAsia"/>
          <w:sz w:val="28"/>
          <w:szCs w:val="28"/>
        </w:rPr>
        <w:t>1. Заготовки деталей</w:t>
      </w:r>
    </w:p>
    <w:p w14:paraId="74B2F899" w14:textId="77777777" w:rsidR="005B4B41" w:rsidRPr="005B4B41" w:rsidRDefault="005B4B41" w:rsidP="005B4B41">
      <w:pPr>
        <w:widowControl w:val="0"/>
        <w:autoSpaceDE w:val="0"/>
        <w:autoSpaceDN w:val="0"/>
        <w:adjustRightInd w:val="0"/>
        <w:spacing w:after="150"/>
        <w:jc w:val="both"/>
        <w:rPr>
          <w:rFonts w:eastAsiaTheme="minorEastAsia"/>
          <w:sz w:val="28"/>
          <w:szCs w:val="28"/>
        </w:rPr>
      </w:pPr>
      <w:r w:rsidRPr="005B4B41">
        <w:rPr>
          <w:rFonts w:eastAsiaTheme="minorEastAsia"/>
          <w:sz w:val="28"/>
          <w:szCs w:val="28"/>
        </w:rPr>
        <w:t>2. Сыпучие вещества</w:t>
      </w:r>
    </w:p>
    <w:p w14:paraId="10F7EF89" w14:textId="77777777" w:rsidR="005B4B41" w:rsidRPr="005B4B41" w:rsidRDefault="005B4B41" w:rsidP="005B4B41">
      <w:pPr>
        <w:widowControl w:val="0"/>
        <w:autoSpaceDE w:val="0"/>
        <w:autoSpaceDN w:val="0"/>
        <w:adjustRightInd w:val="0"/>
        <w:spacing w:after="150"/>
        <w:jc w:val="both"/>
        <w:rPr>
          <w:rFonts w:eastAsiaTheme="minorEastAsia"/>
          <w:sz w:val="28"/>
          <w:szCs w:val="28"/>
        </w:rPr>
      </w:pPr>
      <w:r w:rsidRPr="005B4B41">
        <w:rPr>
          <w:rFonts w:eastAsiaTheme="minorEastAsia"/>
          <w:sz w:val="28"/>
          <w:szCs w:val="28"/>
        </w:rPr>
        <w:t>3. Жидкие вещества</w:t>
      </w:r>
    </w:p>
    <w:p w14:paraId="12AD0841" w14:textId="77777777" w:rsidR="005B4B41" w:rsidRPr="005B4B41" w:rsidRDefault="005B4B41" w:rsidP="005B4B41">
      <w:pPr>
        <w:widowControl w:val="0"/>
        <w:autoSpaceDE w:val="0"/>
        <w:autoSpaceDN w:val="0"/>
        <w:adjustRightInd w:val="0"/>
        <w:rPr>
          <w:rFonts w:eastAsiaTheme="minorEastAsia"/>
          <w:sz w:val="28"/>
          <w:szCs w:val="28"/>
        </w:rPr>
      </w:pPr>
    </w:p>
    <w:p w14:paraId="132262E8" w14:textId="77777777" w:rsidR="005B4B41" w:rsidRPr="005B4B41" w:rsidRDefault="005B4B41" w:rsidP="005B4B41">
      <w:pPr>
        <w:widowControl w:val="0"/>
        <w:autoSpaceDE w:val="0"/>
        <w:autoSpaceDN w:val="0"/>
        <w:adjustRightInd w:val="0"/>
        <w:spacing w:after="150"/>
        <w:rPr>
          <w:rFonts w:eastAsiaTheme="minorEastAsia"/>
          <w:sz w:val="28"/>
          <w:szCs w:val="28"/>
        </w:rPr>
      </w:pPr>
      <w:r w:rsidRPr="005B4B41">
        <w:rPr>
          <w:rFonts w:eastAsiaTheme="minorEastAsia"/>
          <w:b/>
          <w:bCs/>
          <w:sz w:val="28"/>
          <w:szCs w:val="28"/>
        </w:rPr>
        <w:t>V. Территория</w:t>
      </w:r>
    </w:p>
    <w:p w14:paraId="29392816" w14:textId="77777777" w:rsidR="005B4B41" w:rsidRPr="005B4B41" w:rsidRDefault="005B4B41" w:rsidP="005B4B41">
      <w:pPr>
        <w:widowControl w:val="0"/>
        <w:autoSpaceDE w:val="0"/>
        <w:autoSpaceDN w:val="0"/>
        <w:adjustRightInd w:val="0"/>
        <w:spacing w:after="150"/>
        <w:jc w:val="both"/>
        <w:rPr>
          <w:rFonts w:eastAsiaTheme="minorEastAsia"/>
          <w:sz w:val="28"/>
          <w:szCs w:val="28"/>
        </w:rPr>
      </w:pPr>
      <w:r w:rsidRPr="005B4B41">
        <w:rPr>
          <w:rFonts w:eastAsiaTheme="minorEastAsia"/>
          <w:sz w:val="28"/>
          <w:szCs w:val="28"/>
        </w:rPr>
        <w:t>1. Пешеходные дорожки</w:t>
      </w:r>
    </w:p>
    <w:p w14:paraId="10C3AA9D" w14:textId="77777777" w:rsidR="005B4B41" w:rsidRPr="005B4B41" w:rsidRDefault="005B4B41" w:rsidP="005B4B41">
      <w:pPr>
        <w:widowControl w:val="0"/>
        <w:autoSpaceDE w:val="0"/>
        <w:autoSpaceDN w:val="0"/>
        <w:adjustRightInd w:val="0"/>
        <w:spacing w:after="150"/>
        <w:jc w:val="both"/>
        <w:rPr>
          <w:rFonts w:eastAsiaTheme="minorEastAsia"/>
          <w:sz w:val="28"/>
          <w:szCs w:val="28"/>
        </w:rPr>
      </w:pPr>
      <w:r w:rsidRPr="005B4B41">
        <w:rPr>
          <w:rFonts w:eastAsiaTheme="minorEastAsia"/>
          <w:sz w:val="28"/>
          <w:szCs w:val="28"/>
        </w:rPr>
        <w:t>2. Проезды для транспорта</w:t>
      </w:r>
    </w:p>
    <w:p w14:paraId="3D74FB9D" w14:textId="77777777" w:rsidR="005B4B41" w:rsidRPr="005B4B41" w:rsidRDefault="005B4B41" w:rsidP="005B4B41">
      <w:pPr>
        <w:widowControl w:val="0"/>
        <w:autoSpaceDE w:val="0"/>
        <w:autoSpaceDN w:val="0"/>
        <w:adjustRightInd w:val="0"/>
        <w:spacing w:after="150"/>
        <w:jc w:val="both"/>
        <w:rPr>
          <w:rFonts w:eastAsiaTheme="minorEastAsia"/>
          <w:sz w:val="28"/>
          <w:szCs w:val="28"/>
        </w:rPr>
      </w:pPr>
      <w:r w:rsidRPr="005B4B41">
        <w:rPr>
          <w:rFonts w:eastAsiaTheme="minorEastAsia"/>
          <w:sz w:val="28"/>
          <w:szCs w:val="28"/>
        </w:rPr>
        <w:t>3. Отмостки, тротуары, проходы</w:t>
      </w:r>
    </w:p>
    <w:p w14:paraId="4BE580D0" w14:textId="77777777" w:rsidR="005B4B41" w:rsidRPr="005B4B41" w:rsidRDefault="005B4B41" w:rsidP="005B4B41">
      <w:pPr>
        <w:widowControl w:val="0"/>
        <w:autoSpaceDE w:val="0"/>
        <w:autoSpaceDN w:val="0"/>
        <w:adjustRightInd w:val="0"/>
        <w:spacing w:after="150"/>
        <w:jc w:val="both"/>
        <w:rPr>
          <w:rFonts w:eastAsiaTheme="minorEastAsia"/>
          <w:sz w:val="28"/>
          <w:szCs w:val="28"/>
        </w:rPr>
      </w:pPr>
      <w:r w:rsidRPr="005B4B41">
        <w:rPr>
          <w:rFonts w:eastAsiaTheme="minorEastAsia"/>
          <w:sz w:val="28"/>
          <w:szCs w:val="28"/>
        </w:rPr>
        <w:t>4. Дренажные системы</w:t>
      </w:r>
    </w:p>
    <w:p w14:paraId="3E8B900B" w14:textId="77777777" w:rsidR="005B4B41" w:rsidRPr="005B4B41" w:rsidRDefault="005B4B41" w:rsidP="005B4B41">
      <w:pPr>
        <w:widowControl w:val="0"/>
        <w:autoSpaceDE w:val="0"/>
        <w:autoSpaceDN w:val="0"/>
        <w:adjustRightInd w:val="0"/>
        <w:spacing w:after="150"/>
        <w:jc w:val="both"/>
        <w:rPr>
          <w:rFonts w:eastAsiaTheme="minorEastAsia"/>
          <w:sz w:val="28"/>
          <w:szCs w:val="28"/>
        </w:rPr>
      </w:pPr>
      <w:r w:rsidRPr="005B4B41">
        <w:rPr>
          <w:rFonts w:eastAsiaTheme="minorEastAsia"/>
          <w:sz w:val="28"/>
          <w:szCs w:val="28"/>
        </w:rPr>
        <w:t>5. Зеленые насаждения</w:t>
      </w:r>
    </w:p>
    <w:p w14:paraId="0B21BFBB" w14:textId="77777777" w:rsidR="005B4B41" w:rsidRPr="005B4B41" w:rsidRDefault="005B4B41" w:rsidP="005B4B41">
      <w:pPr>
        <w:widowControl w:val="0"/>
        <w:autoSpaceDE w:val="0"/>
        <w:autoSpaceDN w:val="0"/>
        <w:adjustRightInd w:val="0"/>
        <w:spacing w:after="150"/>
        <w:jc w:val="both"/>
        <w:rPr>
          <w:rFonts w:eastAsiaTheme="minorEastAsia"/>
          <w:sz w:val="28"/>
          <w:szCs w:val="28"/>
        </w:rPr>
      </w:pPr>
      <w:r w:rsidRPr="005B4B41">
        <w:rPr>
          <w:rFonts w:eastAsiaTheme="minorEastAsia"/>
          <w:sz w:val="28"/>
          <w:szCs w:val="28"/>
        </w:rPr>
        <w:lastRenderedPageBreak/>
        <w:t>6. КПП, проходная</w:t>
      </w:r>
    </w:p>
    <w:p w14:paraId="28C51239" w14:textId="77777777" w:rsidR="005B4B41" w:rsidRPr="005B4B41" w:rsidRDefault="005B4B41" w:rsidP="005B4B41">
      <w:pPr>
        <w:widowControl w:val="0"/>
        <w:autoSpaceDE w:val="0"/>
        <w:autoSpaceDN w:val="0"/>
        <w:adjustRightInd w:val="0"/>
        <w:spacing w:after="150"/>
        <w:jc w:val="both"/>
        <w:rPr>
          <w:rFonts w:eastAsiaTheme="minorEastAsia"/>
          <w:sz w:val="28"/>
          <w:szCs w:val="28"/>
        </w:rPr>
      </w:pPr>
      <w:r w:rsidRPr="005B4B41">
        <w:rPr>
          <w:rFonts w:eastAsiaTheme="minorEastAsia"/>
          <w:sz w:val="28"/>
          <w:szCs w:val="28"/>
        </w:rPr>
        <w:t>7. Стоянки автомобилей</w:t>
      </w:r>
    </w:p>
    <w:p w14:paraId="2B58CB68" w14:textId="77777777" w:rsidR="005B4B41" w:rsidRPr="005B4B41" w:rsidRDefault="005B4B41" w:rsidP="005B4B41">
      <w:pPr>
        <w:widowControl w:val="0"/>
        <w:autoSpaceDE w:val="0"/>
        <w:autoSpaceDN w:val="0"/>
        <w:adjustRightInd w:val="0"/>
        <w:rPr>
          <w:rFonts w:eastAsiaTheme="minorEastAsia"/>
          <w:sz w:val="28"/>
          <w:szCs w:val="28"/>
        </w:rPr>
      </w:pPr>
    </w:p>
    <w:p w14:paraId="08801F30" w14:textId="77777777" w:rsidR="005B4B41" w:rsidRPr="005B4B41" w:rsidRDefault="005B4B41" w:rsidP="005B4B41">
      <w:pPr>
        <w:widowControl w:val="0"/>
        <w:autoSpaceDE w:val="0"/>
        <w:autoSpaceDN w:val="0"/>
        <w:adjustRightInd w:val="0"/>
        <w:spacing w:after="150"/>
        <w:rPr>
          <w:rFonts w:eastAsiaTheme="minorEastAsia"/>
          <w:sz w:val="28"/>
          <w:szCs w:val="28"/>
        </w:rPr>
      </w:pPr>
      <w:r w:rsidRPr="005B4B41">
        <w:rPr>
          <w:rFonts w:eastAsiaTheme="minorEastAsia"/>
          <w:b/>
          <w:bCs/>
          <w:sz w:val="28"/>
          <w:szCs w:val="28"/>
        </w:rPr>
        <w:t>VI. Биологические объекты</w:t>
      </w:r>
    </w:p>
    <w:p w14:paraId="36393613" w14:textId="77777777" w:rsidR="005B4B41" w:rsidRPr="005B4B41" w:rsidRDefault="005B4B41" w:rsidP="005B4B41">
      <w:pPr>
        <w:widowControl w:val="0"/>
        <w:autoSpaceDE w:val="0"/>
        <w:autoSpaceDN w:val="0"/>
        <w:adjustRightInd w:val="0"/>
        <w:spacing w:after="150"/>
        <w:jc w:val="both"/>
        <w:rPr>
          <w:rFonts w:eastAsiaTheme="minorEastAsia"/>
          <w:sz w:val="28"/>
          <w:szCs w:val="28"/>
        </w:rPr>
      </w:pPr>
      <w:r w:rsidRPr="005B4B41">
        <w:rPr>
          <w:rFonts w:eastAsiaTheme="minorEastAsia"/>
          <w:sz w:val="28"/>
          <w:szCs w:val="28"/>
        </w:rPr>
        <w:t>1. Микроорганизмы</w:t>
      </w:r>
    </w:p>
    <w:p w14:paraId="4BDC553D" w14:textId="77777777" w:rsidR="005B4B41" w:rsidRPr="005B4B41" w:rsidRDefault="005B4B41" w:rsidP="005B4B41">
      <w:pPr>
        <w:widowControl w:val="0"/>
        <w:autoSpaceDE w:val="0"/>
        <w:autoSpaceDN w:val="0"/>
        <w:adjustRightInd w:val="0"/>
        <w:spacing w:after="150"/>
        <w:jc w:val="both"/>
        <w:rPr>
          <w:rFonts w:eastAsiaTheme="minorEastAsia"/>
          <w:sz w:val="28"/>
          <w:szCs w:val="28"/>
        </w:rPr>
      </w:pPr>
      <w:r w:rsidRPr="005B4B41">
        <w:rPr>
          <w:rFonts w:eastAsiaTheme="minorEastAsia"/>
          <w:sz w:val="28"/>
          <w:szCs w:val="28"/>
        </w:rPr>
        <w:t>2. Растения</w:t>
      </w:r>
    </w:p>
    <w:p w14:paraId="5EBED2EF" w14:textId="77777777" w:rsidR="005B4B41" w:rsidRPr="005B4B41" w:rsidRDefault="005B4B41" w:rsidP="005B4B41">
      <w:pPr>
        <w:widowControl w:val="0"/>
        <w:autoSpaceDE w:val="0"/>
        <w:autoSpaceDN w:val="0"/>
        <w:adjustRightInd w:val="0"/>
        <w:spacing w:after="150"/>
        <w:jc w:val="both"/>
        <w:rPr>
          <w:rFonts w:eastAsiaTheme="minorEastAsia"/>
          <w:sz w:val="28"/>
          <w:szCs w:val="28"/>
        </w:rPr>
      </w:pPr>
      <w:r w:rsidRPr="005B4B41">
        <w:rPr>
          <w:rFonts w:eastAsiaTheme="minorEastAsia"/>
          <w:sz w:val="28"/>
          <w:szCs w:val="28"/>
        </w:rPr>
        <w:t>3. Животные</w:t>
      </w:r>
    </w:p>
    <w:p w14:paraId="59AF097E" w14:textId="77777777" w:rsidR="005B4B41" w:rsidRPr="005B4B41" w:rsidRDefault="005B4B41" w:rsidP="005B4B41">
      <w:pPr>
        <w:widowControl w:val="0"/>
        <w:autoSpaceDE w:val="0"/>
        <w:autoSpaceDN w:val="0"/>
        <w:adjustRightInd w:val="0"/>
        <w:spacing w:after="150"/>
        <w:jc w:val="both"/>
        <w:rPr>
          <w:rFonts w:eastAsiaTheme="minorEastAsia"/>
          <w:sz w:val="28"/>
          <w:szCs w:val="28"/>
        </w:rPr>
      </w:pPr>
      <w:r w:rsidRPr="005B4B41">
        <w:rPr>
          <w:rFonts w:eastAsiaTheme="minorEastAsia"/>
          <w:sz w:val="28"/>
          <w:szCs w:val="28"/>
        </w:rPr>
        <w:t>4. Птицы</w:t>
      </w:r>
    </w:p>
    <w:p w14:paraId="2B0C0B7B" w14:textId="77777777" w:rsidR="005B4B41" w:rsidRPr="005B4B41" w:rsidRDefault="005B4B41" w:rsidP="005B4B41">
      <w:pPr>
        <w:widowControl w:val="0"/>
        <w:autoSpaceDE w:val="0"/>
        <w:autoSpaceDN w:val="0"/>
        <w:adjustRightInd w:val="0"/>
        <w:spacing w:after="150"/>
        <w:jc w:val="both"/>
        <w:rPr>
          <w:rFonts w:eastAsiaTheme="minorEastAsia"/>
          <w:sz w:val="28"/>
          <w:szCs w:val="28"/>
        </w:rPr>
      </w:pPr>
      <w:r w:rsidRPr="005B4B41">
        <w:rPr>
          <w:rFonts w:eastAsiaTheme="minorEastAsia"/>
          <w:sz w:val="28"/>
          <w:szCs w:val="28"/>
        </w:rPr>
        <w:t>5. Рыбы</w:t>
      </w:r>
    </w:p>
    <w:p w14:paraId="082125F5" w14:textId="77777777" w:rsidR="005B4B41" w:rsidRPr="005B4B41" w:rsidRDefault="005B4B41" w:rsidP="005B4B41">
      <w:pPr>
        <w:widowControl w:val="0"/>
        <w:autoSpaceDE w:val="0"/>
        <w:autoSpaceDN w:val="0"/>
        <w:adjustRightInd w:val="0"/>
        <w:spacing w:after="150"/>
        <w:jc w:val="both"/>
        <w:rPr>
          <w:rFonts w:eastAsiaTheme="minorEastAsia"/>
          <w:sz w:val="28"/>
          <w:szCs w:val="28"/>
        </w:rPr>
      </w:pPr>
      <w:r w:rsidRPr="005B4B41">
        <w:rPr>
          <w:rFonts w:eastAsiaTheme="minorEastAsia"/>
          <w:sz w:val="28"/>
          <w:szCs w:val="28"/>
        </w:rPr>
        <w:t>6. Коллеги</w:t>
      </w:r>
    </w:p>
    <w:p w14:paraId="7AB9EB49" w14:textId="77777777" w:rsidR="005B4B41" w:rsidRDefault="005B4B41" w:rsidP="005B4B41">
      <w:pPr>
        <w:widowControl w:val="0"/>
        <w:autoSpaceDE w:val="0"/>
        <w:autoSpaceDN w:val="0"/>
        <w:adjustRightInd w:val="0"/>
        <w:spacing w:after="150"/>
        <w:jc w:val="both"/>
        <w:rPr>
          <w:rFonts w:eastAsiaTheme="minorEastAsia"/>
          <w:sz w:val="28"/>
          <w:szCs w:val="28"/>
        </w:rPr>
      </w:pPr>
      <w:r w:rsidRPr="005B4B41">
        <w:rPr>
          <w:rFonts w:eastAsiaTheme="minorEastAsia"/>
          <w:sz w:val="28"/>
          <w:szCs w:val="28"/>
        </w:rPr>
        <w:t>7. Посторонние лица</w:t>
      </w:r>
    </w:p>
    <w:p w14:paraId="49845411" w14:textId="77777777" w:rsidR="00BE4CA8" w:rsidRPr="005B4B41" w:rsidRDefault="00BE4CA8" w:rsidP="005B4B41">
      <w:pPr>
        <w:widowControl w:val="0"/>
        <w:autoSpaceDE w:val="0"/>
        <w:autoSpaceDN w:val="0"/>
        <w:adjustRightInd w:val="0"/>
        <w:spacing w:after="150"/>
        <w:jc w:val="both"/>
        <w:rPr>
          <w:rFonts w:eastAsiaTheme="minorEastAsia"/>
          <w:sz w:val="28"/>
          <w:szCs w:val="28"/>
        </w:rPr>
      </w:pPr>
      <w:r>
        <w:rPr>
          <w:rFonts w:eastAsiaTheme="minorEastAsia"/>
          <w:sz w:val="28"/>
          <w:szCs w:val="28"/>
        </w:rPr>
        <w:t>Все эти действия являются основой построения системы управления охраной труда в организации, подготовительными для проведения оценки рисков и специальной</w:t>
      </w:r>
      <w:r>
        <w:rPr>
          <w:rFonts w:eastAsiaTheme="minorEastAsia"/>
          <w:sz w:val="28"/>
          <w:szCs w:val="28"/>
        </w:rPr>
        <w:tab/>
        <w:t xml:space="preserve"> оценки условий труда на каждом рабочем месте.</w:t>
      </w:r>
    </w:p>
    <w:p w14:paraId="7499F673" w14:textId="77777777" w:rsidR="005B4B41" w:rsidRPr="009C611F" w:rsidRDefault="005B4B41" w:rsidP="005B4B41">
      <w:pPr>
        <w:widowControl w:val="0"/>
        <w:autoSpaceDE w:val="0"/>
        <w:autoSpaceDN w:val="0"/>
        <w:adjustRightInd w:val="0"/>
        <w:rPr>
          <w:rFonts w:eastAsiaTheme="minorEastAsia"/>
        </w:rPr>
      </w:pPr>
    </w:p>
    <w:p w14:paraId="519097A8" w14:textId="77777777" w:rsidR="00184DF1" w:rsidRPr="0023486B" w:rsidRDefault="00BE4CA8" w:rsidP="0023486B">
      <w:pPr>
        <w:widowControl w:val="0"/>
        <w:autoSpaceDE w:val="0"/>
        <w:autoSpaceDN w:val="0"/>
        <w:adjustRightInd w:val="0"/>
        <w:spacing w:after="150"/>
        <w:ind w:firstLine="708"/>
        <w:rPr>
          <w:rFonts w:eastAsiaTheme="minorEastAsia"/>
          <w:sz w:val="28"/>
          <w:szCs w:val="28"/>
        </w:rPr>
      </w:pPr>
      <w:r>
        <w:rPr>
          <w:rFonts w:eastAsiaTheme="minorEastAsia"/>
          <w:b/>
          <w:sz w:val="28"/>
          <w:szCs w:val="28"/>
        </w:rPr>
        <w:t xml:space="preserve">2.3. </w:t>
      </w:r>
      <w:r w:rsidR="00090631" w:rsidRPr="00E5682E">
        <w:rPr>
          <w:rFonts w:eastAsiaTheme="minorEastAsia"/>
          <w:b/>
          <w:sz w:val="28"/>
          <w:szCs w:val="28"/>
        </w:rPr>
        <w:t>Идентификация опасных и вредных производственных факторов</w:t>
      </w:r>
    </w:p>
    <w:p w14:paraId="3316E7DE" w14:textId="77777777" w:rsidR="0023486B" w:rsidRPr="000F2D2F" w:rsidRDefault="0023486B" w:rsidP="005116D0">
      <w:pPr>
        <w:widowControl w:val="0"/>
        <w:autoSpaceDE w:val="0"/>
        <w:autoSpaceDN w:val="0"/>
        <w:adjustRightInd w:val="0"/>
        <w:spacing w:after="150"/>
        <w:ind w:firstLine="708"/>
        <w:jc w:val="both"/>
        <w:rPr>
          <w:rFonts w:eastAsiaTheme="minorEastAsia"/>
          <w:sz w:val="28"/>
          <w:szCs w:val="28"/>
        </w:rPr>
      </w:pPr>
      <w:r w:rsidRPr="004F6638">
        <w:rPr>
          <w:rFonts w:eastAsiaTheme="minorEastAsia"/>
        </w:rPr>
        <w:t xml:space="preserve"> </w:t>
      </w:r>
      <w:r w:rsidRPr="006D5C8C">
        <w:rPr>
          <w:rFonts w:eastAsiaTheme="minorEastAsia"/>
          <w:b/>
          <w:bCs/>
          <w:sz w:val="28"/>
          <w:szCs w:val="28"/>
        </w:rPr>
        <w:t>Идентификация</w:t>
      </w:r>
      <w:r w:rsidRPr="000F2D2F">
        <w:rPr>
          <w:rFonts w:eastAsiaTheme="minorEastAsia"/>
          <w:sz w:val="28"/>
          <w:szCs w:val="28"/>
        </w:rPr>
        <w:t xml:space="preserve"> потенциально вредных и (или) опа</w:t>
      </w:r>
      <w:r w:rsidR="00D5061E">
        <w:rPr>
          <w:rFonts w:eastAsiaTheme="minorEastAsia"/>
          <w:sz w:val="28"/>
          <w:szCs w:val="28"/>
        </w:rPr>
        <w:t xml:space="preserve">сных производственных факторов </w:t>
      </w:r>
      <w:r w:rsidRPr="006D5C8C">
        <w:rPr>
          <w:rFonts w:eastAsiaTheme="minorEastAsia"/>
          <w:b/>
          <w:bCs/>
          <w:sz w:val="28"/>
          <w:szCs w:val="28"/>
        </w:rPr>
        <w:t>включает в себя следующие этапы</w:t>
      </w:r>
      <w:r w:rsidRPr="000F2D2F">
        <w:rPr>
          <w:rFonts w:eastAsiaTheme="minorEastAsia"/>
          <w:sz w:val="28"/>
          <w:szCs w:val="28"/>
        </w:rPr>
        <w:t>:</w:t>
      </w:r>
    </w:p>
    <w:p w14:paraId="10C9EF57" w14:textId="77777777" w:rsidR="0023486B" w:rsidRPr="000F2D2F" w:rsidRDefault="0023486B" w:rsidP="0023486B">
      <w:pPr>
        <w:widowControl w:val="0"/>
        <w:autoSpaceDE w:val="0"/>
        <w:autoSpaceDN w:val="0"/>
        <w:adjustRightInd w:val="0"/>
        <w:spacing w:after="150"/>
        <w:jc w:val="both"/>
        <w:rPr>
          <w:rFonts w:eastAsiaTheme="minorEastAsia"/>
          <w:sz w:val="28"/>
          <w:szCs w:val="28"/>
        </w:rPr>
      </w:pPr>
      <w:r w:rsidRPr="000F2D2F">
        <w:rPr>
          <w:rFonts w:eastAsiaTheme="minorEastAsia"/>
          <w:sz w:val="28"/>
          <w:szCs w:val="28"/>
        </w:rPr>
        <w:t>1) выявление и описание имеющихся на рабочем месте факторов производственной среды и трудового процесса, источников вредных и (или) опасных факторов;</w:t>
      </w:r>
    </w:p>
    <w:p w14:paraId="2DEF9F38" w14:textId="77777777" w:rsidR="0023486B" w:rsidRPr="000F2D2F" w:rsidRDefault="0023486B" w:rsidP="0023486B">
      <w:pPr>
        <w:widowControl w:val="0"/>
        <w:autoSpaceDE w:val="0"/>
        <w:autoSpaceDN w:val="0"/>
        <w:adjustRightInd w:val="0"/>
        <w:spacing w:after="150"/>
        <w:jc w:val="both"/>
        <w:rPr>
          <w:rFonts w:eastAsiaTheme="minorEastAsia"/>
          <w:sz w:val="28"/>
          <w:szCs w:val="28"/>
        </w:rPr>
      </w:pPr>
      <w:r w:rsidRPr="000F2D2F">
        <w:rPr>
          <w:rFonts w:eastAsiaTheme="minorEastAsia"/>
          <w:sz w:val="28"/>
          <w:szCs w:val="28"/>
        </w:rPr>
        <w:t>2) сопоставление и установление совпадения имеющихся на рабочем месте факторов производственной среды и трудового процесса с факторами производственной среды и трудового процесса, предусмотренными классификатором вредных и (или) оп</w:t>
      </w:r>
      <w:r w:rsidR="00D5061E">
        <w:rPr>
          <w:rFonts w:eastAsiaTheme="minorEastAsia"/>
          <w:sz w:val="28"/>
          <w:szCs w:val="28"/>
        </w:rPr>
        <w:t>асных производственных факторов;</w:t>
      </w:r>
    </w:p>
    <w:p w14:paraId="5CBBED2D" w14:textId="77777777" w:rsidR="0023486B" w:rsidRPr="000F2D2F" w:rsidRDefault="0023486B" w:rsidP="0023486B">
      <w:pPr>
        <w:widowControl w:val="0"/>
        <w:autoSpaceDE w:val="0"/>
        <w:autoSpaceDN w:val="0"/>
        <w:adjustRightInd w:val="0"/>
        <w:spacing w:after="150"/>
        <w:jc w:val="both"/>
        <w:rPr>
          <w:rFonts w:eastAsiaTheme="minorEastAsia"/>
          <w:sz w:val="28"/>
          <w:szCs w:val="28"/>
        </w:rPr>
      </w:pPr>
      <w:r w:rsidRPr="000F2D2F">
        <w:rPr>
          <w:rFonts w:eastAsiaTheme="minorEastAsia"/>
          <w:sz w:val="28"/>
          <w:szCs w:val="28"/>
        </w:rPr>
        <w:t>3) принятие решения о проведении исследований (испытаний) и измерений вредных и (или) опасных факторов;</w:t>
      </w:r>
    </w:p>
    <w:p w14:paraId="3086BC47" w14:textId="77777777" w:rsidR="0023486B" w:rsidRPr="000F2D2F" w:rsidRDefault="0023486B" w:rsidP="0023486B">
      <w:pPr>
        <w:widowControl w:val="0"/>
        <w:autoSpaceDE w:val="0"/>
        <w:autoSpaceDN w:val="0"/>
        <w:adjustRightInd w:val="0"/>
        <w:spacing w:after="150"/>
        <w:jc w:val="both"/>
        <w:rPr>
          <w:rFonts w:eastAsiaTheme="minorEastAsia"/>
          <w:sz w:val="28"/>
          <w:szCs w:val="28"/>
        </w:rPr>
      </w:pPr>
      <w:r w:rsidRPr="000F2D2F">
        <w:rPr>
          <w:rFonts w:eastAsiaTheme="minorEastAsia"/>
          <w:sz w:val="28"/>
          <w:szCs w:val="28"/>
        </w:rPr>
        <w:t>4) оформление результатов идентификации.</w:t>
      </w:r>
    </w:p>
    <w:p w14:paraId="3BF1BCF8" w14:textId="77777777" w:rsidR="0023486B" w:rsidRPr="000F2D2F" w:rsidRDefault="0023486B" w:rsidP="00D5061E">
      <w:pPr>
        <w:widowControl w:val="0"/>
        <w:autoSpaceDE w:val="0"/>
        <w:autoSpaceDN w:val="0"/>
        <w:adjustRightInd w:val="0"/>
        <w:spacing w:after="150"/>
        <w:ind w:firstLine="708"/>
        <w:jc w:val="both"/>
        <w:rPr>
          <w:rFonts w:eastAsiaTheme="minorEastAsia"/>
          <w:sz w:val="28"/>
          <w:szCs w:val="28"/>
        </w:rPr>
      </w:pPr>
      <w:r w:rsidRPr="000F2D2F">
        <w:rPr>
          <w:rFonts w:eastAsiaTheme="minorEastAsia"/>
          <w:sz w:val="28"/>
          <w:szCs w:val="28"/>
        </w:rPr>
        <w:t xml:space="preserve"> </w:t>
      </w:r>
      <w:r w:rsidRPr="006D5C8C">
        <w:rPr>
          <w:rFonts w:eastAsiaTheme="minorEastAsia"/>
          <w:b/>
          <w:bCs/>
          <w:sz w:val="28"/>
          <w:szCs w:val="28"/>
        </w:rPr>
        <w:t>Идентификация осуществляется</w:t>
      </w:r>
      <w:r w:rsidRPr="000F2D2F">
        <w:rPr>
          <w:rFonts w:eastAsiaTheme="minorEastAsia"/>
          <w:sz w:val="28"/>
          <w:szCs w:val="28"/>
        </w:rPr>
        <w:t xml:space="preserve"> экспертом организации, проводящей специальную оценку</w:t>
      </w:r>
      <w:r w:rsidR="00D5061E">
        <w:rPr>
          <w:rFonts w:eastAsiaTheme="minorEastAsia"/>
          <w:sz w:val="28"/>
          <w:szCs w:val="28"/>
        </w:rPr>
        <w:t xml:space="preserve"> условий труда</w:t>
      </w:r>
      <w:r w:rsidRPr="000F2D2F">
        <w:rPr>
          <w:rFonts w:eastAsiaTheme="minorEastAsia"/>
          <w:sz w:val="28"/>
          <w:szCs w:val="28"/>
        </w:rPr>
        <w:t>. Результаты идентификации оформляются экспертом и утверждаются комиссией по проведению сп</w:t>
      </w:r>
      <w:r w:rsidR="00D5061E">
        <w:rPr>
          <w:rFonts w:eastAsiaTheme="minorEastAsia"/>
          <w:sz w:val="28"/>
          <w:szCs w:val="28"/>
        </w:rPr>
        <w:t>ециальной оценки условий труда.</w:t>
      </w:r>
    </w:p>
    <w:p w14:paraId="43EB5361" w14:textId="77777777" w:rsidR="0023486B" w:rsidRPr="000F2D2F" w:rsidRDefault="0023486B" w:rsidP="00D5061E">
      <w:pPr>
        <w:widowControl w:val="0"/>
        <w:autoSpaceDE w:val="0"/>
        <w:autoSpaceDN w:val="0"/>
        <w:adjustRightInd w:val="0"/>
        <w:spacing w:after="150"/>
        <w:ind w:firstLine="708"/>
        <w:jc w:val="both"/>
        <w:rPr>
          <w:rFonts w:eastAsiaTheme="minorEastAsia"/>
          <w:sz w:val="28"/>
          <w:szCs w:val="28"/>
        </w:rPr>
      </w:pPr>
      <w:r w:rsidRPr="000F2D2F">
        <w:rPr>
          <w:rFonts w:eastAsiaTheme="minorEastAsia"/>
          <w:sz w:val="28"/>
          <w:szCs w:val="28"/>
        </w:rPr>
        <w:t xml:space="preserve"> </w:t>
      </w:r>
      <w:r w:rsidRPr="006D5C8C">
        <w:rPr>
          <w:rFonts w:eastAsiaTheme="minorEastAsia"/>
          <w:b/>
          <w:bCs/>
          <w:sz w:val="28"/>
          <w:szCs w:val="28"/>
        </w:rPr>
        <w:t>Выявление на рабочем месте</w:t>
      </w:r>
      <w:r w:rsidRPr="000F2D2F">
        <w:rPr>
          <w:rFonts w:eastAsiaTheme="minorEastAsia"/>
          <w:sz w:val="28"/>
          <w:szCs w:val="28"/>
        </w:rPr>
        <w:t xml:space="preserve"> факторов производственной среды и трудового процесса, источников вредных и (или) опасных факторов осуществляется путем изучения представляемых работодателем:</w:t>
      </w:r>
    </w:p>
    <w:p w14:paraId="35EA8F8C" w14:textId="77777777" w:rsidR="0023486B" w:rsidRPr="006D5C8C" w:rsidRDefault="0023486B" w:rsidP="0026222B">
      <w:pPr>
        <w:pStyle w:val="ae"/>
        <w:widowControl w:val="0"/>
        <w:numPr>
          <w:ilvl w:val="0"/>
          <w:numId w:val="25"/>
        </w:numPr>
        <w:autoSpaceDE w:val="0"/>
        <w:autoSpaceDN w:val="0"/>
        <w:adjustRightInd w:val="0"/>
        <w:spacing w:after="150"/>
        <w:jc w:val="both"/>
        <w:rPr>
          <w:rFonts w:eastAsiaTheme="minorEastAsia"/>
          <w:sz w:val="28"/>
          <w:szCs w:val="28"/>
        </w:rPr>
      </w:pPr>
      <w:r w:rsidRPr="006D5C8C">
        <w:rPr>
          <w:rFonts w:eastAsiaTheme="minorEastAsia"/>
          <w:sz w:val="28"/>
          <w:szCs w:val="28"/>
        </w:rPr>
        <w:lastRenderedPageBreak/>
        <w:t>технической (эксплуатационной) документации на производственное оборудование (машины, механизмы, инструменты и приспособления), используемое работником на рабочем месте;</w:t>
      </w:r>
    </w:p>
    <w:p w14:paraId="0291C980" w14:textId="77777777" w:rsidR="0023486B" w:rsidRPr="006D5C8C" w:rsidRDefault="0023486B" w:rsidP="0026222B">
      <w:pPr>
        <w:pStyle w:val="ae"/>
        <w:widowControl w:val="0"/>
        <w:numPr>
          <w:ilvl w:val="0"/>
          <w:numId w:val="25"/>
        </w:numPr>
        <w:autoSpaceDE w:val="0"/>
        <w:autoSpaceDN w:val="0"/>
        <w:adjustRightInd w:val="0"/>
        <w:spacing w:after="150"/>
        <w:jc w:val="both"/>
        <w:rPr>
          <w:rFonts w:eastAsiaTheme="minorEastAsia"/>
          <w:sz w:val="28"/>
          <w:szCs w:val="28"/>
        </w:rPr>
      </w:pPr>
      <w:r w:rsidRPr="006D5C8C">
        <w:rPr>
          <w:rFonts w:eastAsiaTheme="minorEastAsia"/>
          <w:sz w:val="28"/>
          <w:szCs w:val="28"/>
        </w:rPr>
        <w:t>технологической документации, характеристик технологического процесса;</w:t>
      </w:r>
    </w:p>
    <w:p w14:paraId="2DEBEC99" w14:textId="77777777" w:rsidR="0023486B" w:rsidRPr="006D5C8C" w:rsidRDefault="0023486B" w:rsidP="0026222B">
      <w:pPr>
        <w:pStyle w:val="ae"/>
        <w:widowControl w:val="0"/>
        <w:numPr>
          <w:ilvl w:val="0"/>
          <w:numId w:val="25"/>
        </w:numPr>
        <w:autoSpaceDE w:val="0"/>
        <w:autoSpaceDN w:val="0"/>
        <w:adjustRightInd w:val="0"/>
        <w:spacing w:after="150"/>
        <w:jc w:val="both"/>
        <w:rPr>
          <w:rFonts w:eastAsiaTheme="minorEastAsia"/>
          <w:sz w:val="28"/>
          <w:szCs w:val="28"/>
        </w:rPr>
      </w:pPr>
      <w:r w:rsidRPr="006D5C8C">
        <w:rPr>
          <w:rFonts w:eastAsiaTheme="minorEastAsia"/>
          <w:sz w:val="28"/>
          <w:szCs w:val="28"/>
        </w:rPr>
        <w:t>должностной инструкции и иных документов, регламентирующих обязанности работника;</w:t>
      </w:r>
    </w:p>
    <w:p w14:paraId="4EE06CCB" w14:textId="77777777" w:rsidR="0023486B" w:rsidRPr="006D5C8C" w:rsidRDefault="0023486B" w:rsidP="0026222B">
      <w:pPr>
        <w:pStyle w:val="ae"/>
        <w:widowControl w:val="0"/>
        <w:numPr>
          <w:ilvl w:val="0"/>
          <w:numId w:val="25"/>
        </w:numPr>
        <w:autoSpaceDE w:val="0"/>
        <w:autoSpaceDN w:val="0"/>
        <w:adjustRightInd w:val="0"/>
        <w:spacing w:after="150"/>
        <w:jc w:val="both"/>
        <w:rPr>
          <w:rFonts w:eastAsiaTheme="minorEastAsia"/>
          <w:sz w:val="28"/>
          <w:szCs w:val="28"/>
        </w:rPr>
      </w:pPr>
      <w:r w:rsidRPr="006D5C8C">
        <w:rPr>
          <w:rFonts w:eastAsiaTheme="minorEastAsia"/>
          <w:sz w:val="28"/>
          <w:szCs w:val="28"/>
        </w:rPr>
        <w:t>проектов строительства и (или) реконструкции производственных объектов (зданий, сооружений, производственных помещений), если на рабочих местах ведутся работы по строительству и (или) реконструкции производственных объектов;</w:t>
      </w:r>
    </w:p>
    <w:p w14:paraId="12BA95F8" w14:textId="77777777" w:rsidR="0023486B" w:rsidRPr="006D5C8C" w:rsidRDefault="0023486B" w:rsidP="0026222B">
      <w:pPr>
        <w:pStyle w:val="ae"/>
        <w:widowControl w:val="0"/>
        <w:numPr>
          <w:ilvl w:val="0"/>
          <w:numId w:val="25"/>
        </w:numPr>
        <w:autoSpaceDE w:val="0"/>
        <w:autoSpaceDN w:val="0"/>
        <w:adjustRightInd w:val="0"/>
        <w:spacing w:after="150"/>
        <w:jc w:val="both"/>
        <w:rPr>
          <w:rFonts w:eastAsiaTheme="minorEastAsia"/>
          <w:sz w:val="28"/>
          <w:szCs w:val="28"/>
        </w:rPr>
      </w:pPr>
      <w:r w:rsidRPr="006D5C8C">
        <w:rPr>
          <w:rFonts w:eastAsiaTheme="minorEastAsia"/>
          <w:sz w:val="28"/>
          <w:szCs w:val="28"/>
        </w:rPr>
        <w:t>характеристик применяемых в производстве материалов и сырья (в том числе установленных по результатам токсикологической, санитарно-гигиенической и медико-биологической оценок);</w:t>
      </w:r>
    </w:p>
    <w:p w14:paraId="1B1805FD" w14:textId="77777777" w:rsidR="0023486B" w:rsidRPr="006D5C8C" w:rsidRDefault="0023486B" w:rsidP="0026222B">
      <w:pPr>
        <w:pStyle w:val="ae"/>
        <w:widowControl w:val="0"/>
        <w:numPr>
          <w:ilvl w:val="0"/>
          <w:numId w:val="25"/>
        </w:numPr>
        <w:autoSpaceDE w:val="0"/>
        <w:autoSpaceDN w:val="0"/>
        <w:adjustRightInd w:val="0"/>
        <w:spacing w:after="150"/>
        <w:jc w:val="both"/>
        <w:rPr>
          <w:rFonts w:eastAsiaTheme="minorEastAsia"/>
          <w:sz w:val="28"/>
          <w:szCs w:val="28"/>
        </w:rPr>
      </w:pPr>
      <w:r w:rsidRPr="006D5C8C">
        <w:rPr>
          <w:rFonts w:eastAsiaTheme="minorEastAsia"/>
          <w:sz w:val="28"/>
          <w:szCs w:val="28"/>
        </w:rPr>
        <w:t>деклараций о соответствии и (или) сертификатов соответствия производственного оборудования, машин, механизмов, инструментов и приспособлений, технологических процессов, веществ, материалов, сырья установленным требованиям;</w:t>
      </w:r>
    </w:p>
    <w:p w14:paraId="03AA8BE9" w14:textId="77777777" w:rsidR="0023486B" w:rsidRPr="006D5C8C" w:rsidRDefault="0023486B" w:rsidP="0026222B">
      <w:pPr>
        <w:pStyle w:val="ae"/>
        <w:widowControl w:val="0"/>
        <w:numPr>
          <w:ilvl w:val="0"/>
          <w:numId w:val="25"/>
        </w:numPr>
        <w:autoSpaceDE w:val="0"/>
        <w:autoSpaceDN w:val="0"/>
        <w:adjustRightInd w:val="0"/>
        <w:spacing w:after="150"/>
        <w:jc w:val="both"/>
        <w:rPr>
          <w:rFonts w:eastAsiaTheme="minorEastAsia"/>
          <w:sz w:val="28"/>
          <w:szCs w:val="28"/>
        </w:rPr>
      </w:pPr>
      <w:r w:rsidRPr="006D5C8C">
        <w:rPr>
          <w:rFonts w:eastAsiaTheme="minorEastAsia"/>
          <w:sz w:val="28"/>
          <w:szCs w:val="28"/>
        </w:rPr>
        <w:t>результатов ранее проводившихся на данном рабочем месте исследований (испытаний) и измерений вредных и (или) опасных факторов;</w:t>
      </w:r>
    </w:p>
    <w:p w14:paraId="40C62AAF" w14:textId="77777777" w:rsidR="0023486B" w:rsidRPr="006D5C8C" w:rsidRDefault="0023486B" w:rsidP="0026222B">
      <w:pPr>
        <w:pStyle w:val="ae"/>
        <w:widowControl w:val="0"/>
        <w:numPr>
          <w:ilvl w:val="0"/>
          <w:numId w:val="25"/>
        </w:numPr>
        <w:autoSpaceDE w:val="0"/>
        <w:autoSpaceDN w:val="0"/>
        <w:adjustRightInd w:val="0"/>
        <w:spacing w:after="150"/>
        <w:jc w:val="both"/>
        <w:rPr>
          <w:rFonts w:eastAsiaTheme="minorEastAsia"/>
          <w:sz w:val="28"/>
          <w:szCs w:val="28"/>
        </w:rPr>
      </w:pPr>
      <w:r w:rsidRPr="006D5C8C">
        <w:rPr>
          <w:rFonts w:eastAsiaTheme="minorEastAsia"/>
          <w:sz w:val="28"/>
          <w:szCs w:val="28"/>
        </w:rPr>
        <w:t>предложений работников по осуществлению на их рабочих местах идентификации потенциально вредных и (или) опасных производственных факторов (при наличии таких предложений);</w:t>
      </w:r>
    </w:p>
    <w:p w14:paraId="0D604887" w14:textId="77777777" w:rsidR="0023486B" w:rsidRPr="006D5C8C" w:rsidRDefault="0023486B" w:rsidP="0026222B">
      <w:pPr>
        <w:pStyle w:val="ae"/>
        <w:widowControl w:val="0"/>
        <w:numPr>
          <w:ilvl w:val="0"/>
          <w:numId w:val="25"/>
        </w:numPr>
        <w:autoSpaceDE w:val="0"/>
        <w:autoSpaceDN w:val="0"/>
        <w:adjustRightInd w:val="0"/>
        <w:spacing w:after="150"/>
        <w:jc w:val="both"/>
        <w:rPr>
          <w:rFonts w:eastAsiaTheme="minorEastAsia"/>
          <w:sz w:val="28"/>
          <w:szCs w:val="28"/>
        </w:rPr>
      </w:pPr>
      <w:r w:rsidRPr="006D5C8C">
        <w:rPr>
          <w:rFonts w:eastAsiaTheme="minorEastAsia"/>
          <w:sz w:val="28"/>
          <w:szCs w:val="28"/>
        </w:rPr>
        <w:t>результатов, полученных при осуществлении организованного на рабочих местах производственного контроля за условиями труда;</w:t>
      </w:r>
    </w:p>
    <w:p w14:paraId="41CB2B6D" w14:textId="77777777" w:rsidR="0023486B" w:rsidRPr="006D5C8C" w:rsidRDefault="0023486B" w:rsidP="0026222B">
      <w:pPr>
        <w:pStyle w:val="ae"/>
        <w:widowControl w:val="0"/>
        <w:numPr>
          <w:ilvl w:val="0"/>
          <w:numId w:val="25"/>
        </w:numPr>
        <w:autoSpaceDE w:val="0"/>
        <w:autoSpaceDN w:val="0"/>
        <w:adjustRightInd w:val="0"/>
        <w:spacing w:after="150"/>
        <w:jc w:val="both"/>
        <w:rPr>
          <w:rFonts w:eastAsiaTheme="minorEastAsia"/>
          <w:sz w:val="28"/>
          <w:szCs w:val="28"/>
        </w:rPr>
      </w:pPr>
      <w:r w:rsidRPr="006D5C8C">
        <w:rPr>
          <w:rFonts w:eastAsiaTheme="minorEastAsia"/>
          <w:sz w:val="28"/>
          <w:szCs w:val="28"/>
        </w:rPr>
        <w:t>результатов, полученных при осуществлении федерального государственного санитарно-эпидемиологического надзора (акт проверки, предписание, акт о случае профессионального заболевания).</w:t>
      </w:r>
    </w:p>
    <w:p w14:paraId="2A4DB9E8" w14:textId="77777777" w:rsidR="0023486B" w:rsidRPr="000F2D2F" w:rsidRDefault="0023486B" w:rsidP="00D5061E">
      <w:pPr>
        <w:widowControl w:val="0"/>
        <w:autoSpaceDE w:val="0"/>
        <w:autoSpaceDN w:val="0"/>
        <w:adjustRightInd w:val="0"/>
        <w:spacing w:after="150"/>
        <w:ind w:firstLine="708"/>
        <w:jc w:val="both"/>
        <w:rPr>
          <w:rFonts w:eastAsiaTheme="minorEastAsia"/>
          <w:sz w:val="28"/>
          <w:szCs w:val="28"/>
        </w:rPr>
      </w:pPr>
      <w:r w:rsidRPr="006D5C8C">
        <w:rPr>
          <w:rFonts w:eastAsiaTheme="minorEastAsia"/>
          <w:b/>
          <w:bCs/>
          <w:sz w:val="28"/>
          <w:szCs w:val="28"/>
        </w:rPr>
        <w:t>Сопоставление и установление совпадения</w:t>
      </w:r>
      <w:r w:rsidRPr="000F2D2F">
        <w:rPr>
          <w:rFonts w:eastAsiaTheme="minorEastAsia"/>
          <w:sz w:val="28"/>
          <w:szCs w:val="28"/>
        </w:rPr>
        <w:t xml:space="preserve"> имеющихся на рабочем месте факторов производственной среды и трудового процесса с факторами производственной среды и трудового процесса, предусмотренными классификатором, производится путем сравнения их наименований </w:t>
      </w:r>
      <w:r w:rsidRPr="006D5C8C">
        <w:rPr>
          <w:rFonts w:eastAsiaTheme="minorEastAsia"/>
          <w:b/>
          <w:bCs/>
          <w:sz w:val="28"/>
          <w:szCs w:val="28"/>
        </w:rPr>
        <w:t>с учетом следующего</w:t>
      </w:r>
      <w:r w:rsidRPr="000F2D2F">
        <w:rPr>
          <w:rFonts w:eastAsiaTheme="minorEastAsia"/>
          <w:sz w:val="28"/>
          <w:szCs w:val="28"/>
        </w:rPr>
        <w:t>:</w:t>
      </w:r>
    </w:p>
    <w:p w14:paraId="02E1D3CC" w14:textId="77777777" w:rsidR="0023486B" w:rsidRPr="000F2D2F" w:rsidRDefault="00D5061E" w:rsidP="006D5C8C">
      <w:pPr>
        <w:widowControl w:val="0"/>
        <w:autoSpaceDE w:val="0"/>
        <w:autoSpaceDN w:val="0"/>
        <w:adjustRightInd w:val="0"/>
        <w:spacing w:after="150"/>
        <w:ind w:left="567" w:hanging="567"/>
        <w:jc w:val="both"/>
        <w:rPr>
          <w:rFonts w:eastAsiaTheme="minorEastAsia"/>
          <w:sz w:val="28"/>
          <w:szCs w:val="28"/>
        </w:rPr>
      </w:pPr>
      <w:r>
        <w:rPr>
          <w:rFonts w:eastAsiaTheme="minorEastAsia"/>
          <w:sz w:val="28"/>
          <w:szCs w:val="28"/>
        </w:rPr>
        <w:t xml:space="preserve">а) параметры микроклимата </w:t>
      </w:r>
      <w:r w:rsidR="0023486B" w:rsidRPr="000F2D2F">
        <w:rPr>
          <w:rFonts w:eastAsiaTheme="minorEastAsia"/>
          <w:sz w:val="28"/>
          <w:szCs w:val="28"/>
        </w:rPr>
        <w:t>идентифицируются как вредные и (или) опасные факторы на рабочих местах, расположенных в закрытых производственных помещениях (рабочих зонах), на которых имеется производственное оборудование, являющееся искусственным источником тепла и (или) холода (за исключением климатического оборудования, не используемого в технологическом процессе и предназначенного для создания комфортных условий труда);</w:t>
      </w:r>
    </w:p>
    <w:p w14:paraId="2C86FCC5" w14:textId="77777777" w:rsidR="0023486B" w:rsidRPr="000F2D2F" w:rsidRDefault="0023486B" w:rsidP="006D5C8C">
      <w:pPr>
        <w:widowControl w:val="0"/>
        <w:autoSpaceDE w:val="0"/>
        <w:autoSpaceDN w:val="0"/>
        <w:adjustRightInd w:val="0"/>
        <w:spacing w:after="150"/>
        <w:ind w:left="567" w:hanging="567"/>
        <w:jc w:val="both"/>
        <w:rPr>
          <w:rFonts w:eastAsiaTheme="minorEastAsia"/>
          <w:sz w:val="28"/>
          <w:szCs w:val="28"/>
        </w:rPr>
      </w:pPr>
      <w:proofErr w:type="gramStart"/>
      <w:r w:rsidRPr="000F2D2F">
        <w:rPr>
          <w:rFonts w:eastAsiaTheme="minorEastAsia"/>
          <w:sz w:val="28"/>
          <w:szCs w:val="28"/>
        </w:rPr>
        <w:t xml:space="preserve">б) аэрозоли преимущественно </w:t>
      </w:r>
      <w:proofErr w:type="spellStart"/>
      <w:r w:rsidRPr="000F2D2F">
        <w:rPr>
          <w:rFonts w:eastAsiaTheme="minorEastAsia"/>
          <w:sz w:val="28"/>
          <w:szCs w:val="28"/>
        </w:rPr>
        <w:t>фиброгенного</w:t>
      </w:r>
      <w:proofErr w:type="spellEnd"/>
      <w:r w:rsidRPr="000F2D2F">
        <w:rPr>
          <w:rFonts w:eastAsiaTheme="minorEastAsia"/>
          <w:sz w:val="28"/>
          <w:szCs w:val="28"/>
        </w:rPr>
        <w:t xml:space="preserve"> действия (</w:t>
      </w:r>
      <w:r w:rsidR="00D5061E">
        <w:rPr>
          <w:rFonts w:eastAsiaTheme="minorEastAsia"/>
          <w:sz w:val="28"/>
          <w:szCs w:val="28"/>
        </w:rPr>
        <w:t xml:space="preserve">АПФД) </w:t>
      </w:r>
      <w:r w:rsidRPr="000F2D2F">
        <w:rPr>
          <w:rFonts w:eastAsiaTheme="minorEastAsia"/>
          <w:sz w:val="28"/>
          <w:szCs w:val="28"/>
        </w:rPr>
        <w:t xml:space="preserve"> идентифицируются как вредные и (или) опасные факторы только на </w:t>
      </w:r>
      <w:r w:rsidRPr="000F2D2F">
        <w:rPr>
          <w:rFonts w:eastAsiaTheme="minorEastAsia"/>
          <w:sz w:val="28"/>
          <w:szCs w:val="28"/>
        </w:rPr>
        <w:lastRenderedPageBreak/>
        <w:t>рабочих местах, на которых осуществляется добыча, обогащение, производство и использование в технологическом процессе пылящих веществ, относящихся к АПФД, а также эксплуатируется оборудование, работа на котором сопровождается выделением АПФД (пыли, содержащие природные и искусственные минеральные волокна, угольная пыль);</w:t>
      </w:r>
      <w:proofErr w:type="gramEnd"/>
    </w:p>
    <w:p w14:paraId="519BEC3B" w14:textId="77777777" w:rsidR="0023486B" w:rsidRPr="000F2D2F" w:rsidRDefault="0023486B" w:rsidP="006D5C8C">
      <w:pPr>
        <w:widowControl w:val="0"/>
        <w:autoSpaceDE w:val="0"/>
        <w:autoSpaceDN w:val="0"/>
        <w:adjustRightInd w:val="0"/>
        <w:spacing w:after="150"/>
        <w:ind w:left="567" w:hanging="567"/>
        <w:jc w:val="both"/>
        <w:rPr>
          <w:rFonts w:eastAsiaTheme="minorEastAsia"/>
          <w:sz w:val="28"/>
          <w:szCs w:val="28"/>
        </w:rPr>
      </w:pPr>
      <w:r w:rsidRPr="000F2D2F">
        <w:rPr>
          <w:rFonts w:eastAsiaTheme="minorEastAsia"/>
          <w:sz w:val="28"/>
          <w:szCs w:val="28"/>
        </w:rPr>
        <w:t xml:space="preserve">в) </w:t>
      </w:r>
      <w:proofErr w:type="spellStart"/>
      <w:r w:rsidRPr="000F2D2F">
        <w:rPr>
          <w:rFonts w:eastAsiaTheme="minorEastAsia"/>
          <w:sz w:val="28"/>
          <w:szCs w:val="28"/>
        </w:rPr>
        <w:t>виброакустические</w:t>
      </w:r>
      <w:proofErr w:type="spellEnd"/>
      <w:r w:rsidRPr="000F2D2F">
        <w:rPr>
          <w:rFonts w:eastAsiaTheme="minorEastAsia"/>
          <w:sz w:val="28"/>
          <w:szCs w:val="28"/>
        </w:rPr>
        <w:t xml:space="preserve"> факторы идентифицируются как вредные и (или) опасные факторы только на рабочих местах, на которых имеется производственное оборудование, являющееся источником указанных </w:t>
      </w:r>
      <w:proofErr w:type="spellStart"/>
      <w:r w:rsidRPr="000F2D2F">
        <w:rPr>
          <w:rFonts w:eastAsiaTheme="minorEastAsia"/>
          <w:sz w:val="28"/>
          <w:szCs w:val="28"/>
        </w:rPr>
        <w:t>виброакустических</w:t>
      </w:r>
      <w:proofErr w:type="spellEnd"/>
      <w:r w:rsidRPr="000F2D2F">
        <w:rPr>
          <w:rFonts w:eastAsiaTheme="minorEastAsia"/>
          <w:sz w:val="28"/>
          <w:szCs w:val="28"/>
        </w:rPr>
        <w:t xml:space="preserve"> факторов;</w:t>
      </w:r>
    </w:p>
    <w:p w14:paraId="65C27C08" w14:textId="77777777" w:rsidR="0023486B" w:rsidRPr="000F2D2F" w:rsidRDefault="0023486B" w:rsidP="006D5C8C">
      <w:pPr>
        <w:widowControl w:val="0"/>
        <w:autoSpaceDE w:val="0"/>
        <w:autoSpaceDN w:val="0"/>
        <w:adjustRightInd w:val="0"/>
        <w:spacing w:after="150"/>
        <w:ind w:left="567" w:hanging="567"/>
        <w:jc w:val="both"/>
        <w:rPr>
          <w:rFonts w:eastAsiaTheme="minorEastAsia"/>
          <w:sz w:val="28"/>
          <w:szCs w:val="28"/>
        </w:rPr>
      </w:pPr>
      <w:r w:rsidRPr="000F2D2F">
        <w:rPr>
          <w:rFonts w:eastAsiaTheme="minorEastAsia"/>
          <w:sz w:val="28"/>
          <w:szCs w:val="28"/>
        </w:rPr>
        <w:t>г) параметры световой идентифицируются как вредные и (или) опасные факторы только при выполнении прецизионных работ с величиной объектов различения менее 0,5 мм (кроме работ, допускающих масштабирование объектов различения), при наличии слепящих источников света, при проведении работ с объектами различения и рабочими поверхностями, обладающими направленно-рассеянным и смешанным отражением, при осуществлении подземных работ, в том числе работ по эксплуатации метрополитена;</w:t>
      </w:r>
    </w:p>
    <w:p w14:paraId="711D2E9F" w14:textId="77777777" w:rsidR="0023486B" w:rsidRPr="000F2D2F" w:rsidRDefault="0023486B" w:rsidP="006D5C8C">
      <w:pPr>
        <w:widowControl w:val="0"/>
        <w:autoSpaceDE w:val="0"/>
        <w:autoSpaceDN w:val="0"/>
        <w:adjustRightInd w:val="0"/>
        <w:spacing w:after="150"/>
        <w:ind w:left="567" w:hanging="567"/>
        <w:jc w:val="both"/>
        <w:rPr>
          <w:rFonts w:eastAsiaTheme="minorEastAsia"/>
          <w:sz w:val="28"/>
          <w:szCs w:val="28"/>
        </w:rPr>
      </w:pPr>
      <w:r w:rsidRPr="000F2D2F">
        <w:rPr>
          <w:rFonts w:eastAsiaTheme="minorEastAsia"/>
          <w:sz w:val="28"/>
          <w:szCs w:val="28"/>
        </w:rPr>
        <w:t>д) неионизирующие излучения идентифицируются как вредные и (или) опасные факторы только при наличии на рабочем месте производственного (технологического) оборудования, являющегося источником неионизирующих излучений, за исключением рабочих мест, на которых работники заняты только на персональных электронно-вычислительных машинах (персональных компьютерах) и (или) эксплуатируют аппараты копировально-множительной техники настольного типа, единичные стационарные копировально-множительные аппараты, используемые периодически для нужд самой организации, иную офисную организационную технику, а также бытовую технику, не используемую в технологическом процессе производства;</w:t>
      </w:r>
    </w:p>
    <w:p w14:paraId="0792834D" w14:textId="77777777" w:rsidR="0023486B" w:rsidRPr="000F2D2F" w:rsidRDefault="0023486B" w:rsidP="006D5C8C">
      <w:pPr>
        <w:widowControl w:val="0"/>
        <w:autoSpaceDE w:val="0"/>
        <w:autoSpaceDN w:val="0"/>
        <w:adjustRightInd w:val="0"/>
        <w:spacing w:after="150"/>
        <w:ind w:left="567" w:hanging="567"/>
        <w:jc w:val="both"/>
        <w:rPr>
          <w:rFonts w:eastAsiaTheme="minorEastAsia"/>
          <w:sz w:val="28"/>
          <w:szCs w:val="28"/>
        </w:rPr>
      </w:pPr>
      <w:r w:rsidRPr="000F2D2F">
        <w:rPr>
          <w:rFonts w:eastAsiaTheme="minorEastAsia"/>
          <w:sz w:val="28"/>
          <w:szCs w:val="28"/>
        </w:rPr>
        <w:t>е) ионизирующие излучения идентифицируются как вредные и (или) опасные факторы только на рабочих местах, на которых осуществляются добыча, обогащение, производство и использование в технологическом процессе радиоактивных веществ и изотопов, а также при эксплуатации производственного оборудования, создающего ионизирующее излучение;</w:t>
      </w:r>
    </w:p>
    <w:p w14:paraId="1AC3C611" w14:textId="77777777" w:rsidR="0023486B" w:rsidRPr="000F2D2F" w:rsidRDefault="0023486B" w:rsidP="006D5C8C">
      <w:pPr>
        <w:widowControl w:val="0"/>
        <w:autoSpaceDE w:val="0"/>
        <w:autoSpaceDN w:val="0"/>
        <w:adjustRightInd w:val="0"/>
        <w:spacing w:after="150"/>
        <w:ind w:left="567" w:hanging="567"/>
        <w:jc w:val="both"/>
        <w:rPr>
          <w:rFonts w:eastAsiaTheme="minorEastAsia"/>
          <w:sz w:val="28"/>
          <w:szCs w:val="28"/>
        </w:rPr>
      </w:pPr>
      <w:r w:rsidRPr="000F2D2F">
        <w:rPr>
          <w:rFonts w:eastAsiaTheme="minorEastAsia"/>
          <w:sz w:val="28"/>
          <w:szCs w:val="28"/>
        </w:rPr>
        <w:t>ж) химический фактор идентифицируется как вредный и (или) опасный фактор только на рабочих местах при добыче, обогащении, химическом синтезе, использовании в технологическом процессе и/или химическом анализе химических веществ и смесей, выделении химических веществ в ходе технологического процесса, а также при производстве веществ биологической природы;</w:t>
      </w:r>
    </w:p>
    <w:p w14:paraId="63922A47" w14:textId="77777777" w:rsidR="0023486B" w:rsidRPr="000F2D2F" w:rsidRDefault="0023486B" w:rsidP="006D5C8C">
      <w:pPr>
        <w:widowControl w:val="0"/>
        <w:autoSpaceDE w:val="0"/>
        <w:autoSpaceDN w:val="0"/>
        <w:adjustRightInd w:val="0"/>
        <w:spacing w:after="150"/>
        <w:ind w:left="567" w:hanging="567"/>
        <w:jc w:val="both"/>
        <w:rPr>
          <w:rFonts w:eastAsiaTheme="minorEastAsia"/>
          <w:sz w:val="28"/>
          <w:szCs w:val="28"/>
        </w:rPr>
      </w:pPr>
      <w:r w:rsidRPr="000F2D2F">
        <w:rPr>
          <w:rFonts w:eastAsiaTheme="minorEastAsia"/>
          <w:sz w:val="28"/>
          <w:szCs w:val="28"/>
        </w:rPr>
        <w:lastRenderedPageBreak/>
        <w:t>з) биологический фактор идентифицируется как вредный и (или) опасный фактор только на рабочих местах:</w:t>
      </w:r>
    </w:p>
    <w:p w14:paraId="796CD728" w14:textId="77777777" w:rsidR="0023486B" w:rsidRPr="006D5C8C" w:rsidRDefault="0023486B" w:rsidP="0026222B">
      <w:pPr>
        <w:pStyle w:val="ae"/>
        <w:widowControl w:val="0"/>
        <w:numPr>
          <w:ilvl w:val="0"/>
          <w:numId w:val="26"/>
        </w:numPr>
        <w:autoSpaceDE w:val="0"/>
        <w:autoSpaceDN w:val="0"/>
        <w:adjustRightInd w:val="0"/>
        <w:spacing w:after="150"/>
        <w:jc w:val="both"/>
        <w:rPr>
          <w:rFonts w:eastAsiaTheme="minorEastAsia"/>
          <w:sz w:val="28"/>
          <w:szCs w:val="28"/>
        </w:rPr>
      </w:pPr>
      <w:r w:rsidRPr="006D5C8C">
        <w:rPr>
          <w:rFonts w:eastAsiaTheme="minorEastAsia"/>
          <w:sz w:val="28"/>
          <w:szCs w:val="28"/>
        </w:rPr>
        <w:t>организаций, осуществляющих деятельность в области использования возбудителей инфекционных заболеваний человека и животных и (или) в замкнутых системах генно-инженерно-модифицированных организмов III и IV степеней потенциальной опасности при наличии соответствующих разрешительных документов (лицензии) на право осуществления такой деятельности;</w:t>
      </w:r>
    </w:p>
    <w:p w14:paraId="5F8712EA" w14:textId="77777777" w:rsidR="0023486B" w:rsidRPr="006D5C8C" w:rsidRDefault="0023486B" w:rsidP="0026222B">
      <w:pPr>
        <w:pStyle w:val="ae"/>
        <w:widowControl w:val="0"/>
        <w:numPr>
          <w:ilvl w:val="0"/>
          <w:numId w:val="26"/>
        </w:numPr>
        <w:autoSpaceDE w:val="0"/>
        <w:autoSpaceDN w:val="0"/>
        <w:adjustRightInd w:val="0"/>
        <w:spacing w:after="150"/>
        <w:jc w:val="both"/>
        <w:rPr>
          <w:rFonts w:eastAsiaTheme="minorEastAsia"/>
          <w:sz w:val="28"/>
          <w:szCs w:val="28"/>
        </w:rPr>
      </w:pPr>
      <w:r w:rsidRPr="006D5C8C">
        <w:rPr>
          <w:rFonts w:eastAsiaTheme="minorEastAsia"/>
          <w:sz w:val="28"/>
          <w:szCs w:val="28"/>
        </w:rPr>
        <w:t>организаций, осуществляющих деятельность в области использования в замкнутых системах генно-инженерно-модифицированных организмов II степени потенциальной опасности;</w:t>
      </w:r>
    </w:p>
    <w:p w14:paraId="5BED7EBC" w14:textId="77777777" w:rsidR="0023486B" w:rsidRPr="006D5C8C" w:rsidRDefault="0023486B" w:rsidP="0026222B">
      <w:pPr>
        <w:pStyle w:val="ae"/>
        <w:widowControl w:val="0"/>
        <w:numPr>
          <w:ilvl w:val="0"/>
          <w:numId w:val="26"/>
        </w:numPr>
        <w:autoSpaceDE w:val="0"/>
        <w:autoSpaceDN w:val="0"/>
        <w:adjustRightInd w:val="0"/>
        <w:spacing w:after="150"/>
        <w:jc w:val="both"/>
        <w:rPr>
          <w:rFonts w:eastAsiaTheme="minorEastAsia"/>
          <w:sz w:val="28"/>
          <w:szCs w:val="28"/>
        </w:rPr>
      </w:pPr>
      <w:r w:rsidRPr="006D5C8C">
        <w:rPr>
          <w:rFonts w:eastAsiaTheme="minorEastAsia"/>
          <w:sz w:val="28"/>
          <w:szCs w:val="28"/>
        </w:rPr>
        <w:t>медицинских и иных работников, непосредственно осуществляющих медицинскую деятельность;</w:t>
      </w:r>
    </w:p>
    <w:p w14:paraId="4123E96F" w14:textId="77777777" w:rsidR="0023486B" w:rsidRPr="006D5C8C" w:rsidRDefault="0023486B" w:rsidP="0026222B">
      <w:pPr>
        <w:pStyle w:val="ae"/>
        <w:widowControl w:val="0"/>
        <w:numPr>
          <w:ilvl w:val="0"/>
          <w:numId w:val="26"/>
        </w:numPr>
        <w:autoSpaceDE w:val="0"/>
        <w:autoSpaceDN w:val="0"/>
        <w:adjustRightInd w:val="0"/>
        <w:spacing w:after="150"/>
        <w:jc w:val="both"/>
        <w:rPr>
          <w:rFonts w:eastAsiaTheme="minorEastAsia"/>
          <w:sz w:val="28"/>
          <w:szCs w:val="28"/>
        </w:rPr>
      </w:pPr>
      <w:r w:rsidRPr="006D5C8C">
        <w:rPr>
          <w:rFonts w:eastAsiaTheme="minorEastAsia"/>
          <w:sz w:val="28"/>
          <w:szCs w:val="28"/>
        </w:rPr>
        <w:t>работников, непосредственно осуществляющих ветеринарную деятельность, государственный ветеринарный надзор и (или) проводящих ветеринарно-санитарную экспертизу;</w:t>
      </w:r>
    </w:p>
    <w:p w14:paraId="19BF19D3" w14:textId="77777777" w:rsidR="0023486B" w:rsidRPr="006D5C8C" w:rsidRDefault="0023486B" w:rsidP="0026222B">
      <w:pPr>
        <w:pStyle w:val="ae"/>
        <w:widowControl w:val="0"/>
        <w:numPr>
          <w:ilvl w:val="0"/>
          <w:numId w:val="26"/>
        </w:numPr>
        <w:autoSpaceDE w:val="0"/>
        <w:autoSpaceDN w:val="0"/>
        <w:adjustRightInd w:val="0"/>
        <w:spacing w:after="150"/>
        <w:jc w:val="both"/>
        <w:rPr>
          <w:rFonts w:eastAsiaTheme="minorEastAsia"/>
          <w:sz w:val="28"/>
          <w:szCs w:val="28"/>
        </w:rPr>
      </w:pPr>
      <w:r w:rsidRPr="006D5C8C">
        <w:rPr>
          <w:rFonts w:eastAsiaTheme="minorEastAsia"/>
          <w:sz w:val="28"/>
          <w:szCs w:val="28"/>
        </w:rPr>
        <w:t>работников, непосредственно осуществляющих работы по обслуживанию и ремонту относящихся к жилищно-коммунальному хозяйству канализационных сооружений и сетей, в том числе производственного оборудования на этих объектах;</w:t>
      </w:r>
    </w:p>
    <w:p w14:paraId="534E669A" w14:textId="77777777" w:rsidR="0023486B" w:rsidRPr="000F2D2F" w:rsidRDefault="0023486B" w:rsidP="006D5C8C">
      <w:pPr>
        <w:widowControl w:val="0"/>
        <w:autoSpaceDE w:val="0"/>
        <w:autoSpaceDN w:val="0"/>
        <w:adjustRightInd w:val="0"/>
        <w:spacing w:after="150"/>
        <w:ind w:left="426" w:hanging="426"/>
        <w:jc w:val="both"/>
        <w:rPr>
          <w:rFonts w:eastAsiaTheme="minorEastAsia"/>
          <w:sz w:val="28"/>
          <w:szCs w:val="28"/>
        </w:rPr>
      </w:pPr>
      <w:r w:rsidRPr="000F2D2F">
        <w:rPr>
          <w:rFonts w:eastAsiaTheme="minorEastAsia"/>
          <w:sz w:val="28"/>
          <w:szCs w:val="28"/>
        </w:rPr>
        <w:t>и) показатели тяжести трудового процесса идентифицируются как вредные и (или) опасные факторы только на рабочих местах, на которых работниками осуществляется выполнение обусловленных технологическим процессом (трудовой функцией) работ по поднятию и переноске грузов вручную, работ в вынужденном положении или положении "стоя", при перемещении в пространстве;</w:t>
      </w:r>
    </w:p>
    <w:p w14:paraId="01C30F92" w14:textId="77777777" w:rsidR="0023486B" w:rsidRPr="000F2D2F" w:rsidRDefault="0023486B" w:rsidP="006D5C8C">
      <w:pPr>
        <w:widowControl w:val="0"/>
        <w:autoSpaceDE w:val="0"/>
        <w:autoSpaceDN w:val="0"/>
        <w:adjustRightInd w:val="0"/>
        <w:spacing w:after="150"/>
        <w:ind w:left="426" w:hanging="426"/>
        <w:jc w:val="both"/>
        <w:rPr>
          <w:rFonts w:eastAsiaTheme="minorEastAsia"/>
          <w:sz w:val="28"/>
          <w:szCs w:val="28"/>
        </w:rPr>
      </w:pPr>
      <w:r w:rsidRPr="000F2D2F">
        <w:rPr>
          <w:rFonts w:eastAsiaTheme="minorEastAsia"/>
          <w:sz w:val="28"/>
          <w:szCs w:val="28"/>
        </w:rPr>
        <w:t>к) показатели напряженности трудового процесса идентифицируются как вредные и (или) опасные факторы при выполнении работ по диспетчеризации производственных процессов, в том числе конвейерного типа, на рабочих местах операторов производственного оборудования, при управлении транспортными средствами.</w:t>
      </w:r>
    </w:p>
    <w:p w14:paraId="3338FD8D" w14:textId="77777777" w:rsidR="0023486B" w:rsidRPr="000F2D2F" w:rsidRDefault="0023486B" w:rsidP="00D5061E">
      <w:pPr>
        <w:widowControl w:val="0"/>
        <w:autoSpaceDE w:val="0"/>
        <w:autoSpaceDN w:val="0"/>
        <w:adjustRightInd w:val="0"/>
        <w:spacing w:after="150"/>
        <w:ind w:firstLine="708"/>
        <w:jc w:val="both"/>
        <w:rPr>
          <w:rFonts w:eastAsiaTheme="minorEastAsia"/>
          <w:sz w:val="28"/>
          <w:szCs w:val="28"/>
        </w:rPr>
      </w:pPr>
      <w:r w:rsidRPr="000F2D2F">
        <w:rPr>
          <w:rFonts w:eastAsiaTheme="minorEastAsia"/>
          <w:sz w:val="28"/>
          <w:szCs w:val="28"/>
        </w:rPr>
        <w:t xml:space="preserve"> </w:t>
      </w:r>
      <w:r w:rsidRPr="006D5C8C">
        <w:rPr>
          <w:rFonts w:eastAsiaTheme="minorEastAsia"/>
          <w:b/>
          <w:bCs/>
          <w:sz w:val="28"/>
          <w:szCs w:val="28"/>
        </w:rPr>
        <w:t>Имеющиеся на рабочем месте факторы</w:t>
      </w:r>
      <w:r w:rsidRPr="000F2D2F">
        <w:rPr>
          <w:rFonts w:eastAsiaTheme="minorEastAsia"/>
          <w:sz w:val="28"/>
          <w:szCs w:val="28"/>
        </w:rPr>
        <w:t xml:space="preserve"> производственной среды и трудового процесса признаются идентифицированными вредными и (или) опасными факторами в случае совпадения их наименований с наименованиями факторов производственной среды и трудового процесса, предусмотренных классификатором</w:t>
      </w:r>
      <w:r w:rsidR="00D5061E">
        <w:rPr>
          <w:rFonts w:eastAsiaTheme="minorEastAsia"/>
          <w:sz w:val="28"/>
          <w:szCs w:val="28"/>
        </w:rPr>
        <w:t xml:space="preserve"> </w:t>
      </w:r>
      <w:r w:rsidR="00C0618D">
        <w:rPr>
          <w:sz w:val="28"/>
          <w:szCs w:val="28"/>
        </w:rPr>
        <w:t>[2</w:t>
      </w:r>
      <w:r w:rsidR="00D5061E">
        <w:rPr>
          <w:sz w:val="28"/>
          <w:szCs w:val="28"/>
        </w:rPr>
        <w:t>].</w:t>
      </w:r>
    </w:p>
    <w:p w14:paraId="2C63D5D4" w14:textId="77777777" w:rsidR="0023486B" w:rsidRPr="000F2D2F" w:rsidRDefault="0023486B" w:rsidP="0023486B">
      <w:pPr>
        <w:widowControl w:val="0"/>
        <w:autoSpaceDE w:val="0"/>
        <w:autoSpaceDN w:val="0"/>
        <w:adjustRightInd w:val="0"/>
        <w:spacing w:after="150"/>
        <w:jc w:val="both"/>
        <w:rPr>
          <w:rFonts w:eastAsiaTheme="minorEastAsia"/>
          <w:sz w:val="28"/>
          <w:szCs w:val="28"/>
        </w:rPr>
      </w:pPr>
      <w:r w:rsidRPr="000F2D2F">
        <w:rPr>
          <w:rFonts w:eastAsiaTheme="minorEastAsia"/>
          <w:sz w:val="28"/>
          <w:szCs w:val="28"/>
        </w:rPr>
        <w:t>При этом сопоставление и установление совпадения имеющихся на рабочем месте химических факторов с химическими факторами, предусмотренными классификатором, производится путем сопоставления их химических названий по международным классификациям, синонимов, торговых названий, идентификационных номеров и других характеристик, идентифицирующих химическое вещество.</w:t>
      </w:r>
    </w:p>
    <w:p w14:paraId="0D0EFB10" w14:textId="77777777" w:rsidR="0023486B" w:rsidRPr="000F2D2F" w:rsidRDefault="0023486B" w:rsidP="0023486B">
      <w:pPr>
        <w:widowControl w:val="0"/>
        <w:autoSpaceDE w:val="0"/>
        <w:autoSpaceDN w:val="0"/>
        <w:adjustRightInd w:val="0"/>
        <w:spacing w:after="150"/>
        <w:jc w:val="both"/>
        <w:rPr>
          <w:rFonts w:eastAsiaTheme="minorEastAsia"/>
          <w:sz w:val="28"/>
          <w:szCs w:val="28"/>
        </w:rPr>
      </w:pPr>
      <w:r w:rsidRPr="000F2D2F">
        <w:rPr>
          <w:rFonts w:eastAsiaTheme="minorEastAsia"/>
          <w:sz w:val="28"/>
          <w:szCs w:val="28"/>
        </w:rPr>
        <w:lastRenderedPageBreak/>
        <w:t>Все вредные и (или) опасные факторы, которые идентифицированы на рабочем месте, подлежат исследов</w:t>
      </w:r>
      <w:r w:rsidR="00C0618D">
        <w:rPr>
          <w:rFonts w:eastAsiaTheme="minorEastAsia"/>
          <w:sz w:val="28"/>
          <w:szCs w:val="28"/>
        </w:rPr>
        <w:t>аниям (испытаниям) и измерениям.</w:t>
      </w:r>
    </w:p>
    <w:p w14:paraId="12C24E83" w14:textId="77777777" w:rsidR="0023486B" w:rsidRPr="000F2D2F" w:rsidRDefault="0023486B" w:rsidP="00C0618D">
      <w:pPr>
        <w:widowControl w:val="0"/>
        <w:autoSpaceDE w:val="0"/>
        <w:autoSpaceDN w:val="0"/>
        <w:adjustRightInd w:val="0"/>
        <w:spacing w:after="150"/>
        <w:ind w:firstLine="708"/>
        <w:jc w:val="both"/>
        <w:rPr>
          <w:rFonts w:eastAsiaTheme="minorEastAsia"/>
          <w:sz w:val="28"/>
          <w:szCs w:val="28"/>
        </w:rPr>
      </w:pPr>
      <w:r w:rsidRPr="000F2D2F">
        <w:rPr>
          <w:rFonts w:eastAsiaTheme="minorEastAsia"/>
          <w:sz w:val="28"/>
          <w:szCs w:val="28"/>
        </w:rPr>
        <w:t xml:space="preserve"> </w:t>
      </w:r>
      <w:r w:rsidRPr="006D5C8C">
        <w:rPr>
          <w:rFonts w:eastAsiaTheme="minorEastAsia"/>
          <w:b/>
          <w:bCs/>
          <w:sz w:val="28"/>
          <w:szCs w:val="28"/>
        </w:rPr>
        <w:t>По результатам идентификации экспертом</w:t>
      </w:r>
      <w:r w:rsidRPr="000F2D2F">
        <w:rPr>
          <w:rFonts w:eastAsiaTheme="minorEastAsia"/>
          <w:sz w:val="28"/>
          <w:szCs w:val="28"/>
        </w:rPr>
        <w:t xml:space="preserve"> оформляется </w:t>
      </w:r>
      <w:r w:rsidRPr="006D5C8C">
        <w:rPr>
          <w:rFonts w:eastAsiaTheme="minorEastAsia"/>
          <w:b/>
          <w:bCs/>
          <w:sz w:val="28"/>
          <w:szCs w:val="28"/>
          <w:u w:val="single"/>
        </w:rPr>
        <w:t>заключение</w:t>
      </w:r>
      <w:r w:rsidRPr="000F2D2F">
        <w:rPr>
          <w:rFonts w:eastAsiaTheme="minorEastAsia"/>
          <w:sz w:val="28"/>
          <w:szCs w:val="28"/>
        </w:rPr>
        <w:t>. При несовпадении наименований имеющихся на рабочем месте факторов производственной среды и трудового процесса с наименованиями факторов производственной среды и трудового процесса, предусмотренных классификатором, экспертом фиксируется в своем заключении отсутствие на рабочем месте вредных и (или) опасных факторов.</w:t>
      </w:r>
    </w:p>
    <w:p w14:paraId="434AA5D2" w14:textId="77777777" w:rsidR="0023486B" w:rsidRPr="000F2D2F" w:rsidRDefault="0023486B" w:rsidP="00C0618D">
      <w:pPr>
        <w:widowControl w:val="0"/>
        <w:autoSpaceDE w:val="0"/>
        <w:autoSpaceDN w:val="0"/>
        <w:adjustRightInd w:val="0"/>
        <w:spacing w:after="150"/>
        <w:ind w:firstLine="708"/>
        <w:jc w:val="both"/>
        <w:rPr>
          <w:rFonts w:eastAsiaTheme="minorEastAsia"/>
          <w:sz w:val="28"/>
          <w:szCs w:val="28"/>
        </w:rPr>
      </w:pPr>
      <w:r w:rsidRPr="006D5C8C">
        <w:rPr>
          <w:rFonts w:eastAsiaTheme="minorEastAsia"/>
          <w:b/>
          <w:bCs/>
          <w:sz w:val="28"/>
          <w:szCs w:val="28"/>
          <w:u w:val="single"/>
        </w:rPr>
        <w:t>На</w:t>
      </w:r>
      <w:r w:rsidR="00C0618D" w:rsidRPr="006D5C8C">
        <w:rPr>
          <w:rFonts w:eastAsiaTheme="minorEastAsia"/>
          <w:b/>
          <w:bCs/>
          <w:sz w:val="28"/>
          <w:szCs w:val="28"/>
          <w:u w:val="single"/>
        </w:rPr>
        <w:t xml:space="preserve"> основании заключения эксперта</w:t>
      </w:r>
      <w:r w:rsidR="00C0618D">
        <w:rPr>
          <w:rFonts w:eastAsiaTheme="minorEastAsia"/>
          <w:sz w:val="28"/>
          <w:szCs w:val="28"/>
        </w:rPr>
        <w:t xml:space="preserve"> </w:t>
      </w:r>
      <w:r w:rsidRPr="000F2D2F">
        <w:rPr>
          <w:rFonts w:eastAsiaTheme="minorEastAsia"/>
          <w:sz w:val="28"/>
          <w:szCs w:val="28"/>
        </w:rPr>
        <w:t>комиссия принимает решение о проведении на рабочем месте исследований (испытаний) и измерений вредных и (или) опасных факторов.</w:t>
      </w:r>
    </w:p>
    <w:p w14:paraId="21C845E7" w14:textId="77777777" w:rsidR="0023486B" w:rsidRPr="000F2D2F" w:rsidRDefault="0023486B" w:rsidP="0023486B">
      <w:pPr>
        <w:widowControl w:val="0"/>
        <w:autoSpaceDE w:val="0"/>
        <w:autoSpaceDN w:val="0"/>
        <w:adjustRightInd w:val="0"/>
        <w:spacing w:after="150"/>
        <w:jc w:val="both"/>
        <w:rPr>
          <w:rFonts w:eastAsiaTheme="minorEastAsia"/>
          <w:sz w:val="28"/>
          <w:szCs w:val="28"/>
        </w:rPr>
      </w:pPr>
      <w:r w:rsidRPr="006D5C8C">
        <w:rPr>
          <w:rFonts w:eastAsiaTheme="minorEastAsia"/>
          <w:b/>
          <w:bCs/>
          <w:sz w:val="28"/>
          <w:szCs w:val="28"/>
        </w:rPr>
        <w:t>Решения комиссии принимаются</w:t>
      </w:r>
      <w:r w:rsidRPr="000F2D2F">
        <w:rPr>
          <w:rFonts w:eastAsiaTheme="minorEastAsia"/>
          <w:sz w:val="28"/>
          <w:szCs w:val="28"/>
        </w:rPr>
        <w:t xml:space="preserve"> простым большинством голосов и оформляются протоколом заседания комиссии. Члены комиссии, не согласные с принятым решением, подписывают решение с изложением своего аргументированного особого мнения, которое приобщается к протоколу заседания комиссии.</w:t>
      </w:r>
    </w:p>
    <w:p w14:paraId="1B2E75E1" w14:textId="77777777" w:rsidR="0023486B" w:rsidRPr="000F2D2F" w:rsidRDefault="0023486B" w:rsidP="00C0618D">
      <w:pPr>
        <w:widowControl w:val="0"/>
        <w:autoSpaceDE w:val="0"/>
        <w:autoSpaceDN w:val="0"/>
        <w:adjustRightInd w:val="0"/>
        <w:spacing w:after="150"/>
        <w:ind w:firstLine="708"/>
        <w:jc w:val="both"/>
        <w:rPr>
          <w:rFonts w:eastAsiaTheme="minorEastAsia"/>
          <w:sz w:val="28"/>
          <w:szCs w:val="28"/>
        </w:rPr>
      </w:pPr>
      <w:r w:rsidRPr="006D5C8C">
        <w:rPr>
          <w:rFonts w:eastAsiaTheme="minorEastAsia"/>
          <w:b/>
          <w:bCs/>
          <w:sz w:val="28"/>
          <w:szCs w:val="28"/>
        </w:rPr>
        <w:t>Перечень вредных и (или) опасных производственных факторов</w:t>
      </w:r>
      <w:r w:rsidRPr="000F2D2F">
        <w:rPr>
          <w:rFonts w:eastAsiaTheme="minorEastAsia"/>
          <w:sz w:val="28"/>
          <w:szCs w:val="28"/>
        </w:rPr>
        <w:t>, подлежащих исследованиям (испытаниям) и измерениям, формируется комиссией, исходя из государственных нормативных требований охраны труда, характеристик технологического процесса и производственного оборудования, применяемых материалов и сырья, результатов ранее проводившихся исследований (испытаний) и измерений вредных и (или) опасных производственных факторов, а также исходя из предложений работников &lt;4&gt;.</w:t>
      </w:r>
    </w:p>
    <w:p w14:paraId="606CECBD" w14:textId="77777777" w:rsidR="0023486B" w:rsidRPr="000F2D2F" w:rsidRDefault="0023486B" w:rsidP="00C0618D">
      <w:pPr>
        <w:widowControl w:val="0"/>
        <w:autoSpaceDE w:val="0"/>
        <w:autoSpaceDN w:val="0"/>
        <w:adjustRightInd w:val="0"/>
        <w:spacing w:after="150"/>
        <w:ind w:firstLine="708"/>
        <w:jc w:val="both"/>
        <w:rPr>
          <w:rFonts w:eastAsiaTheme="minorEastAsia"/>
          <w:sz w:val="28"/>
          <w:szCs w:val="28"/>
        </w:rPr>
      </w:pPr>
      <w:r w:rsidRPr="000F2D2F">
        <w:rPr>
          <w:rFonts w:eastAsiaTheme="minorEastAsia"/>
          <w:sz w:val="28"/>
          <w:szCs w:val="28"/>
        </w:rPr>
        <w:t xml:space="preserve"> </w:t>
      </w:r>
      <w:r w:rsidRPr="006D5C8C">
        <w:rPr>
          <w:rFonts w:eastAsiaTheme="minorEastAsia"/>
          <w:b/>
          <w:bCs/>
          <w:sz w:val="28"/>
          <w:szCs w:val="28"/>
        </w:rPr>
        <w:t>Результаты идентификации заносятся в раздел</w:t>
      </w:r>
      <w:r w:rsidRPr="000F2D2F">
        <w:rPr>
          <w:rFonts w:eastAsiaTheme="minorEastAsia"/>
          <w:sz w:val="28"/>
          <w:szCs w:val="28"/>
        </w:rPr>
        <w:t xml:space="preserve"> "Перечень рабочих мест, на которых проводилась специальная оценка условий труда" отчета о проведении специальной оцен</w:t>
      </w:r>
      <w:r w:rsidR="00C0618D">
        <w:rPr>
          <w:rFonts w:eastAsiaTheme="minorEastAsia"/>
          <w:sz w:val="28"/>
          <w:szCs w:val="28"/>
        </w:rPr>
        <w:t>ки условий труда</w:t>
      </w:r>
      <w:r w:rsidRPr="000F2D2F">
        <w:rPr>
          <w:rFonts w:eastAsiaTheme="minorEastAsia"/>
          <w:sz w:val="28"/>
          <w:szCs w:val="28"/>
        </w:rPr>
        <w:t>, форма которого предусмот</w:t>
      </w:r>
      <w:r w:rsidR="00C0618D">
        <w:rPr>
          <w:rFonts w:eastAsiaTheme="minorEastAsia"/>
          <w:sz w:val="28"/>
          <w:szCs w:val="28"/>
        </w:rPr>
        <w:t xml:space="preserve">рена приложением N 3 </w:t>
      </w:r>
      <w:r w:rsidR="00C0618D">
        <w:rPr>
          <w:sz w:val="28"/>
          <w:szCs w:val="28"/>
        </w:rPr>
        <w:t>[2].</w:t>
      </w:r>
    </w:p>
    <w:p w14:paraId="4DC2EABF" w14:textId="77777777" w:rsidR="0023486B" w:rsidRPr="000F2D2F" w:rsidRDefault="00C0618D" w:rsidP="00C0618D">
      <w:pPr>
        <w:widowControl w:val="0"/>
        <w:autoSpaceDE w:val="0"/>
        <w:autoSpaceDN w:val="0"/>
        <w:adjustRightInd w:val="0"/>
        <w:spacing w:after="150"/>
        <w:ind w:firstLine="708"/>
        <w:jc w:val="both"/>
        <w:rPr>
          <w:rFonts w:eastAsiaTheme="minorEastAsia"/>
          <w:sz w:val="28"/>
          <w:szCs w:val="28"/>
        </w:rPr>
      </w:pPr>
      <w:r w:rsidRPr="006D5C8C">
        <w:rPr>
          <w:rFonts w:eastAsiaTheme="minorEastAsia"/>
          <w:b/>
          <w:bCs/>
          <w:sz w:val="28"/>
          <w:szCs w:val="28"/>
          <w:u w:val="single"/>
        </w:rPr>
        <w:t>И</w:t>
      </w:r>
      <w:r w:rsidR="0023486B" w:rsidRPr="006D5C8C">
        <w:rPr>
          <w:rFonts w:eastAsiaTheme="minorEastAsia"/>
          <w:b/>
          <w:bCs/>
          <w:sz w:val="28"/>
          <w:szCs w:val="28"/>
        </w:rPr>
        <w:t>дентификация не осуществляется в отношении</w:t>
      </w:r>
      <w:r>
        <w:rPr>
          <w:rFonts w:eastAsiaTheme="minorEastAsia"/>
          <w:sz w:val="28"/>
          <w:szCs w:val="28"/>
        </w:rPr>
        <w:t xml:space="preserve"> </w:t>
      </w:r>
      <w:r w:rsidR="00473465">
        <w:rPr>
          <w:sz w:val="28"/>
          <w:szCs w:val="28"/>
        </w:rPr>
        <w:t>[1]</w:t>
      </w:r>
      <w:r w:rsidR="0023486B" w:rsidRPr="000F2D2F">
        <w:rPr>
          <w:rFonts w:eastAsiaTheme="minorEastAsia"/>
          <w:sz w:val="28"/>
          <w:szCs w:val="28"/>
        </w:rPr>
        <w:t>:</w:t>
      </w:r>
    </w:p>
    <w:p w14:paraId="49B4844B" w14:textId="77777777" w:rsidR="0023486B" w:rsidRPr="000F2D2F" w:rsidRDefault="0023486B" w:rsidP="006D5C8C">
      <w:pPr>
        <w:widowControl w:val="0"/>
        <w:autoSpaceDE w:val="0"/>
        <w:autoSpaceDN w:val="0"/>
        <w:adjustRightInd w:val="0"/>
        <w:spacing w:after="150"/>
        <w:ind w:left="426"/>
        <w:jc w:val="both"/>
        <w:rPr>
          <w:rFonts w:eastAsiaTheme="minorEastAsia"/>
          <w:sz w:val="28"/>
          <w:szCs w:val="28"/>
        </w:rPr>
      </w:pPr>
      <w:r w:rsidRPr="000F2D2F">
        <w:rPr>
          <w:rFonts w:eastAsiaTheme="minorEastAsia"/>
          <w:sz w:val="28"/>
          <w:szCs w:val="28"/>
        </w:rPr>
        <w:t>1) рабочих мест работников, профессии, должности, специальности которых включены в списки работ, производств, профессий, должностей, специальностей и учреждений (организаций), с учетом которых осуществляется досрочное назначение страховой пенсии по старости;</w:t>
      </w:r>
    </w:p>
    <w:p w14:paraId="2D440218" w14:textId="77777777" w:rsidR="0023486B" w:rsidRPr="000F2D2F" w:rsidRDefault="0023486B" w:rsidP="006D5C8C">
      <w:pPr>
        <w:widowControl w:val="0"/>
        <w:autoSpaceDE w:val="0"/>
        <w:autoSpaceDN w:val="0"/>
        <w:adjustRightInd w:val="0"/>
        <w:spacing w:after="150"/>
        <w:ind w:left="426"/>
        <w:jc w:val="both"/>
        <w:rPr>
          <w:rFonts w:eastAsiaTheme="minorEastAsia"/>
          <w:sz w:val="28"/>
          <w:szCs w:val="28"/>
        </w:rPr>
      </w:pPr>
      <w:r w:rsidRPr="000F2D2F">
        <w:rPr>
          <w:rFonts w:eastAsiaTheme="minorEastAsia"/>
          <w:sz w:val="28"/>
          <w:szCs w:val="28"/>
        </w:rPr>
        <w:t>2) рабочих мест, в связи с работой на которых работникам в соответствии с законодательными и иными нормативными правовыми актами предоставляются гарантии и компенсации за работу с вредными и (или) опасными условиями труда;</w:t>
      </w:r>
    </w:p>
    <w:p w14:paraId="25112C2F" w14:textId="77777777" w:rsidR="0023486B" w:rsidRPr="000F2D2F" w:rsidRDefault="0023486B" w:rsidP="006D5C8C">
      <w:pPr>
        <w:widowControl w:val="0"/>
        <w:autoSpaceDE w:val="0"/>
        <w:autoSpaceDN w:val="0"/>
        <w:adjustRightInd w:val="0"/>
        <w:spacing w:after="150"/>
        <w:ind w:left="426"/>
        <w:jc w:val="both"/>
        <w:rPr>
          <w:rFonts w:eastAsiaTheme="minorEastAsia"/>
          <w:sz w:val="28"/>
          <w:szCs w:val="28"/>
        </w:rPr>
      </w:pPr>
      <w:r w:rsidRPr="000F2D2F">
        <w:rPr>
          <w:rFonts w:eastAsiaTheme="minorEastAsia"/>
          <w:sz w:val="28"/>
          <w:szCs w:val="28"/>
        </w:rPr>
        <w:t>3) рабочих мест, на которых по результатам предыдущей проведенной специальной оценки условий труда были установлены вредные и (или) опасные условия труда.</w:t>
      </w:r>
    </w:p>
    <w:p w14:paraId="1ED8DC45" w14:textId="77777777" w:rsidR="0023486B" w:rsidRPr="000F2D2F" w:rsidRDefault="006718F2" w:rsidP="00C0618D">
      <w:pPr>
        <w:widowControl w:val="0"/>
        <w:autoSpaceDE w:val="0"/>
        <w:autoSpaceDN w:val="0"/>
        <w:adjustRightInd w:val="0"/>
        <w:spacing w:after="150"/>
        <w:ind w:firstLine="708"/>
        <w:jc w:val="both"/>
        <w:rPr>
          <w:rFonts w:eastAsiaTheme="minorEastAsia"/>
          <w:sz w:val="28"/>
          <w:szCs w:val="28"/>
        </w:rPr>
      </w:pPr>
      <w:r w:rsidRPr="006D5C8C">
        <w:rPr>
          <w:rFonts w:eastAsiaTheme="minorEastAsia"/>
          <w:b/>
          <w:bCs/>
          <w:sz w:val="28"/>
          <w:szCs w:val="28"/>
        </w:rPr>
        <w:lastRenderedPageBreak/>
        <w:t>В этом случае э</w:t>
      </w:r>
      <w:r w:rsidR="0023486B" w:rsidRPr="006D5C8C">
        <w:rPr>
          <w:rFonts w:eastAsiaTheme="minorEastAsia"/>
          <w:b/>
          <w:bCs/>
          <w:sz w:val="28"/>
          <w:szCs w:val="28"/>
        </w:rPr>
        <w:t>ксперту</w:t>
      </w:r>
      <w:r w:rsidR="0023486B" w:rsidRPr="000F2D2F">
        <w:rPr>
          <w:rFonts w:eastAsiaTheme="minorEastAsia"/>
          <w:sz w:val="28"/>
          <w:szCs w:val="28"/>
        </w:rPr>
        <w:t xml:space="preserve"> в целях определения перечня вредных и (или) опасных производственных факторов, подлежащих исследованиям (испытаниям) и измерениям, на рабочих местах, необходимо осуществлять следующие " мероприятия</w:t>
      </w:r>
      <w:r>
        <w:rPr>
          <w:rFonts w:eastAsiaTheme="minorEastAsia"/>
          <w:sz w:val="28"/>
          <w:szCs w:val="28"/>
        </w:rPr>
        <w:t xml:space="preserve"> </w:t>
      </w:r>
      <w:r>
        <w:rPr>
          <w:sz w:val="28"/>
          <w:szCs w:val="28"/>
        </w:rPr>
        <w:t>[1]</w:t>
      </w:r>
      <w:r w:rsidR="0023486B" w:rsidRPr="000F2D2F">
        <w:rPr>
          <w:rFonts w:eastAsiaTheme="minorEastAsia"/>
          <w:sz w:val="28"/>
          <w:szCs w:val="28"/>
        </w:rPr>
        <w:t>:</w:t>
      </w:r>
    </w:p>
    <w:p w14:paraId="00870AB4" w14:textId="77777777" w:rsidR="0023486B" w:rsidRPr="006D5C8C" w:rsidRDefault="0023486B" w:rsidP="0026222B">
      <w:pPr>
        <w:pStyle w:val="ae"/>
        <w:widowControl w:val="0"/>
        <w:numPr>
          <w:ilvl w:val="0"/>
          <w:numId w:val="27"/>
        </w:numPr>
        <w:autoSpaceDE w:val="0"/>
        <w:autoSpaceDN w:val="0"/>
        <w:adjustRightInd w:val="0"/>
        <w:spacing w:after="150"/>
        <w:jc w:val="both"/>
        <w:rPr>
          <w:rFonts w:eastAsiaTheme="minorEastAsia"/>
          <w:sz w:val="28"/>
          <w:szCs w:val="28"/>
        </w:rPr>
      </w:pPr>
      <w:r w:rsidRPr="006D5C8C">
        <w:rPr>
          <w:rFonts w:eastAsiaTheme="minorEastAsia"/>
          <w:sz w:val="28"/>
          <w:szCs w:val="28"/>
        </w:rPr>
        <w:t>изучение документов, характеризующих технологический процесс, используемые на рабочем месте производственное оборудование, материалы и сырье, а также регламентирующих обязанности работника, занятого на рабочем месте;</w:t>
      </w:r>
    </w:p>
    <w:p w14:paraId="57B24161" w14:textId="77777777" w:rsidR="0023486B" w:rsidRPr="006D5C8C" w:rsidRDefault="0023486B" w:rsidP="0026222B">
      <w:pPr>
        <w:pStyle w:val="ae"/>
        <w:widowControl w:val="0"/>
        <w:numPr>
          <w:ilvl w:val="0"/>
          <w:numId w:val="27"/>
        </w:numPr>
        <w:autoSpaceDE w:val="0"/>
        <w:autoSpaceDN w:val="0"/>
        <w:adjustRightInd w:val="0"/>
        <w:spacing w:after="150"/>
        <w:jc w:val="both"/>
        <w:rPr>
          <w:rFonts w:eastAsiaTheme="minorEastAsia"/>
          <w:sz w:val="28"/>
          <w:szCs w:val="28"/>
        </w:rPr>
      </w:pPr>
      <w:r w:rsidRPr="006D5C8C">
        <w:rPr>
          <w:rFonts w:eastAsiaTheme="minorEastAsia"/>
          <w:sz w:val="28"/>
          <w:szCs w:val="28"/>
        </w:rPr>
        <w:t>обследование рабочего места;</w:t>
      </w:r>
    </w:p>
    <w:p w14:paraId="6C830399" w14:textId="77777777" w:rsidR="0023486B" w:rsidRPr="006D5C8C" w:rsidRDefault="0023486B" w:rsidP="0026222B">
      <w:pPr>
        <w:pStyle w:val="ae"/>
        <w:widowControl w:val="0"/>
        <w:numPr>
          <w:ilvl w:val="0"/>
          <w:numId w:val="27"/>
        </w:numPr>
        <w:autoSpaceDE w:val="0"/>
        <w:autoSpaceDN w:val="0"/>
        <w:adjustRightInd w:val="0"/>
        <w:spacing w:after="150"/>
        <w:jc w:val="both"/>
        <w:rPr>
          <w:rFonts w:eastAsiaTheme="minorEastAsia"/>
          <w:sz w:val="28"/>
          <w:szCs w:val="28"/>
        </w:rPr>
      </w:pPr>
      <w:r w:rsidRPr="006D5C8C">
        <w:rPr>
          <w:rFonts w:eastAsiaTheme="minorEastAsia"/>
          <w:sz w:val="28"/>
          <w:szCs w:val="28"/>
        </w:rPr>
        <w:t>ознакомление с работами, фактически выполняемыми работником на рабочем месте;</w:t>
      </w:r>
    </w:p>
    <w:p w14:paraId="792DF652" w14:textId="77777777" w:rsidR="0023486B" w:rsidRPr="006D5C8C" w:rsidRDefault="0023486B" w:rsidP="0026222B">
      <w:pPr>
        <w:pStyle w:val="ae"/>
        <w:widowControl w:val="0"/>
        <w:numPr>
          <w:ilvl w:val="0"/>
          <w:numId w:val="27"/>
        </w:numPr>
        <w:autoSpaceDE w:val="0"/>
        <w:autoSpaceDN w:val="0"/>
        <w:adjustRightInd w:val="0"/>
        <w:spacing w:after="150"/>
        <w:jc w:val="both"/>
        <w:rPr>
          <w:rFonts w:eastAsiaTheme="minorEastAsia"/>
          <w:sz w:val="28"/>
          <w:szCs w:val="28"/>
        </w:rPr>
      </w:pPr>
      <w:r w:rsidRPr="006D5C8C">
        <w:rPr>
          <w:rFonts w:eastAsiaTheme="minorEastAsia"/>
          <w:sz w:val="28"/>
          <w:szCs w:val="28"/>
        </w:rPr>
        <w:t>изучение предложений работников по осуществлению на их рабочих местах идентификации потенциально вредных и (или) опасных производственных факторов (при их наличии);</w:t>
      </w:r>
    </w:p>
    <w:p w14:paraId="734F9DCC" w14:textId="77777777" w:rsidR="0023486B" w:rsidRPr="006D5C8C" w:rsidRDefault="0023486B" w:rsidP="0026222B">
      <w:pPr>
        <w:pStyle w:val="ae"/>
        <w:widowControl w:val="0"/>
        <w:numPr>
          <w:ilvl w:val="0"/>
          <w:numId w:val="27"/>
        </w:numPr>
        <w:autoSpaceDE w:val="0"/>
        <w:autoSpaceDN w:val="0"/>
        <w:adjustRightInd w:val="0"/>
        <w:spacing w:after="150"/>
        <w:jc w:val="both"/>
        <w:rPr>
          <w:rFonts w:eastAsiaTheme="minorEastAsia"/>
          <w:sz w:val="28"/>
          <w:szCs w:val="28"/>
        </w:rPr>
      </w:pPr>
      <w:r w:rsidRPr="006D5C8C">
        <w:rPr>
          <w:rFonts w:eastAsiaTheme="minorEastAsia"/>
          <w:sz w:val="28"/>
          <w:szCs w:val="28"/>
        </w:rPr>
        <w:t>иные мероприятия, предусмотренные процедуро</w:t>
      </w:r>
      <w:r w:rsidR="006718F2" w:rsidRPr="006D5C8C">
        <w:rPr>
          <w:rFonts w:eastAsiaTheme="minorEastAsia"/>
          <w:sz w:val="28"/>
          <w:szCs w:val="28"/>
        </w:rPr>
        <w:t>й осуществления идентификации.</w:t>
      </w:r>
    </w:p>
    <w:p w14:paraId="50659E9C" w14:textId="77777777" w:rsidR="00FC512D" w:rsidRDefault="00FC512D" w:rsidP="0023486B">
      <w:pPr>
        <w:widowControl w:val="0"/>
        <w:autoSpaceDE w:val="0"/>
        <w:autoSpaceDN w:val="0"/>
        <w:adjustRightInd w:val="0"/>
        <w:spacing w:after="150"/>
        <w:jc w:val="both"/>
        <w:rPr>
          <w:rFonts w:eastAsiaTheme="minorEastAsia"/>
          <w:sz w:val="28"/>
          <w:szCs w:val="28"/>
        </w:rPr>
      </w:pPr>
    </w:p>
    <w:p w14:paraId="6582981E" w14:textId="77777777" w:rsidR="00FC512D" w:rsidRDefault="00FC512D" w:rsidP="0023486B">
      <w:pPr>
        <w:widowControl w:val="0"/>
        <w:autoSpaceDE w:val="0"/>
        <w:autoSpaceDN w:val="0"/>
        <w:adjustRightInd w:val="0"/>
        <w:spacing w:after="150"/>
        <w:jc w:val="both"/>
        <w:rPr>
          <w:rFonts w:eastAsiaTheme="minorEastAsia"/>
          <w:sz w:val="28"/>
          <w:szCs w:val="28"/>
        </w:rPr>
      </w:pPr>
      <w:r w:rsidRPr="006D5C8C">
        <w:rPr>
          <w:rFonts w:eastAsiaTheme="minorEastAsia"/>
          <w:b/>
          <w:bCs/>
          <w:sz w:val="28"/>
          <w:szCs w:val="28"/>
        </w:rPr>
        <w:t>Классификатор вредных и (или) опасных производственных</w:t>
      </w:r>
      <w:r>
        <w:rPr>
          <w:rFonts w:eastAsiaTheme="minorEastAsia"/>
          <w:sz w:val="28"/>
          <w:szCs w:val="28"/>
        </w:rPr>
        <w:t xml:space="preserve"> факторов, в отношении которых </w:t>
      </w:r>
      <w:proofErr w:type="gramStart"/>
      <w:r>
        <w:rPr>
          <w:rFonts w:eastAsiaTheme="minorEastAsia"/>
          <w:sz w:val="28"/>
          <w:szCs w:val="28"/>
        </w:rPr>
        <w:t>проводится специальная оценка приведена</w:t>
      </w:r>
      <w:proofErr w:type="gramEnd"/>
      <w:r>
        <w:rPr>
          <w:rFonts w:eastAsiaTheme="minorEastAsia"/>
          <w:sz w:val="28"/>
          <w:szCs w:val="28"/>
        </w:rPr>
        <w:t xml:space="preserve"> в таблице  2.1 </w:t>
      </w:r>
    </w:p>
    <w:p w14:paraId="5E12A1BF" w14:textId="0099F052" w:rsidR="00FC512D" w:rsidRPr="006D5C8C" w:rsidRDefault="00FC512D" w:rsidP="006D5C8C">
      <w:pPr>
        <w:widowControl w:val="0"/>
        <w:autoSpaceDE w:val="0"/>
        <w:autoSpaceDN w:val="0"/>
        <w:adjustRightInd w:val="0"/>
        <w:jc w:val="both"/>
        <w:rPr>
          <w:rFonts w:eastAsiaTheme="minorEastAsia"/>
          <w:sz w:val="28"/>
          <w:szCs w:val="28"/>
        </w:rPr>
      </w:pPr>
      <w:r w:rsidRPr="006D5C8C">
        <w:rPr>
          <w:rFonts w:eastAsiaTheme="minorEastAsia"/>
          <w:sz w:val="28"/>
          <w:szCs w:val="28"/>
        </w:rPr>
        <w:t xml:space="preserve">Таблица 2.1 </w:t>
      </w:r>
      <w:r w:rsidR="006D5C8C" w:rsidRPr="006D5C8C">
        <w:rPr>
          <w:rFonts w:eastAsiaTheme="minorEastAsia"/>
          <w:sz w:val="28"/>
          <w:szCs w:val="28"/>
        </w:rPr>
        <w:t>Классификатор вредных и (или) опасных производственных факторов</w:t>
      </w:r>
    </w:p>
    <w:p w14:paraId="0BD3F6FB" w14:textId="77777777" w:rsidR="00FC512D" w:rsidRPr="004F6638" w:rsidRDefault="00FC512D" w:rsidP="00FC512D">
      <w:pPr>
        <w:widowControl w:val="0"/>
        <w:autoSpaceDE w:val="0"/>
        <w:autoSpaceDN w:val="0"/>
        <w:adjustRightInd w:val="0"/>
        <w:spacing w:after="150"/>
        <w:rPr>
          <w:rFonts w:eastAsiaTheme="minorEastAsia"/>
        </w:rPr>
      </w:pPr>
    </w:p>
    <w:tbl>
      <w:tblPr>
        <w:tblW w:w="0" w:type="auto"/>
        <w:jc w:val="center"/>
        <w:tblCellMar>
          <w:left w:w="0" w:type="dxa"/>
          <w:right w:w="0" w:type="dxa"/>
        </w:tblCellMar>
        <w:tblLook w:val="0000" w:firstRow="0" w:lastRow="0" w:firstColumn="0" w:lastColumn="0" w:noHBand="0" w:noVBand="0"/>
      </w:tblPr>
      <w:tblGrid>
        <w:gridCol w:w="1080"/>
        <w:gridCol w:w="7920"/>
      </w:tblGrid>
      <w:tr w:rsidR="00FC512D" w:rsidRPr="004F6638" w14:paraId="74777CC2" w14:textId="77777777" w:rsidTr="00A223FB">
        <w:trPr>
          <w:jc w:val="center"/>
        </w:trPr>
        <w:tc>
          <w:tcPr>
            <w:tcW w:w="1080" w:type="dxa"/>
            <w:tcBorders>
              <w:top w:val="single" w:sz="6" w:space="0" w:color="auto"/>
              <w:left w:val="single" w:sz="6" w:space="0" w:color="auto"/>
              <w:bottom w:val="single" w:sz="6" w:space="0" w:color="auto"/>
              <w:right w:val="single" w:sz="6" w:space="0" w:color="auto"/>
            </w:tcBorders>
          </w:tcPr>
          <w:p w14:paraId="5DB69F73" w14:textId="77777777" w:rsidR="00FC512D" w:rsidRPr="004F6638" w:rsidRDefault="00FC512D" w:rsidP="00A223FB">
            <w:pPr>
              <w:widowControl w:val="0"/>
              <w:autoSpaceDE w:val="0"/>
              <w:autoSpaceDN w:val="0"/>
              <w:adjustRightInd w:val="0"/>
              <w:jc w:val="center"/>
              <w:rPr>
                <w:rFonts w:eastAsiaTheme="minorEastAsia"/>
              </w:rPr>
            </w:pPr>
            <w:r w:rsidRPr="004F6638">
              <w:rPr>
                <w:rFonts w:eastAsiaTheme="minorEastAsia"/>
              </w:rPr>
              <w:t>N п/п</w:t>
            </w:r>
          </w:p>
        </w:tc>
        <w:tc>
          <w:tcPr>
            <w:tcW w:w="7920" w:type="dxa"/>
            <w:tcBorders>
              <w:top w:val="single" w:sz="6" w:space="0" w:color="auto"/>
              <w:left w:val="single" w:sz="6" w:space="0" w:color="auto"/>
              <w:bottom w:val="single" w:sz="6" w:space="0" w:color="auto"/>
              <w:right w:val="single" w:sz="6" w:space="0" w:color="auto"/>
            </w:tcBorders>
          </w:tcPr>
          <w:p w14:paraId="420FD552" w14:textId="77777777" w:rsidR="00FC512D" w:rsidRPr="004F6638" w:rsidRDefault="00FC512D" w:rsidP="00A223FB">
            <w:pPr>
              <w:widowControl w:val="0"/>
              <w:autoSpaceDE w:val="0"/>
              <w:autoSpaceDN w:val="0"/>
              <w:adjustRightInd w:val="0"/>
              <w:jc w:val="center"/>
              <w:rPr>
                <w:rFonts w:eastAsiaTheme="minorEastAsia"/>
              </w:rPr>
            </w:pPr>
            <w:r w:rsidRPr="004F6638">
              <w:rPr>
                <w:rFonts w:eastAsiaTheme="minorEastAsia"/>
              </w:rPr>
              <w:t>Наименование вредного и (или) опасного фактора производственной среды и трудового процесса</w:t>
            </w:r>
          </w:p>
        </w:tc>
      </w:tr>
      <w:tr w:rsidR="00FC512D" w:rsidRPr="004F6638" w14:paraId="7E899552" w14:textId="77777777" w:rsidTr="00A223FB">
        <w:trPr>
          <w:jc w:val="center"/>
        </w:trPr>
        <w:tc>
          <w:tcPr>
            <w:tcW w:w="1080" w:type="dxa"/>
            <w:tcBorders>
              <w:top w:val="single" w:sz="6" w:space="0" w:color="auto"/>
              <w:left w:val="single" w:sz="6" w:space="0" w:color="auto"/>
              <w:bottom w:val="single" w:sz="6" w:space="0" w:color="auto"/>
              <w:right w:val="single" w:sz="6" w:space="0" w:color="auto"/>
            </w:tcBorders>
          </w:tcPr>
          <w:p w14:paraId="26FA13BE" w14:textId="77777777" w:rsidR="00FC512D" w:rsidRPr="004F6638" w:rsidRDefault="00FC512D" w:rsidP="00A223FB">
            <w:pPr>
              <w:widowControl w:val="0"/>
              <w:autoSpaceDE w:val="0"/>
              <w:autoSpaceDN w:val="0"/>
              <w:adjustRightInd w:val="0"/>
              <w:rPr>
                <w:rFonts w:eastAsiaTheme="minorEastAsia"/>
              </w:rPr>
            </w:pPr>
            <w:r w:rsidRPr="004F6638">
              <w:rPr>
                <w:rFonts w:eastAsiaTheme="minorEastAsia"/>
              </w:rPr>
              <w:t>1</w:t>
            </w:r>
          </w:p>
        </w:tc>
        <w:tc>
          <w:tcPr>
            <w:tcW w:w="7920" w:type="dxa"/>
            <w:tcBorders>
              <w:top w:val="single" w:sz="6" w:space="0" w:color="auto"/>
              <w:left w:val="single" w:sz="6" w:space="0" w:color="auto"/>
              <w:bottom w:val="single" w:sz="6" w:space="0" w:color="auto"/>
              <w:right w:val="single" w:sz="6" w:space="0" w:color="auto"/>
            </w:tcBorders>
          </w:tcPr>
          <w:p w14:paraId="62D41DD6" w14:textId="77777777" w:rsidR="00FC512D" w:rsidRPr="004F6638" w:rsidRDefault="00FC512D" w:rsidP="00A223FB">
            <w:pPr>
              <w:widowControl w:val="0"/>
              <w:autoSpaceDE w:val="0"/>
              <w:autoSpaceDN w:val="0"/>
              <w:adjustRightInd w:val="0"/>
              <w:rPr>
                <w:rFonts w:eastAsiaTheme="minorEastAsia"/>
              </w:rPr>
            </w:pPr>
            <w:r w:rsidRPr="004F6638">
              <w:rPr>
                <w:rFonts w:eastAsiaTheme="minorEastAsia"/>
              </w:rPr>
              <w:t>Физические факторы</w:t>
            </w:r>
          </w:p>
        </w:tc>
      </w:tr>
      <w:tr w:rsidR="00FC512D" w:rsidRPr="004F6638" w14:paraId="6607B310" w14:textId="77777777" w:rsidTr="00A223FB">
        <w:trPr>
          <w:jc w:val="center"/>
        </w:trPr>
        <w:tc>
          <w:tcPr>
            <w:tcW w:w="1080" w:type="dxa"/>
            <w:tcBorders>
              <w:top w:val="single" w:sz="6" w:space="0" w:color="auto"/>
              <w:left w:val="single" w:sz="6" w:space="0" w:color="auto"/>
              <w:bottom w:val="single" w:sz="6" w:space="0" w:color="auto"/>
              <w:right w:val="single" w:sz="6" w:space="0" w:color="auto"/>
            </w:tcBorders>
          </w:tcPr>
          <w:p w14:paraId="7F327148" w14:textId="77777777" w:rsidR="00FC512D" w:rsidRPr="004F6638" w:rsidRDefault="00FC512D" w:rsidP="00A223FB">
            <w:pPr>
              <w:widowControl w:val="0"/>
              <w:autoSpaceDE w:val="0"/>
              <w:autoSpaceDN w:val="0"/>
              <w:adjustRightInd w:val="0"/>
              <w:rPr>
                <w:rFonts w:eastAsiaTheme="minorEastAsia"/>
              </w:rPr>
            </w:pPr>
            <w:r w:rsidRPr="004F6638">
              <w:rPr>
                <w:rFonts w:eastAsiaTheme="minorEastAsia"/>
              </w:rPr>
              <w:t>1.1</w:t>
            </w:r>
          </w:p>
        </w:tc>
        <w:tc>
          <w:tcPr>
            <w:tcW w:w="7920" w:type="dxa"/>
            <w:tcBorders>
              <w:top w:val="single" w:sz="6" w:space="0" w:color="auto"/>
              <w:left w:val="single" w:sz="6" w:space="0" w:color="auto"/>
              <w:bottom w:val="single" w:sz="6" w:space="0" w:color="auto"/>
              <w:right w:val="single" w:sz="6" w:space="0" w:color="auto"/>
            </w:tcBorders>
          </w:tcPr>
          <w:p w14:paraId="4D30D928" w14:textId="77777777" w:rsidR="00FC512D" w:rsidRPr="004F6638" w:rsidRDefault="00FC512D" w:rsidP="00A223FB">
            <w:pPr>
              <w:widowControl w:val="0"/>
              <w:autoSpaceDE w:val="0"/>
              <w:autoSpaceDN w:val="0"/>
              <w:adjustRightInd w:val="0"/>
              <w:rPr>
                <w:rFonts w:eastAsiaTheme="minorEastAsia"/>
              </w:rPr>
            </w:pPr>
            <w:r w:rsidRPr="004F6638">
              <w:rPr>
                <w:rFonts w:eastAsiaTheme="minorEastAsia"/>
              </w:rPr>
              <w:t>Микроклимат</w:t>
            </w:r>
          </w:p>
        </w:tc>
      </w:tr>
      <w:tr w:rsidR="00FC512D" w:rsidRPr="004F6638" w14:paraId="27BAA5DE" w14:textId="77777777" w:rsidTr="00A223FB">
        <w:trPr>
          <w:jc w:val="center"/>
        </w:trPr>
        <w:tc>
          <w:tcPr>
            <w:tcW w:w="1080" w:type="dxa"/>
            <w:tcBorders>
              <w:top w:val="single" w:sz="6" w:space="0" w:color="auto"/>
              <w:left w:val="single" w:sz="6" w:space="0" w:color="auto"/>
              <w:bottom w:val="single" w:sz="6" w:space="0" w:color="auto"/>
              <w:right w:val="single" w:sz="6" w:space="0" w:color="auto"/>
            </w:tcBorders>
          </w:tcPr>
          <w:p w14:paraId="506D5D5B" w14:textId="77777777" w:rsidR="00FC512D" w:rsidRPr="004F6638" w:rsidRDefault="00FC512D" w:rsidP="00A223FB">
            <w:pPr>
              <w:widowControl w:val="0"/>
              <w:autoSpaceDE w:val="0"/>
              <w:autoSpaceDN w:val="0"/>
              <w:adjustRightInd w:val="0"/>
              <w:rPr>
                <w:rFonts w:eastAsiaTheme="minorEastAsia"/>
              </w:rPr>
            </w:pPr>
            <w:r w:rsidRPr="004F6638">
              <w:rPr>
                <w:rFonts w:eastAsiaTheme="minorEastAsia"/>
              </w:rPr>
              <w:t>1.1.1</w:t>
            </w:r>
          </w:p>
        </w:tc>
        <w:tc>
          <w:tcPr>
            <w:tcW w:w="7920" w:type="dxa"/>
            <w:tcBorders>
              <w:top w:val="single" w:sz="6" w:space="0" w:color="auto"/>
              <w:left w:val="single" w:sz="6" w:space="0" w:color="auto"/>
              <w:bottom w:val="single" w:sz="6" w:space="0" w:color="auto"/>
              <w:right w:val="single" w:sz="6" w:space="0" w:color="auto"/>
            </w:tcBorders>
          </w:tcPr>
          <w:p w14:paraId="0EA33F28" w14:textId="77777777" w:rsidR="00FC512D" w:rsidRPr="004F6638" w:rsidRDefault="00FC512D" w:rsidP="00A223FB">
            <w:pPr>
              <w:widowControl w:val="0"/>
              <w:autoSpaceDE w:val="0"/>
              <w:autoSpaceDN w:val="0"/>
              <w:adjustRightInd w:val="0"/>
              <w:rPr>
                <w:rFonts w:eastAsiaTheme="minorEastAsia"/>
              </w:rPr>
            </w:pPr>
            <w:r w:rsidRPr="004F6638">
              <w:rPr>
                <w:rFonts w:eastAsiaTheme="minorEastAsia"/>
              </w:rPr>
              <w:t>Температура воздуха</w:t>
            </w:r>
          </w:p>
        </w:tc>
      </w:tr>
      <w:tr w:rsidR="00FC512D" w:rsidRPr="004F6638" w14:paraId="2FF43243" w14:textId="77777777" w:rsidTr="00A223FB">
        <w:trPr>
          <w:jc w:val="center"/>
        </w:trPr>
        <w:tc>
          <w:tcPr>
            <w:tcW w:w="1080" w:type="dxa"/>
            <w:tcBorders>
              <w:top w:val="single" w:sz="6" w:space="0" w:color="auto"/>
              <w:left w:val="single" w:sz="6" w:space="0" w:color="auto"/>
              <w:bottom w:val="single" w:sz="6" w:space="0" w:color="auto"/>
              <w:right w:val="single" w:sz="6" w:space="0" w:color="auto"/>
            </w:tcBorders>
          </w:tcPr>
          <w:p w14:paraId="3E7A024D" w14:textId="77777777" w:rsidR="00FC512D" w:rsidRPr="004F6638" w:rsidRDefault="00FC512D" w:rsidP="00A223FB">
            <w:pPr>
              <w:widowControl w:val="0"/>
              <w:autoSpaceDE w:val="0"/>
              <w:autoSpaceDN w:val="0"/>
              <w:adjustRightInd w:val="0"/>
              <w:rPr>
                <w:rFonts w:eastAsiaTheme="minorEastAsia"/>
              </w:rPr>
            </w:pPr>
            <w:r w:rsidRPr="004F6638">
              <w:rPr>
                <w:rFonts w:eastAsiaTheme="minorEastAsia"/>
              </w:rPr>
              <w:t>1.1.2</w:t>
            </w:r>
          </w:p>
        </w:tc>
        <w:tc>
          <w:tcPr>
            <w:tcW w:w="7920" w:type="dxa"/>
            <w:tcBorders>
              <w:top w:val="single" w:sz="6" w:space="0" w:color="auto"/>
              <w:left w:val="single" w:sz="6" w:space="0" w:color="auto"/>
              <w:bottom w:val="single" w:sz="6" w:space="0" w:color="auto"/>
              <w:right w:val="single" w:sz="6" w:space="0" w:color="auto"/>
            </w:tcBorders>
          </w:tcPr>
          <w:p w14:paraId="69B716D7" w14:textId="77777777" w:rsidR="00FC512D" w:rsidRPr="004F6638" w:rsidRDefault="00FC512D" w:rsidP="00A223FB">
            <w:pPr>
              <w:widowControl w:val="0"/>
              <w:autoSpaceDE w:val="0"/>
              <w:autoSpaceDN w:val="0"/>
              <w:adjustRightInd w:val="0"/>
              <w:rPr>
                <w:rFonts w:eastAsiaTheme="minorEastAsia"/>
              </w:rPr>
            </w:pPr>
            <w:r w:rsidRPr="004F6638">
              <w:rPr>
                <w:rFonts w:eastAsiaTheme="minorEastAsia"/>
              </w:rPr>
              <w:t>Относительная влажность воздуха</w:t>
            </w:r>
          </w:p>
        </w:tc>
      </w:tr>
      <w:tr w:rsidR="00FC512D" w:rsidRPr="004F6638" w14:paraId="55641831" w14:textId="77777777" w:rsidTr="00A223FB">
        <w:trPr>
          <w:jc w:val="center"/>
        </w:trPr>
        <w:tc>
          <w:tcPr>
            <w:tcW w:w="1080" w:type="dxa"/>
            <w:tcBorders>
              <w:top w:val="single" w:sz="6" w:space="0" w:color="auto"/>
              <w:left w:val="single" w:sz="6" w:space="0" w:color="auto"/>
              <w:bottom w:val="single" w:sz="6" w:space="0" w:color="auto"/>
              <w:right w:val="single" w:sz="6" w:space="0" w:color="auto"/>
            </w:tcBorders>
          </w:tcPr>
          <w:p w14:paraId="46390D5B" w14:textId="77777777" w:rsidR="00FC512D" w:rsidRPr="004F6638" w:rsidRDefault="00FC512D" w:rsidP="00A223FB">
            <w:pPr>
              <w:widowControl w:val="0"/>
              <w:autoSpaceDE w:val="0"/>
              <w:autoSpaceDN w:val="0"/>
              <w:adjustRightInd w:val="0"/>
              <w:rPr>
                <w:rFonts w:eastAsiaTheme="minorEastAsia"/>
              </w:rPr>
            </w:pPr>
            <w:r w:rsidRPr="004F6638">
              <w:rPr>
                <w:rFonts w:eastAsiaTheme="minorEastAsia"/>
              </w:rPr>
              <w:t>1.1.3</w:t>
            </w:r>
          </w:p>
        </w:tc>
        <w:tc>
          <w:tcPr>
            <w:tcW w:w="7920" w:type="dxa"/>
            <w:tcBorders>
              <w:top w:val="single" w:sz="6" w:space="0" w:color="auto"/>
              <w:left w:val="single" w:sz="6" w:space="0" w:color="auto"/>
              <w:bottom w:val="single" w:sz="6" w:space="0" w:color="auto"/>
              <w:right w:val="single" w:sz="6" w:space="0" w:color="auto"/>
            </w:tcBorders>
          </w:tcPr>
          <w:p w14:paraId="15C22DCF" w14:textId="77777777" w:rsidR="00FC512D" w:rsidRPr="004F6638" w:rsidRDefault="00FC512D" w:rsidP="00A223FB">
            <w:pPr>
              <w:widowControl w:val="0"/>
              <w:autoSpaceDE w:val="0"/>
              <w:autoSpaceDN w:val="0"/>
              <w:adjustRightInd w:val="0"/>
              <w:rPr>
                <w:rFonts w:eastAsiaTheme="minorEastAsia"/>
              </w:rPr>
            </w:pPr>
            <w:r w:rsidRPr="004F6638">
              <w:rPr>
                <w:rFonts w:eastAsiaTheme="minorEastAsia"/>
              </w:rPr>
              <w:t>Скорость движения воздуха</w:t>
            </w:r>
          </w:p>
        </w:tc>
      </w:tr>
      <w:tr w:rsidR="00FC512D" w:rsidRPr="004F6638" w14:paraId="7B76FD9E" w14:textId="77777777" w:rsidTr="00A223FB">
        <w:trPr>
          <w:jc w:val="center"/>
        </w:trPr>
        <w:tc>
          <w:tcPr>
            <w:tcW w:w="1080" w:type="dxa"/>
            <w:tcBorders>
              <w:top w:val="single" w:sz="6" w:space="0" w:color="auto"/>
              <w:left w:val="single" w:sz="6" w:space="0" w:color="auto"/>
              <w:bottom w:val="single" w:sz="6" w:space="0" w:color="auto"/>
              <w:right w:val="single" w:sz="6" w:space="0" w:color="auto"/>
            </w:tcBorders>
          </w:tcPr>
          <w:p w14:paraId="7C010044" w14:textId="77777777" w:rsidR="00FC512D" w:rsidRPr="004F6638" w:rsidRDefault="00FC512D" w:rsidP="00A223FB">
            <w:pPr>
              <w:widowControl w:val="0"/>
              <w:autoSpaceDE w:val="0"/>
              <w:autoSpaceDN w:val="0"/>
              <w:adjustRightInd w:val="0"/>
              <w:rPr>
                <w:rFonts w:eastAsiaTheme="minorEastAsia"/>
              </w:rPr>
            </w:pPr>
            <w:r w:rsidRPr="004F6638">
              <w:rPr>
                <w:rFonts w:eastAsiaTheme="minorEastAsia"/>
              </w:rPr>
              <w:t>1.1.4</w:t>
            </w:r>
          </w:p>
        </w:tc>
        <w:tc>
          <w:tcPr>
            <w:tcW w:w="7920" w:type="dxa"/>
            <w:tcBorders>
              <w:top w:val="single" w:sz="6" w:space="0" w:color="auto"/>
              <w:left w:val="single" w:sz="6" w:space="0" w:color="auto"/>
              <w:bottom w:val="single" w:sz="6" w:space="0" w:color="auto"/>
              <w:right w:val="single" w:sz="6" w:space="0" w:color="auto"/>
            </w:tcBorders>
          </w:tcPr>
          <w:p w14:paraId="4D742331" w14:textId="77777777" w:rsidR="00FC512D" w:rsidRPr="004F6638" w:rsidRDefault="00FC512D" w:rsidP="00A223FB">
            <w:pPr>
              <w:widowControl w:val="0"/>
              <w:autoSpaceDE w:val="0"/>
              <w:autoSpaceDN w:val="0"/>
              <w:adjustRightInd w:val="0"/>
              <w:rPr>
                <w:rFonts w:eastAsiaTheme="minorEastAsia"/>
              </w:rPr>
            </w:pPr>
            <w:r w:rsidRPr="004F6638">
              <w:rPr>
                <w:rFonts w:eastAsiaTheme="minorEastAsia"/>
              </w:rPr>
              <w:t>Тепловое излучение (облучение)</w:t>
            </w:r>
          </w:p>
        </w:tc>
      </w:tr>
      <w:tr w:rsidR="00FC512D" w:rsidRPr="004F6638" w14:paraId="2FE95F52" w14:textId="77777777" w:rsidTr="00A223FB">
        <w:trPr>
          <w:jc w:val="center"/>
        </w:trPr>
        <w:tc>
          <w:tcPr>
            <w:tcW w:w="1080" w:type="dxa"/>
            <w:tcBorders>
              <w:top w:val="single" w:sz="6" w:space="0" w:color="auto"/>
              <w:left w:val="single" w:sz="6" w:space="0" w:color="auto"/>
              <w:bottom w:val="single" w:sz="6" w:space="0" w:color="auto"/>
              <w:right w:val="single" w:sz="6" w:space="0" w:color="auto"/>
            </w:tcBorders>
          </w:tcPr>
          <w:p w14:paraId="1EEC890B" w14:textId="77777777" w:rsidR="00FC512D" w:rsidRPr="004F6638" w:rsidRDefault="00FC512D" w:rsidP="00A223FB">
            <w:pPr>
              <w:widowControl w:val="0"/>
              <w:autoSpaceDE w:val="0"/>
              <w:autoSpaceDN w:val="0"/>
              <w:adjustRightInd w:val="0"/>
              <w:rPr>
                <w:rFonts w:eastAsiaTheme="minorEastAsia"/>
              </w:rPr>
            </w:pPr>
            <w:r w:rsidRPr="004F6638">
              <w:rPr>
                <w:rFonts w:eastAsiaTheme="minorEastAsia"/>
              </w:rPr>
              <w:t>1.2</w:t>
            </w:r>
          </w:p>
        </w:tc>
        <w:tc>
          <w:tcPr>
            <w:tcW w:w="7920" w:type="dxa"/>
            <w:tcBorders>
              <w:top w:val="single" w:sz="6" w:space="0" w:color="auto"/>
              <w:left w:val="single" w:sz="6" w:space="0" w:color="auto"/>
              <w:bottom w:val="single" w:sz="6" w:space="0" w:color="auto"/>
              <w:right w:val="single" w:sz="6" w:space="0" w:color="auto"/>
            </w:tcBorders>
          </w:tcPr>
          <w:p w14:paraId="73521B2C" w14:textId="77777777" w:rsidR="00FC512D" w:rsidRPr="004F6638" w:rsidRDefault="00FC512D" w:rsidP="00A223FB">
            <w:pPr>
              <w:widowControl w:val="0"/>
              <w:autoSpaceDE w:val="0"/>
              <w:autoSpaceDN w:val="0"/>
              <w:adjustRightInd w:val="0"/>
              <w:rPr>
                <w:rFonts w:eastAsiaTheme="minorEastAsia"/>
              </w:rPr>
            </w:pPr>
            <w:r w:rsidRPr="004F6638">
              <w:rPr>
                <w:rFonts w:eastAsiaTheme="minorEastAsia"/>
              </w:rPr>
              <w:t xml:space="preserve">Аэрозоли преимущественно </w:t>
            </w:r>
            <w:proofErr w:type="spellStart"/>
            <w:r w:rsidRPr="004F6638">
              <w:rPr>
                <w:rFonts w:eastAsiaTheme="minorEastAsia"/>
              </w:rPr>
              <w:t>фиброгенного</w:t>
            </w:r>
            <w:proofErr w:type="spellEnd"/>
            <w:r w:rsidRPr="004F6638">
              <w:rPr>
                <w:rFonts w:eastAsiaTheme="minorEastAsia"/>
              </w:rPr>
              <w:t xml:space="preserve"> действия (АПФД)</w:t>
            </w:r>
          </w:p>
        </w:tc>
      </w:tr>
      <w:tr w:rsidR="00FC512D" w:rsidRPr="004F6638" w14:paraId="6D29AE07" w14:textId="77777777" w:rsidTr="00A223FB">
        <w:trPr>
          <w:jc w:val="center"/>
        </w:trPr>
        <w:tc>
          <w:tcPr>
            <w:tcW w:w="1080" w:type="dxa"/>
            <w:tcBorders>
              <w:top w:val="single" w:sz="6" w:space="0" w:color="auto"/>
              <w:left w:val="single" w:sz="6" w:space="0" w:color="auto"/>
              <w:bottom w:val="single" w:sz="6" w:space="0" w:color="auto"/>
              <w:right w:val="single" w:sz="6" w:space="0" w:color="auto"/>
            </w:tcBorders>
          </w:tcPr>
          <w:p w14:paraId="26FA9BD7" w14:textId="77777777" w:rsidR="00FC512D" w:rsidRPr="004F6638" w:rsidRDefault="00FC512D" w:rsidP="00A223FB">
            <w:pPr>
              <w:widowControl w:val="0"/>
              <w:autoSpaceDE w:val="0"/>
              <w:autoSpaceDN w:val="0"/>
              <w:adjustRightInd w:val="0"/>
              <w:rPr>
                <w:rFonts w:eastAsiaTheme="minorEastAsia"/>
              </w:rPr>
            </w:pPr>
            <w:r w:rsidRPr="004F6638">
              <w:rPr>
                <w:rFonts w:eastAsiaTheme="minorEastAsia"/>
              </w:rPr>
              <w:t>1.3</w:t>
            </w:r>
          </w:p>
        </w:tc>
        <w:tc>
          <w:tcPr>
            <w:tcW w:w="7920" w:type="dxa"/>
            <w:tcBorders>
              <w:top w:val="single" w:sz="6" w:space="0" w:color="auto"/>
              <w:left w:val="single" w:sz="6" w:space="0" w:color="auto"/>
              <w:bottom w:val="single" w:sz="6" w:space="0" w:color="auto"/>
              <w:right w:val="single" w:sz="6" w:space="0" w:color="auto"/>
            </w:tcBorders>
          </w:tcPr>
          <w:p w14:paraId="773952C8" w14:textId="77777777" w:rsidR="00FC512D" w:rsidRPr="004F6638" w:rsidRDefault="00FC512D" w:rsidP="00A223FB">
            <w:pPr>
              <w:widowControl w:val="0"/>
              <w:autoSpaceDE w:val="0"/>
              <w:autoSpaceDN w:val="0"/>
              <w:adjustRightInd w:val="0"/>
              <w:rPr>
                <w:rFonts w:eastAsiaTheme="minorEastAsia"/>
              </w:rPr>
            </w:pPr>
            <w:proofErr w:type="spellStart"/>
            <w:r w:rsidRPr="004F6638">
              <w:rPr>
                <w:rFonts w:eastAsiaTheme="minorEastAsia"/>
              </w:rPr>
              <w:t>Виброакустические</w:t>
            </w:r>
            <w:proofErr w:type="spellEnd"/>
            <w:r w:rsidRPr="004F6638">
              <w:rPr>
                <w:rFonts w:eastAsiaTheme="minorEastAsia"/>
              </w:rPr>
              <w:t xml:space="preserve"> факторы</w:t>
            </w:r>
          </w:p>
        </w:tc>
      </w:tr>
      <w:tr w:rsidR="00FC512D" w:rsidRPr="004F6638" w14:paraId="5CF81B5D" w14:textId="77777777" w:rsidTr="00A223FB">
        <w:trPr>
          <w:jc w:val="center"/>
        </w:trPr>
        <w:tc>
          <w:tcPr>
            <w:tcW w:w="1080" w:type="dxa"/>
            <w:tcBorders>
              <w:top w:val="single" w:sz="6" w:space="0" w:color="auto"/>
              <w:left w:val="single" w:sz="6" w:space="0" w:color="auto"/>
              <w:bottom w:val="single" w:sz="6" w:space="0" w:color="auto"/>
              <w:right w:val="single" w:sz="6" w:space="0" w:color="auto"/>
            </w:tcBorders>
          </w:tcPr>
          <w:p w14:paraId="7306279E" w14:textId="77777777" w:rsidR="00FC512D" w:rsidRPr="004F6638" w:rsidRDefault="00FC512D" w:rsidP="00A223FB">
            <w:pPr>
              <w:widowControl w:val="0"/>
              <w:autoSpaceDE w:val="0"/>
              <w:autoSpaceDN w:val="0"/>
              <w:adjustRightInd w:val="0"/>
              <w:rPr>
                <w:rFonts w:eastAsiaTheme="minorEastAsia"/>
              </w:rPr>
            </w:pPr>
            <w:r w:rsidRPr="004F6638">
              <w:rPr>
                <w:rFonts w:eastAsiaTheme="minorEastAsia"/>
              </w:rPr>
              <w:t>1.3.1</w:t>
            </w:r>
          </w:p>
        </w:tc>
        <w:tc>
          <w:tcPr>
            <w:tcW w:w="7920" w:type="dxa"/>
            <w:tcBorders>
              <w:top w:val="single" w:sz="6" w:space="0" w:color="auto"/>
              <w:left w:val="single" w:sz="6" w:space="0" w:color="auto"/>
              <w:bottom w:val="single" w:sz="6" w:space="0" w:color="auto"/>
              <w:right w:val="single" w:sz="6" w:space="0" w:color="auto"/>
            </w:tcBorders>
          </w:tcPr>
          <w:p w14:paraId="4E2AD9F3" w14:textId="77777777" w:rsidR="00FC512D" w:rsidRPr="004F6638" w:rsidRDefault="00FC512D" w:rsidP="00A223FB">
            <w:pPr>
              <w:widowControl w:val="0"/>
              <w:autoSpaceDE w:val="0"/>
              <w:autoSpaceDN w:val="0"/>
              <w:adjustRightInd w:val="0"/>
              <w:rPr>
                <w:rFonts w:eastAsiaTheme="minorEastAsia"/>
              </w:rPr>
            </w:pPr>
            <w:r w:rsidRPr="004F6638">
              <w:rPr>
                <w:rFonts w:eastAsiaTheme="minorEastAsia"/>
              </w:rPr>
              <w:t>Шум</w:t>
            </w:r>
          </w:p>
        </w:tc>
      </w:tr>
      <w:tr w:rsidR="00FC512D" w:rsidRPr="004F6638" w14:paraId="79508F44" w14:textId="77777777" w:rsidTr="00A223FB">
        <w:trPr>
          <w:jc w:val="center"/>
        </w:trPr>
        <w:tc>
          <w:tcPr>
            <w:tcW w:w="1080" w:type="dxa"/>
            <w:tcBorders>
              <w:top w:val="single" w:sz="6" w:space="0" w:color="auto"/>
              <w:left w:val="single" w:sz="6" w:space="0" w:color="auto"/>
              <w:bottom w:val="single" w:sz="6" w:space="0" w:color="auto"/>
              <w:right w:val="single" w:sz="6" w:space="0" w:color="auto"/>
            </w:tcBorders>
          </w:tcPr>
          <w:p w14:paraId="353EA1B1" w14:textId="77777777" w:rsidR="00FC512D" w:rsidRPr="004F6638" w:rsidRDefault="00FC512D" w:rsidP="00A223FB">
            <w:pPr>
              <w:widowControl w:val="0"/>
              <w:autoSpaceDE w:val="0"/>
              <w:autoSpaceDN w:val="0"/>
              <w:adjustRightInd w:val="0"/>
              <w:rPr>
                <w:rFonts w:eastAsiaTheme="minorEastAsia"/>
              </w:rPr>
            </w:pPr>
            <w:r w:rsidRPr="004F6638">
              <w:rPr>
                <w:rFonts w:eastAsiaTheme="minorEastAsia"/>
              </w:rPr>
              <w:t>1.3.2</w:t>
            </w:r>
          </w:p>
        </w:tc>
        <w:tc>
          <w:tcPr>
            <w:tcW w:w="7920" w:type="dxa"/>
            <w:tcBorders>
              <w:top w:val="single" w:sz="6" w:space="0" w:color="auto"/>
              <w:left w:val="single" w:sz="6" w:space="0" w:color="auto"/>
              <w:bottom w:val="single" w:sz="6" w:space="0" w:color="auto"/>
              <w:right w:val="single" w:sz="6" w:space="0" w:color="auto"/>
            </w:tcBorders>
          </w:tcPr>
          <w:p w14:paraId="3ECDD426" w14:textId="77777777" w:rsidR="00FC512D" w:rsidRPr="004F6638" w:rsidRDefault="00FC512D" w:rsidP="00A223FB">
            <w:pPr>
              <w:widowControl w:val="0"/>
              <w:autoSpaceDE w:val="0"/>
              <w:autoSpaceDN w:val="0"/>
              <w:adjustRightInd w:val="0"/>
              <w:rPr>
                <w:rFonts w:eastAsiaTheme="minorEastAsia"/>
              </w:rPr>
            </w:pPr>
            <w:r w:rsidRPr="004F6638">
              <w:rPr>
                <w:rFonts w:eastAsiaTheme="minorEastAsia"/>
              </w:rPr>
              <w:t>Инфразвук</w:t>
            </w:r>
          </w:p>
        </w:tc>
      </w:tr>
      <w:tr w:rsidR="00FC512D" w:rsidRPr="004F6638" w14:paraId="357D40AE" w14:textId="77777777" w:rsidTr="00A223FB">
        <w:trPr>
          <w:jc w:val="center"/>
        </w:trPr>
        <w:tc>
          <w:tcPr>
            <w:tcW w:w="1080" w:type="dxa"/>
            <w:tcBorders>
              <w:top w:val="single" w:sz="6" w:space="0" w:color="auto"/>
              <w:left w:val="single" w:sz="6" w:space="0" w:color="auto"/>
              <w:bottom w:val="single" w:sz="6" w:space="0" w:color="auto"/>
              <w:right w:val="single" w:sz="6" w:space="0" w:color="auto"/>
            </w:tcBorders>
          </w:tcPr>
          <w:p w14:paraId="22951F43" w14:textId="77777777" w:rsidR="00FC512D" w:rsidRPr="004F6638" w:rsidRDefault="00FC512D" w:rsidP="00A223FB">
            <w:pPr>
              <w:widowControl w:val="0"/>
              <w:autoSpaceDE w:val="0"/>
              <w:autoSpaceDN w:val="0"/>
              <w:adjustRightInd w:val="0"/>
              <w:rPr>
                <w:rFonts w:eastAsiaTheme="minorEastAsia"/>
              </w:rPr>
            </w:pPr>
            <w:r w:rsidRPr="004F6638">
              <w:rPr>
                <w:rFonts w:eastAsiaTheme="minorEastAsia"/>
              </w:rPr>
              <w:t>1.3.3</w:t>
            </w:r>
          </w:p>
        </w:tc>
        <w:tc>
          <w:tcPr>
            <w:tcW w:w="7920" w:type="dxa"/>
            <w:tcBorders>
              <w:top w:val="single" w:sz="6" w:space="0" w:color="auto"/>
              <w:left w:val="single" w:sz="6" w:space="0" w:color="auto"/>
              <w:bottom w:val="single" w:sz="6" w:space="0" w:color="auto"/>
              <w:right w:val="single" w:sz="6" w:space="0" w:color="auto"/>
            </w:tcBorders>
          </w:tcPr>
          <w:p w14:paraId="4DDD150C" w14:textId="77777777" w:rsidR="00FC512D" w:rsidRPr="004F6638" w:rsidRDefault="00FC512D" w:rsidP="00A223FB">
            <w:pPr>
              <w:widowControl w:val="0"/>
              <w:autoSpaceDE w:val="0"/>
              <w:autoSpaceDN w:val="0"/>
              <w:adjustRightInd w:val="0"/>
              <w:rPr>
                <w:rFonts w:eastAsiaTheme="minorEastAsia"/>
              </w:rPr>
            </w:pPr>
            <w:r w:rsidRPr="004F6638">
              <w:rPr>
                <w:rFonts w:eastAsiaTheme="minorEastAsia"/>
              </w:rPr>
              <w:t>Ультразвук воздушный</w:t>
            </w:r>
          </w:p>
        </w:tc>
      </w:tr>
      <w:tr w:rsidR="00FC512D" w:rsidRPr="004F6638" w14:paraId="355935F5" w14:textId="77777777" w:rsidTr="00A223FB">
        <w:trPr>
          <w:jc w:val="center"/>
        </w:trPr>
        <w:tc>
          <w:tcPr>
            <w:tcW w:w="1080" w:type="dxa"/>
            <w:tcBorders>
              <w:top w:val="single" w:sz="6" w:space="0" w:color="auto"/>
              <w:left w:val="single" w:sz="6" w:space="0" w:color="auto"/>
              <w:bottom w:val="single" w:sz="6" w:space="0" w:color="auto"/>
              <w:right w:val="single" w:sz="6" w:space="0" w:color="auto"/>
            </w:tcBorders>
          </w:tcPr>
          <w:p w14:paraId="21272C74" w14:textId="77777777" w:rsidR="00FC512D" w:rsidRPr="004F6638" w:rsidRDefault="00FC512D" w:rsidP="00A223FB">
            <w:pPr>
              <w:widowControl w:val="0"/>
              <w:autoSpaceDE w:val="0"/>
              <w:autoSpaceDN w:val="0"/>
              <w:adjustRightInd w:val="0"/>
              <w:rPr>
                <w:rFonts w:eastAsiaTheme="minorEastAsia"/>
              </w:rPr>
            </w:pPr>
            <w:r w:rsidRPr="004F6638">
              <w:rPr>
                <w:rFonts w:eastAsiaTheme="minorEastAsia"/>
              </w:rPr>
              <w:t>1.3.4</w:t>
            </w:r>
          </w:p>
        </w:tc>
        <w:tc>
          <w:tcPr>
            <w:tcW w:w="7920" w:type="dxa"/>
            <w:tcBorders>
              <w:top w:val="single" w:sz="6" w:space="0" w:color="auto"/>
              <w:left w:val="single" w:sz="6" w:space="0" w:color="auto"/>
              <w:bottom w:val="single" w:sz="6" w:space="0" w:color="auto"/>
              <w:right w:val="single" w:sz="6" w:space="0" w:color="auto"/>
            </w:tcBorders>
          </w:tcPr>
          <w:p w14:paraId="76E11E6D" w14:textId="77777777" w:rsidR="00FC512D" w:rsidRPr="004F6638" w:rsidRDefault="00FC512D" w:rsidP="00A223FB">
            <w:pPr>
              <w:widowControl w:val="0"/>
              <w:autoSpaceDE w:val="0"/>
              <w:autoSpaceDN w:val="0"/>
              <w:adjustRightInd w:val="0"/>
              <w:rPr>
                <w:rFonts w:eastAsiaTheme="minorEastAsia"/>
              </w:rPr>
            </w:pPr>
            <w:r w:rsidRPr="004F6638">
              <w:rPr>
                <w:rFonts w:eastAsiaTheme="minorEastAsia"/>
              </w:rPr>
              <w:t>Общая вибрация</w:t>
            </w:r>
          </w:p>
        </w:tc>
      </w:tr>
      <w:tr w:rsidR="00FC512D" w:rsidRPr="004F6638" w14:paraId="6AA088AD" w14:textId="77777777" w:rsidTr="00A223FB">
        <w:trPr>
          <w:jc w:val="center"/>
        </w:trPr>
        <w:tc>
          <w:tcPr>
            <w:tcW w:w="1080" w:type="dxa"/>
            <w:tcBorders>
              <w:top w:val="single" w:sz="6" w:space="0" w:color="auto"/>
              <w:left w:val="single" w:sz="6" w:space="0" w:color="auto"/>
              <w:bottom w:val="single" w:sz="6" w:space="0" w:color="auto"/>
              <w:right w:val="single" w:sz="6" w:space="0" w:color="auto"/>
            </w:tcBorders>
          </w:tcPr>
          <w:p w14:paraId="3A77C34F" w14:textId="77777777" w:rsidR="00FC512D" w:rsidRPr="004F6638" w:rsidRDefault="00FC512D" w:rsidP="00A223FB">
            <w:pPr>
              <w:widowControl w:val="0"/>
              <w:autoSpaceDE w:val="0"/>
              <w:autoSpaceDN w:val="0"/>
              <w:adjustRightInd w:val="0"/>
              <w:rPr>
                <w:rFonts w:eastAsiaTheme="minorEastAsia"/>
              </w:rPr>
            </w:pPr>
            <w:r w:rsidRPr="004F6638">
              <w:rPr>
                <w:rFonts w:eastAsiaTheme="minorEastAsia"/>
              </w:rPr>
              <w:t>1.3.5.</w:t>
            </w:r>
          </w:p>
        </w:tc>
        <w:tc>
          <w:tcPr>
            <w:tcW w:w="7920" w:type="dxa"/>
            <w:tcBorders>
              <w:top w:val="single" w:sz="6" w:space="0" w:color="auto"/>
              <w:left w:val="single" w:sz="6" w:space="0" w:color="auto"/>
              <w:bottom w:val="single" w:sz="6" w:space="0" w:color="auto"/>
              <w:right w:val="single" w:sz="6" w:space="0" w:color="auto"/>
            </w:tcBorders>
          </w:tcPr>
          <w:p w14:paraId="1F8C763B" w14:textId="77777777" w:rsidR="00FC512D" w:rsidRPr="004F6638" w:rsidRDefault="00FC512D" w:rsidP="00A223FB">
            <w:pPr>
              <w:widowControl w:val="0"/>
              <w:autoSpaceDE w:val="0"/>
              <w:autoSpaceDN w:val="0"/>
              <w:adjustRightInd w:val="0"/>
              <w:rPr>
                <w:rFonts w:eastAsiaTheme="minorEastAsia"/>
              </w:rPr>
            </w:pPr>
            <w:r w:rsidRPr="004F6638">
              <w:rPr>
                <w:rFonts w:eastAsiaTheme="minorEastAsia"/>
              </w:rPr>
              <w:t>Локальная вибрация</w:t>
            </w:r>
          </w:p>
        </w:tc>
      </w:tr>
      <w:tr w:rsidR="00FC512D" w:rsidRPr="004F6638" w14:paraId="17B52620" w14:textId="77777777" w:rsidTr="00A223FB">
        <w:trPr>
          <w:jc w:val="center"/>
        </w:trPr>
        <w:tc>
          <w:tcPr>
            <w:tcW w:w="1080" w:type="dxa"/>
            <w:tcBorders>
              <w:top w:val="single" w:sz="6" w:space="0" w:color="auto"/>
              <w:left w:val="single" w:sz="6" w:space="0" w:color="auto"/>
              <w:bottom w:val="single" w:sz="6" w:space="0" w:color="auto"/>
              <w:right w:val="single" w:sz="6" w:space="0" w:color="auto"/>
            </w:tcBorders>
          </w:tcPr>
          <w:p w14:paraId="2BA84D7C" w14:textId="77777777" w:rsidR="00FC512D" w:rsidRPr="004F6638" w:rsidRDefault="00FC512D" w:rsidP="00A223FB">
            <w:pPr>
              <w:widowControl w:val="0"/>
              <w:autoSpaceDE w:val="0"/>
              <w:autoSpaceDN w:val="0"/>
              <w:adjustRightInd w:val="0"/>
              <w:rPr>
                <w:rFonts w:eastAsiaTheme="minorEastAsia"/>
              </w:rPr>
            </w:pPr>
            <w:r w:rsidRPr="004F6638">
              <w:rPr>
                <w:rFonts w:eastAsiaTheme="minorEastAsia"/>
              </w:rPr>
              <w:t>1.4</w:t>
            </w:r>
          </w:p>
        </w:tc>
        <w:tc>
          <w:tcPr>
            <w:tcW w:w="7920" w:type="dxa"/>
            <w:tcBorders>
              <w:top w:val="single" w:sz="6" w:space="0" w:color="auto"/>
              <w:left w:val="single" w:sz="6" w:space="0" w:color="auto"/>
              <w:bottom w:val="single" w:sz="6" w:space="0" w:color="auto"/>
              <w:right w:val="single" w:sz="6" w:space="0" w:color="auto"/>
            </w:tcBorders>
          </w:tcPr>
          <w:p w14:paraId="72B15274" w14:textId="77777777" w:rsidR="00FC512D" w:rsidRPr="004F6638" w:rsidRDefault="00FC512D" w:rsidP="00A223FB">
            <w:pPr>
              <w:widowControl w:val="0"/>
              <w:autoSpaceDE w:val="0"/>
              <w:autoSpaceDN w:val="0"/>
              <w:adjustRightInd w:val="0"/>
              <w:rPr>
                <w:rFonts w:eastAsiaTheme="minorEastAsia"/>
              </w:rPr>
            </w:pPr>
            <w:r w:rsidRPr="004F6638">
              <w:rPr>
                <w:rFonts w:eastAsiaTheme="minorEastAsia"/>
              </w:rPr>
              <w:t>Световая среда</w:t>
            </w:r>
          </w:p>
        </w:tc>
      </w:tr>
      <w:tr w:rsidR="00FC512D" w:rsidRPr="004F6638" w14:paraId="7225D87D" w14:textId="77777777" w:rsidTr="00A223FB">
        <w:trPr>
          <w:jc w:val="center"/>
        </w:trPr>
        <w:tc>
          <w:tcPr>
            <w:tcW w:w="1080" w:type="dxa"/>
            <w:tcBorders>
              <w:top w:val="single" w:sz="6" w:space="0" w:color="auto"/>
              <w:left w:val="single" w:sz="6" w:space="0" w:color="auto"/>
              <w:bottom w:val="single" w:sz="6" w:space="0" w:color="auto"/>
              <w:right w:val="single" w:sz="6" w:space="0" w:color="auto"/>
            </w:tcBorders>
          </w:tcPr>
          <w:p w14:paraId="1B846861" w14:textId="77777777" w:rsidR="00FC512D" w:rsidRPr="004F6638" w:rsidRDefault="00FC512D" w:rsidP="00A223FB">
            <w:pPr>
              <w:widowControl w:val="0"/>
              <w:autoSpaceDE w:val="0"/>
              <w:autoSpaceDN w:val="0"/>
              <w:adjustRightInd w:val="0"/>
              <w:rPr>
                <w:rFonts w:eastAsiaTheme="minorEastAsia"/>
              </w:rPr>
            </w:pPr>
            <w:r w:rsidRPr="004F6638">
              <w:rPr>
                <w:rFonts w:eastAsiaTheme="minorEastAsia"/>
              </w:rPr>
              <w:t>1.4.1</w:t>
            </w:r>
          </w:p>
        </w:tc>
        <w:tc>
          <w:tcPr>
            <w:tcW w:w="7920" w:type="dxa"/>
            <w:tcBorders>
              <w:top w:val="single" w:sz="6" w:space="0" w:color="auto"/>
              <w:left w:val="single" w:sz="6" w:space="0" w:color="auto"/>
              <w:bottom w:val="single" w:sz="6" w:space="0" w:color="auto"/>
              <w:right w:val="single" w:sz="6" w:space="0" w:color="auto"/>
            </w:tcBorders>
          </w:tcPr>
          <w:p w14:paraId="41A5010B" w14:textId="77777777" w:rsidR="00FC512D" w:rsidRPr="004F6638" w:rsidRDefault="00FC512D" w:rsidP="00A223FB">
            <w:pPr>
              <w:widowControl w:val="0"/>
              <w:autoSpaceDE w:val="0"/>
              <w:autoSpaceDN w:val="0"/>
              <w:adjustRightInd w:val="0"/>
              <w:rPr>
                <w:rFonts w:eastAsiaTheme="minorEastAsia"/>
              </w:rPr>
            </w:pPr>
            <w:r w:rsidRPr="004F6638">
              <w:rPr>
                <w:rFonts w:eastAsiaTheme="minorEastAsia"/>
              </w:rPr>
              <w:t>Освещенность рабочей поверхности</w:t>
            </w:r>
          </w:p>
        </w:tc>
      </w:tr>
      <w:tr w:rsidR="00FC512D" w:rsidRPr="004F6638" w14:paraId="72899004" w14:textId="77777777" w:rsidTr="00A223FB">
        <w:trPr>
          <w:jc w:val="center"/>
        </w:trPr>
        <w:tc>
          <w:tcPr>
            <w:tcW w:w="1080" w:type="dxa"/>
            <w:tcBorders>
              <w:top w:val="single" w:sz="6" w:space="0" w:color="auto"/>
              <w:left w:val="single" w:sz="6" w:space="0" w:color="auto"/>
              <w:bottom w:val="single" w:sz="6" w:space="0" w:color="auto"/>
              <w:right w:val="single" w:sz="6" w:space="0" w:color="auto"/>
            </w:tcBorders>
          </w:tcPr>
          <w:p w14:paraId="30EF16EB" w14:textId="77777777" w:rsidR="00FC512D" w:rsidRPr="004F6638" w:rsidRDefault="00FC512D" w:rsidP="00A223FB">
            <w:pPr>
              <w:widowControl w:val="0"/>
              <w:autoSpaceDE w:val="0"/>
              <w:autoSpaceDN w:val="0"/>
              <w:adjustRightInd w:val="0"/>
              <w:rPr>
                <w:rFonts w:eastAsiaTheme="minorEastAsia"/>
              </w:rPr>
            </w:pPr>
            <w:r w:rsidRPr="004F6638">
              <w:rPr>
                <w:rFonts w:eastAsiaTheme="minorEastAsia"/>
              </w:rPr>
              <w:t>1.5</w:t>
            </w:r>
          </w:p>
        </w:tc>
        <w:tc>
          <w:tcPr>
            <w:tcW w:w="7920" w:type="dxa"/>
            <w:tcBorders>
              <w:top w:val="single" w:sz="6" w:space="0" w:color="auto"/>
              <w:left w:val="single" w:sz="6" w:space="0" w:color="auto"/>
              <w:bottom w:val="single" w:sz="6" w:space="0" w:color="auto"/>
              <w:right w:val="single" w:sz="6" w:space="0" w:color="auto"/>
            </w:tcBorders>
          </w:tcPr>
          <w:p w14:paraId="5F4EF13D" w14:textId="77777777" w:rsidR="00FC512D" w:rsidRPr="004F6638" w:rsidRDefault="00FC512D" w:rsidP="00A223FB">
            <w:pPr>
              <w:widowControl w:val="0"/>
              <w:autoSpaceDE w:val="0"/>
              <w:autoSpaceDN w:val="0"/>
              <w:adjustRightInd w:val="0"/>
              <w:rPr>
                <w:rFonts w:eastAsiaTheme="minorEastAsia"/>
              </w:rPr>
            </w:pPr>
            <w:r w:rsidRPr="004F6638">
              <w:rPr>
                <w:rFonts w:eastAsiaTheme="minorEastAsia"/>
              </w:rPr>
              <w:t>Неионизирующие излучения</w:t>
            </w:r>
          </w:p>
        </w:tc>
      </w:tr>
      <w:tr w:rsidR="00FC512D" w:rsidRPr="004F6638" w14:paraId="7570D00E" w14:textId="77777777" w:rsidTr="00A223FB">
        <w:trPr>
          <w:jc w:val="center"/>
        </w:trPr>
        <w:tc>
          <w:tcPr>
            <w:tcW w:w="1080" w:type="dxa"/>
            <w:tcBorders>
              <w:top w:val="single" w:sz="6" w:space="0" w:color="auto"/>
              <w:left w:val="single" w:sz="6" w:space="0" w:color="auto"/>
              <w:bottom w:val="single" w:sz="6" w:space="0" w:color="auto"/>
              <w:right w:val="single" w:sz="6" w:space="0" w:color="auto"/>
            </w:tcBorders>
          </w:tcPr>
          <w:p w14:paraId="2266E802" w14:textId="77777777" w:rsidR="00FC512D" w:rsidRPr="004F6638" w:rsidRDefault="00FC512D" w:rsidP="00A223FB">
            <w:pPr>
              <w:widowControl w:val="0"/>
              <w:autoSpaceDE w:val="0"/>
              <w:autoSpaceDN w:val="0"/>
              <w:adjustRightInd w:val="0"/>
              <w:rPr>
                <w:rFonts w:eastAsiaTheme="minorEastAsia"/>
              </w:rPr>
            </w:pPr>
            <w:r w:rsidRPr="004F6638">
              <w:rPr>
                <w:rFonts w:eastAsiaTheme="minorEastAsia"/>
              </w:rPr>
              <w:t>1.5.1</w:t>
            </w:r>
          </w:p>
        </w:tc>
        <w:tc>
          <w:tcPr>
            <w:tcW w:w="7920" w:type="dxa"/>
            <w:tcBorders>
              <w:top w:val="single" w:sz="6" w:space="0" w:color="auto"/>
              <w:left w:val="single" w:sz="6" w:space="0" w:color="auto"/>
              <w:bottom w:val="single" w:sz="6" w:space="0" w:color="auto"/>
              <w:right w:val="single" w:sz="6" w:space="0" w:color="auto"/>
            </w:tcBorders>
          </w:tcPr>
          <w:p w14:paraId="60DF669F" w14:textId="77777777" w:rsidR="00FC512D" w:rsidRPr="004F6638" w:rsidRDefault="00FC512D" w:rsidP="00A223FB">
            <w:pPr>
              <w:widowControl w:val="0"/>
              <w:autoSpaceDE w:val="0"/>
              <w:autoSpaceDN w:val="0"/>
              <w:adjustRightInd w:val="0"/>
              <w:rPr>
                <w:rFonts w:eastAsiaTheme="minorEastAsia"/>
              </w:rPr>
            </w:pPr>
            <w:r w:rsidRPr="004F6638">
              <w:rPr>
                <w:rFonts w:eastAsiaTheme="minorEastAsia"/>
              </w:rPr>
              <w:t>Переменное электромагнитное поле (промышленная частота 50 Гц)</w:t>
            </w:r>
          </w:p>
        </w:tc>
      </w:tr>
      <w:tr w:rsidR="00FC512D" w:rsidRPr="004F6638" w14:paraId="10439CD6" w14:textId="77777777" w:rsidTr="00A223FB">
        <w:trPr>
          <w:jc w:val="center"/>
        </w:trPr>
        <w:tc>
          <w:tcPr>
            <w:tcW w:w="1080" w:type="dxa"/>
            <w:tcBorders>
              <w:top w:val="single" w:sz="6" w:space="0" w:color="auto"/>
              <w:left w:val="single" w:sz="6" w:space="0" w:color="auto"/>
              <w:bottom w:val="single" w:sz="6" w:space="0" w:color="auto"/>
              <w:right w:val="single" w:sz="6" w:space="0" w:color="auto"/>
            </w:tcBorders>
          </w:tcPr>
          <w:p w14:paraId="03EA9151" w14:textId="77777777" w:rsidR="00FC512D" w:rsidRPr="004F6638" w:rsidRDefault="00FC512D" w:rsidP="00A223FB">
            <w:pPr>
              <w:widowControl w:val="0"/>
              <w:autoSpaceDE w:val="0"/>
              <w:autoSpaceDN w:val="0"/>
              <w:adjustRightInd w:val="0"/>
              <w:rPr>
                <w:rFonts w:eastAsiaTheme="minorEastAsia"/>
              </w:rPr>
            </w:pPr>
            <w:r w:rsidRPr="004F6638">
              <w:rPr>
                <w:rFonts w:eastAsiaTheme="minorEastAsia"/>
              </w:rPr>
              <w:t>1.5.2</w:t>
            </w:r>
          </w:p>
        </w:tc>
        <w:tc>
          <w:tcPr>
            <w:tcW w:w="7920" w:type="dxa"/>
            <w:tcBorders>
              <w:top w:val="single" w:sz="6" w:space="0" w:color="auto"/>
              <w:left w:val="single" w:sz="6" w:space="0" w:color="auto"/>
              <w:bottom w:val="single" w:sz="6" w:space="0" w:color="auto"/>
              <w:right w:val="single" w:sz="6" w:space="0" w:color="auto"/>
            </w:tcBorders>
          </w:tcPr>
          <w:p w14:paraId="58D57703" w14:textId="77777777" w:rsidR="00FC512D" w:rsidRPr="004F6638" w:rsidRDefault="00FC512D" w:rsidP="00A223FB">
            <w:pPr>
              <w:widowControl w:val="0"/>
              <w:autoSpaceDE w:val="0"/>
              <w:autoSpaceDN w:val="0"/>
              <w:adjustRightInd w:val="0"/>
              <w:rPr>
                <w:rFonts w:eastAsiaTheme="minorEastAsia"/>
              </w:rPr>
            </w:pPr>
            <w:r w:rsidRPr="004F6638">
              <w:rPr>
                <w:rFonts w:eastAsiaTheme="minorEastAsia"/>
              </w:rPr>
              <w:t>Переменное электромагнитное поле радиочастотного диапазона</w:t>
            </w:r>
          </w:p>
        </w:tc>
      </w:tr>
      <w:tr w:rsidR="00FC512D" w:rsidRPr="004F6638" w14:paraId="33063BD2" w14:textId="77777777" w:rsidTr="00A223FB">
        <w:trPr>
          <w:jc w:val="center"/>
        </w:trPr>
        <w:tc>
          <w:tcPr>
            <w:tcW w:w="1080" w:type="dxa"/>
            <w:tcBorders>
              <w:top w:val="single" w:sz="6" w:space="0" w:color="auto"/>
              <w:left w:val="single" w:sz="6" w:space="0" w:color="auto"/>
              <w:bottom w:val="single" w:sz="6" w:space="0" w:color="auto"/>
              <w:right w:val="single" w:sz="6" w:space="0" w:color="auto"/>
            </w:tcBorders>
          </w:tcPr>
          <w:p w14:paraId="0CE4830E" w14:textId="77777777" w:rsidR="00FC512D" w:rsidRPr="004F6638" w:rsidRDefault="00FC512D" w:rsidP="00A223FB">
            <w:pPr>
              <w:widowControl w:val="0"/>
              <w:autoSpaceDE w:val="0"/>
              <w:autoSpaceDN w:val="0"/>
              <w:adjustRightInd w:val="0"/>
              <w:rPr>
                <w:rFonts w:eastAsiaTheme="minorEastAsia"/>
              </w:rPr>
            </w:pPr>
            <w:r w:rsidRPr="004F6638">
              <w:rPr>
                <w:rFonts w:eastAsiaTheme="minorEastAsia"/>
              </w:rPr>
              <w:t>1.5.3</w:t>
            </w:r>
          </w:p>
        </w:tc>
        <w:tc>
          <w:tcPr>
            <w:tcW w:w="7920" w:type="dxa"/>
            <w:tcBorders>
              <w:top w:val="single" w:sz="6" w:space="0" w:color="auto"/>
              <w:left w:val="single" w:sz="6" w:space="0" w:color="auto"/>
              <w:bottom w:val="single" w:sz="6" w:space="0" w:color="auto"/>
              <w:right w:val="single" w:sz="6" w:space="0" w:color="auto"/>
            </w:tcBorders>
          </w:tcPr>
          <w:p w14:paraId="3584643D" w14:textId="77777777" w:rsidR="00FC512D" w:rsidRPr="004F6638" w:rsidRDefault="00FC512D" w:rsidP="00A223FB">
            <w:pPr>
              <w:widowControl w:val="0"/>
              <w:autoSpaceDE w:val="0"/>
              <w:autoSpaceDN w:val="0"/>
              <w:adjustRightInd w:val="0"/>
              <w:rPr>
                <w:rFonts w:eastAsiaTheme="minorEastAsia"/>
              </w:rPr>
            </w:pPr>
            <w:r w:rsidRPr="004F6638">
              <w:rPr>
                <w:rFonts w:eastAsiaTheme="minorEastAsia"/>
              </w:rPr>
              <w:t>Электростатическое поле</w:t>
            </w:r>
          </w:p>
        </w:tc>
      </w:tr>
      <w:tr w:rsidR="00FC512D" w:rsidRPr="004F6638" w14:paraId="0B201996" w14:textId="77777777" w:rsidTr="00A223FB">
        <w:trPr>
          <w:jc w:val="center"/>
        </w:trPr>
        <w:tc>
          <w:tcPr>
            <w:tcW w:w="1080" w:type="dxa"/>
            <w:tcBorders>
              <w:top w:val="single" w:sz="6" w:space="0" w:color="auto"/>
              <w:left w:val="single" w:sz="6" w:space="0" w:color="auto"/>
              <w:bottom w:val="single" w:sz="6" w:space="0" w:color="auto"/>
              <w:right w:val="single" w:sz="6" w:space="0" w:color="auto"/>
            </w:tcBorders>
          </w:tcPr>
          <w:p w14:paraId="1131C1F5" w14:textId="77777777" w:rsidR="00FC512D" w:rsidRPr="004F6638" w:rsidRDefault="00FC512D" w:rsidP="00A223FB">
            <w:pPr>
              <w:widowControl w:val="0"/>
              <w:autoSpaceDE w:val="0"/>
              <w:autoSpaceDN w:val="0"/>
              <w:adjustRightInd w:val="0"/>
              <w:rPr>
                <w:rFonts w:eastAsiaTheme="minorEastAsia"/>
              </w:rPr>
            </w:pPr>
            <w:r w:rsidRPr="004F6638">
              <w:rPr>
                <w:rFonts w:eastAsiaTheme="minorEastAsia"/>
              </w:rPr>
              <w:t>1.5.4</w:t>
            </w:r>
          </w:p>
        </w:tc>
        <w:tc>
          <w:tcPr>
            <w:tcW w:w="7920" w:type="dxa"/>
            <w:tcBorders>
              <w:top w:val="single" w:sz="6" w:space="0" w:color="auto"/>
              <w:left w:val="single" w:sz="6" w:space="0" w:color="auto"/>
              <w:bottom w:val="single" w:sz="6" w:space="0" w:color="auto"/>
              <w:right w:val="single" w:sz="6" w:space="0" w:color="auto"/>
            </w:tcBorders>
          </w:tcPr>
          <w:p w14:paraId="3CEA7F3D" w14:textId="77777777" w:rsidR="00FC512D" w:rsidRPr="004F6638" w:rsidRDefault="00FC512D" w:rsidP="00A223FB">
            <w:pPr>
              <w:widowControl w:val="0"/>
              <w:autoSpaceDE w:val="0"/>
              <w:autoSpaceDN w:val="0"/>
              <w:adjustRightInd w:val="0"/>
              <w:rPr>
                <w:rFonts w:eastAsiaTheme="minorEastAsia"/>
              </w:rPr>
            </w:pPr>
            <w:r w:rsidRPr="004F6638">
              <w:rPr>
                <w:rFonts w:eastAsiaTheme="minorEastAsia"/>
              </w:rPr>
              <w:t>Постоянное магнитное поле</w:t>
            </w:r>
          </w:p>
        </w:tc>
      </w:tr>
      <w:tr w:rsidR="00FC512D" w:rsidRPr="004F6638" w14:paraId="1412DC87" w14:textId="77777777" w:rsidTr="00A223FB">
        <w:trPr>
          <w:jc w:val="center"/>
        </w:trPr>
        <w:tc>
          <w:tcPr>
            <w:tcW w:w="1080" w:type="dxa"/>
            <w:tcBorders>
              <w:top w:val="single" w:sz="6" w:space="0" w:color="auto"/>
              <w:left w:val="single" w:sz="6" w:space="0" w:color="auto"/>
              <w:bottom w:val="single" w:sz="6" w:space="0" w:color="auto"/>
              <w:right w:val="single" w:sz="6" w:space="0" w:color="auto"/>
            </w:tcBorders>
          </w:tcPr>
          <w:p w14:paraId="69823B79" w14:textId="77777777" w:rsidR="00FC512D" w:rsidRPr="004F6638" w:rsidRDefault="00FC512D" w:rsidP="00A223FB">
            <w:pPr>
              <w:widowControl w:val="0"/>
              <w:autoSpaceDE w:val="0"/>
              <w:autoSpaceDN w:val="0"/>
              <w:adjustRightInd w:val="0"/>
              <w:rPr>
                <w:rFonts w:eastAsiaTheme="minorEastAsia"/>
              </w:rPr>
            </w:pPr>
            <w:r w:rsidRPr="004F6638">
              <w:rPr>
                <w:rFonts w:eastAsiaTheme="minorEastAsia"/>
              </w:rPr>
              <w:t>1.5.5</w:t>
            </w:r>
          </w:p>
        </w:tc>
        <w:tc>
          <w:tcPr>
            <w:tcW w:w="7920" w:type="dxa"/>
            <w:tcBorders>
              <w:top w:val="single" w:sz="6" w:space="0" w:color="auto"/>
              <w:left w:val="single" w:sz="6" w:space="0" w:color="auto"/>
              <w:bottom w:val="single" w:sz="6" w:space="0" w:color="auto"/>
              <w:right w:val="single" w:sz="6" w:space="0" w:color="auto"/>
            </w:tcBorders>
          </w:tcPr>
          <w:p w14:paraId="443082B3" w14:textId="77777777" w:rsidR="00FC512D" w:rsidRPr="004F6638" w:rsidRDefault="00FC512D" w:rsidP="00A223FB">
            <w:pPr>
              <w:widowControl w:val="0"/>
              <w:autoSpaceDE w:val="0"/>
              <w:autoSpaceDN w:val="0"/>
              <w:adjustRightInd w:val="0"/>
              <w:rPr>
                <w:rFonts w:eastAsiaTheme="minorEastAsia"/>
              </w:rPr>
            </w:pPr>
            <w:r w:rsidRPr="004F6638">
              <w:rPr>
                <w:rFonts w:eastAsiaTheme="minorEastAsia"/>
              </w:rPr>
              <w:t>Ультрафиолетовое излучение</w:t>
            </w:r>
          </w:p>
        </w:tc>
      </w:tr>
      <w:tr w:rsidR="00FC512D" w:rsidRPr="004F6638" w14:paraId="68BFF1F4" w14:textId="77777777" w:rsidTr="00A223FB">
        <w:trPr>
          <w:jc w:val="center"/>
        </w:trPr>
        <w:tc>
          <w:tcPr>
            <w:tcW w:w="1080" w:type="dxa"/>
            <w:tcBorders>
              <w:top w:val="single" w:sz="6" w:space="0" w:color="auto"/>
              <w:left w:val="single" w:sz="6" w:space="0" w:color="auto"/>
              <w:bottom w:val="single" w:sz="6" w:space="0" w:color="auto"/>
              <w:right w:val="single" w:sz="6" w:space="0" w:color="auto"/>
            </w:tcBorders>
          </w:tcPr>
          <w:p w14:paraId="32A2F62B" w14:textId="77777777" w:rsidR="00FC512D" w:rsidRPr="004F6638" w:rsidRDefault="00FC512D" w:rsidP="00A223FB">
            <w:pPr>
              <w:widowControl w:val="0"/>
              <w:autoSpaceDE w:val="0"/>
              <w:autoSpaceDN w:val="0"/>
              <w:adjustRightInd w:val="0"/>
              <w:rPr>
                <w:rFonts w:eastAsiaTheme="minorEastAsia"/>
              </w:rPr>
            </w:pPr>
            <w:r w:rsidRPr="004F6638">
              <w:rPr>
                <w:rFonts w:eastAsiaTheme="minorEastAsia"/>
              </w:rPr>
              <w:lastRenderedPageBreak/>
              <w:t>1.5.6</w:t>
            </w:r>
          </w:p>
        </w:tc>
        <w:tc>
          <w:tcPr>
            <w:tcW w:w="7920" w:type="dxa"/>
            <w:tcBorders>
              <w:top w:val="single" w:sz="6" w:space="0" w:color="auto"/>
              <w:left w:val="single" w:sz="6" w:space="0" w:color="auto"/>
              <w:bottom w:val="single" w:sz="6" w:space="0" w:color="auto"/>
              <w:right w:val="single" w:sz="6" w:space="0" w:color="auto"/>
            </w:tcBorders>
          </w:tcPr>
          <w:p w14:paraId="30CAA245" w14:textId="77777777" w:rsidR="00FC512D" w:rsidRPr="004F6638" w:rsidRDefault="00FC512D" w:rsidP="00A223FB">
            <w:pPr>
              <w:widowControl w:val="0"/>
              <w:autoSpaceDE w:val="0"/>
              <w:autoSpaceDN w:val="0"/>
              <w:adjustRightInd w:val="0"/>
              <w:rPr>
                <w:rFonts w:eastAsiaTheme="minorEastAsia"/>
              </w:rPr>
            </w:pPr>
            <w:r w:rsidRPr="004F6638">
              <w:rPr>
                <w:rFonts w:eastAsiaTheme="minorEastAsia"/>
              </w:rPr>
              <w:t>Лазерное излучение</w:t>
            </w:r>
          </w:p>
        </w:tc>
      </w:tr>
      <w:tr w:rsidR="00FC512D" w:rsidRPr="004F6638" w14:paraId="7D665E9B" w14:textId="77777777" w:rsidTr="00A223FB">
        <w:trPr>
          <w:jc w:val="center"/>
        </w:trPr>
        <w:tc>
          <w:tcPr>
            <w:tcW w:w="1080" w:type="dxa"/>
            <w:tcBorders>
              <w:top w:val="single" w:sz="6" w:space="0" w:color="auto"/>
              <w:left w:val="single" w:sz="6" w:space="0" w:color="auto"/>
              <w:bottom w:val="single" w:sz="6" w:space="0" w:color="auto"/>
              <w:right w:val="single" w:sz="6" w:space="0" w:color="auto"/>
            </w:tcBorders>
          </w:tcPr>
          <w:p w14:paraId="26B20305" w14:textId="77777777" w:rsidR="00FC512D" w:rsidRPr="004F6638" w:rsidRDefault="00FC512D" w:rsidP="00A223FB">
            <w:pPr>
              <w:widowControl w:val="0"/>
              <w:autoSpaceDE w:val="0"/>
              <w:autoSpaceDN w:val="0"/>
              <w:adjustRightInd w:val="0"/>
              <w:rPr>
                <w:rFonts w:eastAsiaTheme="minorEastAsia"/>
              </w:rPr>
            </w:pPr>
            <w:r w:rsidRPr="004F6638">
              <w:rPr>
                <w:rFonts w:eastAsiaTheme="minorEastAsia"/>
              </w:rPr>
              <w:t>1.6</w:t>
            </w:r>
          </w:p>
        </w:tc>
        <w:tc>
          <w:tcPr>
            <w:tcW w:w="7920" w:type="dxa"/>
            <w:tcBorders>
              <w:top w:val="single" w:sz="6" w:space="0" w:color="auto"/>
              <w:left w:val="single" w:sz="6" w:space="0" w:color="auto"/>
              <w:bottom w:val="single" w:sz="6" w:space="0" w:color="auto"/>
              <w:right w:val="single" w:sz="6" w:space="0" w:color="auto"/>
            </w:tcBorders>
          </w:tcPr>
          <w:p w14:paraId="162AA771" w14:textId="77777777" w:rsidR="00FC512D" w:rsidRPr="004F6638" w:rsidRDefault="00FC512D" w:rsidP="00A223FB">
            <w:pPr>
              <w:widowControl w:val="0"/>
              <w:autoSpaceDE w:val="0"/>
              <w:autoSpaceDN w:val="0"/>
              <w:adjustRightInd w:val="0"/>
              <w:rPr>
                <w:rFonts w:eastAsiaTheme="minorEastAsia"/>
              </w:rPr>
            </w:pPr>
            <w:r w:rsidRPr="004F6638">
              <w:rPr>
                <w:rFonts w:eastAsiaTheme="minorEastAsia"/>
              </w:rPr>
              <w:t>Ионизирующие излучения</w:t>
            </w:r>
          </w:p>
        </w:tc>
      </w:tr>
      <w:tr w:rsidR="00FC512D" w:rsidRPr="004F6638" w14:paraId="60006535" w14:textId="77777777" w:rsidTr="00A223FB">
        <w:trPr>
          <w:jc w:val="center"/>
        </w:trPr>
        <w:tc>
          <w:tcPr>
            <w:tcW w:w="1080" w:type="dxa"/>
            <w:tcBorders>
              <w:top w:val="single" w:sz="6" w:space="0" w:color="auto"/>
              <w:left w:val="single" w:sz="6" w:space="0" w:color="auto"/>
              <w:bottom w:val="single" w:sz="6" w:space="0" w:color="auto"/>
              <w:right w:val="single" w:sz="6" w:space="0" w:color="auto"/>
            </w:tcBorders>
          </w:tcPr>
          <w:p w14:paraId="5B48683A" w14:textId="77777777" w:rsidR="00FC512D" w:rsidRPr="004F6638" w:rsidRDefault="00FC512D" w:rsidP="00A223FB">
            <w:pPr>
              <w:widowControl w:val="0"/>
              <w:autoSpaceDE w:val="0"/>
              <w:autoSpaceDN w:val="0"/>
              <w:adjustRightInd w:val="0"/>
              <w:rPr>
                <w:rFonts w:eastAsiaTheme="minorEastAsia"/>
              </w:rPr>
            </w:pPr>
            <w:r w:rsidRPr="004F6638">
              <w:rPr>
                <w:rFonts w:eastAsiaTheme="minorEastAsia"/>
              </w:rPr>
              <w:t>1.6.1</w:t>
            </w:r>
          </w:p>
        </w:tc>
        <w:tc>
          <w:tcPr>
            <w:tcW w:w="7920" w:type="dxa"/>
            <w:tcBorders>
              <w:top w:val="single" w:sz="6" w:space="0" w:color="auto"/>
              <w:left w:val="single" w:sz="6" w:space="0" w:color="auto"/>
              <w:bottom w:val="single" w:sz="6" w:space="0" w:color="auto"/>
              <w:right w:val="single" w:sz="6" w:space="0" w:color="auto"/>
            </w:tcBorders>
          </w:tcPr>
          <w:p w14:paraId="03D36618" w14:textId="77777777" w:rsidR="00FC512D" w:rsidRPr="004F6638" w:rsidRDefault="00FC512D" w:rsidP="00A223FB">
            <w:pPr>
              <w:widowControl w:val="0"/>
              <w:autoSpaceDE w:val="0"/>
              <w:autoSpaceDN w:val="0"/>
              <w:adjustRightInd w:val="0"/>
              <w:rPr>
                <w:rFonts w:eastAsiaTheme="minorEastAsia"/>
              </w:rPr>
            </w:pPr>
            <w:r w:rsidRPr="004F6638">
              <w:rPr>
                <w:rFonts w:eastAsiaTheme="minorEastAsia"/>
              </w:rPr>
              <w:t>Рентгеновское, гамма- и нейтронное излучение</w:t>
            </w:r>
          </w:p>
        </w:tc>
      </w:tr>
      <w:tr w:rsidR="00FC512D" w:rsidRPr="004F6638" w14:paraId="10AE1C63" w14:textId="77777777" w:rsidTr="00A223FB">
        <w:trPr>
          <w:jc w:val="center"/>
        </w:trPr>
        <w:tc>
          <w:tcPr>
            <w:tcW w:w="1080" w:type="dxa"/>
            <w:tcBorders>
              <w:top w:val="single" w:sz="6" w:space="0" w:color="auto"/>
              <w:left w:val="single" w:sz="6" w:space="0" w:color="auto"/>
              <w:bottom w:val="single" w:sz="6" w:space="0" w:color="auto"/>
              <w:right w:val="single" w:sz="6" w:space="0" w:color="auto"/>
            </w:tcBorders>
          </w:tcPr>
          <w:p w14:paraId="0A378ED4" w14:textId="77777777" w:rsidR="00FC512D" w:rsidRPr="004F6638" w:rsidRDefault="00FC512D" w:rsidP="00A223FB">
            <w:pPr>
              <w:widowControl w:val="0"/>
              <w:autoSpaceDE w:val="0"/>
              <w:autoSpaceDN w:val="0"/>
              <w:adjustRightInd w:val="0"/>
              <w:rPr>
                <w:rFonts w:eastAsiaTheme="minorEastAsia"/>
              </w:rPr>
            </w:pPr>
            <w:r w:rsidRPr="004F6638">
              <w:rPr>
                <w:rFonts w:eastAsiaTheme="minorEastAsia"/>
              </w:rPr>
              <w:t>1.6.2</w:t>
            </w:r>
          </w:p>
        </w:tc>
        <w:tc>
          <w:tcPr>
            <w:tcW w:w="7920" w:type="dxa"/>
            <w:tcBorders>
              <w:top w:val="single" w:sz="6" w:space="0" w:color="auto"/>
              <w:left w:val="single" w:sz="6" w:space="0" w:color="auto"/>
              <w:bottom w:val="single" w:sz="6" w:space="0" w:color="auto"/>
              <w:right w:val="single" w:sz="6" w:space="0" w:color="auto"/>
            </w:tcBorders>
          </w:tcPr>
          <w:p w14:paraId="106F1610" w14:textId="77777777" w:rsidR="00FC512D" w:rsidRPr="004F6638" w:rsidRDefault="00FC512D" w:rsidP="00A223FB">
            <w:pPr>
              <w:widowControl w:val="0"/>
              <w:autoSpaceDE w:val="0"/>
              <w:autoSpaceDN w:val="0"/>
              <w:adjustRightInd w:val="0"/>
              <w:rPr>
                <w:rFonts w:eastAsiaTheme="minorEastAsia"/>
              </w:rPr>
            </w:pPr>
            <w:r w:rsidRPr="004F6638">
              <w:rPr>
                <w:rFonts w:eastAsiaTheme="minorEastAsia"/>
              </w:rPr>
              <w:t>Радиоактивное загрязнение производственных помещений (рабочих зон), элементов производственного оборудования, средств индивидуальной защиты и кожных покровов работника</w:t>
            </w:r>
          </w:p>
        </w:tc>
      </w:tr>
      <w:tr w:rsidR="00FC512D" w:rsidRPr="004F6638" w14:paraId="3608CDD6" w14:textId="77777777" w:rsidTr="00A223FB">
        <w:trPr>
          <w:jc w:val="center"/>
        </w:trPr>
        <w:tc>
          <w:tcPr>
            <w:tcW w:w="1080" w:type="dxa"/>
            <w:tcBorders>
              <w:top w:val="single" w:sz="6" w:space="0" w:color="auto"/>
              <w:left w:val="single" w:sz="6" w:space="0" w:color="auto"/>
              <w:bottom w:val="single" w:sz="6" w:space="0" w:color="auto"/>
              <w:right w:val="single" w:sz="6" w:space="0" w:color="auto"/>
            </w:tcBorders>
          </w:tcPr>
          <w:p w14:paraId="0283BAC4" w14:textId="77777777" w:rsidR="00FC512D" w:rsidRPr="004F6638" w:rsidRDefault="00FC512D" w:rsidP="00A223FB">
            <w:pPr>
              <w:widowControl w:val="0"/>
              <w:autoSpaceDE w:val="0"/>
              <w:autoSpaceDN w:val="0"/>
              <w:adjustRightInd w:val="0"/>
              <w:rPr>
                <w:rFonts w:eastAsiaTheme="minorEastAsia"/>
              </w:rPr>
            </w:pPr>
            <w:r w:rsidRPr="004F6638">
              <w:rPr>
                <w:rFonts w:eastAsiaTheme="minorEastAsia"/>
              </w:rPr>
              <w:t>2</w:t>
            </w:r>
          </w:p>
        </w:tc>
        <w:tc>
          <w:tcPr>
            <w:tcW w:w="7920" w:type="dxa"/>
            <w:tcBorders>
              <w:top w:val="single" w:sz="6" w:space="0" w:color="auto"/>
              <w:left w:val="single" w:sz="6" w:space="0" w:color="auto"/>
              <w:bottom w:val="single" w:sz="6" w:space="0" w:color="auto"/>
              <w:right w:val="single" w:sz="6" w:space="0" w:color="auto"/>
            </w:tcBorders>
          </w:tcPr>
          <w:p w14:paraId="12A0988B" w14:textId="77777777" w:rsidR="00FC512D" w:rsidRPr="004F6638" w:rsidRDefault="00FC512D" w:rsidP="00A223FB">
            <w:pPr>
              <w:widowControl w:val="0"/>
              <w:autoSpaceDE w:val="0"/>
              <w:autoSpaceDN w:val="0"/>
              <w:adjustRightInd w:val="0"/>
              <w:rPr>
                <w:rFonts w:eastAsiaTheme="minorEastAsia"/>
              </w:rPr>
            </w:pPr>
            <w:r w:rsidRPr="004F6638">
              <w:rPr>
                <w:rFonts w:eastAsiaTheme="minorEastAsia"/>
              </w:rPr>
              <w:t>Химический фактор</w:t>
            </w:r>
          </w:p>
        </w:tc>
      </w:tr>
      <w:tr w:rsidR="00FC512D" w:rsidRPr="004F6638" w14:paraId="41257569" w14:textId="77777777" w:rsidTr="00A223FB">
        <w:trPr>
          <w:jc w:val="center"/>
        </w:trPr>
        <w:tc>
          <w:tcPr>
            <w:tcW w:w="1080" w:type="dxa"/>
            <w:tcBorders>
              <w:top w:val="single" w:sz="6" w:space="0" w:color="auto"/>
              <w:left w:val="single" w:sz="6" w:space="0" w:color="auto"/>
              <w:bottom w:val="single" w:sz="6" w:space="0" w:color="auto"/>
              <w:right w:val="single" w:sz="6" w:space="0" w:color="auto"/>
            </w:tcBorders>
          </w:tcPr>
          <w:p w14:paraId="0ACD6436" w14:textId="77777777" w:rsidR="00FC512D" w:rsidRPr="004F6638" w:rsidRDefault="00FC512D" w:rsidP="00A223FB">
            <w:pPr>
              <w:widowControl w:val="0"/>
              <w:autoSpaceDE w:val="0"/>
              <w:autoSpaceDN w:val="0"/>
              <w:adjustRightInd w:val="0"/>
              <w:rPr>
                <w:rFonts w:eastAsiaTheme="minorEastAsia"/>
              </w:rPr>
            </w:pPr>
            <w:r w:rsidRPr="004F6638">
              <w:rPr>
                <w:rFonts w:eastAsiaTheme="minorEastAsia"/>
              </w:rPr>
              <w:t>2.1</w:t>
            </w:r>
          </w:p>
        </w:tc>
        <w:tc>
          <w:tcPr>
            <w:tcW w:w="7920" w:type="dxa"/>
            <w:tcBorders>
              <w:top w:val="single" w:sz="6" w:space="0" w:color="auto"/>
              <w:left w:val="single" w:sz="6" w:space="0" w:color="auto"/>
              <w:bottom w:val="single" w:sz="6" w:space="0" w:color="auto"/>
              <w:right w:val="single" w:sz="6" w:space="0" w:color="auto"/>
            </w:tcBorders>
          </w:tcPr>
          <w:p w14:paraId="048A1A74" w14:textId="77777777" w:rsidR="00FC512D" w:rsidRPr="004F6638" w:rsidRDefault="00FC512D" w:rsidP="00A223FB">
            <w:pPr>
              <w:widowControl w:val="0"/>
              <w:autoSpaceDE w:val="0"/>
              <w:autoSpaceDN w:val="0"/>
              <w:adjustRightInd w:val="0"/>
              <w:rPr>
                <w:rFonts w:eastAsiaTheme="minorEastAsia"/>
              </w:rPr>
            </w:pPr>
            <w:r w:rsidRPr="004F6638">
              <w:rPr>
                <w:rFonts w:eastAsiaTheme="minorEastAsia"/>
              </w:rPr>
              <w:t>Химические вещества и смеси, измеряемые в воздухе рабочей зоны и на кожных покровах работников, в том числе некоторые вещества биологической природы (антибиотики, витамины, гормоны, ферменты, белковые препараты), которые получают химическим синтезом и (или) для контроля содержания которых используют методы химического анализа</w:t>
            </w:r>
          </w:p>
        </w:tc>
      </w:tr>
      <w:tr w:rsidR="00FC512D" w:rsidRPr="004F6638" w14:paraId="7BA63069" w14:textId="77777777" w:rsidTr="00A223FB">
        <w:trPr>
          <w:jc w:val="center"/>
        </w:trPr>
        <w:tc>
          <w:tcPr>
            <w:tcW w:w="1080" w:type="dxa"/>
            <w:tcBorders>
              <w:top w:val="single" w:sz="6" w:space="0" w:color="auto"/>
              <w:left w:val="single" w:sz="6" w:space="0" w:color="auto"/>
              <w:bottom w:val="single" w:sz="6" w:space="0" w:color="auto"/>
              <w:right w:val="single" w:sz="6" w:space="0" w:color="auto"/>
            </w:tcBorders>
          </w:tcPr>
          <w:p w14:paraId="5516097F" w14:textId="77777777" w:rsidR="00FC512D" w:rsidRPr="004F6638" w:rsidRDefault="00FC512D" w:rsidP="00A223FB">
            <w:pPr>
              <w:widowControl w:val="0"/>
              <w:autoSpaceDE w:val="0"/>
              <w:autoSpaceDN w:val="0"/>
              <w:adjustRightInd w:val="0"/>
              <w:rPr>
                <w:rFonts w:eastAsiaTheme="minorEastAsia"/>
              </w:rPr>
            </w:pPr>
            <w:r w:rsidRPr="004F6638">
              <w:rPr>
                <w:rFonts w:eastAsiaTheme="minorEastAsia"/>
              </w:rPr>
              <w:t>3</w:t>
            </w:r>
          </w:p>
        </w:tc>
        <w:tc>
          <w:tcPr>
            <w:tcW w:w="7920" w:type="dxa"/>
            <w:tcBorders>
              <w:top w:val="single" w:sz="6" w:space="0" w:color="auto"/>
              <w:left w:val="single" w:sz="6" w:space="0" w:color="auto"/>
              <w:bottom w:val="single" w:sz="6" w:space="0" w:color="auto"/>
              <w:right w:val="single" w:sz="6" w:space="0" w:color="auto"/>
            </w:tcBorders>
          </w:tcPr>
          <w:p w14:paraId="49772A7F" w14:textId="77777777" w:rsidR="00FC512D" w:rsidRPr="004F6638" w:rsidRDefault="00FC512D" w:rsidP="00A223FB">
            <w:pPr>
              <w:widowControl w:val="0"/>
              <w:autoSpaceDE w:val="0"/>
              <w:autoSpaceDN w:val="0"/>
              <w:adjustRightInd w:val="0"/>
              <w:rPr>
                <w:rFonts w:eastAsiaTheme="minorEastAsia"/>
              </w:rPr>
            </w:pPr>
            <w:r w:rsidRPr="004F6638">
              <w:rPr>
                <w:rFonts w:eastAsiaTheme="minorEastAsia"/>
              </w:rPr>
              <w:t>Биологический фактор</w:t>
            </w:r>
          </w:p>
        </w:tc>
      </w:tr>
      <w:tr w:rsidR="00FC512D" w:rsidRPr="004F6638" w14:paraId="0F114125" w14:textId="77777777" w:rsidTr="00A223FB">
        <w:trPr>
          <w:jc w:val="center"/>
        </w:trPr>
        <w:tc>
          <w:tcPr>
            <w:tcW w:w="1080" w:type="dxa"/>
            <w:tcBorders>
              <w:top w:val="single" w:sz="6" w:space="0" w:color="auto"/>
              <w:left w:val="single" w:sz="6" w:space="0" w:color="auto"/>
              <w:bottom w:val="single" w:sz="6" w:space="0" w:color="auto"/>
              <w:right w:val="single" w:sz="6" w:space="0" w:color="auto"/>
            </w:tcBorders>
          </w:tcPr>
          <w:p w14:paraId="319C2A06" w14:textId="77777777" w:rsidR="00FC512D" w:rsidRPr="004F6638" w:rsidRDefault="00FC512D" w:rsidP="00A223FB">
            <w:pPr>
              <w:widowControl w:val="0"/>
              <w:autoSpaceDE w:val="0"/>
              <w:autoSpaceDN w:val="0"/>
              <w:adjustRightInd w:val="0"/>
              <w:rPr>
                <w:rFonts w:eastAsiaTheme="minorEastAsia"/>
              </w:rPr>
            </w:pPr>
            <w:r w:rsidRPr="004F6638">
              <w:rPr>
                <w:rFonts w:eastAsiaTheme="minorEastAsia"/>
              </w:rPr>
              <w:t>3.1.</w:t>
            </w:r>
          </w:p>
        </w:tc>
        <w:tc>
          <w:tcPr>
            <w:tcW w:w="7920" w:type="dxa"/>
            <w:tcBorders>
              <w:top w:val="single" w:sz="6" w:space="0" w:color="auto"/>
              <w:left w:val="single" w:sz="6" w:space="0" w:color="auto"/>
              <w:bottom w:val="single" w:sz="6" w:space="0" w:color="auto"/>
              <w:right w:val="single" w:sz="6" w:space="0" w:color="auto"/>
            </w:tcBorders>
          </w:tcPr>
          <w:p w14:paraId="4F050803" w14:textId="77777777" w:rsidR="00FC512D" w:rsidRPr="004F6638" w:rsidRDefault="00FC512D" w:rsidP="00A223FB">
            <w:pPr>
              <w:widowControl w:val="0"/>
              <w:autoSpaceDE w:val="0"/>
              <w:autoSpaceDN w:val="0"/>
              <w:adjustRightInd w:val="0"/>
              <w:rPr>
                <w:rFonts w:eastAsiaTheme="minorEastAsia"/>
              </w:rPr>
            </w:pPr>
            <w:r w:rsidRPr="004F6638">
              <w:rPr>
                <w:rFonts w:eastAsiaTheme="minorEastAsia"/>
              </w:rPr>
              <w:t>Микроорганизмы-продуценты, живые клетки и споры, содержащиеся в бактериальных препаратах</w:t>
            </w:r>
          </w:p>
        </w:tc>
      </w:tr>
      <w:tr w:rsidR="00FC512D" w:rsidRPr="004F6638" w14:paraId="749E454C" w14:textId="77777777" w:rsidTr="00A223FB">
        <w:trPr>
          <w:jc w:val="center"/>
        </w:trPr>
        <w:tc>
          <w:tcPr>
            <w:tcW w:w="1080" w:type="dxa"/>
            <w:tcBorders>
              <w:top w:val="single" w:sz="6" w:space="0" w:color="auto"/>
              <w:left w:val="single" w:sz="6" w:space="0" w:color="auto"/>
              <w:bottom w:val="single" w:sz="6" w:space="0" w:color="auto"/>
              <w:right w:val="single" w:sz="6" w:space="0" w:color="auto"/>
            </w:tcBorders>
          </w:tcPr>
          <w:p w14:paraId="23FCEB0E" w14:textId="77777777" w:rsidR="00FC512D" w:rsidRPr="004F6638" w:rsidRDefault="00FC512D" w:rsidP="00A223FB">
            <w:pPr>
              <w:widowControl w:val="0"/>
              <w:autoSpaceDE w:val="0"/>
              <w:autoSpaceDN w:val="0"/>
              <w:adjustRightInd w:val="0"/>
              <w:rPr>
                <w:rFonts w:eastAsiaTheme="minorEastAsia"/>
              </w:rPr>
            </w:pPr>
            <w:r w:rsidRPr="004F6638">
              <w:rPr>
                <w:rFonts w:eastAsiaTheme="minorEastAsia"/>
              </w:rPr>
              <w:t>3.2.</w:t>
            </w:r>
          </w:p>
        </w:tc>
        <w:tc>
          <w:tcPr>
            <w:tcW w:w="7920" w:type="dxa"/>
            <w:tcBorders>
              <w:top w:val="single" w:sz="6" w:space="0" w:color="auto"/>
              <w:left w:val="single" w:sz="6" w:space="0" w:color="auto"/>
              <w:bottom w:val="single" w:sz="6" w:space="0" w:color="auto"/>
              <w:right w:val="single" w:sz="6" w:space="0" w:color="auto"/>
            </w:tcBorders>
          </w:tcPr>
          <w:p w14:paraId="38D23DEB" w14:textId="77777777" w:rsidR="00FC512D" w:rsidRPr="004F6638" w:rsidRDefault="00FC512D" w:rsidP="00A223FB">
            <w:pPr>
              <w:widowControl w:val="0"/>
              <w:autoSpaceDE w:val="0"/>
              <w:autoSpaceDN w:val="0"/>
              <w:adjustRightInd w:val="0"/>
              <w:rPr>
                <w:rFonts w:eastAsiaTheme="minorEastAsia"/>
              </w:rPr>
            </w:pPr>
            <w:r w:rsidRPr="004F6638">
              <w:rPr>
                <w:rFonts w:eastAsiaTheme="minorEastAsia"/>
              </w:rPr>
              <w:t>Патогенные микроорганизмы - возбудители особо опасных инфекционных заболеваний</w:t>
            </w:r>
          </w:p>
        </w:tc>
      </w:tr>
      <w:tr w:rsidR="00FC512D" w:rsidRPr="004F6638" w14:paraId="2564AC7C" w14:textId="77777777" w:rsidTr="00A223FB">
        <w:trPr>
          <w:jc w:val="center"/>
        </w:trPr>
        <w:tc>
          <w:tcPr>
            <w:tcW w:w="1080" w:type="dxa"/>
            <w:tcBorders>
              <w:top w:val="single" w:sz="6" w:space="0" w:color="auto"/>
              <w:left w:val="single" w:sz="6" w:space="0" w:color="auto"/>
              <w:bottom w:val="single" w:sz="6" w:space="0" w:color="auto"/>
              <w:right w:val="single" w:sz="6" w:space="0" w:color="auto"/>
            </w:tcBorders>
          </w:tcPr>
          <w:p w14:paraId="76D56825" w14:textId="77777777" w:rsidR="00FC512D" w:rsidRPr="004F6638" w:rsidRDefault="00FC512D" w:rsidP="00A223FB">
            <w:pPr>
              <w:widowControl w:val="0"/>
              <w:autoSpaceDE w:val="0"/>
              <w:autoSpaceDN w:val="0"/>
              <w:adjustRightInd w:val="0"/>
              <w:rPr>
                <w:rFonts w:eastAsiaTheme="minorEastAsia"/>
              </w:rPr>
            </w:pPr>
            <w:r w:rsidRPr="004F6638">
              <w:rPr>
                <w:rFonts w:eastAsiaTheme="minorEastAsia"/>
              </w:rPr>
              <w:t>3.3.</w:t>
            </w:r>
          </w:p>
        </w:tc>
        <w:tc>
          <w:tcPr>
            <w:tcW w:w="7920" w:type="dxa"/>
            <w:tcBorders>
              <w:top w:val="single" w:sz="6" w:space="0" w:color="auto"/>
              <w:left w:val="single" w:sz="6" w:space="0" w:color="auto"/>
              <w:bottom w:val="single" w:sz="6" w:space="0" w:color="auto"/>
              <w:right w:val="single" w:sz="6" w:space="0" w:color="auto"/>
            </w:tcBorders>
          </w:tcPr>
          <w:p w14:paraId="7409573D" w14:textId="77777777" w:rsidR="00FC512D" w:rsidRPr="004F6638" w:rsidRDefault="00FC512D" w:rsidP="00A223FB">
            <w:pPr>
              <w:widowControl w:val="0"/>
              <w:autoSpaceDE w:val="0"/>
              <w:autoSpaceDN w:val="0"/>
              <w:adjustRightInd w:val="0"/>
              <w:rPr>
                <w:rFonts w:eastAsiaTheme="minorEastAsia"/>
              </w:rPr>
            </w:pPr>
            <w:r w:rsidRPr="004F6638">
              <w:rPr>
                <w:rFonts w:eastAsiaTheme="minorEastAsia"/>
              </w:rPr>
              <w:t xml:space="preserve">Патогенные микроорганизмы - возбудители </w:t>
            </w:r>
            <w:proofErr w:type="spellStart"/>
            <w:r w:rsidRPr="004F6638">
              <w:rPr>
                <w:rFonts w:eastAsiaTheme="minorEastAsia"/>
              </w:rPr>
              <w:t>высококонтагиозных</w:t>
            </w:r>
            <w:proofErr w:type="spellEnd"/>
            <w:r w:rsidRPr="004F6638">
              <w:rPr>
                <w:rFonts w:eastAsiaTheme="minorEastAsia"/>
              </w:rPr>
              <w:t xml:space="preserve"> эпидемических заболеваний человека</w:t>
            </w:r>
          </w:p>
        </w:tc>
      </w:tr>
      <w:tr w:rsidR="00FC512D" w:rsidRPr="004F6638" w14:paraId="0B741737" w14:textId="77777777" w:rsidTr="00A223FB">
        <w:trPr>
          <w:jc w:val="center"/>
        </w:trPr>
        <w:tc>
          <w:tcPr>
            <w:tcW w:w="1080" w:type="dxa"/>
            <w:tcBorders>
              <w:top w:val="single" w:sz="6" w:space="0" w:color="auto"/>
              <w:left w:val="single" w:sz="6" w:space="0" w:color="auto"/>
              <w:bottom w:val="single" w:sz="6" w:space="0" w:color="auto"/>
              <w:right w:val="single" w:sz="6" w:space="0" w:color="auto"/>
            </w:tcBorders>
          </w:tcPr>
          <w:p w14:paraId="2239C520" w14:textId="77777777" w:rsidR="00FC512D" w:rsidRPr="004F6638" w:rsidRDefault="00FC512D" w:rsidP="00A223FB">
            <w:pPr>
              <w:widowControl w:val="0"/>
              <w:autoSpaceDE w:val="0"/>
              <w:autoSpaceDN w:val="0"/>
              <w:adjustRightInd w:val="0"/>
              <w:rPr>
                <w:rFonts w:eastAsiaTheme="minorEastAsia"/>
              </w:rPr>
            </w:pPr>
            <w:r w:rsidRPr="004F6638">
              <w:rPr>
                <w:rFonts w:eastAsiaTheme="minorEastAsia"/>
              </w:rPr>
              <w:t>3.4.</w:t>
            </w:r>
          </w:p>
        </w:tc>
        <w:tc>
          <w:tcPr>
            <w:tcW w:w="7920" w:type="dxa"/>
            <w:tcBorders>
              <w:top w:val="single" w:sz="6" w:space="0" w:color="auto"/>
              <w:left w:val="single" w:sz="6" w:space="0" w:color="auto"/>
              <w:bottom w:val="single" w:sz="6" w:space="0" w:color="auto"/>
              <w:right w:val="single" w:sz="6" w:space="0" w:color="auto"/>
            </w:tcBorders>
          </w:tcPr>
          <w:p w14:paraId="1D4C1952" w14:textId="77777777" w:rsidR="00FC512D" w:rsidRPr="004F6638" w:rsidRDefault="00FC512D" w:rsidP="00A223FB">
            <w:pPr>
              <w:widowControl w:val="0"/>
              <w:autoSpaceDE w:val="0"/>
              <w:autoSpaceDN w:val="0"/>
              <w:adjustRightInd w:val="0"/>
              <w:rPr>
                <w:rFonts w:eastAsiaTheme="minorEastAsia"/>
              </w:rPr>
            </w:pPr>
            <w:r w:rsidRPr="004F6638">
              <w:rPr>
                <w:rFonts w:eastAsiaTheme="minorEastAsia"/>
              </w:rPr>
              <w:t>Патогенные микроорганизмы - возбудители инфекционных болезней, выделяемые в самостоятельные нозологические группы</w:t>
            </w:r>
          </w:p>
        </w:tc>
      </w:tr>
      <w:tr w:rsidR="00FC512D" w:rsidRPr="004F6638" w14:paraId="556F6463" w14:textId="77777777" w:rsidTr="00A223FB">
        <w:trPr>
          <w:jc w:val="center"/>
        </w:trPr>
        <w:tc>
          <w:tcPr>
            <w:tcW w:w="1080" w:type="dxa"/>
            <w:tcBorders>
              <w:top w:val="single" w:sz="6" w:space="0" w:color="auto"/>
              <w:left w:val="single" w:sz="6" w:space="0" w:color="auto"/>
              <w:bottom w:val="single" w:sz="6" w:space="0" w:color="auto"/>
              <w:right w:val="single" w:sz="6" w:space="0" w:color="auto"/>
            </w:tcBorders>
          </w:tcPr>
          <w:p w14:paraId="7FAB43D6" w14:textId="77777777" w:rsidR="00FC512D" w:rsidRPr="004F6638" w:rsidRDefault="00FC512D" w:rsidP="00A223FB">
            <w:pPr>
              <w:widowControl w:val="0"/>
              <w:autoSpaceDE w:val="0"/>
              <w:autoSpaceDN w:val="0"/>
              <w:adjustRightInd w:val="0"/>
              <w:rPr>
                <w:rFonts w:eastAsiaTheme="minorEastAsia"/>
              </w:rPr>
            </w:pPr>
            <w:r w:rsidRPr="004F6638">
              <w:rPr>
                <w:rFonts w:eastAsiaTheme="minorEastAsia"/>
              </w:rPr>
              <w:t>3.5.</w:t>
            </w:r>
          </w:p>
        </w:tc>
        <w:tc>
          <w:tcPr>
            <w:tcW w:w="7920" w:type="dxa"/>
            <w:tcBorders>
              <w:top w:val="single" w:sz="6" w:space="0" w:color="auto"/>
              <w:left w:val="single" w:sz="6" w:space="0" w:color="auto"/>
              <w:bottom w:val="single" w:sz="6" w:space="0" w:color="auto"/>
              <w:right w:val="single" w:sz="6" w:space="0" w:color="auto"/>
            </w:tcBorders>
          </w:tcPr>
          <w:p w14:paraId="6856650C" w14:textId="77777777" w:rsidR="00FC512D" w:rsidRPr="004F6638" w:rsidRDefault="00FC512D" w:rsidP="00A223FB">
            <w:pPr>
              <w:widowControl w:val="0"/>
              <w:autoSpaceDE w:val="0"/>
              <w:autoSpaceDN w:val="0"/>
              <w:adjustRightInd w:val="0"/>
              <w:rPr>
                <w:rFonts w:eastAsiaTheme="minorEastAsia"/>
              </w:rPr>
            </w:pPr>
            <w:r w:rsidRPr="004F6638">
              <w:rPr>
                <w:rFonts w:eastAsiaTheme="minorEastAsia"/>
              </w:rPr>
              <w:t>Условно-патогенные микроорганизмы (возбудители оппортунистических инфекций)</w:t>
            </w:r>
          </w:p>
        </w:tc>
      </w:tr>
      <w:tr w:rsidR="00FC512D" w:rsidRPr="004F6638" w14:paraId="04F9EB49" w14:textId="77777777" w:rsidTr="00A223FB">
        <w:trPr>
          <w:jc w:val="center"/>
        </w:trPr>
        <w:tc>
          <w:tcPr>
            <w:tcW w:w="1080" w:type="dxa"/>
            <w:tcBorders>
              <w:top w:val="single" w:sz="6" w:space="0" w:color="auto"/>
              <w:left w:val="single" w:sz="6" w:space="0" w:color="auto"/>
              <w:bottom w:val="single" w:sz="6" w:space="0" w:color="auto"/>
              <w:right w:val="single" w:sz="6" w:space="0" w:color="auto"/>
            </w:tcBorders>
          </w:tcPr>
          <w:p w14:paraId="2D6AFA70" w14:textId="77777777" w:rsidR="00FC512D" w:rsidRPr="004F6638" w:rsidRDefault="00FC512D" w:rsidP="00A223FB">
            <w:pPr>
              <w:widowControl w:val="0"/>
              <w:autoSpaceDE w:val="0"/>
              <w:autoSpaceDN w:val="0"/>
              <w:adjustRightInd w:val="0"/>
              <w:rPr>
                <w:rFonts w:eastAsiaTheme="minorEastAsia"/>
              </w:rPr>
            </w:pPr>
            <w:r w:rsidRPr="004F6638">
              <w:rPr>
                <w:rFonts w:eastAsiaTheme="minorEastAsia"/>
              </w:rPr>
              <w:t>4</w:t>
            </w:r>
          </w:p>
        </w:tc>
        <w:tc>
          <w:tcPr>
            <w:tcW w:w="7920" w:type="dxa"/>
            <w:tcBorders>
              <w:top w:val="single" w:sz="6" w:space="0" w:color="auto"/>
              <w:left w:val="single" w:sz="6" w:space="0" w:color="auto"/>
              <w:bottom w:val="single" w:sz="6" w:space="0" w:color="auto"/>
              <w:right w:val="single" w:sz="6" w:space="0" w:color="auto"/>
            </w:tcBorders>
          </w:tcPr>
          <w:p w14:paraId="7C1677AC" w14:textId="77777777" w:rsidR="00FC512D" w:rsidRPr="004F6638" w:rsidRDefault="00FC512D" w:rsidP="00A223FB">
            <w:pPr>
              <w:widowControl w:val="0"/>
              <w:autoSpaceDE w:val="0"/>
              <w:autoSpaceDN w:val="0"/>
              <w:adjustRightInd w:val="0"/>
              <w:rPr>
                <w:rFonts w:eastAsiaTheme="minorEastAsia"/>
              </w:rPr>
            </w:pPr>
            <w:r w:rsidRPr="004F6638">
              <w:rPr>
                <w:rFonts w:eastAsiaTheme="minorEastAsia"/>
              </w:rPr>
              <w:t>Тяжесть трудового процесса</w:t>
            </w:r>
          </w:p>
        </w:tc>
      </w:tr>
      <w:tr w:rsidR="00FC512D" w:rsidRPr="004F6638" w14:paraId="0A4F176B" w14:textId="77777777" w:rsidTr="00A223FB">
        <w:trPr>
          <w:jc w:val="center"/>
        </w:trPr>
        <w:tc>
          <w:tcPr>
            <w:tcW w:w="1080" w:type="dxa"/>
            <w:tcBorders>
              <w:top w:val="single" w:sz="6" w:space="0" w:color="auto"/>
              <w:left w:val="single" w:sz="6" w:space="0" w:color="auto"/>
              <w:bottom w:val="single" w:sz="6" w:space="0" w:color="auto"/>
              <w:right w:val="single" w:sz="6" w:space="0" w:color="auto"/>
            </w:tcBorders>
          </w:tcPr>
          <w:p w14:paraId="02C41548" w14:textId="77777777" w:rsidR="00FC512D" w:rsidRPr="004F6638" w:rsidRDefault="00FC512D" w:rsidP="00A223FB">
            <w:pPr>
              <w:widowControl w:val="0"/>
              <w:autoSpaceDE w:val="0"/>
              <w:autoSpaceDN w:val="0"/>
              <w:adjustRightInd w:val="0"/>
              <w:rPr>
                <w:rFonts w:eastAsiaTheme="minorEastAsia"/>
              </w:rPr>
            </w:pPr>
            <w:r w:rsidRPr="004F6638">
              <w:rPr>
                <w:rFonts w:eastAsiaTheme="minorEastAsia"/>
              </w:rPr>
              <w:t>4.1</w:t>
            </w:r>
          </w:p>
        </w:tc>
        <w:tc>
          <w:tcPr>
            <w:tcW w:w="7920" w:type="dxa"/>
            <w:tcBorders>
              <w:top w:val="single" w:sz="6" w:space="0" w:color="auto"/>
              <w:left w:val="single" w:sz="6" w:space="0" w:color="auto"/>
              <w:bottom w:val="single" w:sz="6" w:space="0" w:color="auto"/>
              <w:right w:val="single" w:sz="6" w:space="0" w:color="auto"/>
            </w:tcBorders>
          </w:tcPr>
          <w:p w14:paraId="377122C1" w14:textId="77777777" w:rsidR="00FC512D" w:rsidRPr="004F6638" w:rsidRDefault="00FC512D" w:rsidP="00A223FB">
            <w:pPr>
              <w:widowControl w:val="0"/>
              <w:autoSpaceDE w:val="0"/>
              <w:autoSpaceDN w:val="0"/>
              <w:adjustRightInd w:val="0"/>
              <w:rPr>
                <w:rFonts w:eastAsiaTheme="minorEastAsia"/>
              </w:rPr>
            </w:pPr>
            <w:r w:rsidRPr="004F6638">
              <w:rPr>
                <w:rFonts w:eastAsiaTheme="minorEastAsia"/>
              </w:rPr>
              <w:t>Физическая динамическая нагрузка</w:t>
            </w:r>
          </w:p>
        </w:tc>
      </w:tr>
      <w:tr w:rsidR="00FC512D" w:rsidRPr="004F6638" w14:paraId="6740C0AF" w14:textId="77777777" w:rsidTr="00A223FB">
        <w:trPr>
          <w:jc w:val="center"/>
        </w:trPr>
        <w:tc>
          <w:tcPr>
            <w:tcW w:w="1080" w:type="dxa"/>
            <w:tcBorders>
              <w:top w:val="single" w:sz="6" w:space="0" w:color="auto"/>
              <w:left w:val="single" w:sz="6" w:space="0" w:color="auto"/>
              <w:bottom w:val="single" w:sz="6" w:space="0" w:color="auto"/>
              <w:right w:val="single" w:sz="6" w:space="0" w:color="auto"/>
            </w:tcBorders>
          </w:tcPr>
          <w:p w14:paraId="17420B10" w14:textId="77777777" w:rsidR="00FC512D" w:rsidRPr="004F6638" w:rsidRDefault="00FC512D" w:rsidP="00A223FB">
            <w:pPr>
              <w:widowControl w:val="0"/>
              <w:autoSpaceDE w:val="0"/>
              <w:autoSpaceDN w:val="0"/>
              <w:adjustRightInd w:val="0"/>
              <w:rPr>
                <w:rFonts w:eastAsiaTheme="minorEastAsia"/>
              </w:rPr>
            </w:pPr>
            <w:r w:rsidRPr="004F6638">
              <w:rPr>
                <w:rFonts w:eastAsiaTheme="minorEastAsia"/>
              </w:rPr>
              <w:t>4.2</w:t>
            </w:r>
          </w:p>
        </w:tc>
        <w:tc>
          <w:tcPr>
            <w:tcW w:w="7920" w:type="dxa"/>
            <w:tcBorders>
              <w:top w:val="single" w:sz="6" w:space="0" w:color="auto"/>
              <w:left w:val="single" w:sz="6" w:space="0" w:color="auto"/>
              <w:bottom w:val="single" w:sz="6" w:space="0" w:color="auto"/>
              <w:right w:val="single" w:sz="6" w:space="0" w:color="auto"/>
            </w:tcBorders>
          </w:tcPr>
          <w:p w14:paraId="5BAF1836" w14:textId="77777777" w:rsidR="00FC512D" w:rsidRPr="004F6638" w:rsidRDefault="00FC512D" w:rsidP="00A223FB">
            <w:pPr>
              <w:widowControl w:val="0"/>
              <w:autoSpaceDE w:val="0"/>
              <w:autoSpaceDN w:val="0"/>
              <w:adjustRightInd w:val="0"/>
              <w:rPr>
                <w:rFonts w:eastAsiaTheme="minorEastAsia"/>
              </w:rPr>
            </w:pPr>
            <w:r w:rsidRPr="004F6638">
              <w:rPr>
                <w:rFonts w:eastAsiaTheme="minorEastAsia"/>
              </w:rPr>
              <w:t>Масса поднимаемого и перемещаемого груза вручную</w:t>
            </w:r>
          </w:p>
        </w:tc>
      </w:tr>
      <w:tr w:rsidR="00FC512D" w:rsidRPr="004F6638" w14:paraId="04AC11BF" w14:textId="77777777" w:rsidTr="00A223FB">
        <w:trPr>
          <w:jc w:val="center"/>
        </w:trPr>
        <w:tc>
          <w:tcPr>
            <w:tcW w:w="1080" w:type="dxa"/>
            <w:tcBorders>
              <w:top w:val="single" w:sz="6" w:space="0" w:color="auto"/>
              <w:left w:val="single" w:sz="6" w:space="0" w:color="auto"/>
              <w:bottom w:val="single" w:sz="6" w:space="0" w:color="auto"/>
              <w:right w:val="single" w:sz="6" w:space="0" w:color="auto"/>
            </w:tcBorders>
          </w:tcPr>
          <w:p w14:paraId="3A2CD716" w14:textId="77777777" w:rsidR="00FC512D" w:rsidRPr="004F6638" w:rsidRDefault="00FC512D" w:rsidP="00A223FB">
            <w:pPr>
              <w:widowControl w:val="0"/>
              <w:autoSpaceDE w:val="0"/>
              <w:autoSpaceDN w:val="0"/>
              <w:adjustRightInd w:val="0"/>
              <w:rPr>
                <w:rFonts w:eastAsiaTheme="minorEastAsia"/>
              </w:rPr>
            </w:pPr>
            <w:r w:rsidRPr="004F6638">
              <w:rPr>
                <w:rFonts w:eastAsiaTheme="minorEastAsia"/>
              </w:rPr>
              <w:t>4.3</w:t>
            </w:r>
          </w:p>
        </w:tc>
        <w:tc>
          <w:tcPr>
            <w:tcW w:w="7920" w:type="dxa"/>
            <w:tcBorders>
              <w:top w:val="single" w:sz="6" w:space="0" w:color="auto"/>
              <w:left w:val="single" w:sz="6" w:space="0" w:color="auto"/>
              <w:bottom w:val="single" w:sz="6" w:space="0" w:color="auto"/>
              <w:right w:val="single" w:sz="6" w:space="0" w:color="auto"/>
            </w:tcBorders>
          </w:tcPr>
          <w:p w14:paraId="654434D7" w14:textId="77777777" w:rsidR="00FC512D" w:rsidRPr="004F6638" w:rsidRDefault="00FC512D" w:rsidP="00A223FB">
            <w:pPr>
              <w:widowControl w:val="0"/>
              <w:autoSpaceDE w:val="0"/>
              <w:autoSpaceDN w:val="0"/>
              <w:adjustRightInd w:val="0"/>
              <w:rPr>
                <w:rFonts w:eastAsiaTheme="minorEastAsia"/>
              </w:rPr>
            </w:pPr>
            <w:r w:rsidRPr="004F6638">
              <w:rPr>
                <w:rFonts w:eastAsiaTheme="minorEastAsia"/>
              </w:rPr>
              <w:t>Стереотипные рабочие движения</w:t>
            </w:r>
          </w:p>
        </w:tc>
      </w:tr>
      <w:tr w:rsidR="00FC512D" w:rsidRPr="004F6638" w14:paraId="1BBC548E" w14:textId="77777777" w:rsidTr="00A223FB">
        <w:trPr>
          <w:jc w:val="center"/>
        </w:trPr>
        <w:tc>
          <w:tcPr>
            <w:tcW w:w="1080" w:type="dxa"/>
            <w:tcBorders>
              <w:top w:val="single" w:sz="6" w:space="0" w:color="auto"/>
              <w:left w:val="single" w:sz="6" w:space="0" w:color="auto"/>
              <w:bottom w:val="single" w:sz="6" w:space="0" w:color="auto"/>
              <w:right w:val="single" w:sz="6" w:space="0" w:color="auto"/>
            </w:tcBorders>
          </w:tcPr>
          <w:p w14:paraId="5831869B" w14:textId="77777777" w:rsidR="00FC512D" w:rsidRPr="004F6638" w:rsidRDefault="00FC512D" w:rsidP="00A223FB">
            <w:pPr>
              <w:widowControl w:val="0"/>
              <w:autoSpaceDE w:val="0"/>
              <w:autoSpaceDN w:val="0"/>
              <w:adjustRightInd w:val="0"/>
              <w:rPr>
                <w:rFonts w:eastAsiaTheme="minorEastAsia"/>
              </w:rPr>
            </w:pPr>
            <w:r w:rsidRPr="004F6638">
              <w:rPr>
                <w:rFonts w:eastAsiaTheme="minorEastAsia"/>
              </w:rPr>
              <w:t>4.4</w:t>
            </w:r>
          </w:p>
        </w:tc>
        <w:tc>
          <w:tcPr>
            <w:tcW w:w="7920" w:type="dxa"/>
            <w:tcBorders>
              <w:top w:val="single" w:sz="6" w:space="0" w:color="auto"/>
              <w:left w:val="single" w:sz="6" w:space="0" w:color="auto"/>
              <w:bottom w:val="single" w:sz="6" w:space="0" w:color="auto"/>
              <w:right w:val="single" w:sz="6" w:space="0" w:color="auto"/>
            </w:tcBorders>
          </w:tcPr>
          <w:p w14:paraId="7F05C750" w14:textId="77777777" w:rsidR="00FC512D" w:rsidRPr="004F6638" w:rsidRDefault="00FC512D" w:rsidP="00A223FB">
            <w:pPr>
              <w:widowControl w:val="0"/>
              <w:autoSpaceDE w:val="0"/>
              <w:autoSpaceDN w:val="0"/>
              <w:adjustRightInd w:val="0"/>
              <w:rPr>
                <w:rFonts w:eastAsiaTheme="minorEastAsia"/>
              </w:rPr>
            </w:pPr>
            <w:r w:rsidRPr="004F6638">
              <w:rPr>
                <w:rFonts w:eastAsiaTheme="minorEastAsia"/>
              </w:rPr>
              <w:t>Статическая нагрузка</w:t>
            </w:r>
          </w:p>
        </w:tc>
      </w:tr>
      <w:tr w:rsidR="00FC512D" w:rsidRPr="004F6638" w14:paraId="44859013" w14:textId="77777777" w:rsidTr="00A223FB">
        <w:trPr>
          <w:jc w:val="center"/>
        </w:trPr>
        <w:tc>
          <w:tcPr>
            <w:tcW w:w="1080" w:type="dxa"/>
            <w:tcBorders>
              <w:top w:val="single" w:sz="6" w:space="0" w:color="auto"/>
              <w:left w:val="single" w:sz="6" w:space="0" w:color="auto"/>
              <w:bottom w:val="single" w:sz="6" w:space="0" w:color="auto"/>
              <w:right w:val="single" w:sz="6" w:space="0" w:color="auto"/>
            </w:tcBorders>
          </w:tcPr>
          <w:p w14:paraId="2304953E" w14:textId="77777777" w:rsidR="00FC512D" w:rsidRPr="004F6638" w:rsidRDefault="00FC512D" w:rsidP="00A223FB">
            <w:pPr>
              <w:widowControl w:val="0"/>
              <w:autoSpaceDE w:val="0"/>
              <w:autoSpaceDN w:val="0"/>
              <w:adjustRightInd w:val="0"/>
              <w:rPr>
                <w:rFonts w:eastAsiaTheme="minorEastAsia"/>
              </w:rPr>
            </w:pPr>
            <w:r w:rsidRPr="004F6638">
              <w:rPr>
                <w:rFonts w:eastAsiaTheme="minorEastAsia"/>
              </w:rPr>
              <w:t>4.5</w:t>
            </w:r>
          </w:p>
        </w:tc>
        <w:tc>
          <w:tcPr>
            <w:tcW w:w="7920" w:type="dxa"/>
            <w:tcBorders>
              <w:top w:val="single" w:sz="6" w:space="0" w:color="auto"/>
              <w:left w:val="single" w:sz="6" w:space="0" w:color="auto"/>
              <w:bottom w:val="single" w:sz="6" w:space="0" w:color="auto"/>
              <w:right w:val="single" w:sz="6" w:space="0" w:color="auto"/>
            </w:tcBorders>
          </w:tcPr>
          <w:p w14:paraId="01DE3435" w14:textId="77777777" w:rsidR="00FC512D" w:rsidRPr="004F6638" w:rsidRDefault="00FC512D" w:rsidP="00A223FB">
            <w:pPr>
              <w:widowControl w:val="0"/>
              <w:autoSpaceDE w:val="0"/>
              <w:autoSpaceDN w:val="0"/>
              <w:adjustRightInd w:val="0"/>
              <w:rPr>
                <w:rFonts w:eastAsiaTheme="minorEastAsia"/>
              </w:rPr>
            </w:pPr>
            <w:r w:rsidRPr="004F6638">
              <w:rPr>
                <w:rFonts w:eastAsiaTheme="minorEastAsia"/>
              </w:rPr>
              <w:t>Рабочая поза</w:t>
            </w:r>
          </w:p>
        </w:tc>
      </w:tr>
      <w:tr w:rsidR="00FC512D" w:rsidRPr="004F6638" w14:paraId="3C652B6C" w14:textId="77777777" w:rsidTr="00A223FB">
        <w:trPr>
          <w:jc w:val="center"/>
        </w:trPr>
        <w:tc>
          <w:tcPr>
            <w:tcW w:w="1080" w:type="dxa"/>
            <w:tcBorders>
              <w:top w:val="single" w:sz="6" w:space="0" w:color="auto"/>
              <w:left w:val="single" w:sz="6" w:space="0" w:color="auto"/>
              <w:bottom w:val="single" w:sz="6" w:space="0" w:color="auto"/>
              <w:right w:val="single" w:sz="6" w:space="0" w:color="auto"/>
            </w:tcBorders>
          </w:tcPr>
          <w:p w14:paraId="52F4F2EF" w14:textId="77777777" w:rsidR="00FC512D" w:rsidRPr="004F6638" w:rsidRDefault="00FC512D" w:rsidP="00A223FB">
            <w:pPr>
              <w:widowControl w:val="0"/>
              <w:autoSpaceDE w:val="0"/>
              <w:autoSpaceDN w:val="0"/>
              <w:adjustRightInd w:val="0"/>
              <w:rPr>
                <w:rFonts w:eastAsiaTheme="minorEastAsia"/>
              </w:rPr>
            </w:pPr>
            <w:r w:rsidRPr="004F6638">
              <w:rPr>
                <w:rFonts w:eastAsiaTheme="minorEastAsia"/>
              </w:rPr>
              <w:t>4.6</w:t>
            </w:r>
          </w:p>
        </w:tc>
        <w:tc>
          <w:tcPr>
            <w:tcW w:w="7920" w:type="dxa"/>
            <w:tcBorders>
              <w:top w:val="single" w:sz="6" w:space="0" w:color="auto"/>
              <w:left w:val="single" w:sz="6" w:space="0" w:color="auto"/>
              <w:bottom w:val="single" w:sz="6" w:space="0" w:color="auto"/>
              <w:right w:val="single" w:sz="6" w:space="0" w:color="auto"/>
            </w:tcBorders>
          </w:tcPr>
          <w:p w14:paraId="1A1896FD" w14:textId="77777777" w:rsidR="00FC512D" w:rsidRPr="004F6638" w:rsidRDefault="00FC512D" w:rsidP="00A223FB">
            <w:pPr>
              <w:widowControl w:val="0"/>
              <w:autoSpaceDE w:val="0"/>
              <w:autoSpaceDN w:val="0"/>
              <w:adjustRightInd w:val="0"/>
              <w:rPr>
                <w:rFonts w:eastAsiaTheme="minorEastAsia"/>
              </w:rPr>
            </w:pPr>
            <w:r w:rsidRPr="004F6638">
              <w:rPr>
                <w:rFonts w:eastAsiaTheme="minorEastAsia"/>
              </w:rPr>
              <w:t>Наклоны корпуса тела работника</w:t>
            </w:r>
          </w:p>
        </w:tc>
      </w:tr>
      <w:tr w:rsidR="00FC512D" w:rsidRPr="004F6638" w14:paraId="79F027EC" w14:textId="77777777" w:rsidTr="00A223FB">
        <w:trPr>
          <w:jc w:val="center"/>
        </w:trPr>
        <w:tc>
          <w:tcPr>
            <w:tcW w:w="1080" w:type="dxa"/>
            <w:tcBorders>
              <w:top w:val="single" w:sz="6" w:space="0" w:color="auto"/>
              <w:left w:val="single" w:sz="6" w:space="0" w:color="auto"/>
              <w:bottom w:val="single" w:sz="6" w:space="0" w:color="auto"/>
              <w:right w:val="single" w:sz="6" w:space="0" w:color="auto"/>
            </w:tcBorders>
          </w:tcPr>
          <w:p w14:paraId="103F9AF7" w14:textId="77777777" w:rsidR="00FC512D" w:rsidRPr="004F6638" w:rsidRDefault="00FC512D" w:rsidP="00A223FB">
            <w:pPr>
              <w:widowControl w:val="0"/>
              <w:autoSpaceDE w:val="0"/>
              <w:autoSpaceDN w:val="0"/>
              <w:adjustRightInd w:val="0"/>
              <w:rPr>
                <w:rFonts w:eastAsiaTheme="minorEastAsia"/>
              </w:rPr>
            </w:pPr>
            <w:r w:rsidRPr="004F6638">
              <w:rPr>
                <w:rFonts w:eastAsiaTheme="minorEastAsia"/>
              </w:rPr>
              <w:t>4.7</w:t>
            </w:r>
          </w:p>
        </w:tc>
        <w:tc>
          <w:tcPr>
            <w:tcW w:w="7920" w:type="dxa"/>
            <w:tcBorders>
              <w:top w:val="single" w:sz="6" w:space="0" w:color="auto"/>
              <w:left w:val="single" w:sz="6" w:space="0" w:color="auto"/>
              <w:bottom w:val="single" w:sz="6" w:space="0" w:color="auto"/>
              <w:right w:val="single" w:sz="6" w:space="0" w:color="auto"/>
            </w:tcBorders>
          </w:tcPr>
          <w:p w14:paraId="7328A934" w14:textId="77777777" w:rsidR="00FC512D" w:rsidRPr="004F6638" w:rsidRDefault="00FC512D" w:rsidP="00A223FB">
            <w:pPr>
              <w:widowControl w:val="0"/>
              <w:autoSpaceDE w:val="0"/>
              <w:autoSpaceDN w:val="0"/>
              <w:adjustRightInd w:val="0"/>
              <w:rPr>
                <w:rFonts w:eastAsiaTheme="minorEastAsia"/>
              </w:rPr>
            </w:pPr>
            <w:r w:rsidRPr="004F6638">
              <w:rPr>
                <w:rFonts w:eastAsiaTheme="minorEastAsia"/>
              </w:rPr>
              <w:t>Перемещение в пространстве</w:t>
            </w:r>
          </w:p>
        </w:tc>
      </w:tr>
      <w:tr w:rsidR="00FC512D" w:rsidRPr="004F6638" w14:paraId="164A799F" w14:textId="77777777" w:rsidTr="00A223FB">
        <w:trPr>
          <w:jc w:val="center"/>
        </w:trPr>
        <w:tc>
          <w:tcPr>
            <w:tcW w:w="1080" w:type="dxa"/>
            <w:tcBorders>
              <w:top w:val="single" w:sz="6" w:space="0" w:color="auto"/>
              <w:left w:val="single" w:sz="6" w:space="0" w:color="auto"/>
              <w:bottom w:val="single" w:sz="6" w:space="0" w:color="auto"/>
              <w:right w:val="single" w:sz="6" w:space="0" w:color="auto"/>
            </w:tcBorders>
          </w:tcPr>
          <w:p w14:paraId="0D3888A4" w14:textId="77777777" w:rsidR="00FC512D" w:rsidRPr="004F6638" w:rsidRDefault="00FC512D" w:rsidP="00A223FB">
            <w:pPr>
              <w:widowControl w:val="0"/>
              <w:autoSpaceDE w:val="0"/>
              <w:autoSpaceDN w:val="0"/>
              <w:adjustRightInd w:val="0"/>
              <w:rPr>
                <w:rFonts w:eastAsiaTheme="minorEastAsia"/>
              </w:rPr>
            </w:pPr>
            <w:r w:rsidRPr="004F6638">
              <w:rPr>
                <w:rFonts w:eastAsiaTheme="minorEastAsia"/>
              </w:rPr>
              <w:t>5</w:t>
            </w:r>
          </w:p>
        </w:tc>
        <w:tc>
          <w:tcPr>
            <w:tcW w:w="7920" w:type="dxa"/>
            <w:tcBorders>
              <w:top w:val="single" w:sz="6" w:space="0" w:color="auto"/>
              <w:left w:val="single" w:sz="6" w:space="0" w:color="auto"/>
              <w:bottom w:val="single" w:sz="6" w:space="0" w:color="auto"/>
              <w:right w:val="single" w:sz="6" w:space="0" w:color="auto"/>
            </w:tcBorders>
          </w:tcPr>
          <w:p w14:paraId="4CDEB173" w14:textId="77777777" w:rsidR="00FC512D" w:rsidRPr="004F6638" w:rsidRDefault="00FC512D" w:rsidP="00A223FB">
            <w:pPr>
              <w:widowControl w:val="0"/>
              <w:autoSpaceDE w:val="0"/>
              <w:autoSpaceDN w:val="0"/>
              <w:adjustRightInd w:val="0"/>
              <w:rPr>
                <w:rFonts w:eastAsiaTheme="minorEastAsia"/>
              </w:rPr>
            </w:pPr>
            <w:r w:rsidRPr="004F6638">
              <w:rPr>
                <w:rFonts w:eastAsiaTheme="minorEastAsia"/>
              </w:rPr>
              <w:t>Напряженность трудового процесса</w:t>
            </w:r>
          </w:p>
        </w:tc>
      </w:tr>
      <w:tr w:rsidR="00FC512D" w:rsidRPr="004F6638" w14:paraId="076AC6F0" w14:textId="77777777" w:rsidTr="00A223FB">
        <w:trPr>
          <w:jc w:val="center"/>
        </w:trPr>
        <w:tc>
          <w:tcPr>
            <w:tcW w:w="1080" w:type="dxa"/>
            <w:tcBorders>
              <w:top w:val="single" w:sz="6" w:space="0" w:color="auto"/>
              <w:left w:val="single" w:sz="6" w:space="0" w:color="auto"/>
              <w:bottom w:val="single" w:sz="6" w:space="0" w:color="auto"/>
              <w:right w:val="single" w:sz="6" w:space="0" w:color="auto"/>
            </w:tcBorders>
          </w:tcPr>
          <w:p w14:paraId="4228915E" w14:textId="77777777" w:rsidR="00FC512D" w:rsidRPr="004F6638" w:rsidRDefault="00FC512D" w:rsidP="00A223FB">
            <w:pPr>
              <w:widowControl w:val="0"/>
              <w:autoSpaceDE w:val="0"/>
              <w:autoSpaceDN w:val="0"/>
              <w:adjustRightInd w:val="0"/>
              <w:rPr>
                <w:rFonts w:eastAsiaTheme="minorEastAsia"/>
              </w:rPr>
            </w:pPr>
            <w:r w:rsidRPr="004F6638">
              <w:rPr>
                <w:rFonts w:eastAsiaTheme="minorEastAsia"/>
              </w:rPr>
              <w:t>5.1</w:t>
            </w:r>
          </w:p>
        </w:tc>
        <w:tc>
          <w:tcPr>
            <w:tcW w:w="7920" w:type="dxa"/>
            <w:tcBorders>
              <w:top w:val="single" w:sz="6" w:space="0" w:color="auto"/>
              <w:left w:val="single" w:sz="6" w:space="0" w:color="auto"/>
              <w:bottom w:val="single" w:sz="6" w:space="0" w:color="auto"/>
              <w:right w:val="single" w:sz="6" w:space="0" w:color="auto"/>
            </w:tcBorders>
          </w:tcPr>
          <w:p w14:paraId="295D9D5D" w14:textId="77777777" w:rsidR="00FC512D" w:rsidRPr="004F6638" w:rsidRDefault="00FC512D" w:rsidP="00A223FB">
            <w:pPr>
              <w:widowControl w:val="0"/>
              <w:autoSpaceDE w:val="0"/>
              <w:autoSpaceDN w:val="0"/>
              <w:adjustRightInd w:val="0"/>
              <w:rPr>
                <w:rFonts w:eastAsiaTheme="minorEastAsia"/>
              </w:rPr>
            </w:pPr>
            <w:r w:rsidRPr="004F6638">
              <w:rPr>
                <w:rFonts w:eastAsiaTheme="minorEastAsia"/>
              </w:rPr>
              <w:t>Длительность сосредоточенного наблюдения</w:t>
            </w:r>
          </w:p>
        </w:tc>
      </w:tr>
      <w:tr w:rsidR="00FC512D" w:rsidRPr="004F6638" w14:paraId="072F7919" w14:textId="77777777" w:rsidTr="00A223FB">
        <w:trPr>
          <w:jc w:val="center"/>
        </w:trPr>
        <w:tc>
          <w:tcPr>
            <w:tcW w:w="1080" w:type="dxa"/>
            <w:tcBorders>
              <w:top w:val="single" w:sz="6" w:space="0" w:color="auto"/>
              <w:left w:val="single" w:sz="6" w:space="0" w:color="auto"/>
              <w:bottom w:val="single" w:sz="6" w:space="0" w:color="auto"/>
              <w:right w:val="single" w:sz="6" w:space="0" w:color="auto"/>
            </w:tcBorders>
          </w:tcPr>
          <w:p w14:paraId="265EA9F9" w14:textId="77777777" w:rsidR="00FC512D" w:rsidRPr="004F6638" w:rsidRDefault="00FC512D" w:rsidP="00A223FB">
            <w:pPr>
              <w:widowControl w:val="0"/>
              <w:autoSpaceDE w:val="0"/>
              <w:autoSpaceDN w:val="0"/>
              <w:adjustRightInd w:val="0"/>
              <w:rPr>
                <w:rFonts w:eastAsiaTheme="minorEastAsia"/>
              </w:rPr>
            </w:pPr>
            <w:r w:rsidRPr="004F6638">
              <w:rPr>
                <w:rFonts w:eastAsiaTheme="minorEastAsia"/>
              </w:rPr>
              <w:t>5.2</w:t>
            </w:r>
          </w:p>
        </w:tc>
        <w:tc>
          <w:tcPr>
            <w:tcW w:w="7920" w:type="dxa"/>
            <w:tcBorders>
              <w:top w:val="single" w:sz="6" w:space="0" w:color="auto"/>
              <w:left w:val="single" w:sz="6" w:space="0" w:color="auto"/>
              <w:bottom w:val="single" w:sz="6" w:space="0" w:color="auto"/>
              <w:right w:val="single" w:sz="6" w:space="0" w:color="auto"/>
            </w:tcBorders>
          </w:tcPr>
          <w:p w14:paraId="18AB858F" w14:textId="77777777" w:rsidR="00FC512D" w:rsidRPr="004F6638" w:rsidRDefault="00FC512D" w:rsidP="00A223FB">
            <w:pPr>
              <w:widowControl w:val="0"/>
              <w:autoSpaceDE w:val="0"/>
              <w:autoSpaceDN w:val="0"/>
              <w:adjustRightInd w:val="0"/>
              <w:rPr>
                <w:rFonts w:eastAsiaTheme="minorEastAsia"/>
              </w:rPr>
            </w:pPr>
            <w:r w:rsidRPr="004F6638">
              <w:rPr>
                <w:rFonts w:eastAsiaTheme="minorEastAsia"/>
              </w:rPr>
              <w:t>Плотность сигналов (световых, звуковых) и сообщений в единицу времени</w:t>
            </w:r>
          </w:p>
        </w:tc>
      </w:tr>
      <w:tr w:rsidR="00FC512D" w:rsidRPr="004F6638" w14:paraId="1CDE81C7" w14:textId="77777777" w:rsidTr="00A223FB">
        <w:trPr>
          <w:jc w:val="center"/>
        </w:trPr>
        <w:tc>
          <w:tcPr>
            <w:tcW w:w="1080" w:type="dxa"/>
            <w:tcBorders>
              <w:top w:val="single" w:sz="6" w:space="0" w:color="auto"/>
              <w:left w:val="single" w:sz="6" w:space="0" w:color="auto"/>
              <w:bottom w:val="single" w:sz="6" w:space="0" w:color="auto"/>
              <w:right w:val="single" w:sz="6" w:space="0" w:color="auto"/>
            </w:tcBorders>
          </w:tcPr>
          <w:p w14:paraId="434565C2" w14:textId="77777777" w:rsidR="00FC512D" w:rsidRPr="004F6638" w:rsidRDefault="00FC512D" w:rsidP="00A223FB">
            <w:pPr>
              <w:widowControl w:val="0"/>
              <w:autoSpaceDE w:val="0"/>
              <w:autoSpaceDN w:val="0"/>
              <w:adjustRightInd w:val="0"/>
              <w:rPr>
                <w:rFonts w:eastAsiaTheme="minorEastAsia"/>
              </w:rPr>
            </w:pPr>
            <w:r w:rsidRPr="004F6638">
              <w:rPr>
                <w:rFonts w:eastAsiaTheme="minorEastAsia"/>
              </w:rPr>
              <w:t>5.3</w:t>
            </w:r>
          </w:p>
        </w:tc>
        <w:tc>
          <w:tcPr>
            <w:tcW w:w="7920" w:type="dxa"/>
            <w:tcBorders>
              <w:top w:val="single" w:sz="6" w:space="0" w:color="auto"/>
              <w:left w:val="single" w:sz="6" w:space="0" w:color="auto"/>
              <w:bottom w:val="single" w:sz="6" w:space="0" w:color="auto"/>
              <w:right w:val="single" w:sz="6" w:space="0" w:color="auto"/>
            </w:tcBorders>
          </w:tcPr>
          <w:p w14:paraId="585DADB9" w14:textId="77777777" w:rsidR="00FC512D" w:rsidRPr="004F6638" w:rsidRDefault="00FC512D" w:rsidP="00A223FB">
            <w:pPr>
              <w:widowControl w:val="0"/>
              <w:autoSpaceDE w:val="0"/>
              <w:autoSpaceDN w:val="0"/>
              <w:adjustRightInd w:val="0"/>
              <w:rPr>
                <w:rFonts w:eastAsiaTheme="minorEastAsia"/>
              </w:rPr>
            </w:pPr>
            <w:r w:rsidRPr="004F6638">
              <w:rPr>
                <w:rFonts w:eastAsiaTheme="minorEastAsia"/>
              </w:rPr>
              <w:t>Число производственных объектов одновременного наблюдения</w:t>
            </w:r>
          </w:p>
        </w:tc>
      </w:tr>
      <w:tr w:rsidR="00FC512D" w:rsidRPr="004F6638" w14:paraId="054592A4" w14:textId="77777777" w:rsidTr="00A223FB">
        <w:trPr>
          <w:jc w:val="center"/>
        </w:trPr>
        <w:tc>
          <w:tcPr>
            <w:tcW w:w="1080" w:type="dxa"/>
            <w:tcBorders>
              <w:top w:val="single" w:sz="6" w:space="0" w:color="auto"/>
              <w:left w:val="single" w:sz="6" w:space="0" w:color="auto"/>
              <w:bottom w:val="single" w:sz="6" w:space="0" w:color="auto"/>
              <w:right w:val="single" w:sz="6" w:space="0" w:color="auto"/>
            </w:tcBorders>
          </w:tcPr>
          <w:p w14:paraId="1F257487" w14:textId="77777777" w:rsidR="00FC512D" w:rsidRPr="004F6638" w:rsidRDefault="00FC512D" w:rsidP="00A223FB">
            <w:pPr>
              <w:widowControl w:val="0"/>
              <w:autoSpaceDE w:val="0"/>
              <w:autoSpaceDN w:val="0"/>
              <w:adjustRightInd w:val="0"/>
              <w:rPr>
                <w:rFonts w:eastAsiaTheme="minorEastAsia"/>
              </w:rPr>
            </w:pPr>
            <w:r w:rsidRPr="004F6638">
              <w:rPr>
                <w:rFonts w:eastAsiaTheme="minorEastAsia"/>
              </w:rPr>
              <w:t>5.4</w:t>
            </w:r>
          </w:p>
        </w:tc>
        <w:tc>
          <w:tcPr>
            <w:tcW w:w="7920" w:type="dxa"/>
            <w:tcBorders>
              <w:top w:val="single" w:sz="6" w:space="0" w:color="auto"/>
              <w:left w:val="single" w:sz="6" w:space="0" w:color="auto"/>
              <w:bottom w:val="single" w:sz="6" w:space="0" w:color="auto"/>
              <w:right w:val="single" w:sz="6" w:space="0" w:color="auto"/>
            </w:tcBorders>
          </w:tcPr>
          <w:p w14:paraId="7AF43296" w14:textId="77777777" w:rsidR="00FC512D" w:rsidRPr="004F6638" w:rsidRDefault="00FC512D" w:rsidP="00A223FB">
            <w:pPr>
              <w:widowControl w:val="0"/>
              <w:autoSpaceDE w:val="0"/>
              <w:autoSpaceDN w:val="0"/>
              <w:adjustRightInd w:val="0"/>
              <w:rPr>
                <w:rFonts w:eastAsiaTheme="minorEastAsia"/>
              </w:rPr>
            </w:pPr>
            <w:r w:rsidRPr="004F6638">
              <w:rPr>
                <w:rFonts w:eastAsiaTheme="minorEastAsia"/>
              </w:rPr>
              <w:t>Нагрузка на слуховой анализатор</w:t>
            </w:r>
          </w:p>
        </w:tc>
      </w:tr>
      <w:tr w:rsidR="00FC512D" w:rsidRPr="004F6638" w14:paraId="319FD5FE" w14:textId="77777777" w:rsidTr="00A223FB">
        <w:trPr>
          <w:jc w:val="center"/>
        </w:trPr>
        <w:tc>
          <w:tcPr>
            <w:tcW w:w="1080" w:type="dxa"/>
            <w:tcBorders>
              <w:top w:val="single" w:sz="6" w:space="0" w:color="auto"/>
              <w:left w:val="single" w:sz="6" w:space="0" w:color="auto"/>
              <w:bottom w:val="single" w:sz="6" w:space="0" w:color="auto"/>
              <w:right w:val="single" w:sz="6" w:space="0" w:color="auto"/>
            </w:tcBorders>
          </w:tcPr>
          <w:p w14:paraId="591751A7" w14:textId="77777777" w:rsidR="00FC512D" w:rsidRPr="004F6638" w:rsidRDefault="00FC512D" w:rsidP="00A223FB">
            <w:pPr>
              <w:widowControl w:val="0"/>
              <w:autoSpaceDE w:val="0"/>
              <w:autoSpaceDN w:val="0"/>
              <w:adjustRightInd w:val="0"/>
              <w:rPr>
                <w:rFonts w:eastAsiaTheme="minorEastAsia"/>
              </w:rPr>
            </w:pPr>
            <w:r w:rsidRPr="004F6638">
              <w:rPr>
                <w:rFonts w:eastAsiaTheme="minorEastAsia"/>
              </w:rPr>
              <w:t>5.5</w:t>
            </w:r>
          </w:p>
        </w:tc>
        <w:tc>
          <w:tcPr>
            <w:tcW w:w="7920" w:type="dxa"/>
            <w:tcBorders>
              <w:top w:val="single" w:sz="6" w:space="0" w:color="auto"/>
              <w:left w:val="single" w:sz="6" w:space="0" w:color="auto"/>
              <w:bottom w:val="single" w:sz="6" w:space="0" w:color="auto"/>
              <w:right w:val="single" w:sz="6" w:space="0" w:color="auto"/>
            </w:tcBorders>
          </w:tcPr>
          <w:p w14:paraId="6EA456B8" w14:textId="77777777" w:rsidR="00FC512D" w:rsidRPr="004F6638" w:rsidRDefault="00FC512D" w:rsidP="00A223FB">
            <w:pPr>
              <w:widowControl w:val="0"/>
              <w:autoSpaceDE w:val="0"/>
              <w:autoSpaceDN w:val="0"/>
              <w:adjustRightInd w:val="0"/>
              <w:rPr>
                <w:rFonts w:eastAsiaTheme="minorEastAsia"/>
              </w:rPr>
            </w:pPr>
            <w:r w:rsidRPr="004F6638">
              <w:rPr>
                <w:rFonts w:eastAsiaTheme="minorEastAsia"/>
              </w:rPr>
              <w:t>Активное наблюдение за ходом производственного процесса</w:t>
            </w:r>
          </w:p>
        </w:tc>
      </w:tr>
      <w:tr w:rsidR="00FC512D" w:rsidRPr="004F6638" w14:paraId="4E74C81B" w14:textId="77777777" w:rsidTr="00A223FB">
        <w:trPr>
          <w:jc w:val="center"/>
        </w:trPr>
        <w:tc>
          <w:tcPr>
            <w:tcW w:w="1080" w:type="dxa"/>
            <w:tcBorders>
              <w:top w:val="single" w:sz="6" w:space="0" w:color="auto"/>
              <w:left w:val="single" w:sz="6" w:space="0" w:color="auto"/>
              <w:bottom w:val="single" w:sz="6" w:space="0" w:color="auto"/>
              <w:right w:val="single" w:sz="6" w:space="0" w:color="auto"/>
            </w:tcBorders>
          </w:tcPr>
          <w:p w14:paraId="5BE14292" w14:textId="77777777" w:rsidR="00FC512D" w:rsidRPr="004F6638" w:rsidRDefault="00FC512D" w:rsidP="00A223FB">
            <w:pPr>
              <w:widowControl w:val="0"/>
              <w:autoSpaceDE w:val="0"/>
              <w:autoSpaceDN w:val="0"/>
              <w:adjustRightInd w:val="0"/>
              <w:rPr>
                <w:rFonts w:eastAsiaTheme="minorEastAsia"/>
              </w:rPr>
            </w:pPr>
            <w:r w:rsidRPr="004F6638">
              <w:rPr>
                <w:rFonts w:eastAsiaTheme="minorEastAsia"/>
              </w:rPr>
              <w:t>5.6</w:t>
            </w:r>
          </w:p>
        </w:tc>
        <w:tc>
          <w:tcPr>
            <w:tcW w:w="7920" w:type="dxa"/>
            <w:tcBorders>
              <w:top w:val="single" w:sz="6" w:space="0" w:color="auto"/>
              <w:left w:val="single" w:sz="6" w:space="0" w:color="auto"/>
              <w:bottom w:val="single" w:sz="6" w:space="0" w:color="auto"/>
              <w:right w:val="single" w:sz="6" w:space="0" w:color="auto"/>
            </w:tcBorders>
          </w:tcPr>
          <w:p w14:paraId="6BC3B7F3" w14:textId="77777777" w:rsidR="00FC512D" w:rsidRPr="004F6638" w:rsidRDefault="00FC512D" w:rsidP="00A223FB">
            <w:pPr>
              <w:widowControl w:val="0"/>
              <w:autoSpaceDE w:val="0"/>
              <w:autoSpaceDN w:val="0"/>
              <w:adjustRightInd w:val="0"/>
              <w:rPr>
                <w:rFonts w:eastAsiaTheme="minorEastAsia"/>
              </w:rPr>
            </w:pPr>
            <w:r w:rsidRPr="004F6638">
              <w:rPr>
                <w:rFonts w:eastAsiaTheme="minorEastAsia"/>
              </w:rPr>
              <w:t>Работа с оптическими приборами</w:t>
            </w:r>
          </w:p>
        </w:tc>
      </w:tr>
      <w:tr w:rsidR="00FC512D" w:rsidRPr="004F6638" w14:paraId="7B8A698E" w14:textId="77777777" w:rsidTr="00A223FB">
        <w:trPr>
          <w:jc w:val="center"/>
        </w:trPr>
        <w:tc>
          <w:tcPr>
            <w:tcW w:w="1080" w:type="dxa"/>
            <w:tcBorders>
              <w:top w:val="single" w:sz="6" w:space="0" w:color="auto"/>
              <w:left w:val="single" w:sz="6" w:space="0" w:color="auto"/>
              <w:bottom w:val="single" w:sz="6" w:space="0" w:color="auto"/>
              <w:right w:val="single" w:sz="6" w:space="0" w:color="auto"/>
            </w:tcBorders>
          </w:tcPr>
          <w:p w14:paraId="712DA420" w14:textId="77777777" w:rsidR="00FC512D" w:rsidRPr="004F6638" w:rsidRDefault="00FC512D" w:rsidP="00A223FB">
            <w:pPr>
              <w:widowControl w:val="0"/>
              <w:autoSpaceDE w:val="0"/>
              <w:autoSpaceDN w:val="0"/>
              <w:adjustRightInd w:val="0"/>
              <w:rPr>
                <w:rFonts w:eastAsiaTheme="minorEastAsia"/>
              </w:rPr>
            </w:pPr>
            <w:r w:rsidRPr="004F6638">
              <w:rPr>
                <w:rFonts w:eastAsiaTheme="minorEastAsia"/>
              </w:rPr>
              <w:t>5.7</w:t>
            </w:r>
          </w:p>
        </w:tc>
        <w:tc>
          <w:tcPr>
            <w:tcW w:w="7920" w:type="dxa"/>
            <w:tcBorders>
              <w:top w:val="single" w:sz="6" w:space="0" w:color="auto"/>
              <w:left w:val="single" w:sz="6" w:space="0" w:color="auto"/>
              <w:bottom w:val="single" w:sz="6" w:space="0" w:color="auto"/>
              <w:right w:val="single" w:sz="6" w:space="0" w:color="auto"/>
            </w:tcBorders>
          </w:tcPr>
          <w:p w14:paraId="7EFE442D" w14:textId="77777777" w:rsidR="00FC512D" w:rsidRPr="004F6638" w:rsidRDefault="00FC512D" w:rsidP="00A223FB">
            <w:pPr>
              <w:widowControl w:val="0"/>
              <w:autoSpaceDE w:val="0"/>
              <w:autoSpaceDN w:val="0"/>
              <w:adjustRightInd w:val="0"/>
              <w:rPr>
                <w:rFonts w:eastAsiaTheme="minorEastAsia"/>
              </w:rPr>
            </w:pPr>
            <w:r w:rsidRPr="004F6638">
              <w:rPr>
                <w:rFonts w:eastAsiaTheme="minorEastAsia"/>
              </w:rPr>
              <w:t>Нагрузка на голосовой аппарат</w:t>
            </w:r>
          </w:p>
        </w:tc>
      </w:tr>
    </w:tbl>
    <w:p w14:paraId="08006C7E" w14:textId="77777777" w:rsidR="00FC512D" w:rsidRPr="000F2D2F" w:rsidRDefault="00FC512D" w:rsidP="0023486B">
      <w:pPr>
        <w:widowControl w:val="0"/>
        <w:autoSpaceDE w:val="0"/>
        <w:autoSpaceDN w:val="0"/>
        <w:adjustRightInd w:val="0"/>
        <w:spacing w:after="150"/>
        <w:jc w:val="both"/>
        <w:rPr>
          <w:rFonts w:eastAsiaTheme="minorEastAsia"/>
          <w:sz w:val="28"/>
          <w:szCs w:val="28"/>
        </w:rPr>
      </w:pPr>
    </w:p>
    <w:p w14:paraId="134ED3A6" w14:textId="77777777" w:rsidR="0023486B" w:rsidRPr="006718F2" w:rsidRDefault="006718F2" w:rsidP="0023486B">
      <w:pPr>
        <w:widowControl w:val="0"/>
        <w:autoSpaceDE w:val="0"/>
        <w:autoSpaceDN w:val="0"/>
        <w:adjustRightInd w:val="0"/>
        <w:rPr>
          <w:rFonts w:eastAsiaTheme="minorEastAsia"/>
          <w:b/>
          <w:sz w:val="28"/>
          <w:szCs w:val="28"/>
        </w:rPr>
      </w:pPr>
      <w:r w:rsidRPr="006718F2">
        <w:rPr>
          <w:rFonts w:eastAsiaTheme="minorEastAsia"/>
          <w:b/>
          <w:sz w:val="28"/>
          <w:szCs w:val="28"/>
        </w:rPr>
        <w:t>2.4. Исследование и измерения вредных и опасных производственных факторов</w:t>
      </w:r>
    </w:p>
    <w:p w14:paraId="521A51C8" w14:textId="77777777" w:rsidR="006718F2" w:rsidRPr="004F6638" w:rsidRDefault="006718F2" w:rsidP="006718F2">
      <w:pPr>
        <w:widowControl w:val="0"/>
        <w:autoSpaceDE w:val="0"/>
        <w:autoSpaceDN w:val="0"/>
        <w:adjustRightInd w:val="0"/>
        <w:rPr>
          <w:rFonts w:eastAsiaTheme="minorEastAsia"/>
        </w:rPr>
      </w:pPr>
    </w:p>
    <w:p w14:paraId="56C054A0" w14:textId="77777777" w:rsidR="006718F2" w:rsidRPr="006718F2" w:rsidRDefault="006718F2" w:rsidP="006718F2">
      <w:pPr>
        <w:widowControl w:val="0"/>
        <w:autoSpaceDE w:val="0"/>
        <w:autoSpaceDN w:val="0"/>
        <w:adjustRightInd w:val="0"/>
        <w:spacing w:after="150"/>
        <w:ind w:firstLine="708"/>
        <w:jc w:val="both"/>
        <w:rPr>
          <w:rFonts w:eastAsiaTheme="minorEastAsia"/>
          <w:sz w:val="28"/>
          <w:szCs w:val="28"/>
        </w:rPr>
      </w:pPr>
      <w:r w:rsidRPr="00CA3EDB">
        <w:rPr>
          <w:rFonts w:eastAsiaTheme="minorEastAsia"/>
          <w:b/>
          <w:bCs/>
          <w:sz w:val="28"/>
          <w:szCs w:val="28"/>
        </w:rPr>
        <w:t>Исследования (испытания) и измерения фактических значений вредных и (или) опасных факторов</w:t>
      </w:r>
      <w:r w:rsidRPr="006718F2">
        <w:rPr>
          <w:rFonts w:eastAsiaTheme="minorEastAsia"/>
          <w:sz w:val="28"/>
          <w:szCs w:val="28"/>
        </w:rPr>
        <w:t xml:space="preserve"> осуществляются испытательной лабораторией (центром), экспертами и (или) иными работниками организации, проводящей специальную оценку условий труда.</w:t>
      </w:r>
    </w:p>
    <w:p w14:paraId="2B7B5857" w14:textId="77777777" w:rsidR="006718F2" w:rsidRPr="006718F2" w:rsidRDefault="006718F2" w:rsidP="00D015C7">
      <w:pPr>
        <w:widowControl w:val="0"/>
        <w:autoSpaceDE w:val="0"/>
        <w:autoSpaceDN w:val="0"/>
        <w:adjustRightInd w:val="0"/>
        <w:spacing w:after="150"/>
        <w:ind w:firstLine="708"/>
        <w:jc w:val="both"/>
        <w:rPr>
          <w:rFonts w:eastAsiaTheme="minorEastAsia"/>
          <w:sz w:val="28"/>
          <w:szCs w:val="28"/>
        </w:rPr>
      </w:pPr>
      <w:r w:rsidRPr="00CA3EDB">
        <w:rPr>
          <w:rFonts w:eastAsiaTheme="minorEastAsia"/>
          <w:b/>
          <w:bCs/>
          <w:sz w:val="28"/>
          <w:szCs w:val="28"/>
        </w:rPr>
        <w:t>В качестве результатов</w:t>
      </w:r>
      <w:r w:rsidRPr="006718F2">
        <w:rPr>
          <w:rFonts w:eastAsiaTheme="minorEastAsia"/>
          <w:sz w:val="28"/>
          <w:szCs w:val="28"/>
        </w:rPr>
        <w:t xml:space="preserve"> исследований (испытаний) и измерений </w:t>
      </w:r>
      <w:r w:rsidRPr="006718F2">
        <w:rPr>
          <w:rFonts w:eastAsiaTheme="minorEastAsia"/>
          <w:sz w:val="28"/>
          <w:szCs w:val="28"/>
        </w:rPr>
        <w:lastRenderedPageBreak/>
        <w:t>вредных и (или) опасных факторов могут использоваться результаты исследований (испытаний) и измерений вредных и (или) опасных факторов, проведенных аккредитованной испытательной лабораторией (центром) при осуществлении организованного в установленном порядке на рабочем месте производственного контроля за условиями труда, но не ранее чем за 6 месяцев до проведения специальной оценки условий труда. Решение о возможности использования указанных результатов при проведении специальной оценки условий труда принимается комисси</w:t>
      </w:r>
      <w:r w:rsidR="00D015C7">
        <w:rPr>
          <w:rFonts w:eastAsiaTheme="minorEastAsia"/>
          <w:sz w:val="28"/>
          <w:szCs w:val="28"/>
        </w:rPr>
        <w:t>ей по представлению эксперта</w:t>
      </w:r>
      <w:r w:rsidRPr="006718F2">
        <w:rPr>
          <w:rFonts w:eastAsiaTheme="minorEastAsia"/>
          <w:sz w:val="28"/>
          <w:szCs w:val="28"/>
        </w:rPr>
        <w:t>.</w:t>
      </w:r>
      <w:r w:rsidR="00D015C7">
        <w:rPr>
          <w:rFonts w:eastAsiaTheme="minorEastAsia"/>
          <w:sz w:val="28"/>
          <w:szCs w:val="28"/>
        </w:rPr>
        <w:t xml:space="preserve">   </w:t>
      </w:r>
    </w:p>
    <w:p w14:paraId="35F8CFC2" w14:textId="77777777" w:rsidR="006718F2" w:rsidRPr="006718F2" w:rsidRDefault="006718F2" w:rsidP="00D015C7">
      <w:pPr>
        <w:widowControl w:val="0"/>
        <w:autoSpaceDE w:val="0"/>
        <w:autoSpaceDN w:val="0"/>
        <w:adjustRightInd w:val="0"/>
        <w:spacing w:after="150"/>
        <w:ind w:firstLine="708"/>
        <w:jc w:val="both"/>
        <w:rPr>
          <w:rFonts w:eastAsiaTheme="minorEastAsia"/>
          <w:sz w:val="28"/>
          <w:szCs w:val="28"/>
        </w:rPr>
      </w:pPr>
      <w:r w:rsidRPr="00CA3EDB">
        <w:rPr>
          <w:rFonts w:eastAsiaTheme="minorEastAsia"/>
          <w:b/>
          <w:bCs/>
          <w:sz w:val="28"/>
          <w:szCs w:val="28"/>
        </w:rPr>
        <w:t>Методики (методы) измерений</w:t>
      </w:r>
      <w:r w:rsidRPr="006718F2">
        <w:rPr>
          <w:rFonts w:eastAsiaTheme="minorEastAsia"/>
          <w:sz w:val="28"/>
          <w:szCs w:val="28"/>
        </w:rPr>
        <w:t xml:space="preserve"> вредных и (или) опасных факторов, состав экспертов и иных работников, проводящих исследования (испытания) и измерения вредных и (или) опасных факторов, определяются организацией, проводящей специальную оценку условий труда, самостоятельно.</w:t>
      </w:r>
    </w:p>
    <w:p w14:paraId="25470A43" w14:textId="77777777" w:rsidR="002F2759" w:rsidRDefault="006718F2" w:rsidP="00CA3EDB">
      <w:pPr>
        <w:jc w:val="both"/>
        <w:rPr>
          <w:b/>
        </w:rPr>
      </w:pPr>
      <w:r w:rsidRPr="006718F2">
        <w:rPr>
          <w:rFonts w:eastAsiaTheme="minorEastAsia"/>
          <w:sz w:val="28"/>
          <w:szCs w:val="28"/>
        </w:rPr>
        <w:t>При проведении измерений вредных и (или) опасных факторов должны применяться утвержденные и аттестованные в порядке, установленном законодательством Российской Федерации об обеспечении единства измерений, методики (методы) измерений и соответствующие им средства измерений, прошедшие поверку и внесенные в Федеральный информационный фонд по обеспечению единства измерений, и (или) методики (методы) измерений, предназначенные для выполнения прямых измерений и соответствующие им средства измерений утвержденного типа, прошедшие поверку в порядке, установленном законодательством Российской Федерации об обеспечении единства измерений. Методики (методы) измерений и соответствующие им средства измерений должны позволять проводить исследования (испытания) и измерения уровней вредных и (или) опасных производственных факторов условий труда во всех диапа</w:t>
      </w:r>
      <w:r w:rsidR="00D015C7">
        <w:rPr>
          <w:rFonts w:eastAsiaTheme="minorEastAsia"/>
          <w:sz w:val="28"/>
          <w:szCs w:val="28"/>
        </w:rPr>
        <w:t xml:space="preserve">зонах, установленных  Методикой </w:t>
      </w:r>
      <w:r w:rsidR="002F2759">
        <w:rPr>
          <w:sz w:val="28"/>
          <w:szCs w:val="28"/>
        </w:rPr>
        <w:t>[2].</w:t>
      </w:r>
    </w:p>
    <w:p w14:paraId="31617C70" w14:textId="77777777" w:rsidR="006718F2" w:rsidRPr="00FC512D" w:rsidRDefault="006718F2" w:rsidP="00CA3EDB">
      <w:pPr>
        <w:jc w:val="both"/>
        <w:rPr>
          <w:b/>
        </w:rPr>
      </w:pPr>
      <w:r w:rsidRPr="006718F2">
        <w:rPr>
          <w:rFonts w:eastAsiaTheme="minorEastAsia"/>
          <w:sz w:val="28"/>
          <w:szCs w:val="28"/>
        </w:rPr>
        <w:t>Средства измерений, применяемые при проведении измерений вредных и (или) опасных факторов, должны соответствовать обязательным метрологическим требованиям &lt;8&gt; к измерениям, относящимся к сфере государственного регулирования обеспечения единства измерений и производимым при выполнении работ по обеспечению безопасных условий и охраны труда (в том числе по показателям точности измерения)</w:t>
      </w:r>
      <w:r w:rsidR="002F2759">
        <w:rPr>
          <w:rFonts w:eastAsiaTheme="minorEastAsia"/>
          <w:sz w:val="28"/>
          <w:szCs w:val="28"/>
        </w:rPr>
        <w:t xml:space="preserve"> </w:t>
      </w:r>
      <w:r w:rsidR="002F2759">
        <w:rPr>
          <w:sz w:val="28"/>
          <w:szCs w:val="28"/>
        </w:rPr>
        <w:t>[6].</w:t>
      </w:r>
    </w:p>
    <w:p w14:paraId="03EFB533" w14:textId="77777777" w:rsidR="002F2759" w:rsidRPr="006718F2" w:rsidRDefault="002F2759" w:rsidP="00CA3EDB">
      <w:pPr>
        <w:widowControl w:val="0"/>
        <w:autoSpaceDE w:val="0"/>
        <w:autoSpaceDN w:val="0"/>
        <w:adjustRightInd w:val="0"/>
        <w:jc w:val="both"/>
        <w:rPr>
          <w:rFonts w:eastAsiaTheme="minorEastAsia"/>
          <w:sz w:val="28"/>
          <w:szCs w:val="28"/>
        </w:rPr>
      </w:pPr>
    </w:p>
    <w:p w14:paraId="1E071735" w14:textId="77777777" w:rsidR="006718F2" w:rsidRPr="006718F2" w:rsidRDefault="006718F2" w:rsidP="00CA3EDB">
      <w:pPr>
        <w:widowControl w:val="0"/>
        <w:autoSpaceDE w:val="0"/>
        <w:autoSpaceDN w:val="0"/>
        <w:adjustRightInd w:val="0"/>
        <w:spacing w:after="150"/>
        <w:ind w:firstLine="708"/>
        <w:jc w:val="both"/>
        <w:rPr>
          <w:rFonts w:eastAsiaTheme="minorEastAsia"/>
          <w:sz w:val="28"/>
          <w:szCs w:val="28"/>
        </w:rPr>
      </w:pPr>
      <w:r w:rsidRPr="006718F2">
        <w:rPr>
          <w:rFonts w:eastAsiaTheme="minorEastAsia"/>
          <w:sz w:val="28"/>
          <w:szCs w:val="28"/>
        </w:rPr>
        <w:t xml:space="preserve"> Исследования (испытания) и измерения вредных и (или) опасных факторов проводятся в ходе осуществления штатных производственных (технологических) процессов и (или) штатной деятельности работодателя с учетом используемого работником производственного оборудования, материалов и сырья, являющихся источниками вредных и (или) опасных факторов.</w:t>
      </w:r>
    </w:p>
    <w:p w14:paraId="11121024" w14:textId="77777777" w:rsidR="006718F2" w:rsidRPr="006718F2" w:rsidRDefault="006718F2" w:rsidP="00CA3EDB">
      <w:pPr>
        <w:widowControl w:val="0"/>
        <w:autoSpaceDE w:val="0"/>
        <w:autoSpaceDN w:val="0"/>
        <w:adjustRightInd w:val="0"/>
        <w:spacing w:after="150"/>
        <w:ind w:firstLine="708"/>
        <w:jc w:val="both"/>
        <w:rPr>
          <w:rFonts w:eastAsiaTheme="minorEastAsia"/>
          <w:sz w:val="28"/>
          <w:szCs w:val="28"/>
        </w:rPr>
      </w:pPr>
      <w:r w:rsidRPr="00CA3EDB">
        <w:rPr>
          <w:rFonts w:eastAsiaTheme="minorEastAsia"/>
          <w:b/>
          <w:bCs/>
          <w:sz w:val="28"/>
          <w:szCs w:val="28"/>
        </w:rPr>
        <w:t xml:space="preserve"> Результаты</w:t>
      </w:r>
      <w:r w:rsidRPr="006718F2">
        <w:rPr>
          <w:rFonts w:eastAsiaTheme="minorEastAsia"/>
          <w:sz w:val="28"/>
          <w:szCs w:val="28"/>
        </w:rPr>
        <w:t xml:space="preserve"> проведенных исследований (испытаний) и измерений вредных и (или) опасных факторов </w:t>
      </w:r>
      <w:r w:rsidRPr="00CA3EDB">
        <w:rPr>
          <w:rFonts w:eastAsiaTheme="minorEastAsia"/>
          <w:b/>
          <w:bCs/>
          <w:sz w:val="28"/>
          <w:szCs w:val="28"/>
          <w:u w:val="single"/>
        </w:rPr>
        <w:t>оформляются протоколами в отношении каждого из этих вредных и (или) опасных факторов</w:t>
      </w:r>
      <w:r w:rsidRPr="006718F2">
        <w:rPr>
          <w:rFonts w:eastAsiaTheme="minorEastAsia"/>
          <w:sz w:val="28"/>
          <w:szCs w:val="28"/>
        </w:rPr>
        <w:t xml:space="preserve">, </w:t>
      </w:r>
      <w:r w:rsidRPr="006718F2">
        <w:rPr>
          <w:rFonts w:eastAsiaTheme="minorEastAsia"/>
          <w:sz w:val="28"/>
          <w:szCs w:val="28"/>
        </w:rPr>
        <w:lastRenderedPageBreak/>
        <w:t xml:space="preserve">подвергнутых исследованиям (испытаниям) и измерениям, </w:t>
      </w:r>
      <w:r w:rsidRPr="00CA3EDB">
        <w:rPr>
          <w:rFonts w:eastAsiaTheme="minorEastAsia"/>
          <w:b/>
          <w:bCs/>
          <w:sz w:val="28"/>
          <w:szCs w:val="28"/>
          <w:u w:val="single"/>
        </w:rPr>
        <w:t>с указанием</w:t>
      </w:r>
      <w:r w:rsidRPr="006718F2">
        <w:rPr>
          <w:rFonts w:eastAsiaTheme="minorEastAsia"/>
          <w:sz w:val="28"/>
          <w:szCs w:val="28"/>
        </w:rPr>
        <w:t>:</w:t>
      </w:r>
    </w:p>
    <w:p w14:paraId="7D01FE48" w14:textId="77777777" w:rsidR="006718F2" w:rsidRPr="006718F2" w:rsidRDefault="006718F2" w:rsidP="00CA3EDB">
      <w:pPr>
        <w:widowControl w:val="0"/>
        <w:autoSpaceDE w:val="0"/>
        <w:autoSpaceDN w:val="0"/>
        <w:adjustRightInd w:val="0"/>
        <w:spacing w:after="150"/>
        <w:ind w:left="709" w:hanging="283"/>
        <w:jc w:val="both"/>
        <w:rPr>
          <w:rFonts w:eastAsiaTheme="minorEastAsia"/>
          <w:sz w:val="28"/>
          <w:szCs w:val="28"/>
        </w:rPr>
      </w:pPr>
      <w:r w:rsidRPr="006718F2">
        <w:rPr>
          <w:rFonts w:eastAsiaTheme="minorEastAsia"/>
          <w:sz w:val="28"/>
          <w:szCs w:val="28"/>
        </w:rPr>
        <w:t>1) полного наименования организации, проводящей специальную оценку условий труда, регистрационного номера записи в реестре организаций, проводящих специальную оценку условий труда, а также сведений об аккредитации в национальной системе аккредитации (номер аттестата аккредитации, уникальный номер записи об аккредитации в реестре аккредитованных лиц);</w:t>
      </w:r>
    </w:p>
    <w:p w14:paraId="5084FBC1" w14:textId="77777777" w:rsidR="006718F2" w:rsidRPr="006718F2" w:rsidRDefault="006718F2" w:rsidP="00CA3EDB">
      <w:pPr>
        <w:widowControl w:val="0"/>
        <w:autoSpaceDE w:val="0"/>
        <w:autoSpaceDN w:val="0"/>
        <w:adjustRightInd w:val="0"/>
        <w:spacing w:after="150"/>
        <w:ind w:left="709" w:hanging="283"/>
        <w:jc w:val="both"/>
        <w:rPr>
          <w:rFonts w:eastAsiaTheme="minorEastAsia"/>
          <w:sz w:val="28"/>
          <w:szCs w:val="28"/>
        </w:rPr>
      </w:pPr>
      <w:r w:rsidRPr="006718F2">
        <w:rPr>
          <w:rFonts w:eastAsiaTheme="minorEastAsia"/>
          <w:sz w:val="28"/>
          <w:szCs w:val="28"/>
        </w:rPr>
        <w:t>2) уникального номера протокола (определяется организацией, проводящей специальную оценку условий труда), содержащегося на каждой странице протокола вместе с номером страницы протокола;</w:t>
      </w:r>
    </w:p>
    <w:p w14:paraId="18BAEEA9" w14:textId="77777777" w:rsidR="006718F2" w:rsidRPr="006718F2" w:rsidRDefault="006718F2" w:rsidP="00CA3EDB">
      <w:pPr>
        <w:widowControl w:val="0"/>
        <w:autoSpaceDE w:val="0"/>
        <w:autoSpaceDN w:val="0"/>
        <w:adjustRightInd w:val="0"/>
        <w:spacing w:after="150"/>
        <w:ind w:left="709" w:hanging="283"/>
        <w:jc w:val="both"/>
        <w:rPr>
          <w:rFonts w:eastAsiaTheme="minorEastAsia"/>
          <w:sz w:val="28"/>
          <w:szCs w:val="28"/>
        </w:rPr>
      </w:pPr>
      <w:r w:rsidRPr="006718F2">
        <w:rPr>
          <w:rFonts w:eastAsiaTheme="minorEastAsia"/>
          <w:sz w:val="28"/>
          <w:szCs w:val="28"/>
        </w:rPr>
        <w:t>3) полного наименования работодателя;</w:t>
      </w:r>
    </w:p>
    <w:p w14:paraId="5662912D" w14:textId="77777777" w:rsidR="006718F2" w:rsidRPr="006718F2" w:rsidRDefault="006718F2" w:rsidP="00CA3EDB">
      <w:pPr>
        <w:widowControl w:val="0"/>
        <w:autoSpaceDE w:val="0"/>
        <w:autoSpaceDN w:val="0"/>
        <w:adjustRightInd w:val="0"/>
        <w:spacing w:after="150"/>
        <w:ind w:left="709" w:hanging="283"/>
        <w:jc w:val="both"/>
        <w:rPr>
          <w:rFonts w:eastAsiaTheme="minorEastAsia"/>
          <w:sz w:val="28"/>
          <w:szCs w:val="28"/>
        </w:rPr>
      </w:pPr>
      <w:r w:rsidRPr="006718F2">
        <w:rPr>
          <w:rFonts w:eastAsiaTheme="minorEastAsia"/>
          <w:sz w:val="28"/>
          <w:szCs w:val="28"/>
        </w:rPr>
        <w:t>4) адреса в пределах места нахождения работодателя и адреса места осуществления деятельности работодателя;</w:t>
      </w:r>
    </w:p>
    <w:p w14:paraId="1E6845A3" w14:textId="77777777" w:rsidR="006718F2" w:rsidRPr="006718F2" w:rsidRDefault="006718F2" w:rsidP="00CA3EDB">
      <w:pPr>
        <w:widowControl w:val="0"/>
        <w:autoSpaceDE w:val="0"/>
        <w:autoSpaceDN w:val="0"/>
        <w:adjustRightInd w:val="0"/>
        <w:spacing w:after="150"/>
        <w:ind w:left="709" w:hanging="283"/>
        <w:jc w:val="both"/>
        <w:rPr>
          <w:rFonts w:eastAsiaTheme="minorEastAsia"/>
          <w:sz w:val="28"/>
          <w:szCs w:val="28"/>
        </w:rPr>
      </w:pPr>
      <w:r w:rsidRPr="006718F2">
        <w:rPr>
          <w:rFonts w:eastAsiaTheme="minorEastAsia"/>
          <w:sz w:val="28"/>
          <w:szCs w:val="28"/>
        </w:rPr>
        <w:t>5) наименования структурного подразделения работодателя (при наличии);</w:t>
      </w:r>
    </w:p>
    <w:p w14:paraId="21445356" w14:textId="77777777" w:rsidR="006718F2" w:rsidRPr="006718F2" w:rsidRDefault="006718F2" w:rsidP="00CA3EDB">
      <w:pPr>
        <w:widowControl w:val="0"/>
        <w:autoSpaceDE w:val="0"/>
        <w:autoSpaceDN w:val="0"/>
        <w:adjustRightInd w:val="0"/>
        <w:spacing w:after="150"/>
        <w:ind w:left="709" w:hanging="283"/>
        <w:jc w:val="both"/>
        <w:rPr>
          <w:rFonts w:eastAsiaTheme="minorEastAsia"/>
          <w:sz w:val="28"/>
          <w:szCs w:val="28"/>
        </w:rPr>
      </w:pPr>
      <w:r w:rsidRPr="006718F2">
        <w:rPr>
          <w:rFonts w:eastAsiaTheme="minorEastAsia"/>
          <w:sz w:val="28"/>
          <w:szCs w:val="28"/>
        </w:rPr>
        <w:t>6) индивидуального номера рабочего места, который при внеплановой и (или) повторной специальной оценке условий труда должен полностью совпадать с первоначально указанным для данного рабочего места, наименования должности, профессии или специальности работника (работников), занятого (занятых) на данном рабочем месте, в соответствии с наименованием этих должностей, профессий или специальностей, указанным в квалификационных справочниках, утверждаемых в установленном порядке;</w:t>
      </w:r>
    </w:p>
    <w:p w14:paraId="553DCAE8" w14:textId="77777777" w:rsidR="006718F2" w:rsidRPr="006718F2" w:rsidRDefault="006718F2" w:rsidP="00CA3EDB">
      <w:pPr>
        <w:widowControl w:val="0"/>
        <w:autoSpaceDE w:val="0"/>
        <w:autoSpaceDN w:val="0"/>
        <w:adjustRightInd w:val="0"/>
        <w:spacing w:after="150"/>
        <w:ind w:left="709" w:hanging="283"/>
        <w:jc w:val="both"/>
        <w:rPr>
          <w:rFonts w:eastAsiaTheme="minorEastAsia"/>
          <w:sz w:val="28"/>
          <w:szCs w:val="28"/>
        </w:rPr>
      </w:pPr>
      <w:r w:rsidRPr="006718F2">
        <w:rPr>
          <w:rFonts w:eastAsiaTheme="minorEastAsia"/>
          <w:sz w:val="28"/>
          <w:szCs w:val="28"/>
        </w:rPr>
        <w:t>7) наименования вредного и (или) опасного фактора, в отношении которого проведены исследования (испытания) и измерения, в соответствии с классификатором;</w:t>
      </w:r>
    </w:p>
    <w:p w14:paraId="3E9DF6C1" w14:textId="77777777" w:rsidR="006718F2" w:rsidRPr="006718F2" w:rsidRDefault="006718F2" w:rsidP="00CA3EDB">
      <w:pPr>
        <w:widowControl w:val="0"/>
        <w:autoSpaceDE w:val="0"/>
        <w:autoSpaceDN w:val="0"/>
        <w:adjustRightInd w:val="0"/>
        <w:spacing w:after="150"/>
        <w:ind w:left="709" w:hanging="283"/>
        <w:jc w:val="both"/>
        <w:rPr>
          <w:rFonts w:eastAsiaTheme="minorEastAsia"/>
          <w:sz w:val="28"/>
          <w:szCs w:val="28"/>
        </w:rPr>
      </w:pPr>
      <w:r w:rsidRPr="006718F2">
        <w:rPr>
          <w:rFonts w:eastAsiaTheme="minorEastAsia"/>
          <w:sz w:val="28"/>
          <w:szCs w:val="28"/>
        </w:rPr>
        <w:t>8) даты проведения исследований (испытаний) и измерений вредного и (или) опасного фактора;</w:t>
      </w:r>
    </w:p>
    <w:p w14:paraId="4D102719" w14:textId="77777777" w:rsidR="006718F2" w:rsidRPr="006718F2" w:rsidRDefault="006718F2" w:rsidP="00CA3EDB">
      <w:pPr>
        <w:widowControl w:val="0"/>
        <w:autoSpaceDE w:val="0"/>
        <w:autoSpaceDN w:val="0"/>
        <w:adjustRightInd w:val="0"/>
        <w:spacing w:after="150"/>
        <w:ind w:left="709" w:hanging="283"/>
        <w:jc w:val="both"/>
        <w:rPr>
          <w:rFonts w:eastAsiaTheme="minorEastAsia"/>
          <w:sz w:val="28"/>
          <w:szCs w:val="28"/>
        </w:rPr>
      </w:pPr>
      <w:r w:rsidRPr="006718F2">
        <w:rPr>
          <w:rFonts w:eastAsiaTheme="minorEastAsia"/>
          <w:sz w:val="28"/>
          <w:szCs w:val="28"/>
        </w:rPr>
        <w:t>9) сведений о применяемых средствах измерений (наименование прибора, инструмента, заводской номер, срок действия и номер свидетельства о поверке);</w:t>
      </w:r>
    </w:p>
    <w:p w14:paraId="7FB8D3E1" w14:textId="77777777" w:rsidR="006718F2" w:rsidRPr="006718F2" w:rsidRDefault="006718F2" w:rsidP="00CA3EDB">
      <w:pPr>
        <w:widowControl w:val="0"/>
        <w:autoSpaceDE w:val="0"/>
        <w:autoSpaceDN w:val="0"/>
        <w:adjustRightInd w:val="0"/>
        <w:spacing w:after="150"/>
        <w:ind w:left="709" w:hanging="283"/>
        <w:jc w:val="both"/>
        <w:rPr>
          <w:rFonts w:eastAsiaTheme="minorEastAsia"/>
          <w:sz w:val="28"/>
          <w:szCs w:val="28"/>
        </w:rPr>
      </w:pPr>
      <w:r w:rsidRPr="006718F2">
        <w:rPr>
          <w:rFonts w:eastAsiaTheme="minorEastAsia"/>
          <w:sz w:val="28"/>
          <w:szCs w:val="28"/>
        </w:rPr>
        <w:t>10) наименования примененных методик (методов) измерений вредных и (или) опасных факторов, реквизитов нормативных правовых актов, их утвердивших (вид нормативного правового акта, наименование органа, его издавшего, название, дата и номер);</w:t>
      </w:r>
    </w:p>
    <w:p w14:paraId="70A54ADB" w14:textId="77777777" w:rsidR="006718F2" w:rsidRPr="006718F2" w:rsidRDefault="006718F2" w:rsidP="00CA3EDB">
      <w:pPr>
        <w:widowControl w:val="0"/>
        <w:autoSpaceDE w:val="0"/>
        <w:autoSpaceDN w:val="0"/>
        <w:adjustRightInd w:val="0"/>
        <w:spacing w:after="150"/>
        <w:ind w:left="709" w:hanging="283"/>
        <w:jc w:val="both"/>
        <w:rPr>
          <w:rFonts w:eastAsiaTheme="minorEastAsia"/>
          <w:sz w:val="28"/>
          <w:szCs w:val="28"/>
        </w:rPr>
      </w:pPr>
      <w:r w:rsidRPr="006718F2">
        <w:rPr>
          <w:rFonts w:eastAsiaTheme="minorEastAsia"/>
          <w:sz w:val="28"/>
          <w:szCs w:val="28"/>
        </w:rPr>
        <w:t xml:space="preserve">11) реквизитов нормативных правовых актов (вид нормативного правового акта, наименование органа, его издавшего, название, дата и номер), регламентирующих предельно допустимые концентрации (далее - ЦДК), предельно допустимые уровни (далее - ПДУ), а также нормативные уровни исследуемого (испытуемого) и измеряемого </w:t>
      </w:r>
      <w:r w:rsidRPr="006718F2">
        <w:rPr>
          <w:rFonts w:eastAsiaTheme="minorEastAsia"/>
          <w:sz w:val="28"/>
          <w:szCs w:val="28"/>
        </w:rPr>
        <w:lastRenderedPageBreak/>
        <w:t>вредного и (или) опасного фактора;</w:t>
      </w:r>
    </w:p>
    <w:p w14:paraId="1035B7F6" w14:textId="77777777" w:rsidR="006718F2" w:rsidRPr="006718F2" w:rsidRDefault="006718F2" w:rsidP="00CA3EDB">
      <w:pPr>
        <w:widowControl w:val="0"/>
        <w:autoSpaceDE w:val="0"/>
        <w:autoSpaceDN w:val="0"/>
        <w:adjustRightInd w:val="0"/>
        <w:spacing w:after="150"/>
        <w:ind w:left="709" w:hanging="283"/>
        <w:jc w:val="both"/>
        <w:rPr>
          <w:rFonts w:eastAsiaTheme="minorEastAsia"/>
          <w:sz w:val="28"/>
          <w:szCs w:val="28"/>
        </w:rPr>
      </w:pPr>
      <w:r w:rsidRPr="006718F2">
        <w:rPr>
          <w:rFonts w:eastAsiaTheme="minorEastAsia"/>
          <w:sz w:val="28"/>
          <w:szCs w:val="28"/>
        </w:rPr>
        <w:t>12) места проведения исследований (испытаний) и измерений вредного и (или) опасного фактора с приложением при необходимости эскиза помещения, в котором они проводились, с указанием размещения производственного оборудования и нанесением на нем точки (точек) исследований (испытаний) и измерений вредного и (или) опасного фактора (отбора проб);</w:t>
      </w:r>
    </w:p>
    <w:p w14:paraId="77DF0A57" w14:textId="77777777" w:rsidR="006718F2" w:rsidRPr="006718F2" w:rsidRDefault="006718F2" w:rsidP="00CA3EDB">
      <w:pPr>
        <w:widowControl w:val="0"/>
        <w:autoSpaceDE w:val="0"/>
        <w:autoSpaceDN w:val="0"/>
        <w:adjustRightInd w:val="0"/>
        <w:spacing w:after="150"/>
        <w:ind w:left="709" w:hanging="283"/>
        <w:jc w:val="both"/>
        <w:rPr>
          <w:rFonts w:eastAsiaTheme="minorEastAsia"/>
          <w:sz w:val="28"/>
          <w:szCs w:val="28"/>
        </w:rPr>
      </w:pPr>
      <w:r w:rsidRPr="006718F2">
        <w:rPr>
          <w:rFonts w:eastAsiaTheme="minorEastAsia"/>
          <w:sz w:val="28"/>
          <w:szCs w:val="28"/>
        </w:rPr>
        <w:t>13) нормативное и фактическое значения уровня исследуемого (испытуемого) и измеряемого вредного и (или) опасного фактора с указанием при необходимости единиц измерений и продолжительности его воздействия на всех местах проведения исследований (испытаний) и измерений;</w:t>
      </w:r>
    </w:p>
    <w:p w14:paraId="429CB1BA" w14:textId="77777777" w:rsidR="006718F2" w:rsidRPr="006718F2" w:rsidRDefault="006718F2" w:rsidP="00CA3EDB">
      <w:pPr>
        <w:widowControl w:val="0"/>
        <w:autoSpaceDE w:val="0"/>
        <w:autoSpaceDN w:val="0"/>
        <w:adjustRightInd w:val="0"/>
        <w:spacing w:after="150"/>
        <w:ind w:left="709" w:hanging="283"/>
        <w:jc w:val="both"/>
        <w:rPr>
          <w:rFonts w:eastAsiaTheme="minorEastAsia"/>
          <w:sz w:val="28"/>
          <w:szCs w:val="28"/>
        </w:rPr>
      </w:pPr>
      <w:r w:rsidRPr="006718F2">
        <w:rPr>
          <w:rFonts w:eastAsiaTheme="minorEastAsia"/>
          <w:sz w:val="28"/>
          <w:szCs w:val="28"/>
        </w:rPr>
        <w:t>14) заключение по фактическому уровню вредного и (или) опасного фактора на всех местах проведения его исследований (испытаний) и измерений с указанием итогового класса (подкласса) условий труда вредного и (или) опасного фактора;</w:t>
      </w:r>
    </w:p>
    <w:p w14:paraId="105B0BCF" w14:textId="77777777" w:rsidR="006718F2" w:rsidRPr="006718F2" w:rsidRDefault="006718F2" w:rsidP="00CA3EDB">
      <w:pPr>
        <w:widowControl w:val="0"/>
        <w:autoSpaceDE w:val="0"/>
        <w:autoSpaceDN w:val="0"/>
        <w:adjustRightInd w:val="0"/>
        <w:spacing w:after="150"/>
        <w:ind w:left="709" w:hanging="283"/>
        <w:jc w:val="both"/>
        <w:rPr>
          <w:rFonts w:eastAsiaTheme="minorEastAsia"/>
          <w:sz w:val="28"/>
          <w:szCs w:val="28"/>
        </w:rPr>
      </w:pPr>
      <w:r w:rsidRPr="006718F2">
        <w:rPr>
          <w:rFonts w:eastAsiaTheme="minorEastAsia"/>
          <w:sz w:val="28"/>
          <w:szCs w:val="28"/>
        </w:rPr>
        <w:t>15) фамилий, имен, отчеств (при наличии), должностей специалистов организации, проводящей специальную оценку условий труда, проводивших исследования (испытания) и измерения вредного и (или) опасного фактора.</w:t>
      </w:r>
    </w:p>
    <w:p w14:paraId="0FE0B282" w14:textId="019EAA9F" w:rsidR="006718F2" w:rsidRPr="006718F2" w:rsidRDefault="006718F2" w:rsidP="00FC512D">
      <w:pPr>
        <w:widowControl w:val="0"/>
        <w:autoSpaceDE w:val="0"/>
        <w:autoSpaceDN w:val="0"/>
        <w:adjustRightInd w:val="0"/>
        <w:spacing w:after="150"/>
        <w:ind w:firstLine="708"/>
        <w:jc w:val="both"/>
        <w:rPr>
          <w:rFonts w:eastAsiaTheme="minorEastAsia"/>
          <w:sz w:val="28"/>
          <w:szCs w:val="28"/>
        </w:rPr>
      </w:pPr>
      <w:r w:rsidRPr="006718F2">
        <w:rPr>
          <w:rFonts w:eastAsiaTheme="minorEastAsia"/>
          <w:sz w:val="28"/>
          <w:szCs w:val="28"/>
        </w:rPr>
        <w:t xml:space="preserve"> В случае</w:t>
      </w:r>
      <w:r w:rsidR="00CA3EDB">
        <w:rPr>
          <w:rFonts w:eastAsiaTheme="minorEastAsia"/>
          <w:sz w:val="28"/>
          <w:szCs w:val="28"/>
        </w:rPr>
        <w:t>,</w:t>
      </w:r>
      <w:r w:rsidRPr="006718F2">
        <w:rPr>
          <w:rFonts w:eastAsiaTheme="minorEastAsia"/>
          <w:sz w:val="28"/>
          <w:szCs w:val="28"/>
        </w:rPr>
        <w:t xml:space="preserve"> если в качестве результатов исследований (испытаний) и измерений вредных и (или) опасных факторов </w:t>
      </w:r>
      <w:r w:rsidRPr="00CA3EDB">
        <w:rPr>
          <w:rFonts w:eastAsiaTheme="minorEastAsia"/>
          <w:b/>
          <w:bCs/>
          <w:sz w:val="28"/>
          <w:szCs w:val="28"/>
        </w:rPr>
        <w:t>использованы результаты</w:t>
      </w:r>
      <w:r w:rsidRPr="006718F2">
        <w:rPr>
          <w:rFonts w:eastAsiaTheme="minorEastAsia"/>
          <w:sz w:val="28"/>
          <w:szCs w:val="28"/>
        </w:rPr>
        <w:t xml:space="preserve"> исследований (испытаний) и измерений вредных и (или) опасных факторов, </w:t>
      </w:r>
      <w:r w:rsidRPr="00CA3EDB">
        <w:rPr>
          <w:rFonts w:eastAsiaTheme="minorEastAsia"/>
          <w:b/>
          <w:bCs/>
          <w:sz w:val="28"/>
          <w:szCs w:val="28"/>
        </w:rPr>
        <w:t>проведенных аккредитованной испытательной лабораторией</w:t>
      </w:r>
      <w:r w:rsidRPr="006718F2">
        <w:rPr>
          <w:rFonts w:eastAsiaTheme="minorEastAsia"/>
          <w:sz w:val="28"/>
          <w:szCs w:val="28"/>
        </w:rPr>
        <w:t xml:space="preserve"> (центром) при осуществлении организованного в установленном порядке на рабочем месте производственного контроля за условиями труда &lt;9&gt;, </w:t>
      </w:r>
      <w:r w:rsidRPr="00CA3EDB">
        <w:rPr>
          <w:rFonts w:eastAsiaTheme="minorEastAsia"/>
          <w:b/>
          <w:bCs/>
          <w:sz w:val="28"/>
          <w:szCs w:val="28"/>
        </w:rPr>
        <w:t>то к протоколу прикладывается заключение эксперта</w:t>
      </w:r>
      <w:r w:rsidRPr="006718F2">
        <w:rPr>
          <w:rFonts w:eastAsiaTheme="minorEastAsia"/>
          <w:sz w:val="28"/>
          <w:szCs w:val="28"/>
        </w:rPr>
        <w:t xml:space="preserve"> о возможности использования указанных результатов.</w:t>
      </w:r>
    </w:p>
    <w:p w14:paraId="3A2CE272" w14:textId="77777777" w:rsidR="006718F2" w:rsidRPr="00FC512D" w:rsidRDefault="006718F2" w:rsidP="002F2759">
      <w:pPr>
        <w:widowControl w:val="0"/>
        <w:autoSpaceDE w:val="0"/>
        <w:autoSpaceDN w:val="0"/>
        <w:adjustRightInd w:val="0"/>
        <w:spacing w:after="150"/>
        <w:ind w:firstLine="708"/>
        <w:jc w:val="both"/>
        <w:rPr>
          <w:rFonts w:eastAsiaTheme="minorEastAsia"/>
          <w:sz w:val="28"/>
          <w:szCs w:val="28"/>
        </w:rPr>
      </w:pPr>
      <w:r w:rsidRPr="006718F2">
        <w:rPr>
          <w:rFonts w:eastAsiaTheme="minorEastAsia"/>
          <w:sz w:val="28"/>
          <w:szCs w:val="28"/>
        </w:rPr>
        <w:t xml:space="preserve"> В отношении рабочего места, условия труда на котором по результатам исследований (испытаний) и измерений вредных и (или) опасных производственных факторов признаны оптимальными или допустимыми, работодателем подается декларация соответствия условий труда государственным нормативным требованиям охраны труда</w:t>
      </w:r>
      <w:r w:rsidR="001F3DD5">
        <w:rPr>
          <w:rFonts w:eastAsiaTheme="minorEastAsia"/>
          <w:sz w:val="28"/>
          <w:szCs w:val="28"/>
        </w:rPr>
        <w:t>,</w:t>
      </w:r>
      <w:r w:rsidRPr="006718F2">
        <w:rPr>
          <w:rFonts w:eastAsiaTheme="minorEastAsia"/>
          <w:sz w:val="28"/>
          <w:szCs w:val="28"/>
        </w:rPr>
        <w:t xml:space="preserve"> в порядке, установленном Федеральным законом </w:t>
      </w:r>
      <w:hyperlink r:id="rId14" w:anchor="l0" w:history="1">
        <w:r w:rsidRPr="00FC512D">
          <w:rPr>
            <w:rFonts w:eastAsiaTheme="minorEastAsia"/>
            <w:sz w:val="28"/>
            <w:szCs w:val="28"/>
          </w:rPr>
          <w:t>от 28 декабря 2013 г. N 426-ФЗ</w:t>
        </w:r>
      </w:hyperlink>
      <w:r w:rsidRPr="00FC512D">
        <w:rPr>
          <w:rFonts w:eastAsiaTheme="minorEastAsia"/>
          <w:sz w:val="28"/>
          <w:szCs w:val="28"/>
        </w:rPr>
        <w:t xml:space="preserve"> "О специальной оценке условий труда".</w:t>
      </w:r>
    </w:p>
    <w:p w14:paraId="66F7F240" w14:textId="77777777" w:rsidR="006718F2" w:rsidRPr="006718F2" w:rsidRDefault="006718F2" w:rsidP="001F3DD5">
      <w:pPr>
        <w:widowControl w:val="0"/>
        <w:autoSpaceDE w:val="0"/>
        <w:autoSpaceDN w:val="0"/>
        <w:adjustRightInd w:val="0"/>
        <w:spacing w:after="150"/>
        <w:ind w:firstLine="708"/>
        <w:jc w:val="both"/>
        <w:rPr>
          <w:rFonts w:eastAsiaTheme="minorEastAsia"/>
          <w:sz w:val="28"/>
          <w:szCs w:val="28"/>
        </w:rPr>
      </w:pPr>
      <w:r w:rsidRPr="006718F2">
        <w:rPr>
          <w:rFonts w:eastAsiaTheme="minorEastAsia"/>
          <w:sz w:val="28"/>
          <w:szCs w:val="28"/>
        </w:rPr>
        <w:t xml:space="preserve"> </w:t>
      </w:r>
      <w:r w:rsidRPr="00CA3EDB">
        <w:rPr>
          <w:rFonts w:eastAsiaTheme="minorEastAsia"/>
          <w:b/>
          <w:bCs/>
          <w:sz w:val="28"/>
          <w:szCs w:val="28"/>
        </w:rPr>
        <w:t>Комиссия вправе</w:t>
      </w:r>
      <w:r w:rsidRPr="006718F2">
        <w:rPr>
          <w:rFonts w:eastAsiaTheme="minorEastAsia"/>
          <w:sz w:val="28"/>
          <w:szCs w:val="28"/>
        </w:rPr>
        <w:t xml:space="preserve"> принять решение о невозможности проведения исследований (испытаний) и измерений вредных и (или) опасных факторов в случае, если проведение указанных исследований (испытаний) и измерений на рабочем месте может создать угрозу для жизни работника, экспертов и (или) иных работников организации, проводящей специальную оценку условий труда, а также иных лиц. Условия труда на таких рабочих местах </w:t>
      </w:r>
      <w:r w:rsidRPr="006718F2">
        <w:rPr>
          <w:rFonts w:eastAsiaTheme="minorEastAsia"/>
          <w:sz w:val="28"/>
          <w:szCs w:val="28"/>
        </w:rPr>
        <w:lastRenderedPageBreak/>
        <w:t>относятся к опасному классу условий труда без проведения соответствующих исследован</w:t>
      </w:r>
      <w:r w:rsidR="001F3DD5">
        <w:rPr>
          <w:rFonts w:eastAsiaTheme="minorEastAsia"/>
          <w:sz w:val="28"/>
          <w:szCs w:val="28"/>
        </w:rPr>
        <w:t>ий (испытаний) и измерений.</w:t>
      </w:r>
    </w:p>
    <w:p w14:paraId="51155BFD" w14:textId="77777777" w:rsidR="006718F2" w:rsidRPr="006718F2" w:rsidRDefault="006718F2" w:rsidP="001F3DD5">
      <w:pPr>
        <w:widowControl w:val="0"/>
        <w:autoSpaceDE w:val="0"/>
        <w:autoSpaceDN w:val="0"/>
        <w:adjustRightInd w:val="0"/>
        <w:spacing w:after="150"/>
        <w:ind w:firstLine="708"/>
        <w:jc w:val="both"/>
        <w:rPr>
          <w:rFonts w:eastAsiaTheme="minorEastAsia"/>
          <w:sz w:val="28"/>
          <w:szCs w:val="28"/>
        </w:rPr>
      </w:pPr>
      <w:r w:rsidRPr="00CA3EDB">
        <w:rPr>
          <w:rFonts w:eastAsiaTheme="minorEastAsia"/>
          <w:b/>
          <w:bCs/>
          <w:sz w:val="28"/>
          <w:szCs w:val="28"/>
        </w:rPr>
        <w:t>Решение о невозможности проведения исследований</w:t>
      </w:r>
      <w:r w:rsidRPr="006718F2">
        <w:rPr>
          <w:rFonts w:eastAsiaTheme="minorEastAsia"/>
          <w:sz w:val="28"/>
          <w:szCs w:val="28"/>
        </w:rPr>
        <w:t xml:space="preserve"> (испытаний) и измерен</w:t>
      </w:r>
      <w:r w:rsidR="001F3DD5">
        <w:rPr>
          <w:rFonts w:eastAsiaTheme="minorEastAsia"/>
          <w:sz w:val="28"/>
          <w:szCs w:val="28"/>
        </w:rPr>
        <w:t xml:space="preserve">ий </w:t>
      </w:r>
      <w:r w:rsidRPr="006718F2">
        <w:rPr>
          <w:rFonts w:eastAsiaTheme="minorEastAsia"/>
          <w:sz w:val="28"/>
          <w:szCs w:val="28"/>
        </w:rPr>
        <w:t xml:space="preserve">оформляется протоколом комиссии, содержащим обоснование принятия этого решения и являющимся </w:t>
      </w:r>
      <w:r w:rsidR="001F3DD5">
        <w:rPr>
          <w:rFonts w:eastAsiaTheme="minorEastAsia"/>
          <w:sz w:val="28"/>
          <w:szCs w:val="28"/>
        </w:rPr>
        <w:t>неотъемлемой частью отчета.</w:t>
      </w:r>
    </w:p>
    <w:p w14:paraId="3B76D17A" w14:textId="43E1556C" w:rsidR="006718F2" w:rsidRPr="006718F2" w:rsidRDefault="006718F2" w:rsidP="001F3DD5">
      <w:pPr>
        <w:widowControl w:val="0"/>
        <w:autoSpaceDE w:val="0"/>
        <w:autoSpaceDN w:val="0"/>
        <w:adjustRightInd w:val="0"/>
        <w:spacing w:after="150"/>
        <w:ind w:firstLine="708"/>
        <w:jc w:val="both"/>
        <w:rPr>
          <w:rFonts w:eastAsiaTheme="minorEastAsia"/>
          <w:sz w:val="28"/>
          <w:szCs w:val="28"/>
        </w:rPr>
      </w:pPr>
      <w:r w:rsidRPr="00CA3EDB">
        <w:rPr>
          <w:rFonts w:eastAsiaTheme="minorEastAsia"/>
          <w:b/>
          <w:bCs/>
          <w:sz w:val="28"/>
          <w:szCs w:val="28"/>
        </w:rPr>
        <w:t>Работодатель в течение десяти рабочих дней со дня принятия решения</w:t>
      </w:r>
      <w:r w:rsidRPr="006718F2">
        <w:rPr>
          <w:rFonts w:eastAsiaTheme="minorEastAsia"/>
          <w:sz w:val="28"/>
          <w:szCs w:val="28"/>
        </w:rPr>
        <w:t xml:space="preserve"> направляет в территориальный орган Федеральной службы по труду и занятости по месту своего нахождения копию данного протокола комисс</w:t>
      </w:r>
      <w:r w:rsidR="001F3DD5">
        <w:rPr>
          <w:rFonts w:eastAsiaTheme="minorEastAsia"/>
          <w:sz w:val="28"/>
          <w:szCs w:val="28"/>
        </w:rPr>
        <w:t>ии, содержащего это решение</w:t>
      </w:r>
      <w:r w:rsidRPr="006718F2">
        <w:rPr>
          <w:rFonts w:eastAsiaTheme="minorEastAsia"/>
          <w:sz w:val="28"/>
          <w:szCs w:val="28"/>
        </w:rPr>
        <w:t>.</w:t>
      </w:r>
    </w:p>
    <w:p w14:paraId="584F039F" w14:textId="77777777" w:rsidR="005F79A4" w:rsidRPr="00E03F8D" w:rsidRDefault="001F3DD5" w:rsidP="00E03F8D">
      <w:pPr>
        <w:spacing w:before="60" w:beforeAutospacing="1" w:after="60" w:afterAutospacing="1"/>
        <w:ind w:right="160"/>
        <w:jc w:val="center"/>
        <w:rPr>
          <w:b/>
          <w:sz w:val="28"/>
          <w:szCs w:val="28"/>
        </w:rPr>
      </w:pPr>
      <w:r>
        <w:rPr>
          <w:b/>
          <w:sz w:val="28"/>
          <w:szCs w:val="28"/>
        </w:rPr>
        <w:t>2.5</w:t>
      </w:r>
      <w:r w:rsidR="00403CF3" w:rsidRPr="00E03F8D">
        <w:rPr>
          <w:b/>
          <w:sz w:val="28"/>
          <w:szCs w:val="28"/>
        </w:rPr>
        <w:t xml:space="preserve">. </w:t>
      </w:r>
      <w:r w:rsidR="005B505D">
        <w:rPr>
          <w:b/>
          <w:sz w:val="28"/>
          <w:szCs w:val="28"/>
        </w:rPr>
        <w:t>Общие принципы гигиенической классификации</w:t>
      </w:r>
      <w:r w:rsidR="00E03F8D" w:rsidRPr="00E03F8D">
        <w:rPr>
          <w:b/>
          <w:sz w:val="28"/>
          <w:szCs w:val="28"/>
        </w:rPr>
        <w:t xml:space="preserve"> условий труда</w:t>
      </w:r>
    </w:p>
    <w:p w14:paraId="6A4ABD7B" w14:textId="77777777" w:rsidR="00E622A8" w:rsidRDefault="00E622A8" w:rsidP="005F79A4">
      <w:pPr>
        <w:ind w:firstLine="708"/>
        <w:jc w:val="both"/>
        <w:rPr>
          <w:sz w:val="28"/>
          <w:szCs w:val="28"/>
        </w:rPr>
      </w:pPr>
      <w:r w:rsidRPr="00C11522">
        <w:rPr>
          <w:b/>
          <w:bCs/>
          <w:sz w:val="28"/>
          <w:szCs w:val="28"/>
        </w:rPr>
        <w:t>Специальная оценка</w:t>
      </w:r>
      <w:r>
        <w:rPr>
          <w:sz w:val="28"/>
          <w:szCs w:val="28"/>
        </w:rPr>
        <w:t xml:space="preserve"> условий труда на рабочих местах </w:t>
      </w:r>
      <w:r w:rsidRPr="00C11522">
        <w:rPr>
          <w:b/>
          <w:bCs/>
          <w:sz w:val="28"/>
          <w:szCs w:val="28"/>
        </w:rPr>
        <w:t>ставит своей задачей</w:t>
      </w:r>
      <w:r>
        <w:rPr>
          <w:sz w:val="28"/>
          <w:szCs w:val="28"/>
        </w:rPr>
        <w:t xml:space="preserve"> определение </w:t>
      </w:r>
      <w:r w:rsidRPr="00C11522">
        <w:rPr>
          <w:b/>
          <w:bCs/>
          <w:sz w:val="28"/>
          <w:szCs w:val="28"/>
          <w:u w:val="single"/>
        </w:rPr>
        <w:t>класса условий труда</w:t>
      </w:r>
      <w:r>
        <w:rPr>
          <w:sz w:val="28"/>
          <w:szCs w:val="28"/>
        </w:rPr>
        <w:t xml:space="preserve">. </w:t>
      </w:r>
    </w:p>
    <w:p w14:paraId="505405E7" w14:textId="77777777" w:rsidR="005B32AC" w:rsidRDefault="005B505D" w:rsidP="005116D0">
      <w:pPr>
        <w:widowControl w:val="0"/>
        <w:autoSpaceDE w:val="0"/>
        <w:autoSpaceDN w:val="0"/>
        <w:adjustRightInd w:val="0"/>
        <w:spacing w:after="150"/>
        <w:ind w:firstLine="708"/>
        <w:jc w:val="both"/>
        <w:rPr>
          <w:sz w:val="28"/>
          <w:szCs w:val="28"/>
        </w:rPr>
      </w:pPr>
      <w:r w:rsidRPr="00C11522">
        <w:rPr>
          <w:b/>
          <w:bCs/>
          <w:sz w:val="28"/>
          <w:szCs w:val="28"/>
        </w:rPr>
        <w:t>Гигиенические критерии</w:t>
      </w:r>
      <w:r w:rsidRPr="005B505D">
        <w:rPr>
          <w:sz w:val="28"/>
          <w:szCs w:val="28"/>
        </w:rPr>
        <w:t xml:space="preserve"> - это показатели, характеризующие степень отклонений параметров факторов рабочей среды и трудового процесса от действующих гигиенических нормативов. </w:t>
      </w:r>
      <w:r w:rsidRPr="00C11522">
        <w:rPr>
          <w:b/>
          <w:bCs/>
          <w:sz w:val="28"/>
          <w:szCs w:val="28"/>
        </w:rPr>
        <w:t>Классификация условий труда основана на принципе</w:t>
      </w:r>
      <w:r w:rsidRPr="005B505D">
        <w:rPr>
          <w:sz w:val="28"/>
          <w:szCs w:val="28"/>
        </w:rPr>
        <w:t xml:space="preserve"> дифференциации указанных отклонений за исключением работ с возбудителями инфекционных заболеваний, с веществами, для которых должно быть исключено вдыхание или попадание на кожу (противоопухолевые лекарственные средства, гормоны-эстрогены, наркотические анальгетики), которые дают право отнесения условий труда к определенному классу вредности за </w:t>
      </w:r>
      <w:r w:rsidR="005116D0">
        <w:rPr>
          <w:sz w:val="28"/>
          <w:szCs w:val="28"/>
        </w:rPr>
        <w:t>потенциальную опасность.</w:t>
      </w:r>
    </w:p>
    <w:p w14:paraId="4273502D" w14:textId="77777777" w:rsidR="00CB1DF5" w:rsidRDefault="00CB1DF5" w:rsidP="00E622A8">
      <w:pPr>
        <w:ind w:firstLine="708"/>
        <w:jc w:val="both"/>
        <w:rPr>
          <w:sz w:val="28"/>
          <w:szCs w:val="28"/>
        </w:rPr>
      </w:pPr>
      <w:r w:rsidRPr="00C11522">
        <w:rPr>
          <w:b/>
          <w:bCs/>
          <w:iCs/>
          <w:sz w:val="28"/>
          <w:szCs w:val="28"/>
        </w:rPr>
        <w:t>Условия  труда</w:t>
      </w:r>
      <w:r w:rsidRPr="00880688">
        <w:rPr>
          <w:i/>
          <w:sz w:val="28"/>
          <w:szCs w:val="28"/>
        </w:rPr>
        <w:t xml:space="preserve"> -</w:t>
      </w:r>
      <w:r w:rsidRPr="00880688">
        <w:rPr>
          <w:sz w:val="28"/>
          <w:szCs w:val="28"/>
        </w:rPr>
        <w:t xml:space="preserve">  совокупность  факторов  трудового  процесса  и  производственной  среды,  в  которой   осуществляется деятельность   человека</w:t>
      </w:r>
      <w:r>
        <w:rPr>
          <w:sz w:val="28"/>
          <w:szCs w:val="28"/>
        </w:rPr>
        <w:t xml:space="preserve"> и которые оказывают </w:t>
      </w:r>
      <w:r w:rsidRPr="00A44226">
        <w:rPr>
          <w:sz w:val="28"/>
          <w:szCs w:val="28"/>
        </w:rPr>
        <w:t>влияние на работоспособность и здоровье человека</w:t>
      </w:r>
      <w:r>
        <w:rPr>
          <w:sz w:val="28"/>
          <w:szCs w:val="28"/>
        </w:rPr>
        <w:t>.</w:t>
      </w:r>
      <w:r w:rsidRPr="00A44226">
        <w:rPr>
          <w:sz w:val="28"/>
          <w:szCs w:val="28"/>
        </w:rPr>
        <w:t xml:space="preserve"> </w:t>
      </w:r>
      <w:r>
        <w:rPr>
          <w:sz w:val="28"/>
          <w:szCs w:val="28"/>
        </w:rPr>
        <w:t xml:space="preserve"> </w:t>
      </w:r>
      <w:r w:rsidR="00E622A8">
        <w:rPr>
          <w:sz w:val="28"/>
          <w:szCs w:val="28"/>
        </w:rPr>
        <w:t xml:space="preserve">Согласно гигиенической классификации условия труда </w:t>
      </w:r>
      <w:r w:rsidRPr="005C65F5">
        <w:rPr>
          <w:sz w:val="28"/>
          <w:szCs w:val="28"/>
        </w:rPr>
        <w:t>по степени вредности и (или) опасности подразделяются на четыре класса - оптимальные, допустимые, вредные и опасные условия труда.</w:t>
      </w:r>
    </w:p>
    <w:p w14:paraId="5CD79F58" w14:textId="77777777" w:rsidR="007F4C74" w:rsidRPr="007F4C74" w:rsidRDefault="007F4C74" w:rsidP="007F4C74">
      <w:pPr>
        <w:pStyle w:val="-11"/>
        <w:suppressAutoHyphens/>
        <w:autoSpaceDE w:val="0"/>
        <w:autoSpaceDN w:val="0"/>
        <w:adjustRightInd w:val="0"/>
        <w:spacing w:after="0" w:line="240" w:lineRule="auto"/>
        <w:jc w:val="both"/>
        <w:rPr>
          <w:rFonts w:ascii="Times New Roman" w:hAnsi="Times New Roman"/>
          <w:b/>
          <w:sz w:val="28"/>
          <w:szCs w:val="28"/>
        </w:rPr>
      </w:pPr>
      <w:r w:rsidRPr="007F4C74">
        <w:rPr>
          <w:rFonts w:ascii="Times New Roman" w:hAnsi="Times New Roman"/>
          <w:b/>
          <w:sz w:val="28"/>
          <w:szCs w:val="28"/>
        </w:rPr>
        <w:t>К факторам производственной среды относятся:</w:t>
      </w:r>
    </w:p>
    <w:p w14:paraId="5708DA5E" w14:textId="77777777" w:rsidR="007F4C74" w:rsidRPr="007932F5" w:rsidRDefault="007F4C74" w:rsidP="007F4C74">
      <w:pPr>
        <w:widowControl w:val="0"/>
        <w:suppressAutoHyphens/>
        <w:autoSpaceDE w:val="0"/>
        <w:autoSpaceDN w:val="0"/>
        <w:adjustRightInd w:val="0"/>
        <w:ind w:firstLine="709"/>
        <w:jc w:val="both"/>
        <w:rPr>
          <w:sz w:val="28"/>
          <w:szCs w:val="28"/>
        </w:rPr>
      </w:pPr>
      <w:r>
        <w:rPr>
          <w:sz w:val="28"/>
          <w:szCs w:val="28"/>
        </w:rPr>
        <w:t>1</w:t>
      </w:r>
      <w:r w:rsidRPr="007932F5">
        <w:rPr>
          <w:sz w:val="28"/>
          <w:szCs w:val="28"/>
        </w:rPr>
        <w:t xml:space="preserve">) физические факторы – аэрозоли преимущественно </w:t>
      </w:r>
      <w:proofErr w:type="spellStart"/>
      <w:r w:rsidRPr="007932F5">
        <w:rPr>
          <w:sz w:val="28"/>
          <w:szCs w:val="28"/>
        </w:rPr>
        <w:t>фиброгенного</w:t>
      </w:r>
      <w:proofErr w:type="spellEnd"/>
      <w:r w:rsidRPr="007932F5">
        <w:rPr>
          <w:sz w:val="28"/>
          <w:szCs w:val="28"/>
        </w:rPr>
        <w:t xml:space="preserve"> действия; шум; инфразвук; ультразвук воздушный; вибрация общая и локальная; неионизирующие излучения (электростатическое поле, постоянное магнитное поле в том числе </w:t>
      </w:r>
      <w:proofErr w:type="spellStart"/>
      <w:r w:rsidRPr="007932F5">
        <w:rPr>
          <w:sz w:val="28"/>
          <w:szCs w:val="28"/>
        </w:rPr>
        <w:t>гипогеомагнитное</w:t>
      </w:r>
      <w:proofErr w:type="spellEnd"/>
      <w:r w:rsidRPr="007932F5">
        <w:rPr>
          <w:sz w:val="28"/>
          <w:szCs w:val="28"/>
        </w:rPr>
        <w:t>, электрические и магнитные поля промышленной частоты (50 Гц), электромагнитные излучения радиочастотного и оптического диапазона, в том числе лазерное и ультрафиолетовое); ионизирующие излучения; микроклимат (температура, относительная влажность, скорость движения воздуха, тепловое излучение); световая среда (искусственное освещение (освещенность рабочей поверхности));</w:t>
      </w:r>
    </w:p>
    <w:p w14:paraId="09AE3B77" w14:textId="77777777" w:rsidR="007F4C74" w:rsidRPr="007932F5" w:rsidRDefault="007F4C74" w:rsidP="007F4C74">
      <w:pPr>
        <w:widowControl w:val="0"/>
        <w:suppressAutoHyphens/>
        <w:autoSpaceDE w:val="0"/>
        <w:autoSpaceDN w:val="0"/>
        <w:adjustRightInd w:val="0"/>
        <w:ind w:firstLine="709"/>
        <w:jc w:val="both"/>
        <w:rPr>
          <w:sz w:val="28"/>
          <w:szCs w:val="28"/>
        </w:rPr>
      </w:pPr>
      <w:r>
        <w:rPr>
          <w:sz w:val="28"/>
          <w:szCs w:val="28"/>
        </w:rPr>
        <w:t>2</w:t>
      </w:r>
      <w:r w:rsidRPr="007932F5">
        <w:rPr>
          <w:sz w:val="28"/>
          <w:szCs w:val="28"/>
        </w:rPr>
        <w:t xml:space="preserve">) химические факторы – химические вещества и смеси, в том числе некоторые вещества биологической природы (антибиотики, витамины, гормоны, ферменты, белковые препараты), получаемые химическим синтезом и/или для контроля которых используют методы химического </w:t>
      </w:r>
      <w:r w:rsidRPr="007932F5">
        <w:rPr>
          <w:sz w:val="28"/>
          <w:szCs w:val="28"/>
        </w:rPr>
        <w:lastRenderedPageBreak/>
        <w:t>анализа;</w:t>
      </w:r>
    </w:p>
    <w:p w14:paraId="7C2C0C9C" w14:textId="77777777" w:rsidR="007F4C74" w:rsidRDefault="007F4C74" w:rsidP="007F4C74">
      <w:pPr>
        <w:widowControl w:val="0"/>
        <w:suppressAutoHyphens/>
        <w:autoSpaceDE w:val="0"/>
        <w:autoSpaceDN w:val="0"/>
        <w:adjustRightInd w:val="0"/>
        <w:ind w:firstLine="709"/>
        <w:jc w:val="both"/>
        <w:rPr>
          <w:sz w:val="28"/>
          <w:szCs w:val="28"/>
        </w:rPr>
      </w:pPr>
      <w:r>
        <w:rPr>
          <w:sz w:val="28"/>
          <w:szCs w:val="28"/>
        </w:rPr>
        <w:t>3</w:t>
      </w:r>
      <w:r w:rsidRPr="007932F5">
        <w:rPr>
          <w:sz w:val="28"/>
          <w:szCs w:val="28"/>
        </w:rPr>
        <w:t>) биологические факторы – микроорганизмы-продуценты, живые клетки и споры, содержащиеся в бактериальных препаратах, патогенные микроорганизмы – возбудители инфекционных заболеваний;</w:t>
      </w:r>
    </w:p>
    <w:p w14:paraId="40ECA858" w14:textId="77777777" w:rsidR="007F4C74" w:rsidRPr="007F4C74" w:rsidRDefault="007F4C74" w:rsidP="007F4C74">
      <w:pPr>
        <w:widowControl w:val="0"/>
        <w:suppressAutoHyphens/>
        <w:autoSpaceDE w:val="0"/>
        <w:autoSpaceDN w:val="0"/>
        <w:adjustRightInd w:val="0"/>
        <w:ind w:firstLine="709"/>
        <w:jc w:val="both"/>
        <w:rPr>
          <w:b/>
          <w:sz w:val="28"/>
          <w:szCs w:val="28"/>
        </w:rPr>
      </w:pPr>
      <w:r w:rsidRPr="007F4C74">
        <w:rPr>
          <w:b/>
          <w:sz w:val="28"/>
          <w:szCs w:val="28"/>
        </w:rPr>
        <w:t xml:space="preserve"> К факторам трудового процесса относятся:</w:t>
      </w:r>
    </w:p>
    <w:p w14:paraId="5203128E" w14:textId="77777777" w:rsidR="007F4C74" w:rsidRPr="007932F5" w:rsidRDefault="007F4C74" w:rsidP="007F4C74">
      <w:pPr>
        <w:widowControl w:val="0"/>
        <w:suppressAutoHyphens/>
        <w:autoSpaceDE w:val="0"/>
        <w:autoSpaceDN w:val="0"/>
        <w:adjustRightInd w:val="0"/>
        <w:ind w:firstLine="709"/>
        <w:jc w:val="both"/>
        <w:rPr>
          <w:sz w:val="28"/>
          <w:szCs w:val="28"/>
        </w:rPr>
      </w:pPr>
      <w:r>
        <w:rPr>
          <w:sz w:val="28"/>
          <w:szCs w:val="28"/>
        </w:rPr>
        <w:t>1</w:t>
      </w:r>
      <w:r w:rsidRPr="007932F5">
        <w:rPr>
          <w:sz w:val="28"/>
          <w:szCs w:val="28"/>
        </w:rPr>
        <w:t>) тяжесть труда – показатели нагрузки на опорно-двигательный аппарат и функциональные системы организма работника;</w:t>
      </w:r>
    </w:p>
    <w:p w14:paraId="5AEBC294" w14:textId="77777777" w:rsidR="007F4C74" w:rsidRDefault="007F4C74" w:rsidP="007F4C74">
      <w:pPr>
        <w:widowControl w:val="0"/>
        <w:suppressAutoHyphens/>
        <w:autoSpaceDE w:val="0"/>
        <w:autoSpaceDN w:val="0"/>
        <w:adjustRightInd w:val="0"/>
        <w:ind w:firstLine="709"/>
        <w:jc w:val="both"/>
        <w:rPr>
          <w:sz w:val="28"/>
          <w:szCs w:val="28"/>
        </w:rPr>
      </w:pPr>
      <w:r>
        <w:rPr>
          <w:sz w:val="28"/>
          <w:szCs w:val="28"/>
        </w:rPr>
        <w:t>2</w:t>
      </w:r>
      <w:r w:rsidRPr="007932F5">
        <w:rPr>
          <w:sz w:val="28"/>
          <w:szCs w:val="28"/>
        </w:rPr>
        <w:t xml:space="preserve">) напряженность труда – показатели сенсорной нагрузки на центральную нервную систему </w:t>
      </w:r>
      <w:r w:rsidR="005343D9">
        <w:rPr>
          <w:sz w:val="28"/>
          <w:szCs w:val="28"/>
        </w:rPr>
        <w:t>и органы чувств работника.</w:t>
      </w:r>
    </w:p>
    <w:p w14:paraId="21947E4F" w14:textId="77777777" w:rsidR="007F4C74" w:rsidRPr="005B505D" w:rsidRDefault="005B505D" w:rsidP="008E7168">
      <w:pPr>
        <w:widowControl w:val="0"/>
        <w:autoSpaceDE w:val="0"/>
        <w:autoSpaceDN w:val="0"/>
        <w:adjustRightInd w:val="0"/>
        <w:spacing w:after="150"/>
        <w:ind w:firstLine="708"/>
        <w:jc w:val="both"/>
        <w:rPr>
          <w:sz w:val="28"/>
          <w:szCs w:val="28"/>
        </w:rPr>
      </w:pPr>
      <w:r w:rsidRPr="00C11522">
        <w:rPr>
          <w:b/>
          <w:bCs/>
          <w:sz w:val="28"/>
          <w:szCs w:val="28"/>
        </w:rPr>
        <w:t>Исходя из степени отклонения фактических уровней факторов рабочей среды и трудового процесса</w:t>
      </w:r>
      <w:r w:rsidRPr="005B505D">
        <w:rPr>
          <w:sz w:val="28"/>
          <w:szCs w:val="28"/>
        </w:rPr>
        <w:t xml:space="preserve"> от гигиенических нормативов условия труда по степени вредности и </w:t>
      </w:r>
      <w:r w:rsidRPr="00C11522">
        <w:rPr>
          <w:b/>
          <w:bCs/>
          <w:sz w:val="28"/>
          <w:szCs w:val="28"/>
        </w:rPr>
        <w:t>опасности</w:t>
      </w:r>
      <w:r w:rsidRPr="005B505D">
        <w:rPr>
          <w:sz w:val="28"/>
          <w:szCs w:val="28"/>
        </w:rPr>
        <w:t xml:space="preserve"> условно подразделяются </w:t>
      </w:r>
      <w:r w:rsidRPr="00C11522">
        <w:rPr>
          <w:b/>
          <w:bCs/>
          <w:sz w:val="28"/>
          <w:szCs w:val="28"/>
        </w:rPr>
        <w:t>на 4 класса</w:t>
      </w:r>
      <w:r w:rsidRPr="005B505D">
        <w:rPr>
          <w:sz w:val="28"/>
          <w:szCs w:val="28"/>
        </w:rPr>
        <w:t>: оптимальные, допустимые, вредные и опасные.</w:t>
      </w:r>
    </w:p>
    <w:p w14:paraId="58BE6EAB" w14:textId="77777777" w:rsidR="00CB1DF5" w:rsidRPr="005C65F5" w:rsidRDefault="00CB1DF5" w:rsidP="00BC26B5">
      <w:pPr>
        <w:spacing w:before="90" w:after="90"/>
        <w:ind w:firstLine="708"/>
        <w:jc w:val="both"/>
        <w:rPr>
          <w:sz w:val="28"/>
          <w:szCs w:val="28"/>
        </w:rPr>
      </w:pPr>
      <w:r w:rsidRPr="005B505D">
        <w:rPr>
          <w:b/>
          <w:i/>
          <w:sz w:val="28"/>
          <w:szCs w:val="28"/>
        </w:rPr>
        <w:t>Оптимальными</w:t>
      </w:r>
      <w:r w:rsidRPr="005B505D">
        <w:rPr>
          <w:sz w:val="28"/>
          <w:szCs w:val="28"/>
        </w:rPr>
        <w:t xml:space="preserve"> условиями труда (1 класс) являются условия труда, при</w:t>
      </w:r>
      <w:r w:rsidRPr="005C65F5">
        <w:rPr>
          <w:sz w:val="28"/>
          <w:szCs w:val="28"/>
        </w:rPr>
        <w:t xml:space="preserve"> которых воздействие на работника вредных и (или) опасных производственных факторов отсутствует или </w:t>
      </w:r>
      <w:proofErr w:type="gramStart"/>
      <w:r w:rsidRPr="005C65F5">
        <w:rPr>
          <w:sz w:val="28"/>
          <w:szCs w:val="28"/>
        </w:rPr>
        <w:t>уровни</w:t>
      </w:r>
      <w:proofErr w:type="gramEnd"/>
      <w:r w:rsidRPr="005C65F5">
        <w:rPr>
          <w:sz w:val="28"/>
          <w:szCs w:val="28"/>
        </w:rPr>
        <w:t xml:space="preserve"> воздействия которых не превышают уровни, установленные нормативами (гигиеническими нормативами) условий труда и принятые в качестве безопасных для человека, и создаются предпосылки для поддержания высокого уровня работоспособности работника.</w:t>
      </w:r>
    </w:p>
    <w:p w14:paraId="1CA88B63" w14:textId="77777777" w:rsidR="00CB1DF5" w:rsidRPr="005C65F5" w:rsidRDefault="00CB1DF5" w:rsidP="00BC26B5">
      <w:pPr>
        <w:spacing w:before="90" w:after="90"/>
        <w:ind w:firstLine="708"/>
        <w:jc w:val="both"/>
        <w:rPr>
          <w:sz w:val="28"/>
          <w:szCs w:val="28"/>
        </w:rPr>
      </w:pPr>
      <w:r w:rsidRPr="00BC26B5">
        <w:rPr>
          <w:b/>
          <w:i/>
          <w:sz w:val="28"/>
          <w:szCs w:val="28"/>
        </w:rPr>
        <w:t>Допустимыми условиями</w:t>
      </w:r>
      <w:r w:rsidRPr="005C65F5">
        <w:rPr>
          <w:sz w:val="28"/>
          <w:szCs w:val="28"/>
        </w:rPr>
        <w:t xml:space="preserve"> труда (2 класс) являются условия труда, при которых на работника воздействуют вредные и (или) опасные производственные факторы, уровни воздействия которых не превышают уровни, установленные нормативами (гигиеническими нормативами) условий труда, а измененное функциональное состояние организма работника восстанавливается во время регламентированного отдыха или к началу следующего рабочего дня (смены).</w:t>
      </w:r>
    </w:p>
    <w:p w14:paraId="08F812B6" w14:textId="77777777" w:rsidR="00CB1DF5" w:rsidRPr="005C65F5" w:rsidRDefault="00CB1DF5" w:rsidP="00CB1DF5">
      <w:pPr>
        <w:spacing w:before="90" w:after="90"/>
        <w:jc w:val="both"/>
        <w:rPr>
          <w:sz w:val="28"/>
          <w:szCs w:val="28"/>
        </w:rPr>
      </w:pPr>
      <w:r w:rsidRPr="005C65F5">
        <w:rPr>
          <w:sz w:val="28"/>
          <w:szCs w:val="28"/>
        </w:rPr>
        <w:t xml:space="preserve"> </w:t>
      </w:r>
      <w:r w:rsidR="00BC26B5">
        <w:rPr>
          <w:sz w:val="28"/>
          <w:szCs w:val="28"/>
        </w:rPr>
        <w:tab/>
      </w:r>
      <w:r w:rsidRPr="00BC26B5">
        <w:rPr>
          <w:b/>
          <w:i/>
          <w:sz w:val="28"/>
          <w:szCs w:val="28"/>
        </w:rPr>
        <w:t>Вредными условиями</w:t>
      </w:r>
      <w:r w:rsidRPr="005C65F5">
        <w:rPr>
          <w:sz w:val="28"/>
          <w:szCs w:val="28"/>
        </w:rPr>
        <w:t xml:space="preserve"> труда (3 класс) являются условия труда, при которых уровни воздействия вредных и (или) опасных производственных факторов превышают уровни, установленные нормативами (гигиеническими нормативами) условий труда, в том числе:</w:t>
      </w:r>
    </w:p>
    <w:p w14:paraId="2FF27702" w14:textId="77777777" w:rsidR="00CB1DF5" w:rsidRPr="005C65F5" w:rsidRDefault="00CB1DF5" w:rsidP="00C11522">
      <w:pPr>
        <w:spacing w:before="90" w:after="90"/>
        <w:ind w:left="567"/>
        <w:jc w:val="both"/>
        <w:rPr>
          <w:sz w:val="28"/>
          <w:szCs w:val="28"/>
        </w:rPr>
      </w:pPr>
      <w:r w:rsidRPr="005C65F5">
        <w:rPr>
          <w:sz w:val="28"/>
          <w:szCs w:val="28"/>
        </w:rPr>
        <w:t>1) подкласс 3.1 (вредные условия труда 1 степени) - условия труда, при которых на работника воздействуют вредные и (или) опасные производственные факторы, после воздействия которых измененное функциональное состояние организма работника восстанавливается, как правило, при более длительном, чем до начала следующего рабочего дня (смены), прекращении воздействия данных факторов, и увеличивается риск повреждения здоровья;</w:t>
      </w:r>
    </w:p>
    <w:p w14:paraId="03CC459F" w14:textId="77777777" w:rsidR="00CB1DF5" w:rsidRPr="005C65F5" w:rsidRDefault="00CB1DF5" w:rsidP="00C11522">
      <w:pPr>
        <w:spacing w:before="90" w:after="90"/>
        <w:ind w:left="567"/>
        <w:jc w:val="both"/>
        <w:rPr>
          <w:sz w:val="28"/>
          <w:szCs w:val="28"/>
        </w:rPr>
      </w:pPr>
      <w:r w:rsidRPr="005C65F5">
        <w:rPr>
          <w:sz w:val="28"/>
          <w:szCs w:val="28"/>
        </w:rPr>
        <w:t xml:space="preserve">2) подкласс 3.2 (вредные условия труда 2 степени) - условия труда, при которых на работника воздействуют вредные и (или) опасные производственные факторы, уровни воздействия которых способны вызвать стойкие функциональные изменения в организме работника, приводящие к появлению и развитию начальных форм </w:t>
      </w:r>
      <w:r w:rsidRPr="005C65F5">
        <w:rPr>
          <w:sz w:val="28"/>
          <w:szCs w:val="28"/>
        </w:rPr>
        <w:lastRenderedPageBreak/>
        <w:t>профессиональных заболеваний или профессиональных заболеваний легкой степени тяжести (без потери профессиональной трудоспособности), возникающих после продолжительной экспозиции (пятнадцать и более лет);</w:t>
      </w:r>
    </w:p>
    <w:p w14:paraId="4E979996" w14:textId="77777777" w:rsidR="00CB1DF5" w:rsidRPr="005C65F5" w:rsidRDefault="00CB1DF5" w:rsidP="00C11522">
      <w:pPr>
        <w:spacing w:before="90" w:after="90"/>
        <w:ind w:left="567"/>
        <w:jc w:val="both"/>
        <w:rPr>
          <w:sz w:val="28"/>
          <w:szCs w:val="28"/>
        </w:rPr>
      </w:pPr>
      <w:r w:rsidRPr="005C65F5">
        <w:rPr>
          <w:sz w:val="28"/>
          <w:szCs w:val="28"/>
        </w:rPr>
        <w:t>3) подкласс 3.3 (вредные условия труда 3 степени) - условия труда, при которых на работника воздействуют вредные и (или) опасные производственные факторы, уровни воздействия которых способны вызвать стойкие функциональные изменения в организме работника, приводящие к появлению и развитию профессиональных заболеваний легкой и средней степени тяжести (с потерей профессиональной трудоспособности) в период трудовой деятельности;</w:t>
      </w:r>
    </w:p>
    <w:p w14:paraId="28EBEB82" w14:textId="77777777" w:rsidR="00CB1DF5" w:rsidRPr="005C65F5" w:rsidRDefault="00CB1DF5" w:rsidP="00C11522">
      <w:pPr>
        <w:spacing w:before="90" w:after="90"/>
        <w:ind w:left="567"/>
        <w:jc w:val="both"/>
        <w:rPr>
          <w:sz w:val="28"/>
          <w:szCs w:val="28"/>
        </w:rPr>
      </w:pPr>
      <w:r w:rsidRPr="005C65F5">
        <w:rPr>
          <w:sz w:val="28"/>
          <w:szCs w:val="28"/>
        </w:rPr>
        <w:t>4) подкласс 3.4 (вредные условия труда 4 степени) - условия труда, при которых на работника воздействуют вредные и (или) опасные производственные факторы, уровни воздействия которых способны привести к появлению и развитию тяжелых форм профессиональных заболеваний (с потерей общей трудоспособности) в период трудовой деятельности.</w:t>
      </w:r>
    </w:p>
    <w:p w14:paraId="7DB68FCC" w14:textId="77777777" w:rsidR="00CB1DF5" w:rsidRDefault="00CB1DF5" w:rsidP="00BC26B5">
      <w:pPr>
        <w:spacing w:before="90" w:after="90"/>
        <w:ind w:firstLine="708"/>
        <w:jc w:val="both"/>
        <w:rPr>
          <w:sz w:val="28"/>
          <w:szCs w:val="28"/>
        </w:rPr>
      </w:pPr>
      <w:r w:rsidRPr="00BC26B5">
        <w:rPr>
          <w:b/>
          <w:i/>
          <w:sz w:val="28"/>
          <w:szCs w:val="28"/>
        </w:rPr>
        <w:t>Опасными условиями</w:t>
      </w:r>
      <w:r w:rsidRPr="005C65F5">
        <w:rPr>
          <w:sz w:val="28"/>
          <w:szCs w:val="28"/>
        </w:rPr>
        <w:t xml:space="preserve"> труда (4 класс) являются условия труда, при которых на работника воздействуют вредные и (или) опасные производственные факторы, уровни воздействия которых в течение всего рабочего дня (смены) или его части способны создать угрозу жизни работника, а последствия воздействия данных факторов обусловливают высокий риск развития острого профессионального заболевания в период трудовой деятельности.</w:t>
      </w:r>
    </w:p>
    <w:p w14:paraId="5FB78071" w14:textId="77777777" w:rsidR="005343D9" w:rsidRDefault="005343D9" w:rsidP="005116D0">
      <w:pPr>
        <w:spacing w:before="90" w:after="90"/>
        <w:jc w:val="both"/>
        <w:rPr>
          <w:sz w:val="28"/>
          <w:szCs w:val="28"/>
        </w:rPr>
      </w:pPr>
    </w:p>
    <w:p w14:paraId="1DC7484B" w14:textId="77777777" w:rsidR="00A732DC" w:rsidRDefault="00A732DC" w:rsidP="00C2572E">
      <w:pPr>
        <w:spacing w:before="90" w:after="90"/>
        <w:ind w:firstLine="708"/>
        <w:jc w:val="center"/>
        <w:rPr>
          <w:b/>
          <w:sz w:val="28"/>
          <w:szCs w:val="28"/>
        </w:rPr>
      </w:pPr>
      <w:r>
        <w:rPr>
          <w:b/>
          <w:sz w:val="28"/>
          <w:szCs w:val="28"/>
        </w:rPr>
        <w:t>2.6</w:t>
      </w:r>
      <w:r w:rsidR="005343D9" w:rsidRPr="00C2572E">
        <w:rPr>
          <w:b/>
          <w:sz w:val="28"/>
          <w:szCs w:val="28"/>
        </w:rPr>
        <w:t xml:space="preserve">. Характеристика </w:t>
      </w:r>
      <w:r>
        <w:rPr>
          <w:b/>
          <w:sz w:val="28"/>
          <w:szCs w:val="28"/>
        </w:rPr>
        <w:t>факторов трудового процесса</w:t>
      </w:r>
    </w:p>
    <w:p w14:paraId="012D258A" w14:textId="77777777" w:rsidR="005116D0" w:rsidRDefault="005116D0" w:rsidP="00C2572E">
      <w:pPr>
        <w:spacing w:before="90" w:after="90"/>
        <w:ind w:firstLine="708"/>
        <w:jc w:val="center"/>
        <w:rPr>
          <w:b/>
          <w:sz w:val="28"/>
          <w:szCs w:val="28"/>
        </w:rPr>
      </w:pPr>
    </w:p>
    <w:p w14:paraId="3C05CCC4" w14:textId="77777777" w:rsidR="00A732DC" w:rsidRDefault="00A732DC" w:rsidP="00C11522">
      <w:pPr>
        <w:jc w:val="both"/>
        <w:rPr>
          <w:b/>
        </w:rPr>
      </w:pPr>
      <w:r w:rsidRPr="00C11522">
        <w:rPr>
          <w:b/>
          <w:bCs/>
          <w:sz w:val="28"/>
          <w:szCs w:val="28"/>
        </w:rPr>
        <w:t>Факторы трудового процесса складываются</w:t>
      </w:r>
      <w:r w:rsidRPr="00A732DC">
        <w:rPr>
          <w:sz w:val="28"/>
          <w:szCs w:val="28"/>
        </w:rPr>
        <w:t xml:space="preserve"> из показателей тяжести и напряженности  труда</w:t>
      </w:r>
      <w:r>
        <w:rPr>
          <w:sz w:val="28"/>
          <w:szCs w:val="28"/>
        </w:rPr>
        <w:t xml:space="preserve">. Рассмотрим </w:t>
      </w:r>
      <w:r w:rsidRPr="00C11522">
        <w:rPr>
          <w:b/>
          <w:bCs/>
          <w:sz w:val="28"/>
          <w:szCs w:val="28"/>
        </w:rPr>
        <w:t>некоторые из этих характеристик</w:t>
      </w:r>
      <w:r>
        <w:rPr>
          <w:sz w:val="28"/>
          <w:szCs w:val="28"/>
        </w:rPr>
        <w:t>, ориентируясь на Руководство по гигиенической оценке факторов рабочей среды и трудового процесса. Критерии и  классификация условий труда. Р 2.2.2006-05 [7].</w:t>
      </w:r>
    </w:p>
    <w:p w14:paraId="458D466F" w14:textId="77777777" w:rsidR="00A732DC" w:rsidRDefault="00A732DC" w:rsidP="00A732DC">
      <w:pPr>
        <w:spacing w:before="90" w:after="90"/>
        <w:ind w:firstLine="708"/>
        <w:rPr>
          <w:sz w:val="28"/>
          <w:szCs w:val="28"/>
        </w:rPr>
      </w:pPr>
    </w:p>
    <w:p w14:paraId="57D3DD59" w14:textId="77777777" w:rsidR="00A732DC" w:rsidRPr="00A732DC" w:rsidRDefault="00A732DC" w:rsidP="00A732DC">
      <w:pPr>
        <w:spacing w:before="90" w:after="90"/>
        <w:ind w:firstLine="708"/>
        <w:rPr>
          <w:sz w:val="28"/>
          <w:szCs w:val="28"/>
        </w:rPr>
      </w:pPr>
    </w:p>
    <w:p w14:paraId="75DF950B" w14:textId="77777777" w:rsidR="005343D9" w:rsidRPr="00C2572E" w:rsidRDefault="00A732DC" w:rsidP="00C2572E">
      <w:pPr>
        <w:spacing w:before="90" w:after="90"/>
        <w:ind w:firstLine="708"/>
        <w:jc w:val="center"/>
        <w:rPr>
          <w:b/>
          <w:sz w:val="28"/>
          <w:szCs w:val="28"/>
        </w:rPr>
      </w:pPr>
      <w:r>
        <w:rPr>
          <w:b/>
          <w:sz w:val="28"/>
          <w:szCs w:val="28"/>
        </w:rPr>
        <w:t xml:space="preserve">2.6.1.  Характеристика </w:t>
      </w:r>
      <w:r w:rsidR="005343D9" w:rsidRPr="00C2572E">
        <w:rPr>
          <w:b/>
          <w:sz w:val="28"/>
          <w:szCs w:val="28"/>
        </w:rPr>
        <w:t>тяжести трудового процесса</w:t>
      </w:r>
    </w:p>
    <w:p w14:paraId="1D65AE8D" w14:textId="77777777" w:rsidR="005343D9" w:rsidRPr="00014938" w:rsidRDefault="005343D9" w:rsidP="005343D9">
      <w:pPr>
        <w:ind w:firstLine="708"/>
        <w:jc w:val="both"/>
        <w:rPr>
          <w:sz w:val="28"/>
          <w:szCs w:val="28"/>
        </w:rPr>
      </w:pPr>
      <w:r w:rsidRPr="00014938">
        <w:rPr>
          <w:sz w:val="28"/>
          <w:szCs w:val="28"/>
        </w:rPr>
        <w:t>Тяжесть трудового процесса оценивают по ряду показателей, выраженных в эргометрических величинах, характеризующих трудовой процесс, независимо от индивидуальных особенностей человека, участвующего в этом процессе. Основными показателями тяжести трудового процесса являются:</w:t>
      </w:r>
    </w:p>
    <w:p w14:paraId="60E60BE5" w14:textId="41A28EF4" w:rsidR="005343D9" w:rsidRPr="00C11522" w:rsidRDefault="005343D9" w:rsidP="0026222B">
      <w:pPr>
        <w:pStyle w:val="ae"/>
        <w:numPr>
          <w:ilvl w:val="0"/>
          <w:numId w:val="28"/>
        </w:numPr>
        <w:jc w:val="both"/>
        <w:rPr>
          <w:sz w:val="28"/>
          <w:szCs w:val="28"/>
        </w:rPr>
      </w:pPr>
      <w:r w:rsidRPr="00C11522">
        <w:rPr>
          <w:sz w:val="28"/>
          <w:szCs w:val="28"/>
        </w:rPr>
        <w:t xml:space="preserve"> физическая динамическая нагрузка;</w:t>
      </w:r>
    </w:p>
    <w:p w14:paraId="746344A1" w14:textId="14530F8B" w:rsidR="005343D9" w:rsidRPr="00C11522" w:rsidRDefault="005343D9" w:rsidP="0026222B">
      <w:pPr>
        <w:pStyle w:val="ae"/>
        <w:numPr>
          <w:ilvl w:val="0"/>
          <w:numId w:val="28"/>
        </w:numPr>
        <w:jc w:val="both"/>
        <w:rPr>
          <w:sz w:val="28"/>
          <w:szCs w:val="28"/>
        </w:rPr>
      </w:pPr>
      <w:r w:rsidRPr="00C11522">
        <w:rPr>
          <w:sz w:val="28"/>
          <w:szCs w:val="28"/>
        </w:rPr>
        <w:t xml:space="preserve"> масса поднимаемого и перемещаемого груза вручную;</w:t>
      </w:r>
    </w:p>
    <w:p w14:paraId="1F4CB8AB" w14:textId="5188065C" w:rsidR="005343D9" w:rsidRPr="00C11522" w:rsidRDefault="005343D9" w:rsidP="0026222B">
      <w:pPr>
        <w:pStyle w:val="ae"/>
        <w:numPr>
          <w:ilvl w:val="0"/>
          <w:numId w:val="28"/>
        </w:numPr>
        <w:jc w:val="both"/>
        <w:rPr>
          <w:sz w:val="28"/>
          <w:szCs w:val="28"/>
        </w:rPr>
      </w:pPr>
      <w:r w:rsidRPr="00C11522">
        <w:rPr>
          <w:sz w:val="28"/>
          <w:szCs w:val="28"/>
        </w:rPr>
        <w:lastRenderedPageBreak/>
        <w:t xml:space="preserve"> стереотипные рабочие движения;</w:t>
      </w:r>
    </w:p>
    <w:p w14:paraId="5D554C6A" w14:textId="6A68E078" w:rsidR="005343D9" w:rsidRPr="00C11522" w:rsidRDefault="005343D9" w:rsidP="0026222B">
      <w:pPr>
        <w:pStyle w:val="ae"/>
        <w:numPr>
          <w:ilvl w:val="0"/>
          <w:numId w:val="28"/>
        </w:numPr>
        <w:jc w:val="both"/>
        <w:rPr>
          <w:sz w:val="28"/>
          <w:szCs w:val="28"/>
        </w:rPr>
      </w:pPr>
      <w:r w:rsidRPr="00C11522">
        <w:rPr>
          <w:sz w:val="28"/>
          <w:szCs w:val="28"/>
        </w:rPr>
        <w:t xml:space="preserve"> статическая нагрузка;</w:t>
      </w:r>
    </w:p>
    <w:p w14:paraId="2C61659C" w14:textId="54784EC2" w:rsidR="005343D9" w:rsidRPr="00C11522" w:rsidRDefault="005343D9" w:rsidP="0026222B">
      <w:pPr>
        <w:pStyle w:val="ae"/>
        <w:numPr>
          <w:ilvl w:val="0"/>
          <w:numId w:val="28"/>
        </w:numPr>
        <w:jc w:val="both"/>
        <w:rPr>
          <w:sz w:val="28"/>
          <w:szCs w:val="28"/>
        </w:rPr>
      </w:pPr>
      <w:r w:rsidRPr="00C11522">
        <w:rPr>
          <w:sz w:val="28"/>
          <w:szCs w:val="28"/>
        </w:rPr>
        <w:t xml:space="preserve"> рабочая поза;</w:t>
      </w:r>
    </w:p>
    <w:p w14:paraId="2F83E91D" w14:textId="26724949" w:rsidR="005343D9" w:rsidRPr="00C11522" w:rsidRDefault="005343D9" w:rsidP="0026222B">
      <w:pPr>
        <w:pStyle w:val="ae"/>
        <w:numPr>
          <w:ilvl w:val="0"/>
          <w:numId w:val="28"/>
        </w:numPr>
        <w:jc w:val="both"/>
        <w:rPr>
          <w:sz w:val="28"/>
          <w:szCs w:val="28"/>
        </w:rPr>
      </w:pPr>
      <w:r w:rsidRPr="00C11522">
        <w:rPr>
          <w:sz w:val="28"/>
          <w:szCs w:val="28"/>
        </w:rPr>
        <w:t xml:space="preserve"> наклоны корпуса;</w:t>
      </w:r>
    </w:p>
    <w:p w14:paraId="7292D666" w14:textId="09724313" w:rsidR="005343D9" w:rsidRPr="00C11522" w:rsidRDefault="005343D9" w:rsidP="0026222B">
      <w:pPr>
        <w:pStyle w:val="ae"/>
        <w:numPr>
          <w:ilvl w:val="0"/>
          <w:numId w:val="28"/>
        </w:numPr>
        <w:jc w:val="both"/>
        <w:rPr>
          <w:sz w:val="28"/>
          <w:szCs w:val="28"/>
        </w:rPr>
      </w:pPr>
      <w:r w:rsidRPr="00C11522">
        <w:rPr>
          <w:sz w:val="28"/>
          <w:szCs w:val="28"/>
        </w:rPr>
        <w:t xml:space="preserve"> перемещение в пространстве.</w:t>
      </w:r>
    </w:p>
    <w:p w14:paraId="0637F13B" w14:textId="77777777" w:rsidR="005343D9" w:rsidRPr="00014938" w:rsidRDefault="005343D9" w:rsidP="005343D9">
      <w:pPr>
        <w:ind w:firstLine="360"/>
        <w:jc w:val="both"/>
        <w:rPr>
          <w:sz w:val="28"/>
          <w:szCs w:val="28"/>
        </w:rPr>
      </w:pPr>
      <w:r w:rsidRPr="00C11522">
        <w:rPr>
          <w:b/>
          <w:bCs/>
          <w:sz w:val="28"/>
          <w:szCs w:val="28"/>
        </w:rPr>
        <w:t>Каждый</w:t>
      </w:r>
      <w:r w:rsidRPr="00014938">
        <w:rPr>
          <w:sz w:val="28"/>
          <w:szCs w:val="28"/>
        </w:rPr>
        <w:t xml:space="preserve"> из перечисленных </w:t>
      </w:r>
      <w:r w:rsidRPr="00C11522">
        <w:rPr>
          <w:b/>
          <w:bCs/>
          <w:sz w:val="28"/>
          <w:szCs w:val="28"/>
        </w:rPr>
        <w:t>показателей</w:t>
      </w:r>
      <w:r w:rsidRPr="00014938">
        <w:rPr>
          <w:sz w:val="28"/>
          <w:szCs w:val="28"/>
        </w:rPr>
        <w:t xml:space="preserve"> может быть</w:t>
      </w:r>
      <w:r w:rsidR="003F4EC5">
        <w:rPr>
          <w:sz w:val="28"/>
          <w:szCs w:val="28"/>
        </w:rPr>
        <w:t xml:space="preserve"> </w:t>
      </w:r>
      <w:r w:rsidR="003F4EC5" w:rsidRPr="00C11522">
        <w:rPr>
          <w:b/>
          <w:bCs/>
          <w:sz w:val="28"/>
          <w:szCs w:val="28"/>
        </w:rPr>
        <w:t>количественно измерен и оценен</w:t>
      </w:r>
      <w:r w:rsidR="003F4EC5">
        <w:rPr>
          <w:sz w:val="28"/>
          <w:szCs w:val="28"/>
        </w:rPr>
        <w:t xml:space="preserve">. </w:t>
      </w:r>
      <w:r w:rsidRPr="00014938">
        <w:rPr>
          <w:sz w:val="28"/>
          <w:szCs w:val="28"/>
        </w:rPr>
        <w:t>При выполнении работ, связанных с неравномерными физическими нагрузками в разные смены, оценку показателей тяжести трудового процесса (за исключением массы поднимаемого и перемещаемого груза и наклонов корпуса), следует проводить по средним показателям за 2 – 3 смены. Массу поднимаемого и перемещаемого вручную груза и наклоны корпуса следует оценивать по максимальным значениям.</w:t>
      </w:r>
    </w:p>
    <w:p w14:paraId="2B2E26BF" w14:textId="77777777" w:rsidR="005343D9" w:rsidRPr="00014938" w:rsidRDefault="005343D9" w:rsidP="005343D9">
      <w:pPr>
        <w:jc w:val="both"/>
        <w:rPr>
          <w:sz w:val="28"/>
          <w:szCs w:val="28"/>
        </w:rPr>
      </w:pPr>
    </w:p>
    <w:p w14:paraId="24913DB6" w14:textId="77777777" w:rsidR="005343D9" w:rsidRPr="00C2572E" w:rsidRDefault="005343D9" w:rsidP="00C2572E">
      <w:pPr>
        <w:spacing w:after="200" w:line="276" w:lineRule="auto"/>
        <w:jc w:val="both"/>
        <w:rPr>
          <w:b/>
          <w:sz w:val="28"/>
          <w:szCs w:val="28"/>
        </w:rPr>
      </w:pPr>
      <w:r w:rsidRPr="00C2572E">
        <w:rPr>
          <w:b/>
          <w:sz w:val="28"/>
          <w:szCs w:val="28"/>
        </w:rPr>
        <w:t xml:space="preserve">Физическая динамическая нагрузка (выражается в единицах внешней механической работы за смену – </w:t>
      </w:r>
      <w:proofErr w:type="gramStart"/>
      <w:r w:rsidRPr="00C2572E">
        <w:rPr>
          <w:b/>
          <w:sz w:val="28"/>
          <w:szCs w:val="28"/>
        </w:rPr>
        <w:t>кг</w:t>
      </w:r>
      <w:proofErr w:type="gramEnd"/>
      <w:r w:rsidRPr="00014938">
        <w:object w:dxaOrig="120" w:dyaOrig="120" w14:anchorId="5F107A9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25pt;height:5.25pt" o:ole="">
            <v:imagedata r:id="rId15" o:title=""/>
          </v:shape>
          <o:OLEObject Type="Embed" ProgID="Equation.3" ShapeID="_x0000_i1025" DrawAspect="Content" ObjectID="_1805383355" r:id="rId16"/>
        </w:object>
      </w:r>
      <w:r w:rsidRPr="00C2572E">
        <w:rPr>
          <w:b/>
          <w:sz w:val="28"/>
          <w:szCs w:val="28"/>
        </w:rPr>
        <w:t>м)</w:t>
      </w:r>
    </w:p>
    <w:p w14:paraId="72F93E2A" w14:textId="77777777" w:rsidR="005343D9" w:rsidRPr="00014938" w:rsidRDefault="005343D9" w:rsidP="005343D9">
      <w:pPr>
        <w:pStyle w:val="ae"/>
        <w:ind w:left="0" w:firstLine="360"/>
        <w:jc w:val="both"/>
        <w:rPr>
          <w:sz w:val="28"/>
          <w:szCs w:val="28"/>
        </w:rPr>
      </w:pPr>
      <w:r w:rsidRPr="00C11522">
        <w:rPr>
          <w:b/>
          <w:bCs/>
          <w:sz w:val="28"/>
          <w:szCs w:val="28"/>
        </w:rPr>
        <w:t>Для подсчета физической динамической нагрузки</w:t>
      </w:r>
      <w:r w:rsidRPr="00014938">
        <w:rPr>
          <w:sz w:val="28"/>
          <w:szCs w:val="28"/>
        </w:rPr>
        <w:t xml:space="preserve"> (внешней механической работы) определяется масса груза (деталей, изделий, инструментов и т.д.), перемещаемого вручную в каждой операции и путь его перемещения в метрах. Подсчитывается общее количество операций по переносу груза за смену и суммируется величина внешней механической работы (</w:t>
      </w:r>
      <w:proofErr w:type="gramStart"/>
      <w:r w:rsidRPr="00014938">
        <w:rPr>
          <w:sz w:val="28"/>
          <w:szCs w:val="28"/>
        </w:rPr>
        <w:t>кг</w:t>
      </w:r>
      <w:proofErr w:type="gramEnd"/>
      <w:r w:rsidRPr="00014938">
        <w:rPr>
          <w:sz w:val="28"/>
          <w:szCs w:val="28"/>
        </w:rPr>
        <w:object w:dxaOrig="120" w:dyaOrig="120" w14:anchorId="163BFD8D">
          <v:shape id="_x0000_i1026" type="#_x0000_t75" style="width:5.25pt;height:5.25pt" o:ole="">
            <v:imagedata r:id="rId15" o:title=""/>
          </v:shape>
          <o:OLEObject Type="Embed" ProgID="Equation.3" ShapeID="_x0000_i1026" DrawAspect="Content" ObjectID="_1805383356" r:id="rId17"/>
        </w:object>
      </w:r>
      <w:r w:rsidRPr="00014938">
        <w:rPr>
          <w:sz w:val="28"/>
          <w:szCs w:val="28"/>
        </w:rPr>
        <w:t>м) за смену в целом. По величине внешней механической работы за смену, в зависимости от вида нагрузки (региональная или общая) и расстояния перемещения груза, определяют, к какому классу условий труда относится данная работа.</w:t>
      </w:r>
    </w:p>
    <w:p w14:paraId="5ED2C34C" w14:textId="77777777" w:rsidR="005343D9" w:rsidRPr="00014938" w:rsidRDefault="005343D9" w:rsidP="005343D9">
      <w:pPr>
        <w:pStyle w:val="ae"/>
        <w:ind w:left="0" w:firstLine="360"/>
        <w:jc w:val="both"/>
        <w:rPr>
          <w:sz w:val="28"/>
          <w:szCs w:val="28"/>
        </w:rPr>
      </w:pPr>
      <w:r w:rsidRPr="00014938">
        <w:rPr>
          <w:i/>
          <w:sz w:val="28"/>
          <w:szCs w:val="28"/>
        </w:rPr>
        <w:t>Пример 1.</w:t>
      </w:r>
      <w:r w:rsidRPr="00014938">
        <w:rPr>
          <w:sz w:val="28"/>
          <w:szCs w:val="28"/>
        </w:rPr>
        <w:t xml:space="preserve"> Рабочий (мужчина) поворачивается, берет с конвейера деталь (масса </w:t>
      </w:r>
      <w:smartTag w:uri="urn:schemas-microsoft-com:office:smarttags" w:element="metricconverter">
        <w:smartTagPr>
          <w:attr w:name="ProductID" w:val="2,5 кг"/>
        </w:smartTagPr>
        <w:r w:rsidRPr="00014938">
          <w:rPr>
            <w:sz w:val="28"/>
            <w:szCs w:val="28"/>
          </w:rPr>
          <w:t>2,5 кг</w:t>
        </w:r>
      </w:smartTag>
      <w:r w:rsidRPr="00014938">
        <w:rPr>
          <w:sz w:val="28"/>
          <w:szCs w:val="28"/>
        </w:rPr>
        <w:t xml:space="preserve">), перемещает ее на свой рабочий стол (расстояние </w:t>
      </w:r>
      <w:smartTag w:uri="urn:schemas-microsoft-com:office:smarttags" w:element="metricconverter">
        <w:smartTagPr>
          <w:attr w:name="ProductID" w:val="0,8 м"/>
        </w:smartTagPr>
        <w:r w:rsidRPr="00014938">
          <w:rPr>
            <w:sz w:val="28"/>
            <w:szCs w:val="28"/>
          </w:rPr>
          <w:t>0,8 м</w:t>
        </w:r>
      </w:smartTag>
      <w:r w:rsidRPr="00014938">
        <w:rPr>
          <w:sz w:val="28"/>
          <w:szCs w:val="28"/>
        </w:rPr>
        <w:t xml:space="preserve">), выполняет необходимые операции, перемещает деталь обратно на конвейер и берет следующую. Всего за смену рабочий обрабатывает  1 200 деталей.  Для расчета внешней механической работы вес деталей умножаем на расстояние перемещения и еще на 2, так как каждую деталь рабочий перемещает дважды (на стол и обратно), а затем на количество деталей за смену. Итого:     </w:t>
      </w:r>
      <w:smartTag w:uri="urn:schemas-microsoft-com:office:smarttags" w:element="metricconverter">
        <w:smartTagPr>
          <w:attr w:name="ProductID" w:val="2,5 кг"/>
        </w:smartTagPr>
        <w:r w:rsidRPr="00014938">
          <w:rPr>
            <w:sz w:val="28"/>
            <w:szCs w:val="28"/>
          </w:rPr>
          <w:t>2,5 кг</w:t>
        </w:r>
      </w:smartTag>
      <w:r w:rsidRPr="00014938">
        <w:rPr>
          <w:sz w:val="28"/>
          <w:szCs w:val="28"/>
        </w:rPr>
        <w:t xml:space="preserve"> </w:t>
      </w:r>
      <w:r w:rsidRPr="00014938">
        <w:rPr>
          <w:sz w:val="28"/>
          <w:szCs w:val="28"/>
        </w:rPr>
        <w:object w:dxaOrig="120" w:dyaOrig="120" w14:anchorId="167AC605">
          <v:shape id="_x0000_i1027" type="#_x0000_t75" style="width:5.25pt;height:5.25pt" o:ole="">
            <v:imagedata r:id="rId18" o:title=""/>
          </v:shape>
          <o:OLEObject Type="Embed" ProgID="Equation.3" ShapeID="_x0000_i1027" DrawAspect="Content" ObjectID="_1805383357" r:id="rId19"/>
        </w:object>
      </w:r>
      <w:r w:rsidRPr="00014938">
        <w:rPr>
          <w:sz w:val="28"/>
          <w:szCs w:val="28"/>
        </w:rPr>
        <w:t xml:space="preserve">0,8 м </w:t>
      </w:r>
      <w:r w:rsidRPr="00014938">
        <w:rPr>
          <w:sz w:val="28"/>
          <w:szCs w:val="28"/>
        </w:rPr>
        <w:object w:dxaOrig="120" w:dyaOrig="120" w14:anchorId="7F0B5F57">
          <v:shape id="_x0000_i1028" type="#_x0000_t75" style="width:5.25pt;height:5.25pt" o:ole="">
            <v:imagedata r:id="rId15" o:title=""/>
          </v:shape>
          <o:OLEObject Type="Embed" ProgID="Equation.3" ShapeID="_x0000_i1028" DrawAspect="Content" ObjectID="_1805383358" r:id="rId20"/>
        </w:object>
      </w:r>
      <w:r w:rsidRPr="00014938">
        <w:rPr>
          <w:sz w:val="28"/>
          <w:szCs w:val="28"/>
        </w:rPr>
        <w:t xml:space="preserve">2  1200 = 4800 </w:t>
      </w:r>
      <w:proofErr w:type="spellStart"/>
      <w:r w:rsidRPr="00014938">
        <w:rPr>
          <w:sz w:val="28"/>
          <w:szCs w:val="28"/>
        </w:rPr>
        <w:t>кгм</w:t>
      </w:r>
      <w:proofErr w:type="spellEnd"/>
      <w:r w:rsidRPr="00014938">
        <w:rPr>
          <w:sz w:val="28"/>
          <w:szCs w:val="28"/>
        </w:rPr>
        <w:t xml:space="preserve">. Работа региональная, расстояние перемещения груза до </w:t>
      </w:r>
      <w:smartTag w:uri="urn:schemas-microsoft-com:office:smarttags" w:element="metricconverter">
        <w:smartTagPr>
          <w:attr w:name="ProductID" w:val="1 м"/>
        </w:smartTagPr>
        <w:r w:rsidRPr="00014938">
          <w:rPr>
            <w:sz w:val="28"/>
            <w:szCs w:val="28"/>
          </w:rPr>
          <w:t>1 м</w:t>
        </w:r>
      </w:smartTag>
      <w:r w:rsidRPr="00014938">
        <w:rPr>
          <w:sz w:val="28"/>
          <w:szCs w:val="28"/>
        </w:rPr>
        <w:t>, следовательно, по показателю 1.1 работа относится ко 2 классу.</w:t>
      </w:r>
    </w:p>
    <w:p w14:paraId="569B2621" w14:textId="77777777" w:rsidR="005343D9" w:rsidRPr="00014938" w:rsidRDefault="005343D9" w:rsidP="005343D9">
      <w:pPr>
        <w:pStyle w:val="ae"/>
        <w:ind w:left="0" w:firstLine="360"/>
        <w:jc w:val="both"/>
        <w:rPr>
          <w:sz w:val="28"/>
          <w:szCs w:val="28"/>
        </w:rPr>
      </w:pPr>
      <w:r w:rsidRPr="00014938">
        <w:rPr>
          <w:sz w:val="28"/>
          <w:szCs w:val="28"/>
        </w:rPr>
        <w:t>При работах, обусловленных как региональными, так и общими физическими нагрузками в течение смены, и совместимых с перемещением груза на различные расстояния, определяют суммарную механическую работу за смену, которую сопоставляют со шкалой соответственно среднему расстоянию перемещения.</w:t>
      </w:r>
    </w:p>
    <w:p w14:paraId="1912B2EE" w14:textId="77777777" w:rsidR="005343D9" w:rsidRPr="00014938" w:rsidRDefault="005343D9" w:rsidP="005343D9">
      <w:pPr>
        <w:pStyle w:val="ae"/>
        <w:ind w:left="0" w:firstLine="360"/>
        <w:jc w:val="both"/>
        <w:rPr>
          <w:sz w:val="28"/>
          <w:szCs w:val="28"/>
        </w:rPr>
      </w:pPr>
      <w:r w:rsidRPr="00014938">
        <w:rPr>
          <w:i/>
          <w:sz w:val="28"/>
          <w:szCs w:val="28"/>
        </w:rPr>
        <w:t>Пример 2</w:t>
      </w:r>
      <w:r w:rsidRPr="00014938">
        <w:rPr>
          <w:sz w:val="28"/>
          <w:szCs w:val="28"/>
        </w:rPr>
        <w:t xml:space="preserve">. Рабочий (мужчина) переносит ящик с деталями (в ящике 8 деталей по </w:t>
      </w:r>
      <w:smartTag w:uri="urn:schemas-microsoft-com:office:smarttags" w:element="metricconverter">
        <w:smartTagPr>
          <w:attr w:name="ProductID" w:val="2,5 кг"/>
        </w:smartTagPr>
        <w:r w:rsidRPr="00014938">
          <w:rPr>
            <w:sz w:val="28"/>
            <w:szCs w:val="28"/>
          </w:rPr>
          <w:t>2,5 кг</w:t>
        </w:r>
      </w:smartTag>
      <w:r w:rsidRPr="00014938">
        <w:rPr>
          <w:sz w:val="28"/>
          <w:szCs w:val="28"/>
        </w:rPr>
        <w:t xml:space="preserve"> каждая, вес самого ящика </w:t>
      </w:r>
      <w:smartTag w:uri="urn:schemas-microsoft-com:office:smarttags" w:element="metricconverter">
        <w:smartTagPr>
          <w:attr w:name="ProductID" w:val="1 кг"/>
        </w:smartTagPr>
        <w:r w:rsidRPr="00014938">
          <w:rPr>
            <w:sz w:val="28"/>
            <w:szCs w:val="28"/>
          </w:rPr>
          <w:t>1 кг</w:t>
        </w:r>
      </w:smartTag>
      <w:r w:rsidRPr="00014938">
        <w:rPr>
          <w:sz w:val="28"/>
          <w:szCs w:val="28"/>
        </w:rPr>
        <w:t>) со стеллажа на стол (</w:t>
      </w:r>
      <w:smartTag w:uri="urn:schemas-microsoft-com:office:smarttags" w:element="metricconverter">
        <w:smartTagPr>
          <w:attr w:name="ProductID" w:val="6 м"/>
        </w:smartTagPr>
        <w:r w:rsidRPr="00014938">
          <w:rPr>
            <w:sz w:val="28"/>
            <w:szCs w:val="28"/>
          </w:rPr>
          <w:t>6 м</w:t>
        </w:r>
      </w:smartTag>
      <w:r w:rsidRPr="00014938">
        <w:rPr>
          <w:sz w:val="28"/>
          <w:szCs w:val="28"/>
        </w:rPr>
        <w:t xml:space="preserve">), затем бреет детали по одной (масса </w:t>
      </w:r>
      <w:smartTag w:uri="urn:schemas-microsoft-com:office:smarttags" w:element="metricconverter">
        <w:smartTagPr>
          <w:attr w:name="ProductID" w:val="2,5 кг"/>
        </w:smartTagPr>
        <w:r w:rsidRPr="00014938">
          <w:rPr>
            <w:sz w:val="28"/>
            <w:szCs w:val="28"/>
          </w:rPr>
          <w:t>2,5 кг</w:t>
        </w:r>
      </w:smartTag>
      <w:r w:rsidRPr="00014938">
        <w:rPr>
          <w:sz w:val="28"/>
          <w:szCs w:val="28"/>
        </w:rPr>
        <w:t xml:space="preserve">), перемещает ее на станок (расстояние </w:t>
      </w:r>
      <w:smartTag w:uri="urn:schemas-microsoft-com:office:smarttags" w:element="metricconverter">
        <w:smartTagPr>
          <w:attr w:name="ProductID" w:val="0,8 м"/>
        </w:smartTagPr>
        <w:r w:rsidRPr="00014938">
          <w:rPr>
            <w:sz w:val="28"/>
            <w:szCs w:val="28"/>
          </w:rPr>
          <w:t>0,8 м</w:t>
        </w:r>
      </w:smartTag>
      <w:r w:rsidRPr="00014938">
        <w:rPr>
          <w:sz w:val="28"/>
          <w:szCs w:val="28"/>
        </w:rPr>
        <w:t xml:space="preserve">), выполняет необходимые операции, перемещает деталь обратно на стол и берет следующую. Когда все детали в ящике обработаны, </w:t>
      </w:r>
      <w:r w:rsidRPr="00014938">
        <w:rPr>
          <w:sz w:val="28"/>
          <w:szCs w:val="28"/>
        </w:rPr>
        <w:lastRenderedPageBreak/>
        <w:t>работник относит ящик на стеллаж и приносит следующий ящик. Всего за смену он обрабатывает 600 деталей.</w:t>
      </w:r>
    </w:p>
    <w:p w14:paraId="7D67205C" w14:textId="77777777" w:rsidR="005343D9" w:rsidRPr="00014938" w:rsidRDefault="005343D9" w:rsidP="005343D9">
      <w:pPr>
        <w:pStyle w:val="ae"/>
        <w:ind w:left="0" w:firstLine="360"/>
        <w:jc w:val="both"/>
        <w:rPr>
          <w:sz w:val="28"/>
          <w:szCs w:val="28"/>
        </w:rPr>
      </w:pPr>
      <w:r w:rsidRPr="00014938">
        <w:rPr>
          <w:sz w:val="28"/>
          <w:szCs w:val="28"/>
        </w:rPr>
        <w:t xml:space="preserve">Для расчета внешней механической работы, при перемещении деталей на расстояние </w:t>
      </w:r>
      <w:smartTag w:uri="urn:schemas-microsoft-com:office:smarttags" w:element="metricconverter">
        <w:smartTagPr>
          <w:attr w:name="ProductID" w:val="0,8 м"/>
        </w:smartTagPr>
        <w:r w:rsidRPr="00014938">
          <w:rPr>
            <w:sz w:val="28"/>
            <w:szCs w:val="28"/>
          </w:rPr>
          <w:t>0,8 м</w:t>
        </w:r>
      </w:smartTag>
      <w:r w:rsidRPr="00014938">
        <w:rPr>
          <w:sz w:val="28"/>
          <w:szCs w:val="28"/>
        </w:rPr>
        <w:t>, вес деталей умножаем на расстояние перемещения и еще на 2, так как каждую деталь рабочий перемещает дважды (на стол и обратно), а затем на количество деталей за смену (</w:t>
      </w:r>
      <w:smartTag w:uri="urn:schemas-microsoft-com:office:smarttags" w:element="metricconverter">
        <w:smartTagPr>
          <w:attr w:name="ProductID" w:val="0,8 м"/>
        </w:smartTagPr>
        <w:r w:rsidRPr="00014938">
          <w:rPr>
            <w:sz w:val="28"/>
            <w:szCs w:val="28"/>
          </w:rPr>
          <w:t>0,8 м</w:t>
        </w:r>
      </w:smartTag>
      <w:r w:rsidRPr="00014938">
        <w:rPr>
          <w:sz w:val="28"/>
          <w:szCs w:val="28"/>
        </w:rPr>
        <w:t xml:space="preserve"> </w:t>
      </w:r>
      <w:r w:rsidRPr="00014938">
        <w:rPr>
          <w:sz w:val="28"/>
          <w:szCs w:val="28"/>
        </w:rPr>
        <w:object w:dxaOrig="120" w:dyaOrig="120" w14:anchorId="72558F47">
          <v:shape id="_x0000_i1029" type="#_x0000_t75" style="width:5.25pt;height:5.25pt" o:ole="">
            <v:imagedata r:id="rId15" o:title=""/>
          </v:shape>
          <o:OLEObject Type="Embed" ProgID="Equation.3" ShapeID="_x0000_i1029" DrawAspect="Content" ObjectID="_1805383359" r:id="rId21"/>
        </w:object>
      </w:r>
      <w:r w:rsidRPr="00014938">
        <w:rPr>
          <w:sz w:val="28"/>
          <w:szCs w:val="28"/>
        </w:rPr>
        <w:t xml:space="preserve"> 2 </w:t>
      </w:r>
      <w:r w:rsidRPr="00014938">
        <w:rPr>
          <w:sz w:val="28"/>
          <w:szCs w:val="28"/>
        </w:rPr>
        <w:object w:dxaOrig="120" w:dyaOrig="120" w14:anchorId="57668E9A">
          <v:shape id="_x0000_i1030" type="#_x0000_t75" style="width:5.25pt;height:5.25pt" o:ole="">
            <v:imagedata r:id="rId15" o:title=""/>
          </v:shape>
          <o:OLEObject Type="Embed" ProgID="Equation.3" ShapeID="_x0000_i1030" DrawAspect="Content" ObjectID="_1805383360" r:id="rId22"/>
        </w:object>
      </w:r>
      <w:r w:rsidRPr="00014938">
        <w:rPr>
          <w:sz w:val="28"/>
          <w:szCs w:val="28"/>
        </w:rPr>
        <w:t xml:space="preserve"> 600 = </w:t>
      </w:r>
      <w:smartTag w:uri="urn:schemas-microsoft-com:office:smarttags" w:element="metricconverter">
        <w:smartTagPr>
          <w:attr w:name="ProductID" w:val="960 м"/>
        </w:smartTagPr>
        <w:r w:rsidRPr="00014938">
          <w:rPr>
            <w:sz w:val="28"/>
            <w:szCs w:val="28"/>
          </w:rPr>
          <w:t>960 м</w:t>
        </w:r>
      </w:smartTag>
      <w:r w:rsidRPr="00014938">
        <w:rPr>
          <w:sz w:val="28"/>
          <w:szCs w:val="28"/>
        </w:rPr>
        <w:t xml:space="preserve">). Итого: </w:t>
      </w:r>
      <w:smartTag w:uri="urn:schemas-microsoft-com:office:smarttags" w:element="metricconverter">
        <w:smartTagPr>
          <w:attr w:name="ProductID" w:val="2,5 кг"/>
        </w:smartTagPr>
        <w:r w:rsidRPr="00014938">
          <w:rPr>
            <w:sz w:val="28"/>
            <w:szCs w:val="28"/>
          </w:rPr>
          <w:t>2,5 кг</w:t>
        </w:r>
      </w:smartTag>
      <w:r w:rsidRPr="00014938">
        <w:rPr>
          <w:sz w:val="28"/>
          <w:szCs w:val="28"/>
        </w:rPr>
        <w:t xml:space="preserve"> </w:t>
      </w:r>
      <w:r w:rsidRPr="00014938">
        <w:rPr>
          <w:sz w:val="28"/>
          <w:szCs w:val="28"/>
        </w:rPr>
        <w:object w:dxaOrig="120" w:dyaOrig="120" w14:anchorId="147994DF">
          <v:shape id="_x0000_i1031" type="#_x0000_t75" style="width:5.25pt;height:5.25pt" o:ole="">
            <v:imagedata r:id="rId15" o:title=""/>
          </v:shape>
          <o:OLEObject Type="Embed" ProgID="Equation.3" ShapeID="_x0000_i1031" DrawAspect="Content" ObjectID="_1805383361" r:id="rId23"/>
        </w:object>
      </w:r>
      <w:r w:rsidRPr="00014938">
        <w:rPr>
          <w:sz w:val="28"/>
          <w:szCs w:val="28"/>
        </w:rPr>
        <w:t xml:space="preserve"> </w:t>
      </w:r>
      <w:smartTag w:uri="urn:schemas-microsoft-com:office:smarttags" w:element="metricconverter">
        <w:smartTagPr>
          <w:attr w:name="ProductID" w:val="960 м"/>
        </w:smartTagPr>
        <w:r w:rsidRPr="00014938">
          <w:rPr>
            <w:sz w:val="28"/>
            <w:szCs w:val="28"/>
          </w:rPr>
          <w:t>960 м</w:t>
        </w:r>
      </w:smartTag>
      <w:r w:rsidRPr="00014938">
        <w:rPr>
          <w:sz w:val="28"/>
          <w:szCs w:val="28"/>
        </w:rPr>
        <w:t xml:space="preserve"> = 2400 </w:t>
      </w:r>
      <w:proofErr w:type="spellStart"/>
      <w:r w:rsidRPr="00014938">
        <w:rPr>
          <w:sz w:val="28"/>
          <w:szCs w:val="28"/>
        </w:rPr>
        <w:t>кгм</w:t>
      </w:r>
      <w:proofErr w:type="spellEnd"/>
      <w:r w:rsidRPr="00014938">
        <w:rPr>
          <w:sz w:val="28"/>
          <w:szCs w:val="28"/>
        </w:rPr>
        <w:t xml:space="preserve">.  </w:t>
      </w:r>
      <w:proofErr w:type="gramStart"/>
      <w:r w:rsidRPr="00014938">
        <w:rPr>
          <w:sz w:val="28"/>
          <w:szCs w:val="28"/>
        </w:rPr>
        <w:t>Для расчета внешней механической работы при перемещении ящиков с деталями (</w:t>
      </w:r>
      <w:smartTag w:uri="urn:schemas-microsoft-com:office:smarttags" w:element="metricconverter">
        <w:smartTagPr>
          <w:attr w:name="ProductID" w:val="21 кг"/>
        </w:smartTagPr>
        <w:r w:rsidRPr="00014938">
          <w:rPr>
            <w:sz w:val="28"/>
            <w:szCs w:val="28"/>
          </w:rPr>
          <w:t>21 кг</w:t>
        </w:r>
      </w:smartTag>
      <w:r w:rsidRPr="00014938">
        <w:rPr>
          <w:sz w:val="28"/>
          <w:szCs w:val="28"/>
        </w:rPr>
        <w:t xml:space="preserve">) на расстояние </w:t>
      </w:r>
      <w:smartTag w:uri="urn:schemas-microsoft-com:office:smarttags" w:element="metricconverter">
        <w:smartTagPr>
          <w:attr w:name="ProductID" w:val="6 м"/>
        </w:smartTagPr>
        <w:r w:rsidRPr="00014938">
          <w:rPr>
            <w:sz w:val="28"/>
            <w:szCs w:val="28"/>
          </w:rPr>
          <w:t>6 м</w:t>
        </w:r>
      </w:smartTag>
      <w:r w:rsidRPr="00014938">
        <w:rPr>
          <w:sz w:val="28"/>
          <w:szCs w:val="28"/>
        </w:rPr>
        <w:t xml:space="preserve"> вес ящика  умножаем на 2 (так как каждый ящик переносили 2 раза), на количество ящиков (75) и на расстояние </w:t>
      </w:r>
      <w:smartTag w:uri="urn:schemas-microsoft-com:office:smarttags" w:element="metricconverter">
        <w:smartTagPr>
          <w:attr w:name="ProductID" w:val="6 м"/>
        </w:smartTagPr>
        <w:r w:rsidRPr="00014938">
          <w:rPr>
            <w:sz w:val="28"/>
            <w:szCs w:val="28"/>
          </w:rPr>
          <w:t>6 м</w:t>
        </w:r>
      </w:smartTag>
      <w:r w:rsidRPr="00014938">
        <w:rPr>
          <w:sz w:val="28"/>
          <w:szCs w:val="28"/>
        </w:rPr>
        <w:t xml:space="preserve">. Итого: 2 </w:t>
      </w:r>
      <w:r w:rsidRPr="00014938">
        <w:rPr>
          <w:sz w:val="28"/>
          <w:szCs w:val="28"/>
        </w:rPr>
        <w:object w:dxaOrig="120" w:dyaOrig="120" w14:anchorId="1750EA35">
          <v:shape id="_x0000_i1032" type="#_x0000_t75" style="width:5.25pt;height:5.25pt" o:ole="">
            <v:imagedata r:id="rId15" o:title=""/>
          </v:shape>
          <o:OLEObject Type="Embed" ProgID="Equation.3" ShapeID="_x0000_i1032" DrawAspect="Content" ObjectID="_1805383362" r:id="rId24"/>
        </w:object>
      </w:r>
      <w:r w:rsidRPr="00014938">
        <w:rPr>
          <w:sz w:val="28"/>
          <w:szCs w:val="28"/>
        </w:rPr>
        <w:t xml:space="preserve"> </w:t>
      </w:r>
      <w:smartTag w:uri="urn:schemas-microsoft-com:office:smarttags" w:element="metricconverter">
        <w:smartTagPr>
          <w:attr w:name="ProductID" w:val="6 м"/>
        </w:smartTagPr>
        <w:r w:rsidRPr="00014938">
          <w:rPr>
            <w:sz w:val="28"/>
            <w:szCs w:val="28"/>
          </w:rPr>
          <w:t>6 м</w:t>
        </w:r>
      </w:smartTag>
      <w:r w:rsidRPr="00014938">
        <w:rPr>
          <w:sz w:val="28"/>
          <w:szCs w:val="28"/>
        </w:rPr>
        <w:t xml:space="preserve"> </w:t>
      </w:r>
      <w:r w:rsidRPr="00014938">
        <w:rPr>
          <w:sz w:val="28"/>
          <w:szCs w:val="28"/>
        </w:rPr>
        <w:object w:dxaOrig="120" w:dyaOrig="120" w14:anchorId="1635B9C4">
          <v:shape id="_x0000_i1033" type="#_x0000_t75" style="width:5.25pt;height:5.25pt" o:ole="">
            <v:imagedata r:id="rId15" o:title=""/>
          </v:shape>
          <o:OLEObject Type="Embed" ProgID="Equation.3" ShapeID="_x0000_i1033" DrawAspect="Content" ObjectID="_1805383363" r:id="rId25"/>
        </w:object>
      </w:r>
      <w:r w:rsidRPr="00014938">
        <w:rPr>
          <w:sz w:val="28"/>
          <w:szCs w:val="28"/>
        </w:rPr>
        <w:t xml:space="preserve"> 75 = </w:t>
      </w:r>
      <w:smartTag w:uri="urn:schemas-microsoft-com:office:smarttags" w:element="metricconverter">
        <w:smartTagPr>
          <w:attr w:name="ProductID" w:val="900 м"/>
        </w:smartTagPr>
        <w:r w:rsidRPr="00014938">
          <w:rPr>
            <w:sz w:val="28"/>
            <w:szCs w:val="28"/>
          </w:rPr>
          <w:t>900 м</w:t>
        </w:r>
      </w:smartTag>
      <w:r w:rsidRPr="00014938">
        <w:rPr>
          <w:sz w:val="28"/>
          <w:szCs w:val="28"/>
        </w:rPr>
        <w:t xml:space="preserve">. Далее </w:t>
      </w:r>
      <w:smartTag w:uri="urn:schemas-microsoft-com:office:smarttags" w:element="metricconverter">
        <w:smartTagPr>
          <w:attr w:name="ProductID" w:val="21 кг"/>
        </w:smartTagPr>
        <w:r w:rsidRPr="00014938">
          <w:rPr>
            <w:sz w:val="28"/>
            <w:szCs w:val="28"/>
          </w:rPr>
          <w:t>21 кг</w:t>
        </w:r>
      </w:smartTag>
      <w:r w:rsidRPr="00014938">
        <w:rPr>
          <w:sz w:val="28"/>
          <w:szCs w:val="28"/>
        </w:rPr>
        <w:t xml:space="preserve"> умножаем на </w:t>
      </w:r>
      <w:smartTag w:uri="urn:schemas-microsoft-com:office:smarttags" w:element="metricconverter">
        <w:smartTagPr>
          <w:attr w:name="ProductID" w:val="900 м"/>
        </w:smartTagPr>
        <w:r w:rsidRPr="00014938">
          <w:rPr>
            <w:sz w:val="28"/>
            <w:szCs w:val="28"/>
          </w:rPr>
          <w:t>900 м</w:t>
        </w:r>
      </w:smartTag>
      <w:r w:rsidRPr="00014938">
        <w:rPr>
          <w:sz w:val="28"/>
          <w:szCs w:val="28"/>
        </w:rPr>
        <w:t xml:space="preserve"> и получаем 18900 </w:t>
      </w:r>
      <w:proofErr w:type="spellStart"/>
      <w:r w:rsidRPr="00014938">
        <w:rPr>
          <w:sz w:val="28"/>
          <w:szCs w:val="28"/>
        </w:rPr>
        <w:t>кгм</w:t>
      </w:r>
      <w:proofErr w:type="spellEnd"/>
      <w:r w:rsidRPr="00014938">
        <w:rPr>
          <w:sz w:val="28"/>
          <w:szCs w:val="28"/>
        </w:rPr>
        <w:t>.</w:t>
      </w:r>
      <w:proofErr w:type="gramEnd"/>
      <w:r w:rsidRPr="00014938">
        <w:rPr>
          <w:sz w:val="28"/>
          <w:szCs w:val="28"/>
        </w:rPr>
        <w:t xml:space="preserve"> Общее расстояние перемещения составляет </w:t>
      </w:r>
      <w:smartTag w:uri="urn:schemas-microsoft-com:office:smarttags" w:element="metricconverter">
        <w:smartTagPr>
          <w:attr w:name="ProductID" w:val="1860 м"/>
        </w:smartTagPr>
        <w:r w:rsidRPr="00014938">
          <w:rPr>
            <w:sz w:val="28"/>
            <w:szCs w:val="28"/>
          </w:rPr>
          <w:t>1860 м</w:t>
        </w:r>
      </w:smartTag>
      <w:r w:rsidRPr="00014938">
        <w:rPr>
          <w:sz w:val="28"/>
          <w:szCs w:val="28"/>
        </w:rPr>
        <w:t xml:space="preserve"> (</w:t>
      </w:r>
      <w:smartTag w:uri="urn:schemas-microsoft-com:office:smarttags" w:element="metricconverter">
        <w:smartTagPr>
          <w:attr w:name="ProductID" w:val="900 м"/>
        </w:smartTagPr>
        <w:r w:rsidRPr="00014938">
          <w:rPr>
            <w:sz w:val="28"/>
            <w:szCs w:val="28"/>
          </w:rPr>
          <w:t>900 м</w:t>
        </w:r>
      </w:smartTag>
      <w:r w:rsidRPr="00014938">
        <w:rPr>
          <w:sz w:val="28"/>
          <w:szCs w:val="28"/>
        </w:rPr>
        <w:t xml:space="preserve"> + </w:t>
      </w:r>
      <w:smartTag w:uri="urn:schemas-microsoft-com:office:smarttags" w:element="metricconverter">
        <w:smartTagPr>
          <w:attr w:name="ProductID" w:val="960 м"/>
        </w:smartTagPr>
        <w:r w:rsidRPr="00014938">
          <w:rPr>
            <w:sz w:val="28"/>
            <w:szCs w:val="28"/>
          </w:rPr>
          <w:t>960 м</w:t>
        </w:r>
      </w:smartTag>
      <w:r w:rsidRPr="00014938">
        <w:rPr>
          <w:sz w:val="28"/>
          <w:szCs w:val="28"/>
        </w:rPr>
        <w:t xml:space="preserve">). Для определения среднего расстояния перемещения </w:t>
      </w:r>
      <w:smartTag w:uri="urn:schemas-microsoft-com:office:smarttags" w:element="metricconverter">
        <w:smartTagPr>
          <w:attr w:name="ProductID" w:val="1800 м"/>
        </w:smartTagPr>
        <w:r w:rsidRPr="00014938">
          <w:rPr>
            <w:sz w:val="28"/>
            <w:szCs w:val="28"/>
          </w:rPr>
          <w:t>1800 м</w:t>
        </w:r>
      </w:smartTag>
      <w:proofErr w:type="gramStart"/>
      <w:r w:rsidRPr="00014938">
        <w:rPr>
          <w:sz w:val="28"/>
          <w:szCs w:val="28"/>
        </w:rPr>
        <w:t xml:space="preserve"> :</w:t>
      </w:r>
      <w:proofErr w:type="gramEnd"/>
      <w:r w:rsidRPr="00014938">
        <w:rPr>
          <w:sz w:val="28"/>
          <w:szCs w:val="28"/>
        </w:rPr>
        <w:t xml:space="preserve"> </w:t>
      </w:r>
      <w:smartTag w:uri="urn:schemas-microsoft-com:office:smarttags" w:element="metricconverter">
        <w:smartTagPr>
          <w:attr w:name="ProductID" w:val="1350 м"/>
        </w:smartTagPr>
        <w:r w:rsidRPr="00014938">
          <w:rPr>
            <w:sz w:val="28"/>
            <w:szCs w:val="28"/>
          </w:rPr>
          <w:t>1350 м</w:t>
        </w:r>
      </w:smartTag>
      <w:r w:rsidRPr="00014938">
        <w:rPr>
          <w:sz w:val="28"/>
          <w:szCs w:val="28"/>
        </w:rPr>
        <w:t xml:space="preserve"> раз и получаем </w:t>
      </w:r>
      <w:smartTag w:uri="urn:schemas-microsoft-com:office:smarttags" w:element="metricconverter">
        <w:smartTagPr>
          <w:attr w:name="ProductID" w:val="1,37 м"/>
        </w:smartTagPr>
        <w:r w:rsidRPr="00014938">
          <w:rPr>
            <w:sz w:val="28"/>
            <w:szCs w:val="28"/>
          </w:rPr>
          <w:t>1,37 м</w:t>
        </w:r>
      </w:smartTag>
      <w:r w:rsidRPr="00014938">
        <w:rPr>
          <w:sz w:val="28"/>
          <w:szCs w:val="28"/>
        </w:rPr>
        <w:t xml:space="preserve">. Следовательно, полученную внешнюю механическую работу следует сопоставлять с показателем перемещения от 1 до </w:t>
      </w:r>
      <w:smartTag w:uri="urn:schemas-microsoft-com:office:smarttags" w:element="metricconverter">
        <w:smartTagPr>
          <w:attr w:name="ProductID" w:val="5 м"/>
        </w:smartTagPr>
        <w:r w:rsidRPr="00014938">
          <w:rPr>
            <w:sz w:val="28"/>
            <w:szCs w:val="28"/>
          </w:rPr>
          <w:t>5 м</w:t>
        </w:r>
      </w:smartTag>
      <w:r w:rsidRPr="00014938">
        <w:rPr>
          <w:sz w:val="28"/>
          <w:szCs w:val="28"/>
        </w:rPr>
        <w:t>. в данном примере внешняя механическая работа относится ко 2 классу.</w:t>
      </w:r>
    </w:p>
    <w:p w14:paraId="785169B2" w14:textId="77777777" w:rsidR="005343D9" w:rsidRPr="00014938" w:rsidRDefault="005343D9" w:rsidP="005343D9">
      <w:pPr>
        <w:pStyle w:val="ae"/>
        <w:ind w:left="0"/>
        <w:jc w:val="both"/>
        <w:rPr>
          <w:sz w:val="28"/>
          <w:szCs w:val="28"/>
        </w:rPr>
      </w:pPr>
    </w:p>
    <w:p w14:paraId="6650D0AA" w14:textId="77777777" w:rsidR="005343D9" w:rsidRPr="00C2572E" w:rsidRDefault="005343D9" w:rsidP="00C2572E">
      <w:pPr>
        <w:spacing w:after="200" w:line="276" w:lineRule="auto"/>
        <w:jc w:val="both"/>
        <w:rPr>
          <w:b/>
          <w:sz w:val="28"/>
          <w:szCs w:val="28"/>
        </w:rPr>
      </w:pPr>
      <w:r w:rsidRPr="00C2572E">
        <w:rPr>
          <w:b/>
          <w:sz w:val="28"/>
          <w:szCs w:val="28"/>
        </w:rPr>
        <w:t>Масса поднимаемого и перемещаемого груза вручную (кг)</w:t>
      </w:r>
    </w:p>
    <w:p w14:paraId="45620577" w14:textId="77777777" w:rsidR="005343D9" w:rsidRPr="00014938" w:rsidRDefault="005343D9" w:rsidP="005343D9">
      <w:pPr>
        <w:ind w:firstLine="360"/>
        <w:jc w:val="both"/>
        <w:rPr>
          <w:sz w:val="28"/>
          <w:szCs w:val="28"/>
        </w:rPr>
      </w:pPr>
      <w:r w:rsidRPr="00C11522">
        <w:rPr>
          <w:b/>
          <w:bCs/>
          <w:sz w:val="28"/>
          <w:szCs w:val="28"/>
        </w:rPr>
        <w:t>Для определения массы груза</w:t>
      </w:r>
      <w:r w:rsidRPr="00014938">
        <w:rPr>
          <w:sz w:val="28"/>
          <w:szCs w:val="28"/>
        </w:rPr>
        <w:t xml:space="preserve"> (поднимаемого или переносимого работником на протяжении смены, постоянно или при чередовании с другой работой) его взвешивают на товарных весах. Регистрируется только максимальная величина. Массу груза можно также определить по документам.</w:t>
      </w:r>
    </w:p>
    <w:p w14:paraId="5C787BCC" w14:textId="77777777" w:rsidR="005343D9" w:rsidRPr="00014938" w:rsidRDefault="005343D9" w:rsidP="005343D9">
      <w:pPr>
        <w:ind w:firstLine="360"/>
        <w:jc w:val="both"/>
        <w:rPr>
          <w:sz w:val="28"/>
          <w:szCs w:val="28"/>
        </w:rPr>
      </w:pPr>
      <w:r w:rsidRPr="00014938">
        <w:rPr>
          <w:i/>
          <w:sz w:val="28"/>
          <w:szCs w:val="28"/>
        </w:rPr>
        <w:t>Пример 1.</w:t>
      </w:r>
      <w:r w:rsidRPr="00014938">
        <w:rPr>
          <w:sz w:val="28"/>
          <w:szCs w:val="28"/>
        </w:rPr>
        <w:t xml:space="preserve"> Рассмотрим предыдущий пример 2 пункта 1. Масса поднимаемого груза – </w:t>
      </w:r>
      <w:smartTag w:uri="urn:schemas-microsoft-com:office:smarttags" w:element="metricconverter">
        <w:smartTagPr>
          <w:attr w:name="ProductID" w:val="21 кг"/>
        </w:smartTagPr>
        <w:r w:rsidRPr="00014938">
          <w:rPr>
            <w:sz w:val="28"/>
            <w:szCs w:val="28"/>
          </w:rPr>
          <w:t>21 кг</w:t>
        </w:r>
      </w:smartTag>
      <w:r w:rsidRPr="00014938">
        <w:rPr>
          <w:sz w:val="28"/>
          <w:szCs w:val="28"/>
        </w:rPr>
        <w:t>, груз поднимали 150 раз за смену, т.е. это часть поднимаемый груз (более 16 раз за смену) (75 ящиков, каждый поднимали 2 раза), следовательно, по этому показателю работу следует отнести к классу 3.2</w:t>
      </w:r>
    </w:p>
    <w:p w14:paraId="15322B96" w14:textId="77777777" w:rsidR="005343D9" w:rsidRPr="00014938" w:rsidRDefault="005343D9" w:rsidP="005343D9">
      <w:pPr>
        <w:ind w:firstLine="360"/>
        <w:jc w:val="both"/>
        <w:rPr>
          <w:sz w:val="28"/>
          <w:szCs w:val="28"/>
        </w:rPr>
      </w:pPr>
      <w:r w:rsidRPr="00014938">
        <w:rPr>
          <w:sz w:val="28"/>
          <w:szCs w:val="28"/>
        </w:rPr>
        <w:t>Для определения суммарной массы груза, перемещаемого в течение каждого часа смены,  вес всех грузов за смену суммируется. Независимо от фактической длительности смены, суммарную массу груза за смену делят на 8, исходя из 8-часовой рабочей смены.</w:t>
      </w:r>
    </w:p>
    <w:p w14:paraId="40BED13D" w14:textId="77777777" w:rsidR="005343D9" w:rsidRPr="00014938" w:rsidRDefault="005343D9" w:rsidP="005343D9">
      <w:pPr>
        <w:ind w:firstLine="360"/>
        <w:jc w:val="both"/>
        <w:rPr>
          <w:sz w:val="28"/>
          <w:szCs w:val="28"/>
        </w:rPr>
      </w:pPr>
      <w:r w:rsidRPr="00014938">
        <w:rPr>
          <w:sz w:val="28"/>
          <w:szCs w:val="28"/>
        </w:rPr>
        <w:t>В случаях, когда перемещения груза вручную происходят как с рабочей поверхности, так и с пола, показатели следует суммировать. Если с рабочей поверхности перемещался больший груз, чем с пола, то полученную величину следует сопоставлять именно с этим показателем, а если наибольшее перемещение производилось с пола – то с показателем суммарной массы груза в час при перемещении с пола. Если с рабочей поверхности и с пола перемещается равный груз, то суммарную массу груза сопоставляют с показателем перемещения с пола (пример 2 и 3).</w:t>
      </w:r>
    </w:p>
    <w:p w14:paraId="736DF064" w14:textId="77777777" w:rsidR="005343D9" w:rsidRPr="00014938" w:rsidRDefault="005343D9" w:rsidP="005343D9">
      <w:pPr>
        <w:ind w:firstLine="360"/>
        <w:jc w:val="both"/>
        <w:rPr>
          <w:sz w:val="28"/>
          <w:szCs w:val="28"/>
        </w:rPr>
      </w:pPr>
      <w:r w:rsidRPr="00014938">
        <w:rPr>
          <w:i/>
          <w:sz w:val="28"/>
          <w:szCs w:val="28"/>
        </w:rPr>
        <w:t>Пример 2.</w:t>
      </w:r>
      <w:r w:rsidRPr="00014938">
        <w:rPr>
          <w:sz w:val="28"/>
          <w:szCs w:val="28"/>
        </w:rPr>
        <w:t xml:space="preserve"> Рассмотрим пример 1 пункта 1. Масса груза </w:t>
      </w:r>
      <w:smartTag w:uri="urn:schemas-microsoft-com:office:smarttags" w:element="metricconverter">
        <w:smartTagPr>
          <w:attr w:name="ProductID" w:val="2,5 кг"/>
        </w:smartTagPr>
        <w:r w:rsidRPr="00014938">
          <w:rPr>
            <w:sz w:val="28"/>
            <w:szCs w:val="28"/>
          </w:rPr>
          <w:t>2,5 кг</w:t>
        </w:r>
      </w:smartTag>
      <w:r w:rsidRPr="00014938">
        <w:rPr>
          <w:sz w:val="28"/>
          <w:szCs w:val="28"/>
        </w:rPr>
        <w:t xml:space="preserve">, следовательно, тяжесть труда по данному показателю относится к 1 классу. За смену рабочий поднимает 1200 деталей, по 2 раза каждую. В час он перемещает 150 деталей (1200 деталей: 8 часов). Каждую деталь рабочий </w:t>
      </w:r>
      <w:r w:rsidRPr="00014938">
        <w:rPr>
          <w:sz w:val="28"/>
          <w:szCs w:val="28"/>
        </w:rPr>
        <w:lastRenderedPageBreak/>
        <w:t xml:space="preserve">берет в руки 2 раза, следовательно, </w:t>
      </w:r>
      <w:proofErr w:type="gramStart"/>
      <w:r w:rsidRPr="00014938">
        <w:rPr>
          <w:sz w:val="28"/>
          <w:szCs w:val="28"/>
        </w:rPr>
        <w:t>суммарная масса груза, перемещаемая в течение каждого часа смены составляет</w:t>
      </w:r>
      <w:proofErr w:type="gramEnd"/>
      <w:r w:rsidRPr="00014938">
        <w:rPr>
          <w:sz w:val="28"/>
          <w:szCs w:val="28"/>
        </w:rPr>
        <w:t xml:space="preserve"> </w:t>
      </w:r>
      <w:smartTag w:uri="urn:schemas-microsoft-com:office:smarttags" w:element="metricconverter">
        <w:smartTagPr>
          <w:attr w:name="ProductID" w:val="750 кг"/>
        </w:smartTagPr>
        <w:r w:rsidRPr="00014938">
          <w:rPr>
            <w:sz w:val="28"/>
            <w:szCs w:val="28"/>
          </w:rPr>
          <w:t>750 кг</w:t>
        </w:r>
      </w:smartTag>
      <w:r w:rsidRPr="00014938">
        <w:rPr>
          <w:sz w:val="28"/>
          <w:szCs w:val="28"/>
        </w:rPr>
        <w:t xml:space="preserve"> (150 </w:t>
      </w:r>
      <w:r w:rsidRPr="00014938">
        <w:rPr>
          <w:sz w:val="28"/>
          <w:szCs w:val="28"/>
        </w:rPr>
        <w:object w:dxaOrig="120" w:dyaOrig="120" w14:anchorId="262444C2">
          <v:shape id="_x0000_i1034" type="#_x0000_t75" style="width:5.25pt;height:5.25pt" o:ole="">
            <v:imagedata r:id="rId15" o:title=""/>
          </v:shape>
          <o:OLEObject Type="Embed" ProgID="Equation.3" ShapeID="_x0000_i1034" DrawAspect="Content" ObjectID="_1805383364" r:id="rId26"/>
        </w:object>
      </w:r>
      <w:r w:rsidRPr="00014938">
        <w:rPr>
          <w:sz w:val="28"/>
          <w:szCs w:val="28"/>
        </w:rPr>
        <w:t xml:space="preserve"> </w:t>
      </w:r>
      <w:smartTag w:uri="urn:schemas-microsoft-com:office:smarttags" w:element="metricconverter">
        <w:smartTagPr>
          <w:attr w:name="ProductID" w:val="2,5 кг"/>
        </w:smartTagPr>
        <w:r w:rsidRPr="00014938">
          <w:rPr>
            <w:sz w:val="28"/>
            <w:szCs w:val="28"/>
          </w:rPr>
          <w:t>2,5 кг</w:t>
        </w:r>
      </w:smartTag>
      <w:r w:rsidRPr="00014938">
        <w:rPr>
          <w:sz w:val="28"/>
          <w:szCs w:val="28"/>
        </w:rPr>
        <w:t xml:space="preserve"> </w:t>
      </w:r>
      <w:r w:rsidRPr="00014938">
        <w:rPr>
          <w:sz w:val="28"/>
          <w:szCs w:val="28"/>
        </w:rPr>
        <w:object w:dxaOrig="120" w:dyaOrig="120" w14:anchorId="586E94ED">
          <v:shape id="_x0000_i1035" type="#_x0000_t75" style="width:5.25pt;height:5.25pt" o:ole="">
            <v:imagedata r:id="rId15" o:title=""/>
          </v:shape>
          <o:OLEObject Type="Embed" ProgID="Equation.3" ShapeID="_x0000_i1035" DrawAspect="Content" ObjectID="_1805383365" r:id="rId27"/>
        </w:object>
      </w:r>
      <w:r w:rsidRPr="00014938">
        <w:rPr>
          <w:sz w:val="28"/>
          <w:szCs w:val="28"/>
        </w:rPr>
        <w:t xml:space="preserve"> 2). Груз перемещается с рабочей поверхности, поэтому эту работу по п. 2.3 можно отнести ко 2 классу.</w:t>
      </w:r>
    </w:p>
    <w:p w14:paraId="5BAC275C" w14:textId="77777777" w:rsidR="005343D9" w:rsidRPr="00014938" w:rsidRDefault="005343D9" w:rsidP="005343D9">
      <w:pPr>
        <w:ind w:firstLine="360"/>
        <w:jc w:val="both"/>
        <w:rPr>
          <w:sz w:val="28"/>
          <w:szCs w:val="28"/>
        </w:rPr>
      </w:pPr>
      <w:r w:rsidRPr="00014938">
        <w:rPr>
          <w:i/>
          <w:sz w:val="28"/>
          <w:szCs w:val="28"/>
        </w:rPr>
        <w:t>Пример 3.</w:t>
      </w:r>
      <w:r w:rsidRPr="00014938">
        <w:rPr>
          <w:sz w:val="28"/>
          <w:szCs w:val="28"/>
        </w:rPr>
        <w:t xml:space="preserve"> Рассмотрим пример 2 пункта 1. При перемещении деталей со стола на станок и обратно масса груза </w:t>
      </w:r>
      <w:smartTag w:uri="urn:schemas-microsoft-com:office:smarttags" w:element="metricconverter">
        <w:smartTagPr>
          <w:attr w:name="ProductID" w:val="2,5 кг"/>
        </w:smartTagPr>
        <w:r w:rsidRPr="00014938">
          <w:rPr>
            <w:sz w:val="28"/>
            <w:szCs w:val="28"/>
          </w:rPr>
          <w:t>2,5 кг</w:t>
        </w:r>
      </w:smartTag>
      <w:r w:rsidRPr="00014938">
        <w:rPr>
          <w:sz w:val="28"/>
          <w:szCs w:val="28"/>
        </w:rPr>
        <w:t xml:space="preserve">, умножается на 600 и на 2, получаем </w:t>
      </w:r>
      <w:smartTag w:uri="urn:schemas-microsoft-com:office:smarttags" w:element="metricconverter">
        <w:smartTagPr>
          <w:attr w:name="ProductID" w:val="3000 кг"/>
        </w:smartTagPr>
        <w:r w:rsidRPr="00014938">
          <w:rPr>
            <w:sz w:val="28"/>
            <w:szCs w:val="28"/>
          </w:rPr>
          <w:t>3000 кг</w:t>
        </w:r>
      </w:smartTag>
      <w:r w:rsidRPr="00014938">
        <w:rPr>
          <w:sz w:val="28"/>
          <w:szCs w:val="28"/>
        </w:rPr>
        <w:t xml:space="preserve"> за смену. При переносе ящиков с деталями вес каждого ящика умножается на число ящиков (75) и на 2, получаем </w:t>
      </w:r>
      <w:smartTag w:uri="urn:schemas-microsoft-com:office:smarttags" w:element="metricconverter">
        <w:smartTagPr>
          <w:attr w:name="ProductID" w:val="3150 кг"/>
        </w:smartTagPr>
        <w:r w:rsidRPr="00014938">
          <w:rPr>
            <w:sz w:val="28"/>
            <w:szCs w:val="28"/>
          </w:rPr>
          <w:t>3150 кг</w:t>
        </w:r>
      </w:smartTag>
      <w:r w:rsidRPr="00014938">
        <w:rPr>
          <w:sz w:val="28"/>
          <w:szCs w:val="28"/>
        </w:rPr>
        <w:t xml:space="preserve"> за смену. Общий вес за смену = </w:t>
      </w:r>
      <w:smartTag w:uri="urn:schemas-microsoft-com:office:smarttags" w:element="metricconverter">
        <w:smartTagPr>
          <w:attr w:name="ProductID" w:val="6150 кг"/>
        </w:smartTagPr>
        <w:r w:rsidRPr="00014938">
          <w:rPr>
            <w:sz w:val="28"/>
            <w:szCs w:val="28"/>
          </w:rPr>
          <w:t>6150 кг</w:t>
        </w:r>
      </w:smartTag>
      <w:r w:rsidRPr="00014938">
        <w:rPr>
          <w:sz w:val="28"/>
          <w:szCs w:val="28"/>
        </w:rPr>
        <w:t xml:space="preserve">, следовательно, в час – </w:t>
      </w:r>
      <w:smartTag w:uri="urn:schemas-microsoft-com:office:smarttags" w:element="metricconverter">
        <w:smartTagPr>
          <w:attr w:name="ProductID" w:val="769 кг"/>
        </w:smartTagPr>
        <w:r w:rsidRPr="00014938">
          <w:rPr>
            <w:sz w:val="28"/>
            <w:szCs w:val="28"/>
          </w:rPr>
          <w:t>769 кг</w:t>
        </w:r>
      </w:smartTag>
      <w:r w:rsidRPr="00014938">
        <w:rPr>
          <w:sz w:val="28"/>
          <w:szCs w:val="28"/>
        </w:rPr>
        <w:t xml:space="preserve">. Ящики рабочий брал со стеллажа. Половина ящиков стояла на нижней полке (высота над полом </w:t>
      </w:r>
      <w:smartTag w:uri="urn:schemas-microsoft-com:office:smarttags" w:element="metricconverter">
        <w:smartTagPr>
          <w:attr w:name="ProductID" w:val="10 см"/>
        </w:smartTagPr>
        <w:r w:rsidRPr="00014938">
          <w:rPr>
            <w:sz w:val="28"/>
            <w:szCs w:val="28"/>
          </w:rPr>
          <w:t>10 см</w:t>
        </w:r>
      </w:smartTag>
      <w:r w:rsidRPr="00014938">
        <w:rPr>
          <w:sz w:val="28"/>
          <w:szCs w:val="28"/>
        </w:rPr>
        <w:t>), половина – на высоте рабочего стола. Следовательно, больший груз перемещался с рабочей поверхности и именно с этим показателем надо сопоставлять полученную величину. По показателю суммарной массы груза в час работу можно отнести ко 2 классу.</w:t>
      </w:r>
    </w:p>
    <w:p w14:paraId="766ED826" w14:textId="77777777" w:rsidR="005343D9" w:rsidRPr="00014938" w:rsidRDefault="005343D9" w:rsidP="005343D9">
      <w:pPr>
        <w:jc w:val="both"/>
        <w:rPr>
          <w:sz w:val="28"/>
          <w:szCs w:val="28"/>
        </w:rPr>
      </w:pPr>
    </w:p>
    <w:p w14:paraId="156720F2" w14:textId="77777777" w:rsidR="005343D9" w:rsidRPr="00C2572E" w:rsidRDefault="005343D9" w:rsidP="00C2572E">
      <w:pPr>
        <w:spacing w:after="200" w:line="276" w:lineRule="auto"/>
        <w:jc w:val="both"/>
        <w:rPr>
          <w:b/>
          <w:sz w:val="28"/>
          <w:szCs w:val="28"/>
        </w:rPr>
      </w:pPr>
      <w:r w:rsidRPr="00C2572E">
        <w:rPr>
          <w:b/>
          <w:sz w:val="28"/>
          <w:szCs w:val="28"/>
        </w:rPr>
        <w:t>Стереотипные рабочие движения (количество за смену, суммарно на две руки)</w:t>
      </w:r>
    </w:p>
    <w:p w14:paraId="30679033" w14:textId="77777777" w:rsidR="005343D9" w:rsidRPr="00014938" w:rsidRDefault="005343D9" w:rsidP="005343D9">
      <w:pPr>
        <w:pStyle w:val="ae"/>
        <w:jc w:val="both"/>
        <w:rPr>
          <w:sz w:val="28"/>
          <w:szCs w:val="28"/>
        </w:rPr>
      </w:pPr>
    </w:p>
    <w:p w14:paraId="1013B56B" w14:textId="77777777" w:rsidR="005343D9" w:rsidRPr="00014938" w:rsidRDefault="005343D9" w:rsidP="005343D9">
      <w:pPr>
        <w:pStyle w:val="ae"/>
        <w:ind w:left="0" w:firstLine="360"/>
        <w:jc w:val="both"/>
        <w:rPr>
          <w:sz w:val="28"/>
          <w:szCs w:val="28"/>
        </w:rPr>
      </w:pPr>
      <w:r w:rsidRPr="00C11522">
        <w:rPr>
          <w:b/>
          <w:bCs/>
          <w:sz w:val="28"/>
          <w:szCs w:val="28"/>
        </w:rPr>
        <w:t>Понятие «рабочие движение»</w:t>
      </w:r>
      <w:r w:rsidRPr="00014938">
        <w:rPr>
          <w:sz w:val="28"/>
          <w:szCs w:val="28"/>
        </w:rPr>
        <w:t xml:space="preserve"> в данном случае подразумевает движение элементарное, т.е. однократное перемещение рук (или руки) из одного положения в другое. Стереотипные рабочие движения в зависимости от амплитуды движений и участвующей в выполнении движения мышечной массы делятся на локальные и региональные. Работы, в которых характерны локальные движения, как правило, выполняются в быстром темпе (60-250 движений в минуту) и за смену количество движений может достигать нескольких десятков тысяч. Поскольку при этих работах темп, т.е. количество движений в единицу времени, практически не меняется, то, подсчитав, с применением какого-либо автоматического счетчика, число движений за 10-15 минут, рассчитываем число движений в 1 мин, а затем умножаем на число минут, в течение которых выполняется эта работа. Время выполнения работы определяем путем хронометражных наблюдений или по фотографии рабочего дня. Число движений можно определить также по числу знаков, напечатанных (вводимых) за смену (подсчитываем число знаков на одной странице и умножаем на число страниц, напечатанных за день).</w:t>
      </w:r>
    </w:p>
    <w:p w14:paraId="5F2388E2" w14:textId="77777777" w:rsidR="005343D9" w:rsidRPr="00014938" w:rsidRDefault="005343D9" w:rsidP="005343D9">
      <w:pPr>
        <w:pStyle w:val="ae"/>
        <w:ind w:left="0" w:firstLine="360"/>
        <w:jc w:val="both"/>
        <w:rPr>
          <w:sz w:val="28"/>
          <w:szCs w:val="28"/>
        </w:rPr>
      </w:pPr>
      <w:r w:rsidRPr="00014938">
        <w:rPr>
          <w:i/>
          <w:sz w:val="28"/>
          <w:szCs w:val="28"/>
        </w:rPr>
        <w:t>Пример 1.</w:t>
      </w:r>
      <w:r w:rsidRPr="00014938">
        <w:rPr>
          <w:sz w:val="28"/>
          <w:szCs w:val="28"/>
        </w:rPr>
        <w:t xml:space="preserve"> Оператор ввода данных в персональный компьютер печатает за смену 20 листов. Количество знаков на 1 листе – 2720. Общее число вводимых знаков за смену – 54400, т.е. 54400 мелких локальных движений. Следовательно, по данному показателю (п. 3.1 руководства) его работу относят к классу 3.1</w:t>
      </w:r>
    </w:p>
    <w:p w14:paraId="71473D16" w14:textId="77777777" w:rsidR="005343D9" w:rsidRPr="00014938" w:rsidRDefault="005343D9" w:rsidP="005343D9">
      <w:pPr>
        <w:pStyle w:val="ae"/>
        <w:ind w:left="0"/>
        <w:jc w:val="both"/>
        <w:rPr>
          <w:sz w:val="28"/>
          <w:szCs w:val="28"/>
        </w:rPr>
      </w:pPr>
      <w:r w:rsidRPr="00014938">
        <w:rPr>
          <w:sz w:val="28"/>
          <w:szCs w:val="28"/>
        </w:rPr>
        <w:t xml:space="preserve">   Региональные движения выполняются, как правило, в более медленном темпе и легко подсчитать их количество за 10-15 минут или за 1 -2 повторяемые операции, несколько раз за смену. После этого, зная общее </w:t>
      </w:r>
      <w:r w:rsidRPr="00014938">
        <w:rPr>
          <w:sz w:val="28"/>
          <w:szCs w:val="28"/>
        </w:rPr>
        <w:lastRenderedPageBreak/>
        <w:t>количество операций или время выполнения работы, подсчитываем общее количество региональных движений за смену.</w:t>
      </w:r>
    </w:p>
    <w:p w14:paraId="54FF5FEA" w14:textId="77777777" w:rsidR="005343D9" w:rsidRPr="00014938" w:rsidRDefault="005343D9" w:rsidP="005343D9">
      <w:pPr>
        <w:pStyle w:val="ae"/>
        <w:ind w:left="0" w:firstLine="360"/>
        <w:jc w:val="both"/>
        <w:rPr>
          <w:sz w:val="28"/>
          <w:szCs w:val="28"/>
        </w:rPr>
      </w:pPr>
      <w:r w:rsidRPr="00014938">
        <w:rPr>
          <w:i/>
          <w:sz w:val="28"/>
          <w:szCs w:val="28"/>
        </w:rPr>
        <w:t xml:space="preserve"> Пример 2.</w:t>
      </w:r>
      <w:r w:rsidRPr="00014938">
        <w:rPr>
          <w:sz w:val="28"/>
          <w:szCs w:val="28"/>
        </w:rPr>
        <w:t xml:space="preserve"> Маляр выполняет около 80 движений большой амплитуды в минуту. Всего основная работа занимает 65% рабочего времени, т.е. 312 минут за смену. Количество движений за смену = 24960 (312 </w:t>
      </w:r>
      <w:r w:rsidRPr="00014938">
        <w:rPr>
          <w:sz w:val="28"/>
          <w:szCs w:val="28"/>
        </w:rPr>
        <w:object w:dxaOrig="120" w:dyaOrig="120" w14:anchorId="255428C2">
          <v:shape id="_x0000_i1036" type="#_x0000_t75" style="width:5.25pt;height:5.25pt" o:ole="">
            <v:imagedata r:id="rId15" o:title=""/>
          </v:shape>
          <o:OLEObject Type="Embed" ProgID="Equation.3" ShapeID="_x0000_i1036" DrawAspect="Content" ObjectID="_1805383366" r:id="rId28"/>
        </w:object>
      </w:r>
      <w:r w:rsidRPr="00014938">
        <w:rPr>
          <w:sz w:val="28"/>
          <w:szCs w:val="28"/>
        </w:rPr>
        <w:t xml:space="preserve"> 80), что  в соответствии с п. 3.2 руководства позволяет отнести его работу к классу 3.1</w:t>
      </w:r>
    </w:p>
    <w:p w14:paraId="640F75A3" w14:textId="77777777" w:rsidR="005343D9" w:rsidRPr="00014938" w:rsidRDefault="005343D9" w:rsidP="005343D9">
      <w:pPr>
        <w:pStyle w:val="ae"/>
        <w:ind w:left="0"/>
        <w:jc w:val="both"/>
        <w:rPr>
          <w:sz w:val="28"/>
          <w:szCs w:val="28"/>
        </w:rPr>
      </w:pPr>
    </w:p>
    <w:p w14:paraId="4020E20E" w14:textId="77777777" w:rsidR="005343D9" w:rsidRPr="00C2572E" w:rsidRDefault="005343D9" w:rsidP="00C2572E">
      <w:pPr>
        <w:spacing w:after="200" w:line="276" w:lineRule="auto"/>
        <w:jc w:val="both"/>
        <w:rPr>
          <w:b/>
          <w:sz w:val="28"/>
          <w:szCs w:val="28"/>
        </w:rPr>
      </w:pPr>
      <w:r w:rsidRPr="00C2572E">
        <w:rPr>
          <w:b/>
          <w:sz w:val="28"/>
          <w:szCs w:val="28"/>
        </w:rPr>
        <w:t>Статическая нагрузка (величина статической нагрузки за смену при удержании груза, приложении усилий, кгс</w:t>
      </w:r>
      <w:r w:rsidRPr="00014938">
        <w:object w:dxaOrig="120" w:dyaOrig="120" w14:anchorId="28AC5A18">
          <v:shape id="_x0000_i1037" type="#_x0000_t75" style="width:5.25pt;height:5.25pt" o:ole="">
            <v:imagedata r:id="rId15" o:title=""/>
          </v:shape>
          <o:OLEObject Type="Embed" ProgID="Equation.3" ShapeID="_x0000_i1037" DrawAspect="Content" ObjectID="_1805383367" r:id="rId29"/>
        </w:object>
      </w:r>
      <w:r w:rsidRPr="00C2572E">
        <w:rPr>
          <w:b/>
          <w:sz w:val="28"/>
          <w:szCs w:val="28"/>
        </w:rPr>
        <w:t>с)</w:t>
      </w:r>
    </w:p>
    <w:p w14:paraId="488D05E2" w14:textId="77777777" w:rsidR="005343D9" w:rsidRPr="00014938" w:rsidRDefault="005343D9" w:rsidP="005343D9">
      <w:pPr>
        <w:pStyle w:val="ae"/>
        <w:jc w:val="both"/>
        <w:rPr>
          <w:sz w:val="28"/>
          <w:szCs w:val="28"/>
        </w:rPr>
      </w:pPr>
    </w:p>
    <w:p w14:paraId="65277DED" w14:textId="77777777" w:rsidR="005343D9" w:rsidRPr="00014938" w:rsidRDefault="005343D9" w:rsidP="005343D9">
      <w:pPr>
        <w:pStyle w:val="ae"/>
        <w:ind w:left="0" w:firstLine="360"/>
        <w:jc w:val="both"/>
        <w:rPr>
          <w:sz w:val="28"/>
          <w:szCs w:val="28"/>
        </w:rPr>
      </w:pPr>
      <w:r w:rsidRPr="00C11522">
        <w:rPr>
          <w:b/>
          <w:bCs/>
          <w:sz w:val="28"/>
          <w:szCs w:val="28"/>
        </w:rPr>
        <w:t>Статическая нагрузка</w:t>
      </w:r>
      <w:r w:rsidRPr="00014938">
        <w:rPr>
          <w:sz w:val="28"/>
          <w:szCs w:val="28"/>
        </w:rPr>
        <w:t>, связанная с удержанием груза или приложением усилия, рассчитывается путем перемножения двух параметров: величины удерживаемого усилия (веса груза) и времени его удерживания.</w:t>
      </w:r>
    </w:p>
    <w:p w14:paraId="3716CA3C" w14:textId="77777777" w:rsidR="00A06D4E" w:rsidRDefault="005343D9" w:rsidP="00A06D4E">
      <w:pPr>
        <w:rPr>
          <w:b/>
        </w:rPr>
      </w:pPr>
      <w:r w:rsidRPr="00014938">
        <w:rPr>
          <w:sz w:val="28"/>
          <w:szCs w:val="28"/>
        </w:rPr>
        <w:t>В процессе работы статистические усилия встречаются в различных видах: удержание обрабатываемого изделия (инструмента), прижим обрабатываемого изделия (инструмента), прижим обрабатываемого инструмента (изделия) к обрабатываемому изделию (инструменту), усилия для перемещения органов управления (рукоятки, маховики, штурвалы) или тележек. В первом случае величина статистического усилия определяется весом удерживаемого изделия (инструмента). Вес изделия определяется путем взвешивания на весах. Во втором случае величина усилия прижима может быть  определена с помощью тензометрических, пьезокристаллических или других датчиков, которые необходимо закрепить на инструменте или изделии. В третьем случае усилие на органах управления можно определить с помощью динамометра или по документам. Время удерживания статистического усилия определяется на основании хронометражных измерений (или по фотографии рабочего дня). Оценка класса условий труда по этому показателю должна осуществляться с учетом преимущественной нагрузки: на одну, две руки или с учетом мышц корпуса и ног. Если при выполнении работы встречаются 2 или 3 указанных выше нагрузки (нагрузки на одну, две руки или с участием мышц корпуса и ног), то их следует суммировать и суммарную величину статистической нагрузки соотнести с показателем преимущественной на</w:t>
      </w:r>
      <w:r w:rsidR="00A06D4E">
        <w:rPr>
          <w:sz w:val="28"/>
          <w:szCs w:val="28"/>
        </w:rPr>
        <w:t>грузки (</w:t>
      </w:r>
      <w:proofErr w:type="spellStart"/>
      <w:r w:rsidR="00A06D4E">
        <w:rPr>
          <w:sz w:val="28"/>
          <w:szCs w:val="28"/>
        </w:rPr>
        <w:t>п.п</w:t>
      </w:r>
      <w:proofErr w:type="spellEnd"/>
      <w:r w:rsidR="00A06D4E">
        <w:rPr>
          <w:sz w:val="28"/>
          <w:szCs w:val="28"/>
        </w:rPr>
        <w:t>. 4.1 – 4.3 [7].</w:t>
      </w:r>
    </w:p>
    <w:p w14:paraId="0059312C" w14:textId="77777777" w:rsidR="005343D9" w:rsidRPr="00014938" w:rsidRDefault="005343D9" w:rsidP="005343D9">
      <w:pPr>
        <w:pStyle w:val="ae"/>
        <w:ind w:left="0" w:firstLine="360"/>
        <w:jc w:val="both"/>
        <w:rPr>
          <w:sz w:val="28"/>
          <w:szCs w:val="28"/>
        </w:rPr>
      </w:pPr>
    </w:p>
    <w:p w14:paraId="78C0227F" w14:textId="77777777" w:rsidR="005343D9" w:rsidRPr="00014938" w:rsidRDefault="005343D9" w:rsidP="005343D9">
      <w:pPr>
        <w:pStyle w:val="ae"/>
        <w:ind w:left="0" w:firstLine="360"/>
        <w:jc w:val="both"/>
        <w:rPr>
          <w:sz w:val="28"/>
          <w:szCs w:val="28"/>
        </w:rPr>
      </w:pPr>
      <w:r w:rsidRPr="00014938">
        <w:rPr>
          <w:i/>
          <w:sz w:val="28"/>
          <w:szCs w:val="28"/>
        </w:rPr>
        <w:t>Пример 1.</w:t>
      </w:r>
      <w:r w:rsidRPr="00014938">
        <w:rPr>
          <w:sz w:val="28"/>
          <w:szCs w:val="28"/>
        </w:rPr>
        <w:t xml:space="preserve"> Маляр (женщина) промышленных изделий при окраске удерживает в руке краскопульт весом 1,8 кгс, в течение 80% времени смены, т.е. 23040 с. Величина статистической нагрузки будет составлять 41427 кгс </w:t>
      </w:r>
      <w:r w:rsidRPr="00014938">
        <w:rPr>
          <w:sz w:val="28"/>
          <w:szCs w:val="28"/>
        </w:rPr>
        <w:object w:dxaOrig="120" w:dyaOrig="120" w14:anchorId="7709065C">
          <v:shape id="_x0000_i1038" type="#_x0000_t75" style="width:5.25pt;height:5.25pt" o:ole="">
            <v:imagedata r:id="rId15" o:title=""/>
          </v:shape>
          <o:OLEObject Type="Embed" ProgID="Equation.3" ShapeID="_x0000_i1038" DrawAspect="Content" ObjectID="_1805383368" r:id="rId30"/>
        </w:object>
      </w:r>
      <w:r w:rsidRPr="00014938">
        <w:rPr>
          <w:sz w:val="28"/>
          <w:szCs w:val="28"/>
        </w:rPr>
        <w:t xml:space="preserve"> с (1,8 кгс </w:t>
      </w:r>
      <w:r w:rsidRPr="00014938">
        <w:rPr>
          <w:sz w:val="28"/>
          <w:szCs w:val="28"/>
        </w:rPr>
        <w:object w:dxaOrig="120" w:dyaOrig="120" w14:anchorId="3045E7BE">
          <v:shape id="_x0000_i1039" type="#_x0000_t75" style="width:5.25pt;height:5.25pt" o:ole="">
            <v:imagedata r:id="rId15" o:title=""/>
          </v:shape>
          <o:OLEObject Type="Embed" ProgID="Equation.3" ShapeID="_x0000_i1039" DrawAspect="Content" ObjectID="_1805383369" r:id="rId31"/>
        </w:object>
      </w:r>
      <w:r w:rsidRPr="00014938">
        <w:rPr>
          <w:sz w:val="28"/>
          <w:szCs w:val="28"/>
        </w:rPr>
        <w:t xml:space="preserve"> 23040 с). Работа по данному показателю относится к классу 3.1</w:t>
      </w:r>
    </w:p>
    <w:p w14:paraId="7DF86735" w14:textId="77777777" w:rsidR="005343D9" w:rsidRPr="00014938" w:rsidRDefault="005343D9" w:rsidP="005343D9">
      <w:pPr>
        <w:pStyle w:val="ae"/>
        <w:ind w:left="0"/>
        <w:jc w:val="both"/>
        <w:rPr>
          <w:sz w:val="28"/>
          <w:szCs w:val="28"/>
        </w:rPr>
      </w:pPr>
    </w:p>
    <w:p w14:paraId="3D9C5B42" w14:textId="77777777" w:rsidR="005343D9" w:rsidRPr="00C2572E" w:rsidRDefault="005343D9" w:rsidP="00C2572E">
      <w:pPr>
        <w:spacing w:after="200" w:line="276" w:lineRule="auto"/>
        <w:jc w:val="both"/>
        <w:rPr>
          <w:b/>
          <w:sz w:val="28"/>
          <w:szCs w:val="28"/>
        </w:rPr>
      </w:pPr>
      <w:r w:rsidRPr="00C2572E">
        <w:rPr>
          <w:b/>
          <w:sz w:val="28"/>
          <w:szCs w:val="28"/>
        </w:rPr>
        <w:t>Рабочая поза</w:t>
      </w:r>
    </w:p>
    <w:p w14:paraId="3265C852" w14:textId="77777777" w:rsidR="005343D9" w:rsidRPr="00014938" w:rsidRDefault="005343D9" w:rsidP="005343D9">
      <w:pPr>
        <w:ind w:firstLine="360"/>
        <w:jc w:val="both"/>
        <w:rPr>
          <w:sz w:val="28"/>
          <w:szCs w:val="28"/>
        </w:rPr>
      </w:pPr>
      <w:r w:rsidRPr="00C11522">
        <w:rPr>
          <w:b/>
          <w:bCs/>
          <w:sz w:val="28"/>
          <w:szCs w:val="28"/>
        </w:rPr>
        <w:t>Характер рабочей позы</w:t>
      </w:r>
      <w:r w:rsidRPr="00014938">
        <w:rPr>
          <w:sz w:val="28"/>
          <w:szCs w:val="28"/>
        </w:rPr>
        <w:t xml:space="preserve"> (свободная, неудобная, фиксированная, вынужденная) определяется визуально. К свободным позам относят удобные позы сидя, которые дают возможность изменения рабочего положения тела </w:t>
      </w:r>
      <w:r w:rsidRPr="00014938">
        <w:rPr>
          <w:sz w:val="28"/>
          <w:szCs w:val="28"/>
        </w:rPr>
        <w:lastRenderedPageBreak/>
        <w:t xml:space="preserve">или его частей (откинуться на спинку стула, изменить положение рук, ног). Фиксированная рабочая поза – невозможность изменения взаимного положения различных частей относительно друг друга. Подобные позы встречаются при выполнении работ, связанных с необходимостью в процессе деятельности различать мелкие объекты. Наиболее жестко фиксированы рабочие позы у представителей тех профессий, которым приходится выполнять свои основные производственные операции с использованием оптических увеличительных приборов – луп и микроскопов. К неудобным рабочим позам относятся позы с большим наклоном или поворотом туловища, с поднятыми выше уровня плеч руками, с неудобным размещением нижних конечностей. К вынужденным позам относятся рабочие позы лежа, на коленях, на корточках и т.д. Абсолютное время (в минутах, часа) пребывания в той или иной позе определяется на основании хронометражных данных за смену, после чего рассчитывается время пребывания в относительных величинах, т.е. в процентах к 8-часовой смене (независимо от фактической длительности смены). Если по характеру работы </w:t>
      </w:r>
      <w:proofErr w:type="spellStart"/>
      <w:r w:rsidRPr="00014938">
        <w:rPr>
          <w:sz w:val="28"/>
          <w:szCs w:val="28"/>
        </w:rPr>
        <w:t>рабрчие</w:t>
      </w:r>
      <w:proofErr w:type="spellEnd"/>
      <w:r w:rsidRPr="00014938">
        <w:rPr>
          <w:sz w:val="28"/>
          <w:szCs w:val="28"/>
        </w:rPr>
        <w:t xml:space="preserve"> позы разные, то оценку следует проводить по наиболее типичной позе для данной работы.</w:t>
      </w:r>
    </w:p>
    <w:p w14:paraId="05C2C75C" w14:textId="77777777" w:rsidR="005343D9" w:rsidRPr="00014938" w:rsidRDefault="005343D9" w:rsidP="005343D9">
      <w:pPr>
        <w:ind w:firstLine="360"/>
        <w:jc w:val="both"/>
        <w:rPr>
          <w:sz w:val="28"/>
          <w:szCs w:val="28"/>
        </w:rPr>
      </w:pPr>
      <w:r w:rsidRPr="00014938">
        <w:rPr>
          <w:i/>
          <w:sz w:val="28"/>
          <w:szCs w:val="28"/>
        </w:rPr>
        <w:t>Пример 1.</w:t>
      </w:r>
      <w:r w:rsidRPr="00014938">
        <w:rPr>
          <w:sz w:val="28"/>
          <w:szCs w:val="28"/>
        </w:rPr>
        <w:t xml:space="preserve"> Врач-лаборант около 40% рабочего времени смены проводит в фиксированной рабочей позе – работает с микроскопом. По этому показателю работу можно отнести к классу 3.1</w:t>
      </w:r>
    </w:p>
    <w:p w14:paraId="1C66D889" w14:textId="77777777" w:rsidR="005343D9" w:rsidRPr="00014938" w:rsidRDefault="005343D9" w:rsidP="005343D9">
      <w:pPr>
        <w:ind w:firstLine="360"/>
        <w:jc w:val="both"/>
        <w:rPr>
          <w:sz w:val="28"/>
          <w:szCs w:val="28"/>
        </w:rPr>
      </w:pPr>
      <w:r w:rsidRPr="00014938">
        <w:rPr>
          <w:sz w:val="28"/>
          <w:szCs w:val="28"/>
        </w:rPr>
        <w:t>Работа в положении стоя – необходимость длительного пребывания работающего человека в ортостатическом положении (либо в малоподвижной позе, либо с передвижениями между объектами труда). Следовательно, время пребывания в положении стоя будет складываться из времени работы в положении стоя и из времени перемещения в пространстве.</w:t>
      </w:r>
    </w:p>
    <w:p w14:paraId="308DB784" w14:textId="77777777" w:rsidR="005343D9" w:rsidRPr="00014938" w:rsidRDefault="005343D9" w:rsidP="005343D9">
      <w:pPr>
        <w:ind w:firstLine="360"/>
        <w:jc w:val="both"/>
        <w:rPr>
          <w:sz w:val="28"/>
          <w:szCs w:val="28"/>
        </w:rPr>
      </w:pPr>
      <w:r w:rsidRPr="00014938">
        <w:rPr>
          <w:i/>
          <w:sz w:val="28"/>
          <w:szCs w:val="28"/>
        </w:rPr>
        <w:t>Пример 2.</w:t>
      </w:r>
      <w:r w:rsidRPr="00014938">
        <w:rPr>
          <w:sz w:val="28"/>
          <w:szCs w:val="28"/>
        </w:rPr>
        <w:t xml:space="preserve"> Дежурный электромонтер (длительность смены – 12 часов) при вызове на объект выполняет работу в положении стоя. На эту работу и на перемещение к месту работы у него уходит 4 часа за смену. Следовательно, исходя из 8-часовой смены, 50% рабочего времени он проводит в положении стоя – класс 2.</w:t>
      </w:r>
    </w:p>
    <w:p w14:paraId="47C62230" w14:textId="77777777" w:rsidR="005343D9" w:rsidRPr="00014938" w:rsidRDefault="005343D9" w:rsidP="005343D9">
      <w:pPr>
        <w:jc w:val="both"/>
        <w:rPr>
          <w:sz w:val="28"/>
          <w:szCs w:val="28"/>
        </w:rPr>
      </w:pPr>
    </w:p>
    <w:p w14:paraId="171A601C" w14:textId="77777777" w:rsidR="005343D9" w:rsidRPr="00C2572E" w:rsidRDefault="005343D9" w:rsidP="00C2572E">
      <w:pPr>
        <w:spacing w:after="200" w:line="276" w:lineRule="auto"/>
        <w:jc w:val="both"/>
        <w:rPr>
          <w:b/>
          <w:sz w:val="28"/>
          <w:szCs w:val="28"/>
        </w:rPr>
      </w:pPr>
      <w:r w:rsidRPr="00C2572E">
        <w:rPr>
          <w:b/>
          <w:sz w:val="28"/>
          <w:szCs w:val="28"/>
        </w:rPr>
        <w:t>Наклоны корпуса (количество за смену)</w:t>
      </w:r>
    </w:p>
    <w:p w14:paraId="69E5CF63" w14:textId="77777777" w:rsidR="005343D9" w:rsidRPr="00014938" w:rsidRDefault="005343D9" w:rsidP="005343D9">
      <w:pPr>
        <w:ind w:firstLine="360"/>
        <w:jc w:val="both"/>
        <w:rPr>
          <w:sz w:val="28"/>
          <w:szCs w:val="28"/>
        </w:rPr>
      </w:pPr>
      <w:r w:rsidRPr="00C11522">
        <w:rPr>
          <w:b/>
          <w:bCs/>
          <w:sz w:val="28"/>
          <w:szCs w:val="28"/>
        </w:rPr>
        <w:t>Число наклонов за смену определяется</w:t>
      </w:r>
      <w:r w:rsidRPr="00014938">
        <w:rPr>
          <w:sz w:val="28"/>
          <w:szCs w:val="28"/>
        </w:rPr>
        <w:t xml:space="preserve"> путем их прямого подсчета в единицу времени (несколько раз за смену), затем рассчитывается число наклонов за все время выполнения работы, либо определением их количества за одну операцию и умножаем на число операций за смену. Глубина наклонов корпуса (в градусах) измеряется с помощью любого простого приспособления для измерения углов (например, транспортира). При определении угла наклона можно не пользоваться приспособлением для измерения углов, т.к. известно, что у человека со средними антропометрическими данными наклоны корпуса более 30 градусов встречаются, если он берет в руки какие-либо предметы, поднимает груз или выполняет действия руками на высоте не более </w:t>
      </w:r>
      <w:smartTag w:uri="urn:schemas-microsoft-com:office:smarttags" w:element="metricconverter">
        <w:smartTagPr>
          <w:attr w:name="ProductID" w:val="50 см"/>
        </w:smartTagPr>
        <w:r w:rsidRPr="00014938">
          <w:rPr>
            <w:sz w:val="28"/>
            <w:szCs w:val="28"/>
          </w:rPr>
          <w:t>50 см</w:t>
        </w:r>
      </w:smartTag>
      <w:r w:rsidRPr="00014938">
        <w:rPr>
          <w:sz w:val="28"/>
          <w:szCs w:val="28"/>
        </w:rPr>
        <w:t xml:space="preserve"> от пола.</w:t>
      </w:r>
    </w:p>
    <w:p w14:paraId="3051F22A" w14:textId="77777777" w:rsidR="005343D9" w:rsidRPr="00014938" w:rsidRDefault="005343D9" w:rsidP="005343D9">
      <w:pPr>
        <w:ind w:firstLine="360"/>
        <w:jc w:val="both"/>
        <w:rPr>
          <w:sz w:val="28"/>
          <w:szCs w:val="28"/>
        </w:rPr>
      </w:pPr>
      <w:r w:rsidRPr="00014938">
        <w:rPr>
          <w:i/>
          <w:sz w:val="28"/>
          <w:szCs w:val="28"/>
        </w:rPr>
        <w:lastRenderedPageBreak/>
        <w:t>Пример.</w:t>
      </w:r>
      <w:r w:rsidRPr="00014938">
        <w:rPr>
          <w:sz w:val="28"/>
          <w:szCs w:val="28"/>
        </w:rPr>
        <w:t xml:space="preserve"> Для того, чтобы взять деталь из контейнера, стоящего на полу, работница совершает за смену до 200 глубоких наклонов (более 30 градусов). По этому показателю труд относят к классу 3.1</w:t>
      </w:r>
    </w:p>
    <w:p w14:paraId="52C40FFF" w14:textId="77777777" w:rsidR="005343D9" w:rsidRPr="00014938" w:rsidRDefault="005343D9" w:rsidP="005343D9">
      <w:pPr>
        <w:jc w:val="both"/>
        <w:rPr>
          <w:sz w:val="28"/>
          <w:szCs w:val="28"/>
        </w:rPr>
      </w:pPr>
    </w:p>
    <w:p w14:paraId="46A68234" w14:textId="77777777" w:rsidR="005343D9" w:rsidRPr="00C2572E" w:rsidRDefault="005343D9" w:rsidP="00C2572E">
      <w:pPr>
        <w:spacing w:after="200" w:line="276" w:lineRule="auto"/>
        <w:jc w:val="both"/>
        <w:rPr>
          <w:b/>
          <w:sz w:val="28"/>
          <w:szCs w:val="28"/>
        </w:rPr>
      </w:pPr>
      <w:r w:rsidRPr="00C2572E">
        <w:rPr>
          <w:b/>
          <w:sz w:val="28"/>
          <w:szCs w:val="28"/>
        </w:rPr>
        <w:t>Перемещение в пространстве (переходы, обусловленные технологическим процессом, в течение смены по горизонтали или вертикали – по лестницам, пандусам и др., км)</w:t>
      </w:r>
    </w:p>
    <w:p w14:paraId="7CDDD330" w14:textId="77777777" w:rsidR="005343D9" w:rsidRPr="00014938" w:rsidRDefault="005343D9" w:rsidP="005343D9">
      <w:pPr>
        <w:ind w:firstLine="360"/>
        <w:jc w:val="both"/>
        <w:rPr>
          <w:sz w:val="28"/>
          <w:szCs w:val="28"/>
        </w:rPr>
      </w:pPr>
      <w:r w:rsidRPr="00C11522">
        <w:rPr>
          <w:b/>
          <w:bCs/>
          <w:sz w:val="28"/>
          <w:szCs w:val="28"/>
        </w:rPr>
        <w:t>Самый простой способ определения этой величины</w:t>
      </w:r>
      <w:r w:rsidRPr="00014938">
        <w:rPr>
          <w:sz w:val="28"/>
          <w:szCs w:val="28"/>
        </w:rPr>
        <w:t xml:space="preserve"> – с помощью шагомера, который можно поместить в карман работающего или закрепить на его поясе, определить количество шагов за смену (во время регламентированных перерывов и обеденного перерыва шагомер снимать). Количество шагов за смену умножить на длину шага (мужской шаг в производственной обстановке в среднем равняется </w:t>
      </w:r>
      <w:smartTag w:uri="urn:schemas-microsoft-com:office:smarttags" w:element="metricconverter">
        <w:smartTagPr>
          <w:attr w:name="ProductID" w:val="0.6 м"/>
        </w:smartTagPr>
        <w:r w:rsidRPr="00014938">
          <w:rPr>
            <w:sz w:val="28"/>
            <w:szCs w:val="28"/>
          </w:rPr>
          <w:t>0.6 м</w:t>
        </w:r>
      </w:smartTag>
      <w:r w:rsidRPr="00014938">
        <w:rPr>
          <w:sz w:val="28"/>
          <w:szCs w:val="28"/>
        </w:rPr>
        <w:t xml:space="preserve">, а женский – </w:t>
      </w:r>
      <w:smartTag w:uri="urn:schemas-microsoft-com:office:smarttags" w:element="metricconverter">
        <w:smartTagPr>
          <w:attr w:name="ProductID" w:val="0,5 м"/>
        </w:smartTagPr>
        <w:r w:rsidRPr="00014938">
          <w:rPr>
            <w:sz w:val="28"/>
            <w:szCs w:val="28"/>
          </w:rPr>
          <w:t>0,5 м</w:t>
        </w:r>
      </w:smartTag>
      <w:r w:rsidRPr="00014938">
        <w:rPr>
          <w:sz w:val="28"/>
          <w:szCs w:val="28"/>
        </w:rPr>
        <w:t>), и полученную величину выразить в км. Перемещением по вертикали можно считать перемещения по лестницам или наклонным поверхностям, угол наклона которых более 30 градусов от горизонтали. Для профессий, связанных с перемещением как по горизонтали, так и по вертикали, эти расстояния можно суммировать и сопоставлять с тем показателем, величина которого была больше.</w:t>
      </w:r>
    </w:p>
    <w:p w14:paraId="64FBD185" w14:textId="77777777" w:rsidR="005343D9" w:rsidRDefault="005343D9" w:rsidP="005343D9">
      <w:pPr>
        <w:ind w:firstLine="360"/>
        <w:jc w:val="both"/>
        <w:rPr>
          <w:sz w:val="28"/>
          <w:szCs w:val="28"/>
        </w:rPr>
      </w:pPr>
      <w:r w:rsidRPr="00014938">
        <w:rPr>
          <w:i/>
          <w:sz w:val="28"/>
          <w:szCs w:val="28"/>
        </w:rPr>
        <w:t>Пример.</w:t>
      </w:r>
      <w:r w:rsidRPr="00014938">
        <w:rPr>
          <w:sz w:val="28"/>
          <w:szCs w:val="28"/>
        </w:rPr>
        <w:t xml:space="preserve"> По показателям шагомера работница при обслуживании станков делает около 12000 шагов за смену. Расстояние, которое она проходит за смену составляет </w:t>
      </w:r>
      <w:smartTag w:uri="urn:schemas-microsoft-com:office:smarttags" w:element="metricconverter">
        <w:smartTagPr>
          <w:attr w:name="ProductID" w:val="6000 м"/>
        </w:smartTagPr>
        <w:r w:rsidRPr="00014938">
          <w:rPr>
            <w:sz w:val="28"/>
            <w:szCs w:val="28"/>
          </w:rPr>
          <w:t>6000 м</w:t>
        </w:r>
      </w:smartTag>
      <w:r w:rsidRPr="00014938">
        <w:rPr>
          <w:sz w:val="28"/>
          <w:szCs w:val="28"/>
        </w:rPr>
        <w:t xml:space="preserve"> или </w:t>
      </w:r>
      <w:smartTag w:uri="urn:schemas-microsoft-com:office:smarttags" w:element="metricconverter">
        <w:smartTagPr>
          <w:attr w:name="ProductID" w:val="6 км"/>
        </w:smartTagPr>
        <w:r w:rsidRPr="00014938">
          <w:rPr>
            <w:sz w:val="28"/>
            <w:szCs w:val="28"/>
          </w:rPr>
          <w:t>6 км</w:t>
        </w:r>
      </w:smartTag>
      <w:r w:rsidRPr="00014938">
        <w:rPr>
          <w:sz w:val="28"/>
          <w:szCs w:val="28"/>
        </w:rPr>
        <w:t xml:space="preserve"> (12000 </w:t>
      </w:r>
      <w:r w:rsidRPr="00014938">
        <w:rPr>
          <w:sz w:val="28"/>
          <w:szCs w:val="28"/>
        </w:rPr>
        <w:object w:dxaOrig="120" w:dyaOrig="120" w14:anchorId="04D8224B">
          <v:shape id="_x0000_i1040" type="#_x0000_t75" style="width:5.25pt;height:5.25pt" o:ole="">
            <v:imagedata r:id="rId15" o:title=""/>
          </v:shape>
          <o:OLEObject Type="Embed" ProgID="Equation.3" ShapeID="_x0000_i1040" DrawAspect="Content" ObjectID="_1805383370" r:id="rId32"/>
        </w:object>
      </w:r>
      <w:r w:rsidRPr="00014938">
        <w:rPr>
          <w:sz w:val="28"/>
          <w:szCs w:val="28"/>
        </w:rPr>
        <w:t xml:space="preserve"> </w:t>
      </w:r>
      <w:smartTag w:uri="urn:schemas-microsoft-com:office:smarttags" w:element="metricconverter">
        <w:smartTagPr>
          <w:attr w:name="ProductID" w:val="0,5 м"/>
        </w:smartTagPr>
        <w:r w:rsidRPr="00014938">
          <w:rPr>
            <w:sz w:val="28"/>
            <w:szCs w:val="28"/>
          </w:rPr>
          <w:t>0,5 м</w:t>
        </w:r>
      </w:smartTag>
      <w:r w:rsidRPr="00014938">
        <w:rPr>
          <w:sz w:val="28"/>
          <w:szCs w:val="28"/>
        </w:rPr>
        <w:t>). По этому показателю тяжесть труда относится ко второму классу.</w:t>
      </w:r>
    </w:p>
    <w:p w14:paraId="2BA1C98A" w14:textId="77777777" w:rsidR="005343D9" w:rsidRDefault="005343D9" w:rsidP="005343D9">
      <w:pPr>
        <w:ind w:firstLine="360"/>
        <w:jc w:val="both"/>
        <w:rPr>
          <w:sz w:val="28"/>
          <w:szCs w:val="28"/>
        </w:rPr>
      </w:pPr>
    </w:p>
    <w:p w14:paraId="78BD6E06" w14:textId="77777777" w:rsidR="005343D9" w:rsidRDefault="005343D9" w:rsidP="005343D9">
      <w:pPr>
        <w:jc w:val="center"/>
        <w:rPr>
          <w:b/>
        </w:rPr>
      </w:pPr>
    </w:p>
    <w:p w14:paraId="1632D38B" w14:textId="77777777" w:rsidR="005343D9" w:rsidRDefault="005343D9" w:rsidP="005343D9">
      <w:pPr>
        <w:jc w:val="center"/>
        <w:rPr>
          <w:b/>
        </w:rPr>
      </w:pPr>
    </w:p>
    <w:p w14:paraId="36EA3C9C" w14:textId="77777777" w:rsidR="005343D9" w:rsidRPr="00C2572E" w:rsidRDefault="00350009" w:rsidP="00BC26B5">
      <w:pPr>
        <w:spacing w:before="90" w:after="90"/>
        <w:ind w:firstLine="708"/>
        <w:jc w:val="both"/>
        <w:rPr>
          <w:b/>
          <w:sz w:val="28"/>
          <w:szCs w:val="28"/>
        </w:rPr>
      </w:pPr>
      <w:r>
        <w:rPr>
          <w:b/>
          <w:sz w:val="28"/>
          <w:szCs w:val="28"/>
        </w:rPr>
        <w:t>2.6.2</w:t>
      </w:r>
      <w:r w:rsidR="00C2572E" w:rsidRPr="00C2572E">
        <w:rPr>
          <w:b/>
          <w:sz w:val="28"/>
          <w:szCs w:val="28"/>
        </w:rPr>
        <w:t>. Характеристика напряженности трудового процесса</w:t>
      </w:r>
    </w:p>
    <w:p w14:paraId="53240097" w14:textId="77777777" w:rsidR="00C2572E" w:rsidRDefault="00C2572E" w:rsidP="00BC26B5">
      <w:pPr>
        <w:spacing w:before="90" w:after="90"/>
        <w:ind w:firstLine="708"/>
        <w:jc w:val="both"/>
        <w:rPr>
          <w:sz w:val="28"/>
          <w:szCs w:val="28"/>
        </w:rPr>
      </w:pPr>
    </w:p>
    <w:p w14:paraId="27378B7B" w14:textId="77777777" w:rsidR="00C2572E" w:rsidRPr="00014938" w:rsidRDefault="00C2572E" w:rsidP="00C2572E">
      <w:pPr>
        <w:ind w:firstLine="360"/>
        <w:jc w:val="both"/>
        <w:rPr>
          <w:sz w:val="28"/>
          <w:szCs w:val="28"/>
        </w:rPr>
      </w:pPr>
      <w:r w:rsidRPr="00C11522">
        <w:rPr>
          <w:b/>
          <w:bCs/>
          <w:sz w:val="28"/>
          <w:szCs w:val="28"/>
        </w:rPr>
        <w:t>Напряженность трудового процесса</w:t>
      </w:r>
      <w:r w:rsidRPr="00014938">
        <w:rPr>
          <w:sz w:val="28"/>
          <w:szCs w:val="28"/>
        </w:rPr>
        <w:t xml:space="preserve"> оценивают в соответствии с «Гигиеническими критериями оценки условий труда по показателям вредности и опасности факторов производственной среды, тяжести и напряженности трудового процесса».</w:t>
      </w:r>
    </w:p>
    <w:p w14:paraId="18EEB35F" w14:textId="77777777" w:rsidR="00C2572E" w:rsidRPr="00014938" w:rsidRDefault="00C2572E" w:rsidP="00C2572E">
      <w:pPr>
        <w:ind w:firstLine="360"/>
        <w:jc w:val="both"/>
        <w:rPr>
          <w:sz w:val="28"/>
          <w:szCs w:val="28"/>
        </w:rPr>
      </w:pPr>
      <w:r w:rsidRPr="00C11522">
        <w:rPr>
          <w:b/>
          <w:bCs/>
          <w:sz w:val="28"/>
          <w:szCs w:val="28"/>
        </w:rPr>
        <w:t>Оценка напряженности труда профессиональной группы работников</w:t>
      </w:r>
      <w:r w:rsidRPr="00014938">
        <w:rPr>
          <w:sz w:val="28"/>
          <w:szCs w:val="28"/>
        </w:rPr>
        <w:t xml:space="preserve"> основана на анализе трудовой деятельности и ее структуры, которые изучаются путем хронометражных наблюдений в динамике всего рабочего дня, в течение не менее одной недели. Анализ основан на учете всего комплекса производственных факторов (стимулов, раздражителей), создающих предпосылки для возникновения неблагоприятных нервно-эмоциональных состояний (перенапряжения). Все факторы (показатели) трудового процесса имеют качественную или количественную выраженность и сгруппированы вида нагрузок: интеллектуальные, сенсорные, эмоциональные, монотонные, режимные нагрузки.</w:t>
      </w:r>
    </w:p>
    <w:p w14:paraId="1863F425" w14:textId="77777777" w:rsidR="00C2572E" w:rsidRPr="00014938" w:rsidRDefault="00C2572E" w:rsidP="00C2572E">
      <w:pPr>
        <w:jc w:val="both"/>
        <w:rPr>
          <w:sz w:val="28"/>
          <w:szCs w:val="28"/>
        </w:rPr>
      </w:pPr>
    </w:p>
    <w:p w14:paraId="4D99DE7F" w14:textId="77777777" w:rsidR="00C2572E" w:rsidRPr="00C2572E" w:rsidRDefault="00C2572E" w:rsidP="00C2572E">
      <w:pPr>
        <w:spacing w:after="200" w:line="276" w:lineRule="auto"/>
        <w:jc w:val="both"/>
        <w:rPr>
          <w:b/>
          <w:sz w:val="28"/>
          <w:szCs w:val="28"/>
        </w:rPr>
      </w:pPr>
      <w:r w:rsidRPr="00C2572E">
        <w:rPr>
          <w:b/>
          <w:sz w:val="28"/>
          <w:szCs w:val="28"/>
        </w:rPr>
        <w:lastRenderedPageBreak/>
        <w:t>Нагрузки интеллектуального характера</w:t>
      </w:r>
    </w:p>
    <w:p w14:paraId="22F98AAD" w14:textId="50B7D27F" w:rsidR="00C2572E" w:rsidRPr="00014938" w:rsidRDefault="00C2572E" w:rsidP="00C2572E">
      <w:pPr>
        <w:ind w:firstLine="360"/>
        <w:jc w:val="both"/>
        <w:rPr>
          <w:sz w:val="28"/>
          <w:szCs w:val="28"/>
        </w:rPr>
      </w:pPr>
      <w:r w:rsidRPr="00014938">
        <w:rPr>
          <w:b/>
          <w:i/>
          <w:sz w:val="28"/>
          <w:szCs w:val="28"/>
        </w:rPr>
        <w:t>«Содержание работы»</w:t>
      </w:r>
      <w:r w:rsidRPr="00014938">
        <w:rPr>
          <w:i/>
          <w:sz w:val="28"/>
          <w:szCs w:val="28"/>
        </w:rPr>
        <w:t xml:space="preserve"> </w:t>
      </w:r>
      <w:r w:rsidRPr="00014938">
        <w:rPr>
          <w:sz w:val="28"/>
          <w:szCs w:val="28"/>
        </w:rPr>
        <w:t>указывает на степень сложности выполнения задания</w:t>
      </w:r>
      <w:r w:rsidR="00C11522">
        <w:rPr>
          <w:sz w:val="28"/>
          <w:szCs w:val="28"/>
        </w:rPr>
        <w:t xml:space="preserve"> (табл. 2.1)</w:t>
      </w:r>
      <w:r w:rsidRPr="00014938">
        <w:rPr>
          <w:sz w:val="28"/>
          <w:szCs w:val="28"/>
        </w:rPr>
        <w:t>: от решения простых задач до творческой (эвристической) деятельности с решением сложных заданий при отсутствии алгоритма.</w:t>
      </w:r>
    </w:p>
    <w:p w14:paraId="5A49CED6" w14:textId="77777777" w:rsidR="00C2572E" w:rsidRPr="00014938" w:rsidRDefault="00C2572E" w:rsidP="00C2572E">
      <w:pPr>
        <w:ind w:firstLine="360"/>
        <w:jc w:val="both"/>
        <w:rPr>
          <w:sz w:val="28"/>
          <w:szCs w:val="28"/>
        </w:rPr>
      </w:pPr>
      <w:r w:rsidRPr="00014938">
        <w:rPr>
          <w:sz w:val="28"/>
          <w:szCs w:val="28"/>
        </w:rPr>
        <w:t>Различия между классами 2 и 3.1 практически сводятся к двум пунктам: «решение простых»  (класс 2) или «сложных задач с выбором по известным алгоритмам» (класс 3.1) и «решение задач по инструкции» (класс 2) или «работа по серии инструкций» (класс 3.1).</w:t>
      </w:r>
    </w:p>
    <w:p w14:paraId="5C90C63A" w14:textId="77777777" w:rsidR="00C2572E" w:rsidRPr="00014938" w:rsidRDefault="00C2572E" w:rsidP="00C2572E">
      <w:pPr>
        <w:ind w:firstLine="360"/>
        <w:jc w:val="both"/>
        <w:rPr>
          <w:sz w:val="28"/>
          <w:szCs w:val="28"/>
        </w:rPr>
      </w:pPr>
      <w:r w:rsidRPr="00014938">
        <w:rPr>
          <w:sz w:val="28"/>
          <w:szCs w:val="28"/>
        </w:rPr>
        <w:t>В случае применения оценочного критерия «простота – сложность решаемых задач» можно воспользоваться таблицей, где приведены некоторые характерные признаки простых и сложных задач.</w:t>
      </w:r>
    </w:p>
    <w:p w14:paraId="39117AC9" w14:textId="77777777" w:rsidR="00C2572E" w:rsidRPr="00014938" w:rsidRDefault="00C2572E" w:rsidP="00C2572E">
      <w:pPr>
        <w:ind w:firstLine="360"/>
        <w:jc w:val="both"/>
        <w:rPr>
          <w:sz w:val="28"/>
          <w:szCs w:val="28"/>
        </w:rPr>
      </w:pPr>
      <w:r w:rsidRPr="00014938">
        <w:rPr>
          <w:sz w:val="28"/>
          <w:szCs w:val="28"/>
        </w:rPr>
        <w:t xml:space="preserve">Например, в задачу лаборанта химического анализа входят подзадачи (операции): отбор проб (как правило), приготовление реактивов, обработка проб (с помощью </w:t>
      </w:r>
      <w:proofErr w:type="spellStart"/>
      <w:r w:rsidRPr="00014938">
        <w:rPr>
          <w:sz w:val="28"/>
          <w:szCs w:val="28"/>
        </w:rPr>
        <w:t>химрастворов</w:t>
      </w:r>
      <w:proofErr w:type="spellEnd"/>
      <w:r w:rsidRPr="00014938">
        <w:rPr>
          <w:sz w:val="28"/>
          <w:szCs w:val="28"/>
        </w:rPr>
        <w:t>, сжигания) и количественная оценка содержания анализируемых веществ в пробе. Каждая подзадача имеет четыре инструкции, ясно сформулированные цели и предопределенный конечный результат с известной последовательностью действий т. е. по указанным выше признакам он решает простые задачи (класс 2). Работа инженера-химика, например, носит совершенно иной характер. Вначале он должен определить качественный состав пробы, используя иногда сложные методы качественного анализа (планирование задачи, выбор последовательности действий и анализ результатов подзадачи), затем разработать модель выполнения работ для лаборантов, используя информацию, полученную при решении предыдущей подзадачи. Затем, на основе всей полученной информации, инженер проводит окончательную оценку результатов, т.е. задача может быть решена только с помощью алгоритма как логической совокупности правил (класс 3.1).</w:t>
      </w:r>
    </w:p>
    <w:p w14:paraId="6EA03115" w14:textId="77777777" w:rsidR="00C2572E" w:rsidRPr="00014938" w:rsidRDefault="00C2572E" w:rsidP="00C2572E">
      <w:pPr>
        <w:jc w:val="both"/>
        <w:rPr>
          <w:sz w:val="28"/>
          <w:szCs w:val="28"/>
        </w:rPr>
      </w:pPr>
    </w:p>
    <w:p w14:paraId="1287D816" w14:textId="77777777" w:rsidR="00C2572E" w:rsidRPr="00014938" w:rsidRDefault="00C2572E" w:rsidP="00C2572E">
      <w:pPr>
        <w:jc w:val="both"/>
        <w:rPr>
          <w:sz w:val="28"/>
          <w:szCs w:val="28"/>
        </w:rPr>
      </w:pPr>
    </w:p>
    <w:p w14:paraId="00797560" w14:textId="77777777" w:rsidR="00C2572E" w:rsidRPr="00014938" w:rsidRDefault="007E23D3" w:rsidP="00C11522">
      <w:pPr>
        <w:rPr>
          <w:b/>
          <w:sz w:val="28"/>
          <w:szCs w:val="28"/>
        </w:rPr>
      </w:pPr>
      <w:r>
        <w:rPr>
          <w:b/>
          <w:sz w:val="28"/>
          <w:szCs w:val="28"/>
        </w:rPr>
        <w:t xml:space="preserve">Таблица 2.1. </w:t>
      </w:r>
      <w:r w:rsidR="00C2572E" w:rsidRPr="00014938">
        <w:rPr>
          <w:b/>
          <w:sz w:val="28"/>
          <w:szCs w:val="28"/>
        </w:rPr>
        <w:t>Некоторые признаки сложности решаемых задач</w:t>
      </w:r>
    </w:p>
    <w:p w14:paraId="4E988BE3" w14:textId="77777777" w:rsidR="00C2572E" w:rsidRPr="00BF2DFF" w:rsidRDefault="00C2572E" w:rsidP="00C2572E">
      <w:pPr>
        <w:jc w:val="center"/>
        <w:rPr>
          <w:b/>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805"/>
        <w:gridCol w:w="4766"/>
      </w:tblGrid>
      <w:tr w:rsidR="00C2572E" w:rsidRPr="006D2A99" w14:paraId="15B05D8D" w14:textId="77777777" w:rsidTr="0069498C">
        <w:tc>
          <w:tcPr>
            <w:tcW w:w="4856" w:type="dxa"/>
          </w:tcPr>
          <w:p w14:paraId="4D3B5D28" w14:textId="77777777" w:rsidR="00C2572E" w:rsidRPr="006D2A99" w:rsidRDefault="00C2572E" w:rsidP="0069498C">
            <w:pPr>
              <w:jc w:val="center"/>
            </w:pPr>
            <w:r w:rsidRPr="006D2A99">
              <w:t>Простые задачи</w:t>
            </w:r>
          </w:p>
        </w:tc>
        <w:tc>
          <w:tcPr>
            <w:tcW w:w="4856" w:type="dxa"/>
          </w:tcPr>
          <w:p w14:paraId="797196BA" w14:textId="77777777" w:rsidR="00C2572E" w:rsidRPr="006D2A99" w:rsidRDefault="00C2572E" w:rsidP="0069498C">
            <w:pPr>
              <w:jc w:val="center"/>
            </w:pPr>
            <w:r w:rsidRPr="006D2A99">
              <w:t>Сложные задачи</w:t>
            </w:r>
          </w:p>
        </w:tc>
      </w:tr>
      <w:tr w:rsidR="00C2572E" w:rsidRPr="006D2A99" w14:paraId="142ECFDD" w14:textId="77777777" w:rsidTr="0069498C">
        <w:tc>
          <w:tcPr>
            <w:tcW w:w="4856" w:type="dxa"/>
          </w:tcPr>
          <w:p w14:paraId="2A01A6FE" w14:textId="77777777" w:rsidR="00C2572E" w:rsidRPr="006D2A99" w:rsidRDefault="00C2572E" w:rsidP="0026222B">
            <w:pPr>
              <w:pStyle w:val="ae"/>
              <w:numPr>
                <w:ilvl w:val="0"/>
                <w:numId w:val="10"/>
              </w:numPr>
              <w:jc w:val="both"/>
            </w:pPr>
            <w:r w:rsidRPr="006D2A99">
              <w:t>Не требуют рассуждений</w:t>
            </w:r>
          </w:p>
        </w:tc>
        <w:tc>
          <w:tcPr>
            <w:tcW w:w="4856" w:type="dxa"/>
          </w:tcPr>
          <w:p w14:paraId="1C701DAA" w14:textId="77777777" w:rsidR="00C2572E" w:rsidRPr="006D2A99" w:rsidRDefault="00C2572E" w:rsidP="0026222B">
            <w:pPr>
              <w:pStyle w:val="ae"/>
              <w:numPr>
                <w:ilvl w:val="0"/>
                <w:numId w:val="11"/>
              </w:numPr>
              <w:jc w:val="both"/>
            </w:pPr>
            <w:r w:rsidRPr="006D2A99">
              <w:t>Требуют рассуждений</w:t>
            </w:r>
          </w:p>
        </w:tc>
      </w:tr>
      <w:tr w:rsidR="00C2572E" w:rsidRPr="006D2A99" w14:paraId="24DCD01F" w14:textId="77777777" w:rsidTr="0069498C">
        <w:tc>
          <w:tcPr>
            <w:tcW w:w="4856" w:type="dxa"/>
          </w:tcPr>
          <w:p w14:paraId="62E9013D" w14:textId="77777777" w:rsidR="00C2572E" w:rsidRPr="006D2A99" w:rsidRDefault="00C2572E" w:rsidP="0026222B">
            <w:pPr>
              <w:pStyle w:val="ae"/>
              <w:numPr>
                <w:ilvl w:val="0"/>
                <w:numId w:val="11"/>
              </w:numPr>
              <w:jc w:val="both"/>
            </w:pPr>
            <w:r w:rsidRPr="006D2A99">
              <w:t>Имеют ясно сформулированную цель</w:t>
            </w:r>
          </w:p>
        </w:tc>
        <w:tc>
          <w:tcPr>
            <w:tcW w:w="4856" w:type="dxa"/>
          </w:tcPr>
          <w:p w14:paraId="1FE16498" w14:textId="77777777" w:rsidR="00C2572E" w:rsidRPr="006D2A99" w:rsidRDefault="00C2572E" w:rsidP="0069498C">
            <w:pPr>
              <w:jc w:val="both"/>
            </w:pPr>
            <w:r w:rsidRPr="006D2A99">
              <w:t>2.  Цель сформулирована только в общем (например, руководство работой бригады)</w:t>
            </w:r>
          </w:p>
        </w:tc>
      </w:tr>
      <w:tr w:rsidR="00C2572E" w:rsidRPr="006D2A99" w14:paraId="035848EF" w14:textId="77777777" w:rsidTr="0069498C">
        <w:tc>
          <w:tcPr>
            <w:tcW w:w="4856" w:type="dxa"/>
          </w:tcPr>
          <w:p w14:paraId="4628F1E1" w14:textId="77777777" w:rsidR="00C2572E" w:rsidRPr="006D2A99" w:rsidRDefault="00C2572E" w:rsidP="0026222B">
            <w:pPr>
              <w:pStyle w:val="ae"/>
              <w:numPr>
                <w:ilvl w:val="0"/>
                <w:numId w:val="11"/>
              </w:numPr>
              <w:jc w:val="both"/>
            </w:pPr>
            <w:r w:rsidRPr="006D2A99">
              <w:t>Отсутствует необходимость построения внутренних представлений о внешних событиях</w:t>
            </w:r>
          </w:p>
        </w:tc>
        <w:tc>
          <w:tcPr>
            <w:tcW w:w="4856" w:type="dxa"/>
          </w:tcPr>
          <w:p w14:paraId="2BD41C8E" w14:textId="77777777" w:rsidR="00C2572E" w:rsidRPr="006D2A99" w:rsidRDefault="00C2572E" w:rsidP="0069498C">
            <w:pPr>
              <w:jc w:val="both"/>
            </w:pPr>
            <w:r w:rsidRPr="006D2A99">
              <w:t>3.  Необходимо построение внутренних представлений о внешних событиях</w:t>
            </w:r>
          </w:p>
        </w:tc>
      </w:tr>
      <w:tr w:rsidR="00C2572E" w:rsidRPr="006D2A99" w14:paraId="0A581AA4" w14:textId="77777777" w:rsidTr="0069498C">
        <w:tc>
          <w:tcPr>
            <w:tcW w:w="4856" w:type="dxa"/>
          </w:tcPr>
          <w:p w14:paraId="6CF2A807" w14:textId="77777777" w:rsidR="00C2572E" w:rsidRPr="006D2A99" w:rsidRDefault="00C2572E" w:rsidP="0026222B">
            <w:pPr>
              <w:pStyle w:val="ae"/>
              <w:numPr>
                <w:ilvl w:val="0"/>
                <w:numId w:val="11"/>
              </w:numPr>
              <w:jc w:val="both"/>
            </w:pPr>
            <w:r w:rsidRPr="006D2A99">
              <w:t>План решения всей задачи содержится в инструкции (инструкциях)</w:t>
            </w:r>
          </w:p>
        </w:tc>
        <w:tc>
          <w:tcPr>
            <w:tcW w:w="4856" w:type="dxa"/>
          </w:tcPr>
          <w:p w14:paraId="3424FF04" w14:textId="77777777" w:rsidR="00C2572E" w:rsidRPr="006D2A99" w:rsidRDefault="00C2572E" w:rsidP="0069498C">
            <w:pPr>
              <w:jc w:val="both"/>
            </w:pPr>
            <w:r w:rsidRPr="006D2A99">
              <w:t>4.  Решение всей задачи необходимо планировать</w:t>
            </w:r>
          </w:p>
        </w:tc>
      </w:tr>
      <w:tr w:rsidR="00C2572E" w:rsidRPr="006D2A99" w14:paraId="7E6B6EE6" w14:textId="77777777" w:rsidTr="0069498C">
        <w:tc>
          <w:tcPr>
            <w:tcW w:w="4856" w:type="dxa"/>
          </w:tcPr>
          <w:p w14:paraId="7102C56A" w14:textId="77777777" w:rsidR="00C2572E" w:rsidRPr="006D2A99" w:rsidRDefault="00C2572E" w:rsidP="0026222B">
            <w:pPr>
              <w:pStyle w:val="ae"/>
              <w:numPr>
                <w:ilvl w:val="0"/>
                <w:numId w:val="11"/>
              </w:numPr>
              <w:jc w:val="both"/>
            </w:pPr>
            <w:r w:rsidRPr="006D2A99">
              <w:t xml:space="preserve">Задача может включать несколько подзадач, не связанных между собой или связанных только последовательностью действий. Информация, полученная при </w:t>
            </w:r>
            <w:r w:rsidRPr="006D2A99">
              <w:lastRenderedPageBreak/>
              <w:t>решении подзадачи, не анализируется и не используется при решении другой подзадачи</w:t>
            </w:r>
          </w:p>
        </w:tc>
        <w:tc>
          <w:tcPr>
            <w:tcW w:w="4856" w:type="dxa"/>
          </w:tcPr>
          <w:p w14:paraId="125C6A6C" w14:textId="77777777" w:rsidR="00C2572E" w:rsidRPr="006D2A99" w:rsidRDefault="00C2572E" w:rsidP="0069498C">
            <w:pPr>
              <w:jc w:val="both"/>
            </w:pPr>
            <w:r w:rsidRPr="006D2A99">
              <w:lastRenderedPageBreak/>
              <w:t xml:space="preserve">5. Задача всегда включает решение связанных логических подзадач, а информация, полученная при решении каждой подзадачи, анализируется и учитывается при решении следующей </w:t>
            </w:r>
            <w:r w:rsidRPr="006D2A99">
              <w:lastRenderedPageBreak/>
              <w:t>подзадачи</w:t>
            </w:r>
          </w:p>
        </w:tc>
      </w:tr>
      <w:tr w:rsidR="00C2572E" w:rsidRPr="006D2A99" w14:paraId="7F86BE8B" w14:textId="77777777" w:rsidTr="0069498C">
        <w:tc>
          <w:tcPr>
            <w:tcW w:w="4856" w:type="dxa"/>
          </w:tcPr>
          <w:p w14:paraId="7A8A5A33" w14:textId="77777777" w:rsidR="00C2572E" w:rsidRPr="006D2A99" w:rsidRDefault="00C2572E" w:rsidP="0026222B">
            <w:pPr>
              <w:pStyle w:val="ae"/>
              <w:numPr>
                <w:ilvl w:val="0"/>
                <w:numId w:val="11"/>
              </w:numPr>
              <w:jc w:val="both"/>
            </w:pPr>
            <w:r w:rsidRPr="006D2A99">
              <w:lastRenderedPageBreak/>
              <w:t>Последовательность действий известна, либо она не имеет значения</w:t>
            </w:r>
          </w:p>
        </w:tc>
        <w:tc>
          <w:tcPr>
            <w:tcW w:w="4856" w:type="dxa"/>
          </w:tcPr>
          <w:p w14:paraId="28B33F0E" w14:textId="77777777" w:rsidR="00C2572E" w:rsidRPr="006D2A99" w:rsidRDefault="00C2572E" w:rsidP="0069498C">
            <w:pPr>
              <w:jc w:val="both"/>
            </w:pPr>
            <w:r w:rsidRPr="006D2A99">
              <w:t>6. Последовательность действий выбирается исполнителем и имеет значение для решения задачи</w:t>
            </w:r>
          </w:p>
        </w:tc>
      </w:tr>
    </w:tbl>
    <w:p w14:paraId="6F48DF1E" w14:textId="77777777" w:rsidR="00C2572E" w:rsidRPr="006D2A99" w:rsidRDefault="00C2572E" w:rsidP="00C2572E">
      <w:pPr>
        <w:ind w:firstLine="708"/>
        <w:jc w:val="both"/>
        <w:rPr>
          <w:sz w:val="28"/>
          <w:szCs w:val="28"/>
        </w:rPr>
      </w:pPr>
    </w:p>
    <w:p w14:paraId="59A46F38" w14:textId="77777777" w:rsidR="00C2572E" w:rsidRPr="006D2A99" w:rsidRDefault="00C2572E" w:rsidP="00C2572E">
      <w:pPr>
        <w:ind w:firstLine="708"/>
        <w:jc w:val="both"/>
        <w:rPr>
          <w:sz w:val="28"/>
          <w:szCs w:val="28"/>
        </w:rPr>
      </w:pPr>
      <w:r w:rsidRPr="00C11522">
        <w:rPr>
          <w:b/>
          <w:bCs/>
          <w:sz w:val="28"/>
          <w:szCs w:val="28"/>
        </w:rPr>
        <w:t>Применяя оценочные критерии</w:t>
      </w:r>
      <w:r w:rsidRPr="006D2A99">
        <w:rPr>
          <w:sz w:val="28"/>
          <w:szCs w:val="28"/>
        </w:rPr>
        <w:t xml:space="preserve"> «работа по инструкции  - работа по серии инструкций», следуют обратить внимание на то, что иногда число инструкций, характеризующих содержание работы, не является достаточно надежной характеристикой интеллектуальных нагрузок.</w:t>
      </w:r>
    </w:p>
    <w:p w14:paraId="144B91C9" w14:textId="77777777" w:rsidR="00C2572E" w:rsidRPr="006D2A99" w:rsidRDefault="00C2572E" w:rsidP="00C2572E">
      <w:pPr>
        <w:ind w:firstLine="708"/>
        <w:jc w:val="both"/>
        <w:rPr>
          <w:sz w:val="28"/>
          <w:szCs w:val="28"/>
        </w:rPr>
      </w:pPr>
      <w:r w:rsidRPr="006D2A99">
        <w:rPr>
          <w:i/>
          <w:sz w:val="28"/>
          <w:szCs w:val="28"/>
        </w:rPr>
        <w:t>Например</w:t>
      </w:r>
      <w:r w:rsidRPr="006D2A99">
        <w:rPr>
          <w:sz w:val="28"/>
          <w:szCs w:val="28"/>
        </w:rPr>
        <w:t>, лаборант химического анализа может работать по нескольким инструкциям, тогда как заведующий химической лаборатории работает по одной должностной инструкции. Поэтому здесь следует обращать внимание на те случаи, когда общая инструкция, являясь формально единственной, содержит множество отдельных инструкций, и в этом случае оценивать деятельность как работу по серии инструкций.</w:t>
      </w:r>
    </w:p>
    <w:p w14:paraId="322488B6" w14:textId="77777777" w:rsidR="00C2572E" w:rsidRPr="00014938" w:rsidRDefault="00C2572E" w:rsidP="00C2572E">
      <w:pPr>
        <w:ind w:firstLine="708"/>
        <w:jc w:val="both"/>
        <w:rPr>
          <w:sz w:val="28"/>
          <w:szCs w:val="28"/>
        </w:rPr>
      </w:pPr>
      <w:r w:rsidRPr="006D2A99">
        <w:rPr>
          <w:sz w:val="28"/>
          <w:szCs w:val="28"/>
        </w:rPr>
        <w:t>Различия между классами 3.1 и 3.2 по показателю «содержание работы» (интеллектуальные нагрузки) заключаются лишь в одной характеристике – используются ли решения задач по известным алгоритмам (класс 3.1) либо эвристические приемы (класс 3.2). Они отличаются друг от друга наличием или отсутствием гарантии получения правильного результата. Алгоритм – это логическая совокупность правил, которая, если ей следовать, всегда приводит к верному решению задачи. Эвристические приемы – это некоторые эмпирические правила (процедуры или описания), пользование которыми не гарантирует успешного выполнения задачи. Следовательно, классом 3</w:t>
      </w:r>
      <w:r w:rsidRPr="00014938">
        <w:rPr>
          <w:sz w:val="28"/>
          <w:szCs w:val="28"/>
        </w:rPr>
        <w:t>.2 должна оцениваться такая работа, при которой способы решения задачи заранее известны.</w:t>
      </w:r>
    </w:p>
    <w:p w14:paraId="3E9D8CE7" w14:textId="77777777" w:rsidR="00C2572E" w:rsidRPr="00014938" w:rsidRDefault="00C2572E" w:rsidP="00C2572E">
      <w:pPr>
        <w:ind w:firstLine="708"/>
        <w:jc w:val="both"/>
        <w:rPr>
          <w:sz w:val="28"/>
          <w:szCs w:val="28"/>
        </w:rPr>
      </w:pPr>
      <w:r w:rsidRPr="00014938">
        <w:rPr>
          <w:sz w:val="28"/>
          <w:szCs w:val="28"/>
        </w:rPr>
        <w:t>Дополнительным признаком класса 3.2 является «единоличное руководство в сложных ситуациях». Здесь необходимо рассматривать лишь те ситуации, которые могут возникнуть внезапно (как правило, это предаварийные или аварийные ситуации) и имеют чрезвычайный характер (например, возможность остановки технологического процесса, поломки сложного и дорогостоящего оборудования, возникновение опасности для жизни), а также, если руководство действиями других лиц в таких ситуациях обусловлено должностной инструкцией, действующей на аттестуемом рабочем месте.</w:t>
      </w:r>
    </w:p>
    <w:p w14:paraId="3D334B24" w14:textId="77777777" w:rsidR="00C2572E" w:rsidRPr="00014938" w:rsidRDefault="00C2572E" w:rsidP="00C2572E">
      <w:pPr>
        <w:ind w:firstLine="708"/>
        <w:jc w:val="both"/>
        <w:rPr>
          <w:sz w:val="28"/>
          <w:szCs w:val="28"/>
        </w:rPr>
      </w:pPr>
      <w:proofErr w:type="gramStart"/>
      <w:r w:rsidRPr="00014938">
        <w:rPr>
          <w:sz w:val="28"/>
          <w:szCs w:val="28"/>
        </w:rPr>
        <w:t>Таким образом, классом 3.1 необходимо оценивать такие работы, где принятие решений происходит на основе необходимой  и достаточной информации по известному алгоритму (как правило, это задачи диагностики или выбора), а классом 3.2 оценивать работу, когда решения необходимо принимать в условиях неполной или недостаточной информации (как правило, это решение в условиях неопределенности), а алгоритм решения отсутствует.</w:t>
      </w:r>
      <w:proofErr w:type="gramEnd"/>
      <w:r w:rsidRPr="00014938">
        <w:rPr>
          <w:sz w:val="28"/>
          <w:szCs w:val="28"/>
        </w:rPr>
        <w:t xml:space="preserve"> Имеет значение и постоянство решения таких задач.</w:t>
      </w:r>
    </w:p>
    <w:p w14:paraId="73D67A05" w14:textId="77777777" w:rsidR="00C2572E" w:rsidRPr="00014938" w:rsidRDefault="00C2572E" w:rsidP="00C2572E">
      <w:pPr>
        <w:ind w:firstLine="708"/>
        <w:jc w:val="both"/>
        <w:rPr>
          <w:sz w:val="28"/>
          <w:szCs w:val="28"/>
        </w:rPr>
      </w:pPr>
      <w:r w:rsidRPr="00014938">
        <w:rPr>
          <w:i/>
          <w:sz w:val="28"/>
          <w:szCs w:val="28"/>
        </w:rPr>
        <w:t>Например</w:t>
      </w:r>
      <w:r w:rsidRPr="00014938">
        <w:rPr>
          <w:sz w:val="28"/>
          <w:szCs w:val="28"/>
        </w:rPr>
        <w:t xml:space="preserve">, диспетчер энергосистемы решает обычно задачи, оцениваемые классом 3.1, а при возникновении аварийных ситуаций – и </w:t>
      </w:r>
      <w:r w:rsidRPr="00014938">
        <w:rPr>
          <w:sz w:val="28"/>
          <w:szCs w:val="28"/>
        </w:rPr>
        <w:lastRenderedPageBreak/>
        <w:t>задачи класса 3.1, если задача является типичной и встречавшейся ранее, и класса 3.2, если такая ситуация встречается впервые. Поскольку задачи класса 3.2 встречаются намного реже, работу диспетчера следует оценить по критерию «содержание работы» классом 3.1.</w:t>
      </w:r>
    </w:p>
    <w:p w14:paraId="0613F8C6" w14:textId="77777777" w:rsidR="00C2572E" w:rsidRPr="00014938" w:rsidRDefault="00C2572E" w:rsidP="00C2572E">
      <w:pPr>
        <w:ind w:firstLine="360"/>
        <w:jc w:val="both"/>
        <w:rPr>
          <w:sz w:val="28"/>
          <w:szCs w:val="28"/>
        </w:rPr>
      </w:pPr>
      <w:r w:rsidRPr="00014938">
        <w:rPr>
          <w:i/>
          <w:sz w:val="28"/>
          <w:szCs w:val="28"/>
        </w:rPr>
        <w:t>Примеры.</w:t>
      </w:r>
      <w:r w:rsidRPr="00014938">
        <w:rPr>
          <w:sz w:val="28"/>
          <w:szCs w:val="28"/>
        </w:rPr>
        <w:t xml:space="preserve"> Наиболее простые задачи решают лаборанты* (1 класс условий труда**), а деятельность, требующая решения простых задач, но уже с выбором (по инструкции) характерна для медицинских сестер, телефонистов, телеграфистов и т.п.  (2 класс).  Сложные задачи, решаемые по известному алгоритму (работа по серии инструкций), имеет место в работе руководителей, мастеров промышленных предприятий, водителей транспортных средств, авиадиспетчеров и др. (класс 3.1). Наиболее сложная по содержанию работа, требующая в той или иной степени эвристической (творческой) деятельности установлена у научных работников, конструкторов, врачей разного профиля и др. (класс 3.2).</w:t>
      </w:r>
    </w:p>
    <w:p w14:paraId="473B6739" w14:textId="77777777" w:rsidR="00C2572E" w:rsidRPr="00014938" w:rsidRDefault="00C2572E" w:rsidP="00C2572E">
      <w:pPr>
        <w:ind w:firstLine="360"/>
        <w:jc w:val="both"/>
        <w:rPr>
          <w:sz w:val="28"/>
          <w:szCs w:val="28"/>
        </w:rPr>
      </w:pPr>
    </w:p>
    <w:p w14:paraId="4CF3BE63" w14:textId="77777777" w:rsidR="00C2572E" w:rsidRPr="00C2572E" w:rsidRDefault="00C2572E" w:rsidP="00C2572E">
      <w:pPr>
        <w:spacing w:after="200" w:line="276" w:lineRule="auto"/>
        <w:ind w:firstLine="360"/>
        <w:jc w:val="both"/>
        <w:rPr>
          <w:sz w:val="28"/>
          <w:szCs w:val="28"/>
        </w:rPr>
      </w:pPr>
      <w:r w:rsidRPr="00C2572E">
        <w:rPr>
          <w:b/>
          <w:i/>
          <w:sz w:val="28"/>
          <w:szCs w:val="28"/>
        </w:rPr>
        <w:t>«Восприятие сигналов (информации) и их оценка»</w:t>
      </w:r>
      <w:r w:rsidRPr="00C2572E">
        <w:rPr>
          <w:b/>
          <w:sz w:val="28"/>
          <w:szCs w:val="28"/>
        </w:rPr>
        <w:t>.</w:t>
      </w:r>
      <w:r w:rsidRPr="00C2572E">
        <w:rPr>
          <w:sz w:val="28"/>
          <w:szCs w:val="28"/>
        </w:rPr>
        <w:t xml:space="preserve"> </w:t>
      </w:r>
      <w:proofErr w:type="spellStart"/>
      <w:r w:rsidRPr="00C2572E">
        <w:rPr>
          <w:sz w:val="28"/>
          <w:szCs w:val="28"/>
        </w:rPr>
        <w:t>Критериальным</w:t>
      </w:r>
      <w:proofErr w:type="spellEnd"/>
      <w:r w:rsidRPr="00C2572E">
        <w:rPr>
          <w:sz w:val="28"/>
          <w:szCs w:val="28"/>
        </w:rPr>
        <w:t xml:space="preserve"> с точки зрения различий между классами напряженности трудового процесса является установочная цель (или эталонная норма), которая принимается для сопоставления поступающей при работе информации с номинальными значениями, необходимыми для успешного хода рабочего процесса.</w:t>
      </w:r>
    </w:p>
    <w:p w14:paraId="3DDBBD26" w14:textId="77777777" w:rsidR="00C2572E" w:rsidRPr="00014938" w:rsidRDefault="00C2572E" w:rsidP="00C2572E">
      <w:pPr>
        <w:pStyle w:val="ae"/>
        <w:ind w:left="0" w:firstLine="360"/>
        <w:jc w:val="both"/>
        <w:rPr>
          <w:sz w:val="28"/>
          <w:szCs w:val="28"/>
        </w:rPr>
      </w:pPr>
      <w:r w:rsidRPr="00014938">
        <w:rPr>
          <w:sz w:val="28"/>
          <w:szCs w:val="28"/>
        </w:rPr>
        <w:t>К классу 2 относится работа, при которой восприятие сигналов предполагает последующую коррекцию действий или операций. При этом под действием следует понимать элемент деятельности, в процессе которого достигается конкретная, не разлагаемая на более простые, осознанная цель, а под операцией – законченное действие (или сумма действий), в результате которого достигается элементарная технологическая цель.</w:t>
      </w:r>
    </w:p>
    <w:p w14:paraId="31F424D6" w14:textId="77777777" w:rsidR="00C2572E" w:rsidRPr="00014938" w:rsidRDefault="00C2572E" w:rsidP="00C2572E">
      <w:pPr>
        <w:pStyle w:val="ae"/>
        <w:ind w:left="0" w:firstLine="360"/>
        <w:jc w:val="both"/>
        <w:rPr>
          <w:sz w:val="28"/>
          <w:szCs w:val="28"/>
        </w:rPr>
      </w:pPr>
      <w:r w:rsidRPr="00014938">
        <w:rPr>
          <w:i/>
          <w:sz w:val="28"/>
          <w:szCs w:val="28"/>
        </w:rPr>
        <w:t>Например</w:t>
      </w:r>
      <w:r w:rsidRPr="00014938">
        <w:rPr>
          <w:sz w:val="28"/>
          <w:szCs w:val="28"/>
        </w:rPr>
        <w:t>, у токаря обработка простой детали выполняется посредством ряда операций (закрепление детали, обработка наружной и внутренней поверхности, обрезание уступов и т.д.), каждая из которых включает ряд элементарных действий, иногда называемых приемами. Коррекция действий и операций здесь заключается в сравнении с определенными несложными  и не связанными между собой «эталонами», операции являются отдельными и законченными элементарными составными частями технологического процесса, а воспринимаемая информация и соответствующая коррекция носит характер «</w:t>
      </w:r>
      <w:proofErr w:type="gramStart"/>
      <w:r w:rsidRPr="00014938">
        <w:rPr>
          <w:sz w:val="28"/>
          <w:szCs w:val="28"/>
        </w:rPr>
        <w:t>правильно-неправильно</w:t>
      </w:r>
      <w:proofErr w:type="gramEnd"/>
      <w:r w:rsidRPr="00014938">
        <w:rPr>
          <w:sz w:val="28"/>
          <w:szCs w:val="28"/>
        </w:rPr>
        <w:t>» по типу процесса идентификации, для которой характерно оперирование целостными эталонами. К типичным примерам можно отнести работу контролера, станочника, электрогазосварщика и большинства представителей массовых рабочих профессий, основой которых является предметная деятельность.</w:t>
      </w:r>
    </w:p>
    <w:p w14:paraId="7E35EAE6" w14:textId="77777777" w:rsidR="00C2572E" w:rsidRPr="00014938" w:rsidRDefault="00C2572E" w:rsidP="00C2572E">
      <w:pPr>
        <w:pStyle w:val="ae"/>
        <w:pBdr>
          <w:bottom w:val="single" w:sz="12" w:space="1" w:color="auto"/>
        </w:pBdr>
        <w:ind w:left="0" w:firstLine="360"/>
        <w:jc w:val="both"/>
        <w:rPr>
          <w:sz w:val="28"/>
          <w:szCs w:val="28"/>
        </w:rPr>
      </w:pPr>
      <w:r w:rsidRPr="00014938">
        <w:rPr>
          <w:sz w:val="28"/>
          <w:szCs w:val="28"/>
        </w:rPr>
        <w:t xml:space="preserve">«Эталоном» при работах, характеризующихся по данному показателю напряженностью класса 3.1., является совокупность информации, характеризующей наличное состояние объекта труда при работах, основой которых является интеллектуальная деятельность. Коррекция (сравнение с </w:t>
      </w:r>
      <w:r w:rsidRPr="00014938">
        <w:rPr>
          <w:sz w:val="28"/>
          <w:szCs w:val="28"/>
        </w:rPr>
        <w:lastRenderedPageBreak/>
        <w:t xml:space="preserve">эталоном), производится здесь по типу процесса опознавания, включая процессы декодирования, информационного поиска и информационной подготовки решения на основе мышления с обязательным использованием интеллекта, т.е. умственных способностей исполнителя. </w:t>
      </w:r>
    </w:p>
    <w:p w14:paraId="75816C7E" w14:textId="77777777" w:rsidR="00C2572E" w:rsidRPr="00014938" w:rsidRDefault="00C2572E" w:rsidP="00C2572E">
      <w:pPr>
        <w:pStyle w:val="ae"/>
        <w:ind w:left="0" w:firstLine="708"/>
        <w:jc w:val="both"/>
        <w:rPr>
          <w:sz w:val="28"/>
          <w:szCs w:val="28"/>
        </w:rPr>
      </w:pPr>
    </w:p>
    <w:p w14:paraId="012C1031" w14:textId="77777777" w:rsidR="00C2572E" w:rsidRPr="00014938" w:rsidRDefault="00C2572E" w:rsidP="00C2572E">
      <w:pPr>
        <w:pStyle w:val="ae"/>
        <w:ind w:left="0" w:firstLine="708"/>
        <w:jc w:val="both"/>
        <w:rPr>
          <w:sz w:val="28"/>
          <w:szCs w:val="28"/>
        </w:rPr>
      </w:pPr>
      <w:r w:rsidRPr="00014938">
        <w:rPr>
          <w:sz w:val="28"/>
          <w:szCs w:val="28"/>
        </w:rPr>
        <w:t>К таким работам относится большинство профессий операторского и диспетчерского типа, труд научных работников. Восприятие сигналов с последующим сопоставлением фактических значений параметров (информации) с их номинальными требуемыми уровнями отмечается в работе медсестер, мастеров, телефонистов и телеграфистов и др. (класс 3.1).</w:t>
      </w:r>
    </w:p>
    <w:p w14:paraId="1275E95E" w14:textId="77777777" w:rsidR="00C2572E" w:rsidRPr="00014938" w:rsidRDefault="00C2572E" w:rsidP="00C2572E">
      <w:pPr>
        <w:pStyle w:val="ae"/>
        <w:ind w:left="0" w:firstLine="284"/>
        <w:jc w:val="both"/>
        <w:rPr>
          <w:sz w:val="28"/>
          <w:szCs w:val="28"/>
        </w:rPr>
      </w:pPr>
      <w:r w:rsidRPr="00014938">
        <w:rPr>
          <w:sz w:val="28"/>
          <w:szCs w:val="28"/>
        </w:rPr>
        <w:t>Классом 3.2 оценивается работа, связанная с восприятием сигналов с последующей комплексной оценкой всей производственной деятельности. В том случае, когда трудовая деятельность требует восприятия сигналов с последующей комплексной оценкой всех производственных параметров (информации), соответственно такой труд по напряженности относится к классу 3.2 (руководители промышленных предприятий, водители транспортных средств, авиадиспетчеры, конструкторы, врачи, научные работники и т.д.).</w:t>
      </w:r>
    </w:p>
    <w:p w14:paraId="50866C27" w14:textId="77777777" w:rsidR="00C2572E" w:rsidRPr="00014938" w:rsidRDefault="00C2572E" w:rsidP="00C2572E">
      <w:pPr>
        <w:pStyle w:val="ae"/>
        <w:ind w:left="0" w:firstLine="284"/>
        <w:jc w:val="both"/>
        <w:rPr>
          <w:sz w:val="28"/>
          <w:szCs w:val="28"/>
        </w:rPr>
      </w:pPr>
    </w:p>
    <w:p w14:paraId="4FEFF191" w14:textId="77777777" w:rsidR="00C2572E" w:rsidRPr="00C2572E" w:rsidRDefault="00C2572E" w:rsidP="00C2572E">
      <w:pPr>
        <w:spacing w:after="200" w:line="276" w:lineRule="auto"/>
        <w:ind w:firstLine="284"/>
        <w:jc w:val="both"/>
        <w:rPr>
          <w:sz w:val="28"/>
          <w:szCs w:val="28"/>
        </w:rPr>
      </w:pPr>
      <w:r w:rsidRPr="00C2572E">
        <w:rPr>
          <w:b/>
          <w:i/>
          <w:sz w:val="28"/>
          <w:szCs w:val="28"/>
        </w:rPr>
        <w:t>«Распределение функций по степени сложности задания».</w:t>
      </w:r>
      <w:r w:rsidRPr="00C2572E">
        <w:rPr>
          <w:sz w:val="28"/>
          <w:szCs w:val="28"/>
        </w:rPr>
        <w:t xml:space="preserve"> Любая трудовая деятельность характеризуется распределением функций между работниками. Соответственно, чем больше возложено функциональных обязанностей на работника, тем выше напряженность его труда.</w:t>
      </w:r>
    </w:p>
    <w:p w14:paraId="43131E4B" w14:textId="77777777" w:rsidR="00C2572E" w:rsidRPr="00014938" w:rsidRDefault="00C2572E" w:rsidP="00C2572E">
      <w:pPr>
        <w:pStyle w:val="ae"/>
        <w:ind w:left="0" w:firstLine="284"/>
        <w:jc w:val="both"/>
        <w:rPr>
          <w:sz w:val="28"/>
          <w:szCs w:val="28"/>
        </w:rPr>
      </w:pPr>
      <w:r w:rsidRPr="00014938">
        <w:rPr>
          <w:sz w:val="28"/>
          <w:szCs w:val="28"/>
        </w:rPr>
        <w:t>По данному показателю класс 2 (допустимый) и класс 3 (напряженный труд) различаются по двум характеристикам – наличию или отсутствию функции контроля и работы по распределению заданий другим лицам, поскольку контроль выполнения своих заданий должен оцениваться классом 2 (обработка, выполнение задания и его проверка, которая, по сути, и является контролем).</w:t>
      </w:r>
    </w:p>
    <w:p w14:paraId="4F7DFC2F" w14:textId="77777777" w:rsidR="00C2572E" w:rsidRPr="00014938" w:rsidRDefault="00C2572E" w:rsidP="00C2572E">
      <w:pPr>
        <w:pStyle w:val="ae"/>
        <w:ind w:left="0" w:firstLine="284"/>
        <w:jc w:val="both"/>
        <w:rPr>
          <w:sz w:val="28"/>
          <w:szCs w:val="28"/>
        </w:rPr>
      </w:pPr>
      <w:r w:rsidRPr="00014938">
        <w:rPr>
          <w:sz w:val="28"/>
          <w:szCs w:val="28"/>
        </w:rPr>
        <w:t>Примером работ, включающих контроль выполнения заданий, может являться работа инженера по охране труда, инженера производственно-технического отдела и др.</w:t>
      </w:r>
    </w:p>
    <w:p w14:paraId="2F408838" w14:textId="77777777" w:rsidR="00C2572E" w:rsidRPr="00014938" w:rsidRDefault="00C2572E" w:rsidP="00C2572E">
      <w:pPr>
        <w:pStyle w:val="ae"/>
        <w:ind w:left="0" w:firstLine="284"/>
        <w:jc w:val="both"/>
        <w:rPr>
          <w:sz w:val="28"/>
          <w:szCs w:val="28"/>
        </w:rPr>
      </w:pPr>
      <w:r w:rsidRPr="00014938">
        <w:rPr>
          <w:sz w:val="28"/>
          <w:szCs w:val="28"/>
        </w:rPr>
        <w:t>Классом 3.2 оценивается по данному показателю такая работа, которая включает не только контроль, но и предварительную работу по распределению заданий другим лицам.</w:t>
      </w:r>
    </w:p>
    <w:p w14:paraId="59B68A75" w14:textId="77777777" w:rsidR="00C2572E" w:rsidRPr="00014938" w:rsidRDefault="00C2572E" w:rsidP="00C2572E">
      <w:pPr>
        <w:pStyle w:val="ae"/>
        <w:ind w:left="0" w:firstLine="284"/>
        <w:jc w:val="both"/>
        <w:rPr>
          <w:sz w:val="28"/>
          <w:szCs w:val="28"/>
        </w:rPr>
      </w:pPr>
      <w:r w:rsidRPr="00014938">
        <w:rPr>
          <w:sz w:val="28"/>
          <w:szCs w:val="28"/>
        </w:rPr>
        <w:t>Так, трудовая деятельность, содержащая простые функции, направленные на обработку и выполнение конкретного задания, не приводит к значительной напряженности труда. Примером такой деятельности является работа лаборанта (класс 1). Напряженность возрастает, когда осуществляется обработка, выполнение с последующей проверкой выполнения задания (класс 2), что характерно для таких профессий, как медицинские сестры, телефонисты и т.п.</w:t>
      </w:r>
    </w:p>
    <w:p w14:paraId="4AEA9A99" w14:textId="77777777" w:rsidR="00C2572E" w:rsidRPr="00014938" w:rsidRDefault="00C2572E" w:rsidP="00C2572E">
      <w:pPr>
        <w:pStyle w:val="ae"/>
        <w:ind w:left="0" w:firstLine="284"/>
        <w:jc w:val="both"/>
        <w:rPr>
          <w:sz w:val="28"/>
          <w:szCs w:val="28"/>
        </w:rPr>
      </w:pPr>
      <w:r w:rsidRPr="00014938">
        <w:rPr>
          <w:sz w:val="28"/>
          <w:szCs w:val="28"/>
        </w:rPr>
        <w:lastRenderedPageBreak/>
        <w:t>Обработка, проверка и, кроме того, контроль за выполнением задания указывает на большую степень сложности выполняемых функций работником, и, соответственно, в большей степени проявляется напряженность труда (мастера промышленных предприятий, телеграфисты, конструкторы, водители транспортных средств – класс 3.1).</w:t>
      </w:r>
    </w:p>
    <w:p w14:paraId="2539AF3C" w14:textId="77777777" w:rsidR="00C2572E" w:rsidRPr="00014938" w:rsidRDefault="00C2572E" w:rsidP="00C2572E">
      <w:pPr>
        <w:pStyle w:val="ae"/>
        <w:ind w:left="0" w:firstLine="284"/>
        <w:jc w:val="both"/>
        <w:rPr>
          <w:sz w:val="28"/>
          <w:szCs w:val="28"/>
        </w:rPr>
      </w:pPr>
      <w:r w:rsidRPr="00014938">
        <w:rPr>
          <w:sz w:val="28"/>
          <w:szCs w:val="28"/>
        </w:rPr>
        <w:t>Наиболее сложная функция – предварительная подготовительная работа с последующим распределением заданий другим лицам (класс 3.2), которая характерна для таких профессий как руководители промышленных предприятий, авиадиспетчеры, научные работники, врачи и т.п.</w:t>
      </w:r>
    </w:p>
    <w:p w14:paraId="3104477F" w14:textId="77777777" w:rsidR="00C2572E" w:rsidRPr="00C2572E" w:rsidRDefault="00C2572E" w:rsidP="00C2572E">
      <w:pPr>
        <w:spacing w:after="200" w:line="276" w:lineRule="auto"/>
        <w:ind w:firstLine="284"/>
        <w:jc w:val="both"/>
        <w:rPr>
          <w:sz w:val="28"/>
          <w:szCs w:val="28"/>
        </w:rPr>
      </w:pPr>
      <w:r w:rsidRPr="00C2572E">
        <w:rPr>
          <w:b/>
          <w:sz w:val="28"/>
          <w:szCs w:val="28"/>
        </w:rPr>
        <w:t>«Характер выполняемой работы»</w:t>
      </w:r>
      <w:r w:rsidRPr="00C2572E">
        <w:rPr>
          <w:sz w:val="28"/>
          <w:szCs w:val="28"/>
        </w:rPr>
        <w:t xml:space="preserve"> - в том случае, когда работа выполняется по индивидуальному плану, то уровень напряженности труда невысока (1 класс - лаборанты). Если работа протекает по строго установленному графику с возможной его коррекцией по мере необходимости, то напряженность повышается (2 класс – медсестры, телефонисты, телеграфисты и др.). Еще большая напряженность труда характерна, когда работа выполняется в условиях дефицита времени (класс 3.1 – мастера промышленных предприятий, научные работники, конструкторы). Наибольшая напряженность (класс 3.2) характеризуется работой в условиях дефицита времени и информации. При этом отмечается очень высокая ответственность за  конечный результат работы (врачи, руководители промышленных предприятий, водители транспортных средств, авиадиспетчеры).</w:t>
      </w:r>
    </w:p>
    <w:p w14:paraId="0C379D8B" w14:textId="77777777" w:rsidR="00C2572E" w:rsidRPr="00014938" w:rsidRDefault="00C2572E" w:rsidP="00C2572E">
      <w:pPr>
        <w:pStyle w:val="ae"/>
        <w:ind w:left="0" w:firstLine="360"/>
        <w:jc w:val="both"/>
        <w:rPr>
          <w:sz w:val="28"/>
          <w:szCs w:val="28"/>
        </w:rPr>
      </w:pPr>
      <w:r w:rsidRPr="00014938">
        <w:rPr>
          <w:sz w:val="28"/>
          <w:szCs w:val="28"/>
        </w:rPr>
        <w:t>Таким образом, критериями для отнесения работ по данному показателю к классу 3.1 (напряженный труд 1 степени) является работа в условиях дефицита времени. В практике работы под дефицитом времени понимают, как правило, большую загруженность работой, на основании чего практически любую работу оценивают по данному показателю классом 3.1. Здесь необходимо руководствоваться требованием настоящего руководства, согласно которому оценку условий труда должны выполнять при проведении технологических процессов в соответствии с технологическим регламентом. Поэтом классом 3.1 по показателю «характер выполняемой работы» должна оцениваться лишь такая работа, при которой дефицит времени является ее постоянной и неотъемлемой характеристикой, и при этом успешное выполнение задания возможно только при правильных действиях в условиях такого дефицита.</w:t>
      </w:r>
    </w:p>
    <w:p w14:paraId="4CA39F22" w14:textId="77777777" w:rsidR="00C2572E" w:rsidRPr="00014938" w:rsidRDefault="00C2572E" w:rsidP="00C2572E">
      <w:pPr>
        <w:pStyle w:val="ae"/>
        <w:ind w:left="0" w:firstLine="360"/>
        <w:jc w:val="both"/>
        <w:rPr>
          <w:sz w:val="28"/>
          <w:szCs w:val="28"/>
        </w:rPr>
      </w:pPr>
      <w:r w:rsidRPr="00014938">
        <w:rPr>
          <w:sz w:val="28"/>
          <w:szCs w:val="28"/>
        </w:rPr>
        <w:t xml:space="preserve">Напряженный труд 2 степени (класс 3.2) характеризует такую работу, которая происходит в условиях дефицита времени и информации с повышенной ответственностью за конечный результат. В отношении дефицита времени следует руководствоваться изложенными выше соображениями, а что касается повышенной ответственности за конечный результат, то такая ответственность должна быть не только субъективно осознаваемой, поскольку на любом рабочем месте исполнитель такую </w:t>
      </w:r>
      <w:r w:rsidRPr="00014938">
        <w:rPr>
          <w:sz w:val="28"/>
          <w:szCs w:val="28"/>
        </w:rPr>
        <w:lastRenderedPageBreak/>
        <w:t>ответственность осознает и несет, но и возлагаемой на исполнителя должностной инструкцией. Степень ответственности должна быть высокой – это ответственность за нормальный ход технологического процесса (например, диспетчер, машинист котлов, турбин и блоков на энергопредприятии), за сохранность уникального, сложного и дорогостоящего оборудования и за жизнь других людей (мастера, бригадиры).</w:t>
      </w:r>
    </w:p>
    <w:p w14:paraId="3C1CB9B0" w14:textId="77777777" w:rsidR="00C2572E" w:rsidRPr="00014938" w:rsidRDefault="00C2572E" w:rsidP="00C2572E">
      <w:pPr>
        <w:pStyle w:val="ae"/>
        <w:ind w:left="0" w:firstLine="360"/>
        <w:jc w:val="both"/>
        <w:rPr>
          <w:sz w:val="28"/>
          <w:szCs w:val="28"/>
        </w:rPr>
      </w:pPr>
      <w:r w:rsidRPr="00014938">
        <w:rPr>
          <w:sz w:val="28"/>
          <w:szCs w:val="28"/>
        </w:rPr>
        <w:t>В качестве примера степени ответственности приведем работу врачей. Работа далеко не всех врачей характеризуется одинаковым уровнем напряженности по характеру работы: например, работа врачей скорой помощи, хирургов (оперирующих), травматологов, анестезиологов, реаниматоров, без сомнения, может быть оценена по рассматриваемому показателю классом 3.2 (дефицит времени, информации и повышенная ответственность за конечный результат), тогда как работа, например, врачей поликлиники – терапевтов, окулистов и других, - таким критериям не соответствует, так же как работа, например, врачей-гигиенистов.</w:t>
      </w:r>
    </w:p>
    <w:p w14:paraId="350C62B7" w14:textId="77777777" w:rsidR="00C2572E" w:rsidRDefault="00C2572E" w:rsidP="00C2572E">
      <w:pPr>
        <w:pStyle w:val="ae"/>
        <w:ind w:left="360"/>
        <w:jc w:val="both"/>
        <w:rPr>
          <w:sz w:val="28"/>
          <w:szCs w:val="28"/>
        </w:rPr>
      </w:pPr>
    </w:p>
    <w:p w14:paraId="3733CECA" w14:textId="77777777" w:rsidR="00C2572E" w:rsidRPr="00014938" w:rsidRDefault="00C2572E" w:rsidP="00C2572E">
      <w:pPr>
        <w:pStyle w:val="ae"/>
        <w:ind w:left="360"/>
        <w:jc w:val="both"/>
        <w:rPr>
          <w:sz w:val="28"/>
          <w:szCs w:val="28"/>
        </w:rPr>
      </w:pPr>
    </w:p>
    <w:p w14:paraId="5990D9B9" w14:textId="77777777" w:rsidR="00C2572E" w:rsidRPr="00C2572E" w:rsidRDefault="00C2572E" w:rsidP="00C2572E">
      <w:pPr>
        <w:spacing w:after="200" w:line="276" w:lineRule="auto"/>
        <w:jc w:val="both"/>
        <w:rPr>
          <w:b/>
          <w:sz w:val="28"/>
          <w:szCs w:val="28"/>
        </w:rPr>
      </w:pPr>
      <w:r w:rsidRPr="00C2572E">
        <w:rPr>
          <w:b/>
          <w:sz w:val="28"/>
          <w:szCs w:val="28"/>
        </w:rPr>
        <w:t>Сенсорные нагрузки</w:t>
      </w:r>
    </w:p>
    <w:p w14:paraId="24FD6CD8" w14:textId="77777777" w:rsidR="00C2572E" w:rsidRPr="00014938" w:rsidRDefault="00C2572E" w:rsidP="00C2572E">
      <w:pPr>
        <w:ind w:firstLine="360"/>
        <w:jc w:val="both"/>
        <w:rPr>
          <w:sz w:val="28"/>
          <w:szCs w:val="28"/>
        </w:rPr>
      </w:pPr>
      <w:r w:rsidRPr="00014938">
        <w:rPr>
          <w:b/>
          <w:i/>
          <w:sz w:val="28"/>
          <w:szCs w:val="28"/>
        </w:rPr>
        <w:t xml:space="preserve"> «Длительность сосредоточенного наблюдения (</w:t>
      </w:r>
      <w:proofErr w:type="gramStart"/>
      <w:r w:rsidRPr="00014938">
        <w:rPr>
          <w:b/>
          <w:i/>
          <w:sz w:val="28"/>
          <w:szCs w:val="28"/>
        </w:rPr>
        <w:t>в</w:t>
      </w:r>
      <w:proofErr w:type="gramEnd"/>
      <w:r w:rsidRPr="00014938">
        <w:rPr>
          <w:b/>
          <w:i/>
          <w:sz w:val="28"/>
          <w:szCs w:val="28"/>
        </w:rPr>
        <w:t xml:space="preserve"> % </w:t>
      </w:r>
      <w:proofErr w:type="gramStart"/>
      <w:r w:rsidRPr="00014938">
        <w:rPr>
          <w:b/>
          <w:i/>
          <w:sz w:val="28"/>
          <w:szCs w:val="28"/>
        </w:rPr>
        <w:t>от</w:t>
      </w:r>
      <w:proofErr w:type="gramEnd"/>
      <w:r w:rsidRPr="00014938">
        <w:rPr>
          <w:b/>
          <w:i/>
          <w:sz w:val="28"/>
          <w:szCs w:val="28"/>
        </w:rPr>
        <w:t xml:space="preserve"> времени смены)»</w:t>
      </w:r>
      <w:r w:rsidRPr="00014938">
        <w:rPr>
          <w:sz w:val="28"/>
          <w:szCs w:val="28"/>
        </w:rPr>
        <w:t xml:space="preserve">  -  чем  больше процент времени отводится в течение смены на сосредоточенное наблюдение, тем выше напряженность. Общее время рабочей смены принимается за 100%. </w:t>
      </w:r>
    </w:p>
    <w:p w14:paraId="29455DC2" w14:textId="77777777" w:rsidR="00C2572E" w:rsidRPr="00014938" w:rsidRDefault="00C2572E" w:rsidP="00C2572E">
      <w:pPr>
        <w:ind w:firstLine="360"/>
        <w:jc w:val="both"/>
        <w:rPr>
          <w:sz w:val="28"/>
          <w:szCs w:val="28"/>
        </w:rPr>
      </w:pPr>
      <w:r w:rsidRPr="00014938">
        <w:rPr>
          <w:i/>
          <w:sz w:val="28"/>
          <w:szCs w:val="28"/>
        </w:rPr>
        <w:t>Пример.</w:t>
      </w:r>
      <w:r w:rsidRPr="00014938">
        <w:rPr>
          <w:sz w:val="28"/>
          <w:szCs w:val="28"/>
        </w:rPr>
        <w:t xml:space="preserve"> Наибольшая длительность сосредоточенного наблюдения за ходом технологического процесса отмечается у операторских профессий: телефонисты, телеграфисты, авиадиспетчеры, водители транспортных средств (более 75% смены – класс 3.2). Несколько ниже значение этого параметра (51 – 75%) установлено у врачей (класс 3.1). От 26 до 50% значения этого показателя колебалось у медицинских сестер, мастеров промышленных предприятий (2 класс). Самый низкий уровень этого показателя наблюдается у руководителей предприятий, научных работников, конструкторов (1 класс – до 25% от общего времени смены).</w:t>
      </w:r>
    </w:p>
    <w:p w14:paraId="652A934C" w14:textId="77777777" w:rsidR="00C2572E" w:rsidRPr="00014938" w:rsidRDefault="00C2572E" w:rsidP="00C2572E">
      <w:pPr>
        <w:ind w:firstLine="360"/>
        <w:jc w:val="both"/>
        <w:rPr>
          <w:sz w:val="28"/>
          <w:szCs w:val="28"/>
        </w:rPr>
      </w:pPr>
      <w:r w:rsidRPr="00014938">
        <w:rPr>
          <w:sz w:val="28"/>
          <w:szCs w:val="28"/>
        </w:rPr>
        <w:t xml:space="preserve">В основе этого процесса, характеризующего напряженность труда, лежит сосредоточение, или концентрация внимания на каком-либо реальном (водитель) или идеальном (переводчик) объекте, </w:t>
      </w:r>
      <w:proofErr w:type="gramStart"/>
      <w:r w:rsidRPr="00014938">
        <w:rPr>
          <w:sz w:val="28"/>
          <w:szCs w:val="28"/>
        </w:rPr>
        <w:t>по этому</w:t>
      </w:r>
      <w:proofErr w:type="gramEnd"/>
      <w:r w:rsidRPr="00014938">
        <w:rPr>
          <w:sz w:val="28"/>
          <w:szCs w:val="28"/>
        </w:rPr>
        <w:t xml:space="preserve"> данный показатель следует трактовать шире, как «длительность сосредоточения внимания», которое проявляется в углубленности в деятельность. Определяющей характеристикой здесь является именно сосредоточение внимания в отличие от пассивного характера наблюдения за ходом технологического процесса, когда исполнитель периодически, время от времени контролирует состояние какого-либо объекта.</w:t>
      </w:r>
    </w:p>
    <w:p w14:paraId="2D61B0D0" w14:textId="77777777" w:rsidR="00C2572E" w:rsidRPr="00014938" w:rsidRDefault="00C2572E" w:rsidP="00C2572E">
      <w:pPr>
        <w:ind w:firstLine="360"/>
        <w:jc w:val="both"/>
        <w:rPr>
          <w:sz w:val="28"/>
          <w:szCs w:val="28"/>
        </w:rPr>
      </w:pPr>
      <w:r w:rsidRPr="00014938">
        <w:rPr>
          <w:sz w:val="28"/>
          <w:szCs w:val="28"/>
        </w:rPr>
        <w:t xml:space="preserve">Различия здесь определяются следующим. Длительное сосредоточенное наблюдение необходимо в тех профессиях, где состояние наблюдаемого объекта все время изменяется, и деятельность исполнителя заключается в </w:t>
      </w:r>
      <w:r w:rsidRPr="00014938">
        <w:rPr>
          <w:sz w:val="28"/>
          <w:szCs w:val="28"/>
        </w:rPr>
        <w:lastRenderedPageBreak/>
        <w:t>периодическом решении ряда задач, непрерывно следующих друг за другом, на основе получаемой и постоянно меняющейся информации (врачи-хирурги в процессе операции, корректоры</w:t>
      </w:r>
      <w:proofErr w:type="gramStart"/>
      <w:r w:rsidRPr="00014938">
        <w:rPr>
          <w:sz w:val="28"/>
          <w:szCs w:val="28"/>
        </w:rPr>
        <w:t xml:space="preserve"> ,</w:t>
      </w:r>
      <w:proofErr w:type="gramEnd"/>
      <w:r w:rsidRPr="00014938">
        <w:rPr>
          <w:sz w:val="28"/>
          <w:szCs w:val="28"/>
        </w:rPr>
        <w:t>переводчики, авиадиспетчеры, водители, операторы радиолокационных станций, и т.д.).</w:t>
      </w:r>
    </w:p>
    <w:p w14:paraId="17C8EC1D" w14:textId="77777777" w:rsidR="00C2572E" w:rsidRPr="00014938" w:rsidRDefault="00C2572E" w:rsidP="00C2572E">
      <w:pPr>
        <w:ind w:firstLine="360"/>
        <w:jc w:val="both"/>
        <w:rPr>
          <w:sz w:val="28"/>
          <w:szCs w:val="28"/>
        </w:rPr>
      </w:pPr>
      <w:r w:rsidRPr="00014938">
        <w:rPr>
          <w:sz w:val="28"/>
          <w:szCs w:val="28"/>
        </w:rPr>
        <w:t>Наиболее часто по данному критерию встречаются две ошибки. Первая заключается в том, что данным показателем оцениваются такие работы, когда наблюдение не является сосредоточенным, а осуществляется в дискретном режиме, как, например, у диспетчеров на щитах управления технологическими процессами, когда они время от времени отмечают показания приборов при нормальном ходе процесса. Вторая ошибка состоит в том, что высокие показатели по длительности сосредоточенного наблюдения присваиваются априорно, только из-за того, что в профессиональной деятельности данная характеристика ярко выражена, как, например, у водителей.</w:t>
      </w:r>
    </w:p>
    <w:p w14:paraId="1216D221" w14:textId="77777777" w:rsidR="00C2572E" w:rsidRPr="00014938" w:rsidRDefault="00C2572E" w:rsidP="00C2572E">
      <w:pPr>
        <w:ind w:firstLine="360"/>
        <w:jc w:val="both"/>
        <w:rPr>
          <w:sz w:val="28"/>
          <w:szCs w:val="28"/>
        </w:rPr>
      </w:pPr>
      <w:r w:rsidRPr="00014938">
        <w:rPr>
          <w:sz w:val="28"/>
          <w:szCs w:val="28"/>
        </w:rPr>
        <w:t>Так, у водителей транспортных средств длительность сосредоточенного наблюдения в процессе управления транспортным средством в среднем более 75% времени смены; на этом основании работа всех водителей оценивается по данному показателю классом 3.2. Однако, это справедливо далеко не для всех  водителей.</w:t>
      </w:r>
    </w:p>
    <w:p w14:paraId="1087FB4E" w14:textId="77777777" w:rsidR="00C2572E" w:rsidRPr="00014938" w:rsidRDefault="00C2572E" w:rsidP="00C2572E">
      <w:pPr>
        <w:ind w:firstLine="360"/>
        <w:jc w:val="both"/>
        <w:rPr>
          <w:sz w:val="28"/>
          <w:szCs w:val="28"/>
        </w:rPr>
      </w:pPr>
      <w:r w:rsidRPr="00014938">
        <w:rPr>
          <w:i/>
          <w:sz w:val="28"/>
          <w:szCs w:val="28"/>
        </w:rPr>
        <w:t>Например,</w:t>
      </w:r>
      <w:r w:rsidRPr="00014938">
        <w:rPr>
          <w:sz w:val="28"/>
          <w:szCs w:val="28"/>
        </w:rPr>
        <w:t xml:space="preserve"> этот показатель существенно ниже у водителей вахтовых и пожарных автомобилей, а также автомобилей, на которых смонтировано специальное оборудование (бурильные, паровые установки, краны и др.). Поэтому данный показатель необходимо оценивать в каждом конкретном случае по его фактическому назначению, получаемому либо с помощью хронометража, либо иным способом.</w:t>
      </w:r>
    </w:p>
    <w:p w14:paraId="4BC0A578" w14:textId="77777777" w:rsidR="00C2572E" w:rsidRPr="00014938" w:rsidRDefault="00C2572E" w:rsidP="00C2572E">
      <w:pPr>
        <w:ind w:firstLine="360"/>
        <w:jc w:val="both"/>
        <w:rPr>
          <w:sz w:val="28"/>
          <w:szCs w:val="28"/>
        </w:rPr>
      </w:pPr>
      <w:r w:rsidRPr="00014938">
        <w:rPr>
          <w:i/>
          <w:sz w:val="28"/>
          <w:szCs w:val="28"/>
        </w:rPr>
        <w:t>Например,</w:t>
      </w:r>
      <w:r w:rsidRPr="00014938">
        <w:rPr>
          <w:sz w:val="28"/>
          <w:szCs w:val="28"/>
        </w:rPr>
        <w:t xml:space="preserve"> у сварщиков длительность сосредоточенного наблюдения достаточно точно можно определить, </w:t>
      </w:r>
      <w:proofErr w:type="gramStart"/>
      <w:r w:rsidRPr="00014938">
        <w:rPr>
          <w:sz w:val="28"/>
          <w:szCs w:val="28"/>
        </w:rPr>
        <w:t>измерив</w:t>
      </w:r>
      <w:proofErr w:type="gramEnd"/>
      <w:r w:rsidRPr="00014938">
        <w:rPr>
          <w:sz w:val="28"/>
          <w:szCs w:val="28"/>
        </w:rPr>
        <w:t xml:space="preserve"> время сгорания одного электрода м подсчитав число использованных за рабочую  смену электродов. У водителей автомобилей его легко определить по показателю сменного пробега (в км), деленному на среднюю скорость движения автомобиля (км в час) на данном участке, сведения о которой можно получить в соответствующем отделении Российской транспортной инспекции. На практике достаточно часто такие расчеты показывают, что суммарное время вождения автомобиля, и, соответственно, длительность сосредоточенного наблюдения не превышают 2 – 4 часов за рабочую смену. Хорошие результаты дает также использование технологической документации, например, карт технологического процесса, паспортов рабочих мест, и др.</w:t>
      </w:r>
    </w:p>
    <w:p w14:paraId="3898C708" w14:textId="77777777" w:rsidR="00C2572E" w:rsidRPr="00014938" w:rsidRDefault="00C2572E" w:rsidP="00C2572E">
      <w:pPr>
        <w:ind w:firstLine="360"/>
        <w:jc w:val="both"/>
        <w:rPr>
          <w:sz w:val="28"/>
          <w:szCs w:val="28"/>
        </w:rPr>
      </w:pPr>
    </w:p>
    <w:p w14:paraId="581860F6" w14:textId="77777777" w:rsidR="00C2572E" w:rsidRPr="00C2572E" w:rsidRDefault="00C2572E" w:rsidP="00C2572E">
      <w:pPr>
        <w:spacing w:after="200" w:line="276" w:lineRule="auto"/>
        <w:ind w:firstLine="142"/>
        <w:jc w:val="both"/>
        <w:rPr>
          <w:sz w:val="28"/>
          <w:szCs w:val="28"/>
        </w:rPr>
      </w:pPr>
      <w:r w:rsidRPr="00C2572E">
        <w:rPr>
          <w:b/>
          <w:i/>
          <w:sz w:val="28"/>
          <w:szCs w:val="28"/>
        </w:rPr>
        <w:t>«Плотность сигналов (световых, звуковых) и сообщений в среднем за 1 час работы»</w:t>
      </w:r>
      <w:r w:rsidRPr="00C2572E">
        <w:rPr>
          <w:sz w:val="28"/>
          <w:szCs w:val="28"/>
        </w:rPr>
        <w:t xml:space="preserve"> - количество воспринимаемых и передаваемых сигналов (сообщений, распоряжений) позволяет оценивать занятость, специфику деятельности работников. Чем больше число поступающих и передаваемых сигналов или сообщений, тем выше информационная нагрузка, приводящая к возрастанию напряженности. По форме  (или способу) предъявления </w:t>
      </w:r>
      <w:r w:rsidRPr="00C2572E">
        <w:rPr>
          <w:sz w:val="28"/>
          <w:szCs w:val="28"/>
        </w:rPr>
        <w:lastRenderedPageBreak/>
        <w:t xml:space="preserve">информации сигналы могут подаваться со специальных устройств (световые, звуковые сигнальные устройства, шкала приборов, таблицы, графики и диаграммы, символы, текст, формулы и т.д.) и при речевом сообщении (по телефону или </w:t>
      </w:r>
      <w:proofErr w:type="spellStart"/>
      <w:r w:rsidRPr="00C2572E">
        <w:rPr>
          <w:sz w:val="28"/>
          <w:szCs w:val="28"/>
        </w:rPr>
        <w:t>радиофону</w:t>
      </w:r>
      <w:proofErr w:type="spellEnd"/>
      <w:r w:rsidRPr="00C2572E">
        <w:rPr>
          <w:sz w:val="28"/>
          <w:szCs w:val="28"/>
        </w:rPr>
        <w:t>, при непосредственном прямом контакте работников).</w:t>
      </w:r>
    </w:p>
    <w:p w14:paraId="3A4C9C27" w14:textId="77777777" w:rsidR="00C2572E" w:rsidRPr="00014938" w:rsidRDefault="00C2572E" w:rsidP="00C2572E">
      <w:pPr>
        <w:pStyle w:val="ae"/>
        <w:ind w:left="142"/>
        <w:jc w:val="both"/>
        <w:rPr>
          <w:sz w:val="28"/>
          <w:szCs w:val="28"/>
        </w:rPr>
      </w:pPr>
      <w:r w:rsidRPr="00014938">
        <w:rPr>
          <w:i/>
          <w:sz w:val="28"/>
          <w:szCs w:val="28"/>
        </w:rPr>
        <w:t>Пример.</w:t>
      </w:r>
      <w:r w:rsidRPr="00014938">
        <w:rPr>
          <w:sz w:val="28"/>
          <w:szCs w:val="28"/>
        </w:rPr>
        <w:t xml:space="preserve"> Наибольшее число связей и сигналов с наземными службами и с экипажами самолетов отмечается у авиадиспетчеров – более 300 (класс 3.2). Производственная деятельность водителя во время управления транспортными средствами несколько ниже – в среднем около 200 сигналов в течение часа (класс 3.1). К этому же классу относится труд телеграфистов. В диапазоне от 75 до 175 сигналов поступает в течение часа у телефонистов (число обслуживаемых абонентов в час от 25 до 150). У медицинских сестер и врачей реанимационных отделений (срочный вызов к больному, сигнализация с мониторов о состоянии больного) – 2 класс. Наименьшее число сигналов и сообщений характерно для таких профессий, как лаборанты, руководители, мастера, научные работники, конструкторы – 1 класс.</w:t>
      </w:r>
    </w:p>
    <w:p w14:paraId="280F5564" w14:textId="77777777" w:rsidR="00C2572E" w:rsidRPr="00014938" w:rsidRDefault="00C2572E" w:rsidP="00C2572E">
      <w:pPr>
        <w:pStyle w:val="ae"/>
        <w:ind w:left="142" w:firstLine="142"/>
        <w:jc w:val="both"/>
        <w:rPr>
          <w:sz w:val="28"/>
          <w:szCs w:val="28"/>
        </w:rPr>
      </w:pPr>
      <w:r w:rsidRPr="00014938">
        <w:rPr>
          <w:sz w:val="28"/>
          <w:szCs w:val="28"/>
        </w:rPr>
        <w:t>Существенных ошибок можно избежать, если не присваивать высоких значений данного показателя во всех случаях и только вследствие того, что восприятие сигналов и сообщений является характерной особенностью работы. Например, водитель городского транспорта воспринимает в час около 200 сигналов. Однако, этот показатель может быть существенно ниже у водителей, например, междугородных автобусов, водителей «дальнобойщиков», водителей вахтовых автомобилей или в случаях, когда плотность транспортного потока невелика, что характерно для сельской местности. Точно так же телеграфисты и телефонисты узла связи крупного города будут существенно отличаться по данному показателю от коллег, работающих в небольшом узле связи.</w:t>
      </w:r>
    </w:p>
    <w:p w14:paraId="6F4BB345" w14:textId="77777777" w:rsidR="00C2572E" w:rsidRPr="00C2572E" w:rsidRDefault="00C2572E" w:rsidP="00C2572E">
      <w:pPr>
        <w:spacing w:after="200" w:line="276" w:lineRule="auto"/>
        <w:ind w:firstLine="142"/>
        <w:jc w:val="both"/>
        <w:rPr>
          <w:sz w:val="28"/>
          <w:szCs w:val="28"/>
        </w:rPr>
      </w:pPr>
      <w:r w:rsidRPr="00C2572E">
        <w:rPr>
          <w:b/>
          <w:i/>
          <w:sz w:val="28"/>
          <w:szCs w:val="28"/>
        </w:rPr>
        <w:t>«Число производственных объектов одновременного наблюдения»</w:t>
      </w:r>
      <w:r w:rsidRPr="00C2572E">
        <w:rPr>
          <w:sz w:val="28"/>
          <w:szCs w:val="28"/>
        </w:rPr>
        <w:t xml:space="preserve"> - указывает, что с увеличением числа объектов одновременного наблюдения возрастает напряженность труда. Эта характеристика труда предъявляет требования к объему внимания (от 4 до 8 не связанных объектов) и его распределению как способности одновременно сосредотачивать внимание на нескольких объектах или действиях.</w:t>
      </w:r>
    </w:p>
    <w:p w14:paraId="46294505" w14:textId="77777777" w:rsidR="00C2572E" w:rsidRPr="00014938" w:rsidRDefault="00C2572E" w:rsidP="00C2572E">
      <w:pPr>
        <w:pStyle w:val="ae"/>
        <w:ind w:left="0" w:firstLine="284"/>
        <w:jc w:val="both"/>
        <w:rPr>
          <w:sz w:val="28"/>
          <w:szCs w:val="28"/>
        </w:rPr>
      </w:pPr>
      <w:r w:rsidRPr="00014938">
        <w:rPr>
          <w:sz w:val="28"/>
          <w:szCs w:val="28"/>
        </w:rPr>
        <w:t xml:space="preserve">Необходимым условием для того, чтобы работа оценивалась данным показателем, является время, затрачиваемое от получения информации от объектов одновременного наблюдения до действия: если это время существенно мало и действия необходимо выполнять сразу же после приема информации одновременно от всех необходимых объектов (иначе нарушится нормальный ход технологического процесса или возникает существенная ошибка), то работу необходимо характеризовать числом производственных объектов одновременного наблюдения (пилоты, водители, машинисты </w:t>
      </w:r>
      <w:r w:rsidRPr="00014938">
        <w:rPr>
          <w:sz w:val="28"/>
          <w:szCs w:val="28"/>
        </w:rPr>
        <w:lastRenderedPageBreak/>
        <w:t xml:space="preserve">других транспортных средств, операторы, управляющие работами и манипуляторами и др.). Если же информация может быть получена путем последовательного переключения внимания с объекта на объект и имеется достаточно времени до принятия решения и/или выполнения действий, а человек обычно переходит от распределения к переключению внимания, то такую работу не следует оценивать по показателю «число объектов одновременного наблюдения» (дежурный электрослесарь по КИПиА, контролер-обходчик, комплектовщик). </w:t>
      </w:r>
    </w:p>
    <w:p w14:paraId="38499A79" w14:textId="77777777" w:rsidR="00C2572E" w:rsidRPr="00014938" w:rsidRDefault="00C2572E" w:rsidP="00C2572E">
      <w:pPr>
        <w:pStyle w:val="ae"/>
        <w:ind w:left="0" w:firstLine="284"/>
        <w:jc w:val="both"/>
        <w:rPr>
          <w:sz w:val="28"/>
          <w:szCs w:val="28"/>
        </w:rPr>
      </w:pPr>
      <w:r w:rsidRPr="00014938">
        <w:rPr>
          <w:i/>
          <w:sz w:val="28"/>
          <w:szCs w:val="28"/>
        </w:rPr>
        <w:t>Пример.</w:t>
      </w:r>
      <w:r w:rsidRPr="00014938">
        <w:rPr>
          <w:sz w:val="28"/>
          <w:szCs w:val="28"/>
        </w:rPr>
        <w:t xml:space="preserve"> Для операторского вида деятельности объектами одновременного наблюдения служат различные индикаторы, дисплеи, органы управления, клавиатура и т.п. Наибольшее число объектов одновременного наблюдения установлено у авиадиспетчеров – 13, что соответствует классу 3.1,несколько ниже это число у телеграфистов – 8-9 телетайпов, у водителей автотранспортных средств (2 класс). До 5 объектов одновременного наблюдения отмечается у телефонистов, мастеров, руководителей, медсестер, врачей, конструкторов и других (1 класс).</w:t>
      </w:r>
    </w:p>
    <w:p w14:paraId="7AB7DCA2" w14:textId="77777777" w:rsidR="00C2572E" w:rsidRPr="00C2572E" w:rsidRDefault="00C2572E" w:rsidP="00C2572E">
      <w:pPr>
        <w:spacing w:after="200" w:line="276" w:lineRule="auto"/>
        <w:ind w:firstLine="284"/>
        <w:jc w:val="both"/>
        <w:rPr>
          <w:sz w:val="28"/>
          <w:szCs w:val="28"/>
        </w:rPr>
      </w:pPr>
      <w:r w:rsidRPr="00C2572E">
        <w:rPr>
          <w:b/>
          <w:i/>
          <w:sz w:val="28"/>
          <w:szCs w:val="28"/>
        </w:rPr>
        <w:t>«Размер объекта различения при длительности сосредоточенного внимания (% от времени смены)»</w:t>
      </w:r>
      <w:r w:rsidRPr="00C2572E">
        <w:rPr>
          <w:sz w:val="28"/>
          <w:szCs w:val="28"/>
        </w:rPr>
        <w:t>. Чем меньше размер рассматриваемого предмета (изделия, детали, цифровой или буквенный информации и т.п.) и чем продолжительнее время наблюдения, тем выше нагрузка на зрительный анализатор. Соответственно возрастает класс напряженности труда.</w:t>
      </w:r>
    </w:p>
    <w:p w14:paraId="7A983A65" w14:textId="77777777" w:rsidR="00C2572E" w:rsidRPr="00014938" w:rsidRDefault="00C2572E" w:rsidP="00C2572E">
      <w:pPr>
        <w:pStyle w:val="ae"/>
        <w:ind w:left="0" w:firstLine="284"/>
        <w:jc w:val="both"/>
        <w:rPr>
          <w:sz w:val="28"/>
          <w:szCs w:val="28"/>
        </w:rPr>
      </w:pPr>
      <w:r w:rsidRPr="00014938">
        <w:rPr>
          <w:sz w:val="28"/>
          <w:szCs w:val="28"/>
        </w:rPr>
        <w:t>В качестве основы размеров объекта различения взяты категории зрительных работ из СНиП 23-05-95 «Естественное и искусственное освещение». При этом необходимо рассматривать лишь такой объект, который несет смысловую информацию, необходимую для выполнения данной работы. Так, у контролеров это минимальный размер дефекта, который необходимо выявить, у операторов ПЭВМ – размер буквы или цифры, у оператора – размер шкалы прибора, и т.д. (Часто учитывается только характеристика и не учитывается другая, в той же степени необходимая – длительность сосредоточения и внимания на данном объекте, которая является равноценной и обязательной.)</w:t>
      </w:r>
    </w:p>
    <w:p w14:paraId="3D052529" w14:textId="77777777" w:rsidR="00C2572E" w:rsidRPr="00014938" w:rsidRDefault="00C2572E" w:rsidP="00C2572E">
      <w:pPr>
        <w:pStyle w:val="ae"/>
        <w:ind w:left="0" w:firstLine="284"/>
        <w:jc w:val="both"/>
        <w:rPr>
          <w:sz w:val="28"/>
          <w:szCs w:val="28"/>
        </w:rPr>
      </w:pPr>
      <w:r w:rsidRPr="00014938">
        <w:rPr>
          <w:sz w:val="28"/>
          <w:szCs w:val="28"/>
        </w:rPr>
        <w:t xml:space="preserve">В ряде случаев, когда размеры объекта малы, прибегают к помощи оптических приборов, увеличивающих эти размеры. Если к оптическим приборам прибегают, время от времени, для уточнения информации, объектом различения является непосредственный носитель информации. Например, врачи-рентгенологи при просмотре флюорографических снимков должны дифференцировать затемнения диаметром до </w:t>
      </w:r>
      <w:smartTag w:uri="urn:schemas-microsoft-com:office:smarttags" w:element="metricconverter">
        <w:smartTagPr>
          <w:attr w:name="ProductID" w:val="1 мм"/>
        </w:smartTagPr>
        <w:r w:rsidRPr="00014938">
          <w:rPr>
            <w:sz w:val="28"/>
            <w:szCs w:val="28"/>
          </w:rPr>
          <w:t>1 мм</w:t>
        </w:r>
      </w:smartTag>
      <w:r w:rsidRPr="00014938">
        <w:rPr>
          <w:sz w:val="28"/>
          <w:szCs w:val="28"/>
        </w:rPr>
        <w:t xml:space="preserve"> (класс 3.1), и время от времени для уточнения информации пользуются лупой, что увеличивает размер объекта и переводит его в класс 2, однако основная работа по просмотру снимков проводится без оптических приборов, поэтому такая работа должна оцениваться по данному критерию классом 3.1.</w:t>
      </w:r>
    </w:p>
    <w:p w14:paraId="096F621A" w14:textId="77777777" w:rsidR="00C2572E" w:rsidRPr="00014938" w:rsidRDefault="00C2572E" w:rsidP="00C2572E">
      <w:pPr>
        <w:pStyle w:val="ae"/>
        <w:ind w:left="0" w:firstLine="284"/>
        <w:jc w:val="both"/>
        <w:rPr>
          <w:sz w:val="28"/>
          <w:szCs w:val="28"/>
        </w:rPr>
      </w:pPr>
      <w:r w:rsidRPr="00014938">
        <w:rPr>
          <w:sz w:val="28"/>
          <w:szCs w:val="28"/>
        </w:rPr>
        <w:t xml:space="preserve">В случае, если размер объекта настолько мал, что он неразличим без применения оптических приборов, и они применяются постоянно (например, </w:t>
      </w:r>
      <w:r w:rsidRPr="00014938">
        <w:rPr>
          <w:sz w:val="28"/>
          <w:szCs w:val="28"/>
        </w:rPr>
        <w:lastRenderedPageBreak/>
        <w:t>при подсчете форменных элементов крови, размеры которых находятся в пределах 0.006-</w:t>
      </w:r>
      <w:smartTag w:uri="urn:schemas-microsoft-com:office:smarttags" w:element="metricconverter">
        <w:smartTagPr>
          <w:attr w:name="ProductID" w:val="0.015 мм"/>
        </w:smartTagPr>
        <w:r w:rsidRPr="00014938">
          <w:rPr>
            <w:sz w:val="28"/>
            <w:szCs w:val="28"/>
          </w:rPr>
          <w:t>0.015 мм</w:t>
        </w:r>
      </w:smartTag>
      <w:r w:rsidRPr="00014938">
        <w:rPr>
          <w:sz w:val="28"/>
          <w:szCs w:val="28"/>
        </w:rPr>
        <w:t>, врач-лаборант всегда использует микроскоп), должен регистрироваться размер увеличенного объекта.</w:t>
      </w:r>
    </w:p>
    <w:p w14:paraId="11132882" w14:textId="77777777" w:rsidR="00C2572E" w:rsidRPr="00C2572E" w:rsidRDefault="00C2572E" w:rsidP="00C2572E">
      <w:pPr>
        <w:spacing w:after="200" w:line="276" w:lineRule="auto"/>
        <w:ind w:firstLine="284"/>
        <w:jc w:val="both"/>
        <w:rPr>
          <w:sz w:val="28"/>
          <w:szCs w:val="28"/>
        </w:rPr>
      </w:pPr>
      <w:r w:rsidRPr="00C2572E">
        <w:rPr>
          <w:b/>
          <w:i/>
          <w:sz w:val="28"/>
          <w:szCs w:val="28"/>
        </w:rPr>
        <w:t>«Работа с оптическими приборами (микроскоп, лупа и т.п.) при длительности сосредоточенного наблюдени</w:t>
      </w:r>
      <w:proofErr w:type="gramStart"/>
      <w:r w:rsidRPr="00C2572E">
        <w:rPr>
          <w:b/>
          <w:i/>
          <w:sz w:val="28"/>
          <w:szCs w:val="28"/>
        </w:rPr>
        <w:t>я(</w:t>
      </w:r>
      <w:proofErr w:type="gramEnd"/>
      <w:r w:rsidRPr="00C2572E">
        <w:rPr>
          <w:b/>
          <w:i/>
          <w:sz w:val="28"/>
          <w:szCs w:val="28"/>
        </w:rPr>
        <w:t>% от времени смены)»</w:t>
      </w:r>
      <w:r w:rsidRPr="00C2572E">
        <w:rPr>
          <w:sz w:val="28"/>
          <w:szCs w:val="28"/>
        </w:rPr>
        <w:t>. На основе хронометражных наблюдений определяется время (часы, минуты) работы за оптическим прибором. Продолжительность рабочего дня принимается за 100%, а время фиксированного взгляда с использованием микроскопа, лупы переводится в проценты – чем больше процент времени, тем больше нагрузка, приводящая к развитию напряжения зрительного анализатора.</w:t>
      </w:r>
    </w:p>
    <w:p w14:paraId="2705CB62" w14:textId="77777777" w:rsidR="00C2572E" w:rsidRPr="00014938" w:rsidRDefault="00C2572E" w:rsidP="00C2572E">
      <w:pPr>
        <w:pStyle w:val="ae"/>
        <w:ind w:left="0" w:firstLine="284"/>
        <w:jc w:val="both"/>
        <w:rPr>
          <w:sz w:val="28"/>
          <w:szCs w:val="28"/>
        </w:rPr>
      </w:pPr>
      <w:r w:rsidRPr="00014938">
        <w:rPr>
          <w:sz w:val="28"/>
          <w:szCs w:val="28"/>
        </w:rPr>
        <w:t>К оптическим приборам относятся те устройства, которые применяются для увеличения размеров рассматриваемого объекта – лупы, микроскопы,  дефектоскопы, либо используемых для повышения разрешающей способности прибора или улучшения видимости (бинокли), что также связано с увеличением размеров объекта. К оптическим приборам не относятся различные устройства для отображения информации (дисплеи), в которых оптика не используется – различные индикаторы и шкалы, покрытые стеклянной или прозрачной пластмассовой крышкой.</w:t>
      </w:r>
    </w:p>
    <w:p w14:paraId="2458455F" w14:textId="77777777" w:rsidR="00C2572E" w:rsidRPr="00C2572E" w:rsidRDefault="00C2572E" w:rsidP="00C2572E">
      <w:pPr>
        <w:spacing w:after="200" w:line="276" w:lineRule="auto"/>
        <w:ind w:firstLine="284"/>
        <w:jc w:val="both"/>
        <w:rPr>
          <w:sz w:val="28"/>
          <w:szCs w:val="28"/>
        </w:rPr>
      </w:pPr>
      <w:r w:rsidRPr="00C2572E">
        <w:rPr>
          <w:b/>
          <w:i/>
          <w:sz w:val="28"/>
          <w:szCs w:val="28"/>
        </w:rPr>
        <w:t>«Наблюдение за экраном видеотерминала (ч в смену)».</w:t>
      </w:r>
      <w:r w:rsidRPr="00C2572E">
        <w:rPr>
          <w:sz w:val="28"/>
          <w:szCs w:val="28"/>
        </w:rPr>
        <w:t xml:space="preserve"> Согласно этому показателю фиксируется время (ч, мин) непосредственной работы пользователя ВДТ с экраном дисплея в течение всего рабочего дня при вводе данных, редактировании текста или программ, чтении информации буквенной, цифровой, графической с экрана. Чем больше время фиксации взора на экран пользователя ВДТ, тем больше нагрузка на зрительный анализатор и тем выше напряженность труда.</w:t>
      </w:r>
    </w:p>
    <w:p w14:paraId="696A0E06" w14:textId="77777777" w:rsidR="00C2572E" w:rsidRPr="00014938" w:rsidRDefault="00C2572E" w:rsidP="00C2572E">
      <w:pPr>
        <w:pStyle w:val="ae"/>
        <w:ind w:left="0" w:firstLine="284"/>
        <w:jc w:val="both"/>
        <w:rPr>
          <w:sz w:val="28"/>
          <w:szCs w:val="28"/>
        </w:rPr>
      </w:pPr>
      <w:r w:rsidRPr="00014938">
        <w:rPr>
          <w:sz w:val="28"/>
          <w:szCs w:val="28"/>
        </w:rPr>
        <w:t xml:space="preserve">Критерий «наблюдение за экранами видеотерминалов»  следует применять для характеристики напряженности трудового процесса на всех рабочих местах, которые оборудованы средствам отображения информации, как на электронно-лучевых, так и на дискретных (матричных) экранах (дисплеи, </w:t>
      </w:r>
      <w:proofErr w:type="spellStart"/>
      <w:r w:rsidRPr="00014938">
        <w:rPr>
          <w:sz w:val="28"/>
          <w:szCs w:val="28"/>
        </w:rPr>
        <w:t>видеомодули</w:t>
      </w:r>
      <w:proofErr w:type="spellEnd"/>
      <w:r w:rsidRPr="00014938">
        <w:rPr>
          <w:sz w:val="28"/>
          <w:szCs w:val="28"/>
        </w:rPr>
        <w:t>, видеомониторы, видеотерминалы).</w:t>
      </w:r>
    </w:p>
    <w:p w14:paraId="24A8E515" w14:textId="77777777" w:rsidR="00C2572E" w:rsidRPr="00C2572E" w:rsidRDefault="00C2572E" w:rsidP="00C2572E">
      <w:pPr>
        <w:spacing w:after="200" w:line="276" w:lineRule="auto"/>
        <w:ind w:firstLine="284"/>
        <w:jc w:val="both"/>
        <w:rPr>
          <w:sz w:val="28"/>
          <w:szCs w:val="28"/>
        </w:rPr>
      </w:pPr>
      <w:r w:rsidRPr="00C2572E">
        <w:rPr>
          <w:b/>
          <w:i/>
          <w:sz w:val="28"/>
          <w:szCs w:val="28"/>
        </w:rPr>
        <w:t>«Нагрузка на слуховой анализатор».</w:t>
      </w:r>
      <w:r w:rsidRPr="00C2572E">
        <w:rPr>
          <w:sz w:val="28"/>
          <w:szCs w:val="28"/>
        </w:rPr>
        <w:t xml:space="preserve"> Степень напряжения слухового анализатора определяется по зависимости разборчивости слов в процентах от соотношения между уровнем интенсивности речи и «белого» шума. Когда помех нет, разборчивость слов равна 100% - 1 класс. Ко 2-му классу относятся случаи, когда уровень речи превышает шум на 10 – 15 </w:t>
      </w:r>
      <w:proofErr w:type="spellStart"/>
      <w:r w:rsidRPr="00C2572E">
        <w:rPr>
          <w:sz w:val="28"/>
          <w:szCs w:val="28"/>
        </w:rPr>
        <w:t>дБА</w:t>
      </w:r>
      <w:proofErr w:type="spellEnd"/>
      <w:r w:rsidRPr="00C2572E">
        <w:rPr>
          <w:sz w:val="28"/>
          <w:szCs w:val="28"/>
        </w:rPr>
        <w:t xml:space="preserve"> и соответствует разборчивости слов, равной 90 – 70% или на расстоянии до </w:t>
      </w:r>
      <w:smartTag w:uri="urn:schemas-microsoft-com:office:smarttags" w:element="metricconverter">
        <w:smartTagPr>
          <w:attr w:name="ProductID" w:val="3,5 м"/>
        </w:smartTagPr>
        <w:r w:rsidRPr="00C2572E">
          <w:rPr>
            <w:sz w:val="28"/>
            <w:szCs w:val="28"/>
          </w:rPr>
          <w:t>3,5 м</w:t>
        </w:r>
      </w:smartTag>
      <w:r w:rsidRPr="00C2572E">
        <w:rPr>
          <w:sz w:val="28"/>
          <w:szCs w:val="28"/>
        </w:rPr>
        <w:t xml:space="preserve"> и т.п.</w:t>
      </w:r>
    </w:p>
    <w:p w14:paraId="7E69157E" w14:textId="77777777" w:rsidR="00C2572E" w:rsidRPr="00014938" w:rsidRDefault="00C2572E" w:rsidP="00C2572E">
      <w:pPr>
        <w:pStyle w:val="ae"/>
        <w:ind w:left="0" w:firstLine="284"/>
        <w:jc w:val="both"/>
        <w:rPr>
          <w:sz w:val="28"/>
          <w:szCs w:val="28"/>
        </w:rPr>
      </w:pPr>
      <w:r w:rsidRPr="00014938">
        <w:rPr>
          <w:sz w:val="28"/>
          <w:szCs w:val="28"/>
        </w:rPr>
        <w:t xml:space="preserve">Наиболее часто встречаемой ошибкой при оценке напряженности трудового процесса является та, когда данным показателем характеризуется </w:t>
      </w:r>
      <w:r w:rsidRPr="00014938">
        <w:rPr>
          <w:sz w:val="28"/>
          <w:szCs w:val="28"/>
        </w:rPr>
        <w:lastRenderedPageBreak/>
        <w:t xml:space="preserve">любая работа, </w:t>
      </w:r>
      <w:proofErr w:type="spellStart"/>
      <w:r w:rsidRPr="00014938">
        <w:rPr>
          <w:sz w:val="28"/>
          <w:szCs w:val="28"/>
        </w:rPr>
        <w:t>проводящаяся</w:t>
      </w:r>
      <w:proofErr w:type="spellEnd"/>
      <w:r w:rsidRPr="00014938">
        <w:rPr>
          <w:sz w:val="28"/>
          <w:szCs w:val="28"/>
        </w:rPr>
        <w:t xml:space="preserve"> в условиях повышенного уровня шума. Показателем «нагрузка на слуховой анализатор» необходимо характеризовать такие работы, при которых исполнитель в условиях повышенного уровня шума должен воспринимать на слух речевую информацию или другие звуковые сигналы, которыми он руководствуется в процессе работы. Примером работ, связанных с нагрузкой на слуховой анализатор, является труд телефониста производственной связи, звукооператора ТВ, радио, музыкальных студий.</w:t>
      </w:r>
    </w:p>
    <w:p w14:paraId="206A6BD3" w14:textId="77777777" w:rsidR="00C2572E" w:rsidRPr="00C2572E" w:rsidRDefault="00C2572E" w:rsidP="00C2572E">
      <w:pPr>
        <w:spacing w:after="200" w:line="276" w:lineRule="auto"/>
        <w:ind w:firstLine="284"/>
        <w:jc w:val="both"/>
        <w:rPr>
          <w:sz w:val="28"/>
          <w:szCs w:val="28"/>
        </w:rPr>
      </w:pPr>
      <w:r w:rsidRPr="00C2572E">
        <w:rPr>
          <w:b/>
          <w:i/>
          <w:sz w:val="28"/>
          <w:szCs w:val="28"/>
        </w:rPr>
        <w:t xml:space="preserve">«Нагрузка на голосовой аппарат (суммарное количество часов наговариваемых в неделю)». </w:t>
      </w:r>
      <w:r w:rsidRPr="00C2572E">
        <w:rPr>
          <w:sz w:val="28"/>
          <w:szCs w:val="28"/>
        </w:rPr>
        <w:t>Степень напряжения голосового аппарата зависит от продолжительности речевых нагрузок. Перенапряжение голоса наблюдается при длительной, без отдыха голосовой деятельности.</w:t>
      </w:r>
    </w:p>
    <w:p w14:paraId="2DB74A9B" w14:textId="77777777" w:rsidR="00C2572E" w:rsidRPr="00014938" w:rsidRDefault="00C2572E" w:rsidP="00C2572E">
      <w:pPr>
        <w:pStyle w:val="ae"/>
        <w:ind w:left="0" w:firstLine="284"/>
        <w:jc w:val="both"/>
        <w:rPr>
          <w:sz w:val="28"/>
          <w:szCs w:val="28"/>
        </w:rPr>
      </w:pPr>
      <w:r w:rsidRPr="00014938">
        <w:rPr>
          <w:i/>
          <w:sz w:val="28"/>
          <w:szCs w:val="28"/>
        </w:rPr>
        <w:t>Пример</w:t>
      </w:r>
      <w:r w:rsidRPr="00014938">
        <w:rPr>
          <w:sz w:val="28"/>
          <w:szCs w:val="28"/>
        </w:rPr>
        <w:t xml:space="preserve">. Наибольшие нагрузки (класс 3.1 или 3.2) отмечаются у лиц </w:t>
      </w:r>
      <w:proofErr w:type="spellStart"/>
      <w:r w:rsidRPr="00014938">
        <w:rPr>
          <w:sz w:val="28"/>
          <w:szCs w:val="28"/>
        </w:rPr>
        <w:t>голосо</w:t>
      </w:r>
      <w:proofErr w:type="spellEnd"/>
      <w:r w:rsidRPr="00014938">
        <w:rPr>
          <w:sz w:val="28"/>
          <w:szCs w:val="28"/>
        </w:rPr>
        <w:t>-речевых профессий (педагоги, воспитатели детских учреждений, вокалисты, чтецы, актеры, дикторы, экскурсоводы и т.д.). В меньшей степени такой вид нагрузки характерен для других профессиональных групп (авиадиспетчеры, телефонисты, руководители и т.д. – 2 класс). Наименьшие значения критерия могут отмечаться в работе других профессий, таких как лаборанты, конструкторы, водители автотранспорта (1 класс).</w:t>
      </w:r>
    </w:p>
    <w:p w14:paraId="6BB5E4B0" w14:textId="77777777" w:rsidR="00C2572E" w:rsidRPr="00014938" w:rsidRDefault="00C2572E" w:rsidP="00C2572E">
      <w:pPr>
        <w:pStyle w:val="ae"/>
        <w:ind w:left="0" w:firstLine="284"/>
        <w:jc w:val="both"/>
        <w:rPr>
          <w:sz w:val="28"/>
          <w:szCs w:val="28"/>
        </w:rPr>
      </w:pPr>
    </w:p>
    <w:p w14:paraId="3C131F9C" w14:textId="77777777" w:rsidR="00C2572E" w:rsidRPr="00C2572E" w:rsidRDefault="00C2572E" w:rsidP="00C2572E">
      <w:pPr>
        <w:spacing w:after="200" w:line="276" w:lineRule="auto"/>
        <w:jc w:val="both"/>
        <w:rPr>
          <w:b/>
          <w:sz w:val="28"/>
          <w:szCs w:val="28"/>
        </w:rPr>
      </w:pPr>
      <w:r w:rsidRPr="00C2572E">
        <w:rPr>
          <w:b/>
          <w:sz w:val="28"/>
          <w:szCs w:val="28"/>
        </w:rPr>
        <w:t>Эмоциональные нагрузки</w:t>
      </w:r>
    </w:p>
    <w:p w14:paraId="44B07E43" w14:textId="77777777" w:rsidR="00C2572E" w:rsidRPr="00014938" w:rsidRDefault="00C2572E" w:rsidP="00C2572E">
      <w:pPr>
        <w:ind w:firstLine="708"/>
        <w:jc w:val="both"/>
        <w:rPr>
          <w:sz w:val="28"/>
          <w:szCs w:val="28"/>
        </w:rPr>
      </w:pPr>
      <w:r w:rsidRPr="00014938">
        <w:rPr>
          <w:b/>
          <w:i/>
          <w:sz w:val="28"/>
          <w:szCs w:val="28"/>
        </w:rPr>
        <w:t>«Степень ответственности за результат собственной деятельности.</w:t>
      </w:r>
      <w:r w:rsidRPr="00014938">
        <w:rPr>
          <w:sz w:val="28"/>
          <w:szCs w:val="28"/>
        </w:rPr>
        <w:t xml:space="preserve"> Значимость ошибки» - указывает, в какой мере работник может влиять на результат собственного труда при различных уровнях сложности осуществляемой деятельности. С возрастанием сложности повышается степень ответственности,  поскольку ошибочные действиям приводят к дополнительным усилиям со стороны работника или целого коллектива, что соответственно приводит к увеличению эмоционального напряжения.</w:t>
      </w:r>
    </w:p>
    <w:p w14:paraId="41E89AF8" w14:textId="77777777" w:rsidR="00C2572E" w:rsidRPr="00014938" w:rsidRDefault="00C2572E" w:rsidP="00C2572E">
      <w:pPr>
        <w:jc w:val="both"/>
        <w:rPr>
          <w:sz w:val="28"/>
          <w:szCs w:val="28"/>
        </w:rPr>
      </w:pPr>
      <w:r w:rsidRPr="00014938">
        <w:rPr>
          <w:sz w:val="28"/>
          <w:szCs w:val="28"/>
        </w:rPr>
        <w:t xml:space="preserve">   Для таких профессий, как руководители и мастера промышленных предприятий, авиадиспетчеры, врачи, водители транспортных средств и т.п. характерна самая высокая степень ответственности за окончательный результат работы, а допущенные ошибки могут привести к остановке технологического процесса, возникновению опасных ситуаций для жизни людей (класс 3.2).</w:t>
      </w:r>
    </w:p>
    <w:p w14:paraId="138DF2A4" w14:textId="77777777" w:rsidR="00C2572E" w:rsidRPr="00014938" w:rsidRDefault="00C2572E" w:rsidP="00C2572E">
      <w:pPr>
        <w:ind w:firstLine="708"/>
        <w:jc w:val="both"/>
        <w:rPr>
          <w:sz w:val="28"/>
          <w:szCs w:val="28"/>
        </w:rPr>
      </w:pPr>
      <w:r w:rsidRPr="00014938">
        <w:rPr>
          <w:sz w:val="28"/>
          <w:szCs w:val="28"/>
        </w:rPr>
        <w:t xml:space="preserve">Если работник несет ответственность за основной вид задания, а ошибки приводят к дополнительным усилиям с стороны целого коллектива, то эмоциональная нагрузка в данном случае уже несколько ниже (класс 3.1): медсестры, научные работники, конструкторы. В том случае, когда степень ответственности связана с качеством вспомогательного задания, а ошибки приводят к дополнительным усилиям со стороны вышестоящего руководства (в частности, бригадира, начальника смены и т.п.), то такой труд по данному показателю характеризуется еще меньшим проявлением эмоционального </w:t>
      </w:r>
      <w:r w:rsidRPr="00014938">
        <w:rPr>
          <w:sz w:val="28"/>
          <w:szCs w:val="28"/>
        </w:rPr>
        <w:lastRenderedPageBreak/>
        <w:t>напряжения (2 класс): телефонисты, телеграфисты. Наименьшая значимость критерия отмечается в работе лаборанта, глее работник несет ответственность только за выполнение отдельных элементов продукции, а в случае допущенной ошибки дополнительные усилия только со стороны самого работника (класс 1).</w:t>
      </w:r>
    </w:p>
    <w:p w14:paraId="47A22930" w14:textId="77777777" w:rsidR="00C2572E" w:rsidRPr="00014938" w:rsidRDefault="00C2572E" w:rsidP="00C2572E">
      <w:pPr>
        <w:ind w:firstLine="708"/>
        <w:jc w:val="both"/>
        <w:rPr>
          <w:sz w:val="28"/>
          <w:szCs w:val="28"/>
        </w:rPr>
      </w:pPr>
      <w:r w:rsidRPr="00014938">
        <w:rPr>
          <w:sz w:val="28"/>
          <w:szCs w:val="28"/>
        </w:rPr>
        <w:t>Таким образом, по данному показателю оценивается ответственность работника за качество элементов заданий вспомогательных  работ, основной работы или конечной продукции. Например, для токаря конечной продукцией являются изготовленные им детали, для мастера токарного участка – все детали, изготовленные на этом участке, а для начальника механического цеха – работа всего цеха. Поэтому при использовании данного критерия возможен следующий подход.</w:t>
      </w:r>
    </w:p>
    <w:p w14:paraId="3312E557" w14:textId="77777777" w:rsidR="00C2572E" w:rsidRPr="00014938" w:rsidRDefault="00C2572E" w:rsidP="00C2572E">
      <w:pPr>
        <w:ind w:firstLine="708"/>
        <w:jc w:val="both"/>
        <w:rPr>
          <w:sz w:val="28"/>
          <w:szCs w:val="28"/>
        </w:rPr>
      </w:pPr>
      <w:r w:rsidRPr="00014938">
        <w:rPr>
          <w:sz w:val="28"/>
          <w:szCs w:val="28"/>
        </w:rPr>
        <w:t>Класс 1 – ответственность за качество действий или операций, являющихся элементом трудового процесса по отношению к его конечной цели, а ошибка исправляется самим работающим на основе самоконтроля или внешнего, формального контроля по типу «правильно - не правильно» (все виды подсобных работ, санитарки, уборщицы, грузчики и т.д.).</w:t>
      </w:r>
    </w:p>
    <w:p w14:paraId="76F4F858" w14:textId="77777777" w:rsidR="00C2572E" w:rsidRPr="00014938" w:rsidRDefault="00C2572E" w:rsidP="00C2572E">
      <w:pPr>
        <w:ind w:firstLine="708"/>
        <w:jc w:val="both"/>
        <w:rPr>
          <w:sz w:val="28"/>
          <w:szCs w:val="28"/>
        </w:rPr>
      </w:pPr>
      <w:r w:rsidRPr="00014938">
        <w:rPr>
          <w:sz w:val="28"/>
          <w:szCs w:val="28"/>
        </w:rPr>
        <w:t>Класс 2 – ответственность за качество деятельности, являющейся технологическим циклом или крупным элементом техпроцесса по отношению к его конечной цели, а ошибка исправляется вышестоящим руководителем по типу указаний «как необходимо сделать правильно» (рабочие строительных специальностей, ремонтный персонал).</w:t>
      </w:r>
    </w:p>
    <w:p w14:paraId="2EE83B96" w14:textId="77777777" w:rsidR="00C2572E" w:rsidRPr="00014938" w:rsidRDefault="00C2572E" w:rsidP="00C2572E">
      <w:pPr>
        <w:ind w:firstLine="284"/>
        <w:jc w:val="both"/>
        <w:rPr>
          <w:sz w:val="28"/>
          <w:szCs w:val="28"/>
        </w:rPr>
      </w:pPr>
      <w:r w:rsidRPr="00014938">
        <w:rPr>
          <w:sz w:val="28"/>
          <w:szCs w:val="28"/>
        </w:rPr>
        <w:t>Класс 3.1 – ответственность за весь технологический процесс или деятельность, а ошибка исправляется всем коллективом, группой, бригадой (диспетчерский персонал, мастера, бригадиры, начальники цехов основного производства), за исключением случаев, когда ошибка может привести к перечисленным ниже последствиям.</w:t>
      </w:r>
    </w:p>
    <w:p w14:paraId="1E42A776" w14:textId="77777777" w:rsidR="00C2572E" w:rsidRPr="00014938" w:rsidRDefault="00C2572E" w:rsidP="00C2572E">
      <w:pPr>
        <w:ind w:firstLine="284"/>
        <w:jc w:val="both"/>
        <w:rPr>
          <w:sz w:val="28"/>
          <w:szCs w:val="28"/>
        </w:rPr>
      </w:pPr>
      <w:r w:rsidRPr="00014938">
        <w:rPr>
          <w:sz w:val="28"/>
          <w:szCs w:val="28"/>
        </w:rPr>
        <w:t>Класс 3.2 – ответственность за качество продукции, производимой всем структурным подразделением или повышенная ответственность за результат собственной ошибки, если она может привести к остановке технологического процесса, поломке дорогостоящего или уникального оборудования, либо к возникновению опасности для жизни других людей () водители, перевозящие пассажиров автотранспортных средств, пилоты пассажирских самолетов, машинисты локомотивов, капитаны судов, руководители предприятий и организаций).</w:t>
      </w:r>
    </w:p>
    <w:p w14:paraId="7E1F15A8" w14:textId="77777777" w:rsidR="00C2572E" w:rsidRPr="00C2572E" w:rsidRDefault="00C2572E" w:rsidP="00C2572E">
      <w:pPr>
        <w:spacing w:after="200" w:line="276" w:lineRule="auto"/>
        <w:ind w:firstLine="284"/>
        <w:jc w:val="both"/>
        <w:rPr>
          <w:sz w:val="28"/>
          <w:szCs w:val="28"/>
        </w:rPr>
      </w:pPr>
      <w:r w:rsidRPr="00C2572E">
        <w:rPr>
          <w:b/>
          <w:i/>
          <w:sz w:val="28"/>
          <w:szCs w:val="28"/>
        </w:rPr>
        <w:t>«Степень риска для собственной жизни».</w:t>
      </w:r>
      <w:r w:rsidRPr="00C2572E">
        <w:rPr>
          <w:sz w:val="28"/>
          <w:szCs w:val="28"/>
        </w:rPr>
        <w:t xml:space="preserve"> Мерой риска является вероятность наступления нежелательного события, которую с достаточной точностью можно выявить из статистических данных производственного травматизма на данном предприятии и аналогичных предприятиях отрасли.</w:t>
      </w:r>
    </w:p>
    <w:p w14:paraId="098ECC4A" w14:textId="77777777" w:rsidR="00C2572E" w:rsidRPr="00014938" w:rsidRDefault="00C2572E" w:rsidP="00C2572E">
      <w:pPr>
        <w:pStyle w:val="ae"/>
        <w:ind w:left="0" w:firstLine="284"/>
        <w:jc w:val="both"/>
        <w:rPr>
          <w:sz w:val="28"/>
          <w:szCs w:val="28"/>
        </w:rPr>
      </w:pPr>
      <w:r w:rsidRPr="00014938">
        <w:rPr>
          <w:sz w:val="28"/>
          <w:szCs w:val="28"/>
        </w:rPr>
        <w:t xml:space="preserve">Поэтому на данном рабочем месте анализируют наличие травмоопасных факторов, которые могут представлять опасность для жизни работающих и определяют возможную зону их влияния. Рекомендуется использовать материалы аттестации рабочих мест по условиям труда, которые предписывают составление такого перечня. Например,  во временной </w:t>
      </w:r>
      <w:r w:rsidRPr="00014938">
        <w:rPr>
          <w:sz w:val="28"/>
          <w:szCs w:val="28"/>
        </w:rPr>
        <w:lastRenderedPageBreak/>
        <w:t>методике проведения в электроэнергетике (сосуды и трубопроводы с давлением выше 5 атмосфер, маслонаполненные вводы высоковольтного оборудования на напряжение выше 1000В, сосуды, трубопроводы и арматура с температурой носителя выше 60 градусов Цельсия, и др.).</w:t>
      </w:r>
    </w:p>
    <w:p w14:paraId="463FE8E8" w14:textId="77777777" w:rsidR="00C2572E" w:rsidRPr="00014938" w:rsidRDefault="00C2572E" w:rsidP="00C2572E">
      <w:pPr>
        <w:pStyle w:val="ae"/>
        <w:ind w:left="0" w:firstLine="284"/>
        <w:jc w:val="both"/>
        <w:rPr>
          <w:sz w:val="28"/>
          <w:szCs w:val="28"/>
        </w:rPr>
      </w:pPr>
      <w:r w:rsidRPr="00014938">
        <w:rPr>
          <w:sz w:val="28"/>
          <w:szCs w:val="28"/>
        </w:rPr>
        <w:t>Показателем  «степень риска для собственной жизни» характеризуют лишь те рабочие места, где существует прямая опасность, т.е. рабочая среда таит угрозу непосредственно поражающей реакции (взрыв, удар, самовозгорание), в отличие от косвенной опасности, когда рабочая среда становится опасной при неправильном и непредусмотрительном поведении работающего.</w:t>
      </w:r>
    </w:p>
    <w:p w14:paraId="1CD6E4B3" w14:textId="77777777" w:rsidR="00C2572E" w:rsidRPr="00014938" w:rsidRDefault="00C2572E" w:rsidP="00C2572E">
      <w:pPr>
        <w:pStyle w:val="ae"/>
        <w:ind w:left="0" w:firstLine="284"/>
        <w:jc w:val="both"/>
        <w:rPr>
          <w:sz w:val="28"/>
          <w:szCs w:val="28"/>
        </w:rPr>
      </w:pPr>
      <w:r w:rsidRPr="00014938">
        <w:rPr>
          <w:sz w:val="28"/>
          <w:szCs w:val="28"/>
        </w:rPr>
        <w:t>Наиболее часто встречающимися видами происшествий, приводящих к несчастным случаям со смертельным исходом, являются: дорожно-транспортные происшествия, падение с высоты, падение, обрушения и обвалы предметов и материалов, воздействие движущихся и вращающихся частей, разлетающихся предметов и деталей. Наиболее частыми источниками травматизма являются автомобили, энергетическое оборудование, тракторы, металлорежущие станки.</w:t>
      </w:r>
    </w:p>
    <w:p w14:paraId="7B106763" w14:textId="77777777" w:rsidR="00C2572E" w:rsidRPr="00014938" w:rsidRDefault="00C2572E" w:rsidP="00C2572E">
      <w:pPr>
        <w:pStyle w:val="ae"/>
        <w:ind w:left="0" w:firstLine="284"/>
        <w:jc w:val="both"/>
        <w:rPr>
          <w:sz w:val="28"/>
          <w:szCs w:val="28"/>
        </w:rPr>
      </w:pPr>
      <w:r w:rsidRPr="00014938">
        <w:rPr>
          <w:sz w:val="28"/>
          <w:szCs w:val="28"/>
        </w:rPr>
        <w:t>Примерами профессий, работа в которых характеризуется повышенной степенью риска для собственной жизни:</w:t>
      </w:r>
    </w:p>
    <w:p w14:paraId="3F5B424B" w14:textId="77777777" w:rsidR="00C2572E" w:rsidRPr="00014938" w:rsidRDefault="00C2572E" w:rsidP="00C2572E">
      <w:pPr>
        <w:pStyle w:val="ae"/>
        <w:ind w:left="0" w:firstLine="284"/>
        <w:jc w:val="both"/>
        <w:rPr>
          <w:sz w:val="28"/>
          <w:szCs w:val="28"/>
        </w:rPr>
      </w:pPr>
      <w:r w:rsidRPr="00014938">
        <w:rPr>
          <w:sz w:val="28"/>
          <w:szCs w:val="28"/>
        </w:rPr>
        <w:t>- строительные специальности, в основном связанные с работой на высоте (плотники, монтажники лесов, монтажники металлоконструкций, машинисты кранов, каменщики и ряд других); основным травмирующим фактором в этих профессиях является падение с высоты;</w:t>
      </w:r>
    </w:p>
    <w:p w14:paraId="2B0AFE81" w14:textId="77777777" w:rsidR="00C2572E" w:rsidRPr="00014938" w:rsidRDefault="00C2572E" w:rsidP="00C2572E">
      <w:pPr>
        <w:pStyle w:val="ae"/>
        <w:ind w:left="0" w:firstLine="284"/>
        <w:jc w:val="both"/>
        <w:rPr>
          <w:sz w:val="28"/>
          <w:szCs w:val="28"/>
        </w:rPr>
      </w:pPr>
      <w:r w:rsidRPr="00014938">
        <w:rPr>
          <w:sz w:val="28"/>
          <w:szCs w:val="28"/>
        </w:rPr>
        <w:t>- водители всех видов транспортных средств: основной травмирующий фактор – нарушение правил дорожного движения, неисправность транспортного средства;</w:t>
      </w:r>
    </w:p>
    <w:p w14:paraId="5FD26ABC" w14:textId="77777777" w:rsidR="00C2572E" w:rsidRPr="00014938" w:rsidRDefault="00C2572E" w:rsidP="00C2572E">
      <w:pPr>
        <w:pStyle w:val="ae"/>
        <w:ind w:left="0" w:firstLine="284"/>
        <w:jc w:val="both"/>
        <w:rPr>
          <w:sz w:val="28"/>
          <w:szCs w:val="28"/>
        </w:rPr>
      </w:pPr>
      <w:r w:rsidRPr="00014938">
        <w:rPr>
          <w:sz w:val="28"/>
          <w:szCs w:val="28"/>
        </w:rPr>
        <w:t>- профессии, связанные с обслуживанием энергетического оборудования и систем (электромонтеры, электрослесари и др.): травмирующий фактор – поражение электрическим током;</w:t>
      </w:r>
    </w:p>
    <w:p w14:paraId="2655A044" w14:textId="77777777" w:rsidR="00C2572E" w:rsidRPr="00014938" w:rsidRDefault="00C2572E" w:rsidP="00C2572E">
      <w:pPr>
        <w:pStyle w:val="ae"/>
        <w:ind w:left="0" w:firstLine="284"/>
        <w:jc w:val="both"/>
        <w:rPr>
          <w:sz w:val="28"/>
          <w:szCs w:val="28"/>
        </w:rPr>
      </w:pPr>
      <w:r w:rsidRPr="00014938">
        <w:rPr>
          <w:sz w:val="28"/>
          <w:szCs w:val="28"/>
        </w:rPr>
        <w:t>- основные профессии горнодобывающей промышленности (проходчики, взрывники, скреперисты, рабочие очистного забоя и др.): травмирующий фактор – взрывы, разрушения, обвалы, выбросы газа и т.п.;</w:t>
      </w:r>
    </w:p>
    <w:p w14:paraId="3DF20EBF" w14:textId="77777777" w:rsidR="00C2572E" w:rsidRPr="00014938" w:rsidRDefault="00C2572E" w:rsidP="00C2572E">
      <w:pPr>
        <w:pStyle w:val="ae"/>
        <w:ind w:left="0" w:firstLine="284"/>
        <w:jc w:val="both"/>
        <w:rPr>
          <w:sz w:val="28"/>
          <w:szCs w:val="28"/>
        </w:rPr>
      </w:pPr>
      <w:r w:rsidRPr="00014938">
        <w:rPr>
          <w:sz w:val="28"/>
          <w:szCs w:val="28"/>
        </w:rPr>
        <w:t>- профессии металлургии и химического производства (литейщики, плавильщики, конверторщики и др.): травмирующий фактор – взрывы и выбросы расплавов, воспламенения в результате нарушения технологического процесса.</w:t>
      </w:r>
    </w:p>
    <w:p w14:paraId="0A2C7827" w14:textId="77777777" w:rsidR="00C2572E" w:rsidRPr="00014938" w:rsidRDefault="00C2572E" w:rsidP="00C2572E">
      <w:pPr>
        <w:pStyle w:val="ae"/>
        <w:ind w:left="0" w:firstLine="284"/>
        <w:jc w:val="both"/>
        <w:rPr>
          <w:sz w:val="28"/>
          <w:szCs w:val="28"/>
        </w:rPr>
      </w:pPr>
      <w:r w:rsidRPr="00014938">
        <w:rPr>
          <w:sz w:val="28"/>
          <w:szCs w:val="28"/>
        </w:rPr>
        <w:t xml:space="preserve">Риск для собственной жизни связан не только с </w:t>
      </w:r>
      <w:proofErr w:type="spellStart"/>
      <w:r w:rsidRPr="00014938">
        <w:rPr>
          <w:sz w:val="28"/>
          <w:szCs w:val="28"/>
        </w:rPr>
        <w:t>травмоопасностью</w:t>
      </w:r>
      <w:proofErr w:type="spellEnd"/>
      <w:r w:rsidRPr="00014938">
        <w:rPr>
          <w:sz w:val="28"/>
          <w:szCs w:val="28"/>
        </w:rPr>
        <w:t>, но может определяться и спецификой трудовой деятельности в определенных социально-экономических условиях в стране. Так, высокий риск для собственной жизни характерен для работников прокуратуры (прокуроры, помощники прокуроров, следователи) и других сотрудников правоохранительных органов.</w:t>
      </w:r>
    </w:p>
    <w:p w14:paraId="670A1D93" w14:textId="77777777" w:rsidR="00C2572E" w:rsidRPr="00C2572E" w:rsidRDefault="00C2572E" w:rsidP="00C2572E">
      <w:pPr>
        <w:spacing w:after="200" w:line="276" w:lineRule="auto"/>
        <w:ind w:firstLine="284"/>
        <w:jc w:val="both"/>
        <w:rPr>
          <w:sz w:val="28"/>
          <w:szCs w:val="28"/>
        </w:rPr>
      </w:pPr>
      <w:r w:rsidRPr="00C2572E">
        <w:rPr>
          <w:b/>
          <w:i/>
          <w:sz w:val="28"/>
          <w:szCs w:val="28"/>
        </w:rPr>
        <w:t>«Ответственность за безопасность других лиц».</w:t>
      </w:r>
      <w:r w:rsidRPr="00C2572E">
        <w:rPr>
          <w:sz w:val="28"/>
          <w:szCs w:val="28"/>
        </w:rPr>
        <w:t xml:space="preserve"> При оценке напряженности необходимо учитывать лишь прямую, а не опосредованную </w:t>
      </w:r>
      <w:r w:rsidRPr="00C2572E">
        <w:rPr>
          <w:sz w:val="28"/>
          <w:szCs w:val="28"/>
        </w:rPr>
        <w:lastRenderedPageBreak/>
        <w:t>ответственность (последняя распределяется на всех руководителей), то есть такую, которая вменяется должностной инструкцией.</w:t>
      </w:r>
    </w:p>
    <w:p w14:paraId="0A1D6D18" w14:textId="77777777" w:rsidR="00C2572E" w:rsidRPr="00014938" w:rsidRDefault="00C2572E" w:rsidP="00C2572E">
      <w:pPr>
        <w:pStyle w:val="ae"/>
        <w:ind w:left="0" w:firstLine="284"/>
        <w:jc w:val="both"/>
        <w:rPr>
          <w:sz w:val="28"/>
          <w:szCs w:val="28"/>
        </w:rPr>
      </w:pPr>
      <w:r w:rsidRPr="00014938">
        <w:rPr>
          <w:sz w:val="28"/>
          <w:szCs w:val="28"/>
        </w:rPr>
        <w:t>Как правило, это руководители первичных трудовых коллективов – мастера, бригадиры, отвечающие за правильную организацию работы в потенциально опасных условиях и следящие за выполнением инструкций по охране труда и технике безопасности; работники, чья ответственность исходит из самого характера работы – врачи некоторых специальностей (хирурги, реаниматологи, травматологи, воспитатели детских дошкольных учреждений, авиадиспетчеры) и лица, управляющие потенциально опасными машинами и механизмами, например, водители транспортных средств, пилоты пассажирских самолетов, машинисты локомотивов.</w:t>
      </w:r>
    </w:p>
    <w:p w14:paraId="25EED948" w14:textId="77777777" w:rsidR="00C2572E" w:rsidRPr="00C2572E" w:rsidRDefault="00C2572E" w:rsidP="00C2572E">
      <w:pPr>
        <w:spacing w:after="200" w:line="276" w:lineRule="auto"/>
        <w:ind w:firstLine="284"/>
        <w:jc w:val="both"/>
        <w:rPr>
          <w:sz w:val="28"/>
          <w:szCs w:val="28"/>
        </w:rPr>
      </w:pPr>
      <w:r w:rsidRPr="00C2572E">
        <w:rPr>
          <w:b/>
          <w:i/>
          <w:sz w:val="28"/>
          <w:szCs w:val="28"/>
        </w:rPr>
        <w:t>«Количество конфликтных производственных ситуаций за смену».</w:t>
      </w:r>
      <w:r w:rsidRPr="00C2572E">
        <w:rPr>
          <w:sz w:val="28"/>
          <w:szCs w:val="28"/>
        </w:rPr>
        <w:t xml:space="preserve"> Наличие конфликтных ситуаций в производственной деятельности ряда профессий (сотрудники всех звеньев прокуратуры, системы МВД, преподаватели и др.) существенно увеличивают эмоциональную нагрузку и подлежат количественной оценке. Количество конфликтных ситуаций учитывается на основании хронометражных наблюдений.</w:t>
      </w:r>
    </w:p>
    <w:p w14:paraId="57127566" w14:textId="77777777" w:rsidR="00C2572E" w:rsidRPr="00014938" w:rsidRDefault="00C2572E" w:rsidP="00C2572E">
      <w:pPr>
        <w:pStyle w:val="ae"/>
        <w:ind w:left="0" w:firstLine="284"/>
        <w:jc w:val="both"/>
        <w:rPr>
          <w:sz w:val="28"/>
          <w:szCs w:val="28"/>
        </w:rPr>
      </w:pPr>
      <w:r w:rsidRPr="00014938">
        <w:rPr>
          <w:sz w:val="28"/>
          <w:szCs w:val="28"/>
        </w:rPr>
        <w:t>Конфликтные ситуации у педагогов встречаются в виде непосредственного взаимоотношения между педагогом и учащимися, а также участие в разрешении конфликтов, возникающих между учениками. Кроме того, могут возникать конфликты внутри педагогического коллектива с коллегами, руководством и в ряде случаев с родителями учащихся.</w:t>
      </w:r>
    </w:p>
    <w:p w14:paraId="7A2EA683" w14:textId="77777777" w:rsidR="00C2572E" w:rsidRPr="00014938" w:rsidRDefault="00C2572E" w:rsidP="00C2572E">
      <w:pPr>
        <w:pStyle w:val="ae"/>
        <w:ind w:left="0" w:firstLine="284"/>
        <w:jc w:val="both"/>
        <w:rPr>
          <w:sz w:val="28"/>
          <w:szCs w:val="28"/>
        </w:rPr>
      </w:pPr>
      <w:r w:rsidRPr="00014938">
        <w:rPr>
          <w:sz w:val="28"/>
          <w:szCs w:val="28"/>
        </w:rPr>
        <w:t>У прокуроров и работников правоохранительных органов конфликты встречаются с клиентами в виде словесных угроз, угроз по телефону, письменно и при личном общении, а также оскорбления, угрозы физического насилия, физические атаки.</w:t>
      </w:r>
    </w:p>
    <w:p w14:paraId="6AB6F556" w14:textId="77777777" w:rsidR="00C2572E" w:rsidRPr="00014938" w:rsidRDefault="00C2572E" w:rsidP="00C2572E">
      <w:pPr>
        <w:pStyle w:val="ae"/>
        <w:ind w:left="0" w:firstLine="284"/>
        <w:jc w:val="both"/>
        <w:rPr>
          <w:sz w:val="28"/>
          <w:szCs w:val="28"/>
        </w:rPr>
      </w:pPr>
      <w:r w:rsidRPr="00014938">
        <w:rPr>
          <w:i/>
          <w:sz w:val="28"/>
          <w:szCs w:val="28"/>
        </w:rPr>
        <w:t xml:space="preserve">Пример. </w:t>
      </w:r>
      <w:r w:rsidRPr="00014938">
        <w:rPr>
          <w:sz w:val="28"/>
          <w:szCs w:val="28"/>
        </w:rPr>
        <w:t>Наибольшее число конфликтов в среднем за рабочую смену отмечено у работников правоохранительных органов: более 8 (класс 3.2), меньшее количество у преподавателей – от 4 до 8 (класс 3.1), у помощников следователей прокуратуры от 1 до 3 (класс 2), у работников канцелярии прокуратуры – отсутствуют (класс 1).</w:t>
      </w:r>
    </w:p>
    <w:p w14:paraId="07EEC6ED" w14:textId="77777777" w:rsidR="00C2572E" w:rsidRPr="00014938" w:rsidRDefault="00C2572E" w:rsidP="00C2572E">
      <w:pPr>
        <w:pStyle w:val="ae"/>
        <w:ind w:left="0" w:firstLine="284"/>
        <w:jc w:val="both"/>
        <w:rPr>
          <w:sz w:val="28"/>
          <w:szCs w:val="28"/>
        </w:rPr>
      </w:pPr>
    </w:p>
    <w:p w14:paraId="6E522E0A" w14:textId="77777777" w:rsidR="00C2572E" w:rsidRPr="00C2572E" w:rsidRDefault="00C2572E" w:rsidP="00C2572E">
      <w:pPr>
        <w:spacing w:after="200" w:line="276" w:lineRule="auto"/>
        <w:jc w:val="both"/>
        <w:rPr>
          <w:b/>
          <w:sz w:val="28"/>
          <w:szCs w:val="28"/>
        </w:rPr>
      </w:pPr>
      <w:r w:rsidRPr="00C2572E">
        <w:rPr>
          <w:b/>
          <w:sz w:val="28"/>
          <w:szCs w:val="28"/>
        </w:rPr>
        <w:t>Монотонность нагрузок</w:t>
      </w:r>
    </w:p>
    <w:p w14:paraId="61BD1B75" w14:textId="77777777" w:rsidR="00C2572E" w:rsidRPr="00014938" w:rsidRDefault="00C2572E" w:rsidP="00C2572E">
      <w:pPr>
        <w:ind w:firstLine="360"/>
        <w:jc w:val="both"/>
        <w:rPr>
          <w:sz w:val="28"/>
          <w:szCs w:val="28"/>
        </w:rPr>
      </w:pPr>
      <w:r w:rsidRPr="00014938">
        <w:rPr>
          <w:b/>
          <w:i/>
          <w:sz w:val="28"/>
          <w:szCs w:val="28"/>
        </w:rPr>
        <w:t xml:space="preserve"> «Число элементов (приемов), необходимых для реализации простого задания или многократно повторяющихся операций» и «Продолжительность (с) выполнения простых производственных заданий или повторяющихся операций»</w:t>
      </w:r>
      <w:r w:rsidRPr="00014938">
        <w:rPr>
          <w:sz w:val="28"/>
          <w:szCs w:val="28"/>
        </w:rPr>
        <w:t xml:space="preserve"> - чем меньше число выполняемых приемов и чем короче время, тем, соответственно, выше монотонность нагрузок.</w:t>
      </w:r>
    </w:p>
    <w:p w14:paraId="2ED35203" w14:textId="77777777" w:rsidR="00C2572E" w:rsidRPr="00014938" w:rsidRDefault="00C2572E" w:rsidP="00C2572E">
      <w:pPr>
        <w:ind w:firstLine="360"/>
        <w:jc w:val="both"/>
        <w:rPr>
          <w:sz w:val="28"/>
          <w:szCs w:val="28"/>
        </w:rPr>
      </w:pPr>
      <w:r w:rsidRPr="00014938">
        <w:rPr>
          <w:sz w:val="28"/>
          <w:szCs w:val="28"/>
        </w:rPr>
        <w:t xml:space="preserve">Данные показатели наиболее выражены при конвейерном труде (класс 3.1 – 3.2). Эти показатели характеризуют так называемую «монотонную» </w:t>
      </w:r>
      <w:proofErr w:type="spellStart"/>
      <w:r w:rsidRPr="00014938">
        <w:rPr>
          <w:sz w:val="28"/>
          <w:szCs w:val="28"/>
        </w:rPr>
        <w:t>монотонию</w:t>
      </w:r>
      <w:proofErr w:type="spellEnd"/>
      <w:r w:rsidRPr="00014938">
        <w:rPr>
          <w:sz w:val="28"/>
          <w:szCs w:val="28"/>
        </w:rPr>
        <w:t>.</w:t>
      </w:r>
    </w:p>
    <w:p w14:paraId="7BFE1640" w14:textId="77777777" w:rsidR="00C2572E" w:rsidRPr="00014938" w:rsidRDefault="00C2572E" w:rsidP="00C2572E">
      <w:pPr>
        <w:ind w:firstLine="360"/>
        <w:jc w:val="both"/>
        <w:rPr>
          <w:sz w:val="28"/>
          <w:szCs w:val="28"/>
        </w:rPr>
      </w:pPr>
      <w:r w:rsidRPr="00014938">
        <w:rPr>
          <w:sz w:val="28"/>
          <w:szCs w:val="28"/>
        </w:rPr>
        <w:lastRenderedPageBreak/>
        <w:t>Необходимым условием для отнесения операций и действий к монотонным является не только их частая их повторяемость  и малое количество приемов, что может наблюдаться  и при других работах, но и их однообразие и, самое главное, их низкая информационная содержательности, когда действия и операции производятся автоматически и практически не требуют пристального внимания, переработки информации и принятия решений, т.е. практически не задействуют «интеллектуальные» функции.</w:t>
      </w:r>
    </w:p>
    <w:p w14:paraId="5DA89B4C" w14:textId="77777777" w:rsidR="00C2572E" w:rsidRPr="00014938" w:rsidRDefault="00C2572E" w:rsidP="00C2572E">
      <w:pPr>
        <w:ind w:firstLine="360"/>
        <w:jc w:val="both"/>
        <w:rPr>
          <w:sz w:val="28"/>
          <w:szCs w:val="28"/>
        </w:rPr>
      </w:pPr>
      <w:r w:rsidRPr="00014938">
        <w:rPr>
          <w:sz w:val="28"/>
          <w:szCs w:val="28"/>
        </w:rPr>
        <w:t xml:space="preserve">К таким работам относятся практически все профессии поточно-конвейерного производства – монтажники, слесари-сборщики, регулировщики радиоаппаратуры, и другие работы того же характера – штамповка, упаковка, наклейка ярлыков, нанесение маркировочных знаков. В отличие от этих существуют работы, которые по внешним признакам относятся к монотонным, но, по сути, таковыми не являются, например, работа оператора-программиста ПЭВМ, когда короткие, однообразные и часто повторяющиеся действия имеют значительный информационный компонент и вызывают состояние не </w:t>
      </w:r>
      <w:proofErr w:type="spellStart"/>
      <w:r w:rsidRPr="00014938">
        <w:rPr>
          <w:sz w:val="28"/>
          <w:szCs w:val="28"/>
        </w:rPr>
        <w:t>монотонии</w:t>
      </w:r>
      <w:proofErr w:type="spellEnd"/>
      <w:r w:rsidRPr="00014938">
        <w:rPr>
          <w:sz w:val="28"/>
          <w:szCs w:val="28"/>
        </w:rPr>
        <w:t>, а нервно-эмоционального напряжения.</w:t>
      </w:r>
    </w:p>
    <w:p w14:paraId="285A8ACD" w14:textId="77777777" w:rsidR="00C2572E" w:rsidRPr="00014938" w:rsidRDefault="00C2572E" w:rsidP="00C2572E">
      <w:pPr>
        <w:ind w:firstLine="360"/>
        <w:jc w:val="both"/>
        <w:rPr>
          <w:sz w:val="28"/>
          <w:szCs w:val="28"/>
        </w:rPr>
      </w:pPr>
      <w:r w:rsidRPr="00014938">
        <w:rPr>
          <w:b/>
          <w:i/>
          <w:sz w:val="28"/>
          <w:szCs w:val="28"/>
        </w:rPr>
        <w:t xml:space="preserve"> «Время активных действий (в % к продолжительности смены)».</w:t>
      </w:r>
      <w:r w:rsidRPr="00014938">
        <w:rPr>
          <w:sz w:val="28"/>
          <w:szCs w:val="28"/>
        </w:rPr>
        <w:t xml:space="preserve"> Наблюдение за ходом технологического процесса не относится к «активным действиям». Чем меньше время выполнения активных действий и больше время наблюдения за ходом производственного процесса, тем, соответственно, выше монотонность нагрузок.</w:t>
      </w:r>
    </w:p>
    <w:p w14:paraId="348BAC4C" w14:textId="77777777" w:rsidR="00C2572E" w:rsidRPr="00014938" w:rsidRDefault="00C2572E" w:rsidP="00C2572E">
      <w:pPr>
        <w:jc w:val="both"/>
        <w:rPr>
          <w:sz w:val="28"/>
          <w:szCs w:val="28"/>
        </w:rPr>
      </w:pPr>
      <w:r w:rsidRPr="00014938">
        <w:rPr>
          <w:sz w:val="28"/>
          <w:szCs w:val="28"/>
        </w:rPr>
        <w:t xml:space="preserve">   Наиболее высокая монотонность по этому показателю характерна для операторов пультов управления химических производств (класс 3.1 – 3.2).</w:t>
      </w:r>
    </w:p>
    <w:p w14:paraId="6D5DA092" w14:textId="77777777" w:rsidR="00C2572E" w:rsidRPr="00014938" w:rsidRDefault="00C2572E" w:rsidP="00C2572E">
      <w:pPr>
        <w:ind w:firstLine="708"/>
        <w:jc w:val="both"/>
        <w:rPr>
          <w:sz w:val="28"/>
          <w:szCs w:val="28"/>
        </w:rPr>
      </w:pPr>
      <w:r w:rsidRPr="00014938">
        <w:rPr>
          <w:b/>
          <w:i/>
          <w:sz w:val="28"/>
          <w:szCs w:val="28"/>
        </w:rPr>
        <w:t xml:space="preserve"> «Монотонность производственной обстановки (время пассивного наблюдения за ходом техпроцесса, в % от времени смены)»</w:t>
      </w:r>
      <w:r w:rsidRPr="00014938">
        <w:rPr>
          <w:sz w:val="28"/>
          <w:szCs w:val="28"/>
        </w:rPr>
        <w:t xml:space="preserve"> - чем больше время пассивного наблюдения за ходом технологического процесса, тем более монотонной является работа.</w:t>
      </w:r>
    </w:p>
    <w:p w14:paraId="3BE5ED63" w14:textId="77777777" w:rsidR="00C2572E" w:rsidRPr="00014938" w:rsidRDefault="00C2572E" w:rsidP="00C2572E">
      <w:pPr>
        <w:jc w:val="both"/>
        <w:rPr>
          <w:sz w:val="28"/>
          <w:szCs w:val="28"/>
        </w:rPr>
      </w:pPr>
      <w:r w:rsidRPr="00014938">
        <w:rPr>
          <w:sz w:val="28"/>
          <w:szCs w:val="28"/>
        </w:rPr>
        <w:t xml:space="preserve">   Данный показатель, также как и предыдущий, наиболее выражен у операторских видов труда, работающих в режиме ожидания (операторы пультов управления химических производств, электростанций и др.) – класс 3.2.</w:t>
      </w:r>
    </w:p>
    <w:p w14:paraId="7ED0BB9D" w14:textId="77777777" w:rsidR="00C2572E" w:rsidRPr="00014938" w:rsidRDefault="00C2572E" w:rsidP="00C2572E">
      <w:pPr>
        <w:jc w:val="both"/>
        <w:rPr>
          <w:sz w:val="28"/>
          <w:szCs w:val="28"/>
        </w:rPr>
      </w:pPr>
    </w:p>
    <w:p w14:paraId="28BA6F45" w14:textId="77777777" w:rsidR="00C2572E" w:rsidRPr="00C2572E" w:rsidRDefault="00C2572E" w:rsidP="00C2572E">
      <w:pPr>
        <w:spacing w:after="200" w:line="276" w:lineRule="auto"/>
        <w:jc w:val="both"/>
        <w:rPr>
          <w:b/>
          <w:sz w:val="28"/>
          <w:szCs w:val="28"/>
        </w:rPr>
      </w:pPr>
      <w:r w:rsidRPr="00C2572E">
        <w:rPr>
          <w:b/>
          <w:sz w:val="28"/>
          <w:szCs w:val="28"/>
        </w:rPr>
        <w:t>Режим работы</w:t>
      </w:r>
    </w:p>
    <w:p w14:paraId="134B8003" w14:textId="77777777" w:rsidR="00C2572E" w:rsidRPr="00014938" w:rsidRDefault="00C2572E" w:rsidP="00C2572E">
      <w:pPr>
        <w:pStyle w:val="ae"/>
        <w:ind w:left="0" w:firstLine="360"/>
        <w:jc w:val="both"/>
        <w:rPr>
          <w:sz w:val="28"/>
          <w:szCs w:val="28"/>
        </w:rPr>
      </w:pPr>
      <w:r w:rsidRPr="00014938">
        <w:rPr>
          <w:b/>
          <w:i/>
          <w:sz w:val="28"/>
          <w:szCs w:val="28"/>
        </w:rPr>
        <w:t xml:space="preserve"> «Фактическая продолжительность рабочего дня»</w:t>
      </w:r>
      <w:r w:rsidRPr="00014938">
        <w:rPr>
          <w:sz w:val="28"/>
          <w:szCs w:val="28"/>
        </w:rPr>
        <w:t xml:space="preserve"> - выделен в самостоятельную рубрику, так как независимо от числа смен и ритма работы фактическая продолжительность рабочего дня колеблется от 6 – 8 ч (телефонисты, телеграфисты и т.п.) до 12 ч и более (руководители промышленных предприятий). У целого ряда профессий продолжительность смены составляет 12 ч и более (врачи, медсестры и т.п.). Чем продолжительнее работа по времени, тем больше суммарная нагрузка, и, соответственно, выше напряженность труда.</w:t>
      </w:r>
    </w:p>
    <w:p w14:paraId="527AB3AD" w14:textId="77777777" w:rsidR="00C2572E" w:rsidRPr="00014938" w:rsidRDefault="00C2572E" w:rsidP="00C2572E">
      <w:pPr>
        <w:pStyle w:val="ae"/>
        <w:ind w:left="0" w:firstLine="360"/>
        <w:jc w:val="both"/>
        <w:rPr>
          <w:sz w:val="28"/>
          <w:szCs w:val="28"/>
        </w:rPr>
      </w:pPr>
      <w:r>
        <w:rPr>
          <w:b/>
          <w:i/>
          <w:sz w:val="28"/>
          <w:szCs w:val="28"/>
        </w:rPr>
        <w:t xml:space="preserve"> </w:t>
      </w:r>
      <w:r w:rsidRPr="00014938">
        <w:rPr>
          <w:b/>
          <w:i/>
          <w:sz w:val="28"/>
          <w:szCs w:val="28"/>
        </w:rPr>
        <w:t xml:space="preserve"> «Сменность работы»</w:t>
      </w:r>
      <w:r w:rsidRPr="00014938">
        <w:rPr>
          <w:sz w:val="28"/>
          <w:szCs w:val="28"/>
        </w:rPr>
        <w:t xml:space="preserve"> определяется на основании внутрипроизводственных документов, регламентирующих распорядок труда </w:t>
      </w:r>
      <w:r w:rsidRPr="00014938">
        <w:rPr>
          <w:sz w:val="28"/>
          <w:szCs w:val="28"/>
        </w:rPr>
        <w:lastRenderedPageBreak/>
        <w:t>на данном предприятии, организации. Самый высокий класс 3.2 характеризуется нерегулярной сменностью с работой в ночное время (медсестры, врачи и т.п.).</w:t>
      </w:r>
    </w:p>
    <w:p w14:paraId="484BE3B7" w14:textId="77777777" w:rsidR="00C2572E" w:rsidRPr="00014938" w:rsidRDefault="00C2572E" w:rsidP="00C2572E">
      <w:pPr>
        <w:pStyle w:val="ae"/>
        <w:ind w:left="0" w:firstLine="360"/>
        <w:jc w:val="both"/>
        <w:rPr>
          <w:sz w:val="28"/>
          <w:szCs w:val="28"/>
        </w:rPr>
      </w:pPr>
      <w:r w:rsidRPr="00014938">
        <w:rPr>
          <w:b/>
          <w:i/>
          <w:sz w:val="28"/>
          <w:szCs w:val="28"/>
        </w:rPr>
        <w:t xml:space="preserve"> «Наличие регламентированных перерывов и их продолжительность (без учета обеденного перерыва)».</w:t>
      </w:r>
      <w:r w:rsidRPr="00014938">
        <w:rPr>
          <w:sz w:val="28"/>
          <w:szCs w:val="28"/>
        </w:rPr>
        <w:t xml:space="preserve"> К регламентированным перерывам следует относить только те перерывы, которые введены в регламент рабочего времени на основании официальных внутрипроизводственных документов, таких как коллективный договор, приказ директора предприятия или организации, либо на основании государственных документов – санитарных норм и правил, отраслевых правил по охране труди и других.</w:t>
      </w:r>
    </w:p>
    <w:p w14:paraId="226BC497" w14:textId="77777777" w:rsidR="00C2572E" w:rsidRPr="00014938" w:rsidRDefault="00C2572E" w:rsidP="00C2572E">
      <w:pPr>
        <w:pStyle w:val="ae"/>
        <w:ind w:left="0" w:firstLine="360"/>
        <w:jc w:val="both"/>
        <w:rPr>
          <w:sz w:val="28"/>
          <w:szCs w:val="28"/>
        </w:rPr>
      </w:pPr>
      <w:r w:rsidRPr="00014938">
        <w:rPr>
          <w:sz w:val="28"/>
          <w:szCs w:val="28"/>
        </w:rPr>
        <w:t>Недостаточная продолжительность или отсутствие регламентированных перерывов усугубляет напряженность труда, поскольку отсутствует элемент кратковременной защиты временем от воздействия факторов трудового процесса и производственной среды.</w:t>
      </w:r>
    </w:p>
    <w:p w14:paraId="1B6197EB" w14:textId="77777777" w:rsidR="00C2572E" w:rsidRDefault="00C2572E" w:rsidP="00C2572E">
      <w:pPr>
        <w:pStyle w:val="ae"/>
        <w:ind w:left="0" w:firstLine="360"/>
        <w:jc w:val="both"/>
        <w:rPr>
          <w:sz w:val="28"/>
          <w:szCs w:val="28"/>
        </w:rPr>
      </w:pPr>
      <w:r w:rsidRPr="00014938">
        <w:rPr>
          <w:sz w:val="28"/>
          <w:szCs w:val="28"/>
        </w:rPr>
        <w:t>Существующие режимы работ авиадиспетчеров, врачей, медицинских сестер и т. д</w:t>
      </w:r>
      <w:proofErr w:type="gramStart"/>
      <w:r w:rsidRPr="00014938">
        <w:rPr>
          <w:sz w:val="28"/>
          <w:szCs w:val="28"/>
        </w:rPr>
        <w:t xml:space="preserve"> .</w:t>
      </w:r>
      <w:proofErr w:type="gramEnd"/>
      <w:r w:rsidRPr="00014938">
        <w:rPr>
          <w:sz w:val="28"/>
          <w:szCs w:val="28"/>
        </w:rPr>
        <w:t xml:space="preserve"> характеризуются отсутствием регламентированных перерывов (класс 3.2), в отличие от мастеров и руководителей промышленных предприятий, у которых перерывы не регламентированы и непродолжительны (класс 3.1). В то же время, перерывы, имеют место, но они недостаточной продолжительности у конструкторов, научных работников, телеграфистов, телефонистов и др. (класс 2).</w:t>
      </w:r>
    </w:p>
    <w:p w14:paraId="0A0DDBA8" w14:textId="77777777" w:rsidR="00350009" w:rsidRDefault="00350009" w:rsidP="00C2572E">
      <w:pPr>
        <w:pStyle w:val="ae"/>
        <w:ind w:left="0" w:firstLine="360"/>
        <w:jc w:val="both"/>
        <w:rPr>
          <w:sz w:val="28"/>
          <w:szCs w:val="28"/>
        </w:rPr>
      </w:pPr>
    </w:p>
    <w:p w14:paraId="50B061DF" w14:textId="77777777" w:rsidR="00482A45" w:rsidRDefault="00350009" w:rsidP="009B0CFB">
      <w:pPr>
        <w:pStyle w:val="ae"/>
        <w:ind w:left="0" w:firstLine="360"/>
        <w:jc w:val="center"/>
        <w:rPr>
          <w:b/>
          <w:sz w:val="28"/>
          <w:szCs w:val="28"/>
        </w:rPr>
      </w:pPr>
      <w:r w:rsidRPr="00482A45">
        <w:rPr>
          <w:b/>
          <w:sz w:val="28"/>
          <w:szCs w:val="28"/>
        </w:rPr>
        <w:t xml:space="preserve">2.7. </w:t>
      </w:r>
      <w:r w:rsidR="009B0CFB">
        <w:rPr>
          <w:b/>
          <w:sz w:val="28"/>
          <w:szCs w:val="28"/>
        </w:rPr>
        <w:t xml:space="preserve">Отнесение условий труда </w:t>
      </w:r>
      <w:r w:rsidR="00FC512D">
        <w:rPr>
          <w:b/>
          <w:sz w:val="28"/>
          <w:szCs w:val="28"/>
        </w:rPr>
        <w:t>на рабочем месте к классу услов</w:t>
      </w:r>
      <w:r w:rsidR="009B0CFB">
        <w:rPr>
          <w:b/>
          <w:sz w:val="28"/>
          <w:szCs w:val="28"/>
        </w:rPr>
        <w:t>ий труда</w:t>
      </w:r>
    </w:p>
    <w:p w14:paraId="19A77770" w14:textId="77777777" w:rsidR="009B0CFB" w:rsidRPr="00D63D3B" w:rsidRDefault="00D63D3B" w:rsidP="009B0CFB">
      <w:pPr>
        <w:pStyle w:val="ae"/>
        <w:ind w:left="0" w:firstLine="360"/>
        <w:jc w:val="center"/>
        <w:rPr>
          <w:b/>
          <w:sz w:val="28"/>
          <w:szCs w:val="28"/>
        </w:rPr>
      </w:pPr>
      <w:r>
        <w:rPr>
          <w:b/>
          <w:sz w:val="28"/>
          <w:szCs w:val="28"/>
        </w:rPr>
        <w:tab/>
      </w:r>
    </w:p>
    <w:p w14:paraId="489DCBD8" w14:textId="77777777" w:rsidR="006966A2" w:rsidRPr="00D63D3B" w:rsidRDefault="006966A2" w:rsidP="00D63D3B">
      <w:pPr>
        <w:widowControl w:val="0"/>
        <w:autoSpaceDE w:val="0"/>
        <w:autoSpaceDN w:val="0"/>
        <w:adjustRightInd w:val="0"/>
        <w:spacing w:after="150"/>
        <w:ind w:firstLine="360"/>
        <w:jc w:val="both"/>
        <w:rPr>
          <w:rFonts w:eastAsiaTheme="minorEastAsia"/>
          <w:sz w:val="28"/>
          <w:szCs w:val="28"/>
        </w:rPr>
      </w:pPr>
      <w:r w:rsidRPr="00C52ADE">
        <w:rPr>
          <w:rFonts w:eastAsiaTheme="minorEastAsia"/>
          <w:b/>
          <w:bCs/>
          <w:sz w:val="28"/>
          <w:szCs w:val="28"/>
        </w:rPr>
        <w:t>По результатам проведения исследований</w:t>
      </w:r>
      <w:r w:rsidRPr="00D63D3B">
        <w:rPr>
          <w:rFonts w:eastAsiaTheme="minorEastAsia"/>
          <w:sz w:val="28"/>
          <w:szCs w:val="28"/>
        </w:rPr>
        <w:t xml:space="preserve"> (испытаний) и измерений вредных и (или) опасных факторов экспертом осуществляется </w:t>
      </w:r>
      <w:r w:rsidRPr="00C52ADE">
        <w:rPr>
          <w:rFonts w:eastAsiaTheme="minorEastAsia"/>
          <w:b/>
          <w:bCs/>
          <w:sz w:val="28"/>
          <w:szCs w:val="28"/>
        </w:rPr>
        <w:t>отнесение условий труда на рабочем месте по степени вредности и (или) опасности к классу (подклассу) условий труда</w:t>
      </w:r>
      <w:r w:rsidRPr="00D63D3B">
        <w:rPr>
          <w:rFonts w:eastAsiaTheme="minorEastAsia"/>
          <w:sz w:val="28"/>
          <w:szCs w:val="28"/>
        </w:rPr>
        <w:t xml:space="preserve"> (далее - отнесение условий труда к классу (подклассу) условий труда).</w:t>
      </w:r>
    </w:p>
    <w:p w14:paraId="68A1F43C" w14:textId="77777777" w:rsidR="006966A2" w:rsidRPr="00D63D3B" w:rsidRDefault="006966A2" w:rsidP="00D63D3B">
      <w:pPr>
        <w:widowControl w:val="0"/>
        <w:autoSpaceDE w:val="0"/>
        <w:autoSpaceDN w:val="0"/>
        <w:adjustRightInd w:val="0"/>
        <w:spacing w:after="150"/>
        <w:ind w:firstLine="360"/>
        <w:jc w:val="both"/>
        <w:rPr>
          <w:rFonts w:eastAsiaTheme="minorEastAsia"/>
          <w:sz w:val="28"/>
          <w:szCs w:val="28"/>
        </w:rPr>
      </w:pPr>
      <w:r w:rsidRPr="00C52ADE">
        <w:rPr>
          <w:rFonts w:eastAsiaTheme="minorEastAsia"/>
          <w:b/>
          <w:bCs/>
          <w:sz w:val="28"/>
          <w:szCs w:val="28"/>
        </w:rPr>
        <w:t>Отнесение условий труда к классу</w:t>
      </w:r>
      <w:r w:rsidRPr="00D63D3B">
        <w:rPr>
          <w:rFonts w:eastAsiaTheme="minorEastAsia"/>
          <w:sz w:val="28"/>
          <w:szCs w:val="28"/>
        </w:rPr>
        <w:t xml:space="preserve"> (подклассу) условий труда осуществляется с учетом степени отклонения фактических значений вредных и (или) опасных факторов, полученных по результатам проведения их исследований (испытаний) и измерений, от нормативов (гигиенических нормативов) условий труда и продолжительности воздействия вредных и (или) опасных факторов на работника в течение рабочего дня (смены).</w:t>
      </w:r>
    </w:p>
    <w:p w14:paraId="282388AD" w14:textId="77777777" w:rsidR="006966A2" w:rsidRPr="00D63D3B" w:rsidRDefault="006966A2" w:rsidP="00C52ADE">
      <w:pPr>
        <w:jc w:val="both"/>
        <w:rPr>
          <w:b/>
        </w:rPr>
      </w:pPr>
      <w:r w:rsidRPr="00D63D3B">
        <w:rPr>
          <w:rFonts w:eastAsiaTheme="minorEastAsia"/>
          <w:sz w:val="28"/>
          <w:szCs w:val="28"/>
        </w:rPr>
        <w:t xml:space="preserve">При проведении специальной оценки условий труда на рабочих местах, расположенных в отдельных видах транспорта и объектах транспортной инфраструктуры, в отношении которых не установлены особенности проведения специальной оценки условий труда, применяются гигиенические </w:t>
      </w:r>
      <w:hyperlink r:id="rId33" w:anchor="l35" w:history="1">
        <w:r w:rsidRPr="00D63D3B">
          <w:rPr>
            <w:rFonts w:eastAsiaTheme="minorEastAsia"/>
            <w:sz w:val="28"/>
            <w:szCs w:val="28"/>
            <w:u w:val="single"/>
          </w:rPr>
          <w:t>нормативы</w:t>
        </w:r>
      </w:hyperlink>
      <w:r w:rsidRPr="00D63D3B">
        <w:rPr>
          <w:rFonts w:eastAsiaTheme="minorEastAsia"/>
          <w:sz w:val="28"/>
          <w:szCs w:val="28"/>
        </w:rPr>
        <w:t xml:space="preserve">, установленные для отдельных видов транспорта и объектов </w:t>
      </w:r>
      <w:r w:rsidR="00D63D3B">
        <w:rPr>
          <w:rFonts w:eastAsiaTheme="minorEastAsia"/>
          <w:sz w:val="28"/>
          <w:szCs w:val="28"/>
        </w:rPr>
        <w:t xml:space="preserve">транспортной инфраструктуры </w:t>
      </w:r>
      <w:r w:rsidR="00D63D3B">
        <w:rPr>
          <w:sz w:val="28"/>
          <w:szCs w:val="28"/>
        </w:rPr>
        <w:t>[8].</w:t>
      </w:r>
    </w:p>
    <w:p w14:paraId="763F1762" w14:textId="77777777" w:rsidR="006966A2" w:rsidRPr="00881394" w:rsidRDefault="006966A2" w:rsidP="00A223FB">
      <w:pPr>
        <w:widowControl w:val="0"/>
        <w:autoSpaceDE w:val="0"/>
        <w:autoSpaceDN w:val="0"/>
        <w:adjustRightInd w:val="0"/>
        <w:spacing w:after="150"/>
        <w:ind w:firstLine="708"/>
        <w:jc w:val="both"/>
        <w:rPr>
          <w:rFonts w:eastAsiaTheme="minorEastAsia"/>
          <w:sz w:val="28"/>
          <w:szCs w:val="28"/>
        </w:rPr>
      </w:pPr>
      <w:r w:rsidRPr="00D63D3B">
        <w:rPr>
          <w:rFonts w:eastAsiaTheme="minorEastAsia"/>
          <w:sz w:val="28"/>
          <w:szCs w:val="28"/>
        </w:rPr>
        <w:t xml:space="preserve">Отнесение условий труда к классу (подклассу) условий труда при воздействии </w:t>
      </w:r>
      <w:r w:rsidRPr="00727FD0">
        <w:rPr>
          <w:rFonts w:eastAsiaTheme="minorEastAsia"/>
          <w:b/>
          <w:sz w:val="28"/>
          <w:szCs w:val="28"/>
        </w:rPr>
        <w:t>химического фактора</w:t>
      </w:r>
      <w:r w:rsidRPr="00D63D3B">
        <w:rPr>
          <w:rFonts w:eastAsiaTheme="minorEastAsia"/>
          <w:sz w:val="28"/>
          <w:szCs w:val="28"/>
        </w:rPr>
        <w:t xml:space="preserve"> осуществляется в зависимости от </w:t>
      </w:r>
      <w:r w:rsidRPr="00D63D3B">
        <w:rPr>
          <w:rFonts w:eastAsiaTheme="minorEastAsia"/>
          <w:sz w:val="28"/>
          <w:szCs w:val="28"/>
        </w:rPr>
        <w:lastRenderedPageBreak/>
        <w:t xml:space="preserve">соотношения фактической концентрации вредных химических веществ в воздухе рабочей зоны к соответствующей (максимальной и (или) среднесменной) предельно допустимой концентрации данных веществ (далее соответственно - </w:t>
      </w:r>
      <w:r w:rsidRPr="00D63D3B">
        <w:rPr>
          <w:rFonts w:eastAsiaTheme="minorEastAsia"/>
          <w:noProof/>
          <w:sz w:val="28"/>
          <w:szCs w:val="28"/>
        </w:rPr>
        <w:drawing>
          <wp:inline distT="0" distB="0" distL="0" distR="0" wp14:anchorId="72A8488C" wp14:editId="3CF410A1">
            <wp:extent cx="542925" cy="180975"/>
            <wp:effectExtent l="0" t="0" r="9525" b="9525"/>
            <wp:docPr id="204" name="Рисунок 2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542925" cy="180975"/>
                    </a:xfrm>
                    <a:prstGeom prst="rect">
                      <a:avLst/>
                    </a:prstGeom>
                    <a:noFill/>
                    <a:ln>
                      <a:noFill/>
                    </a:ln>
                  </pic:spPr>
                </pic:pic>
              </a:graphicData>
            </a:graphic>
          </wp:inline>
        </w:drawing>
      </w:r>
      <w:r w:rsidRPr="00D63D3B">
        <w:rPr>
          <w:rFonts w:eastAsiaTheme="minorEastAsia"/>
          <w:sz w:val="28"/>
          <w:szCs w:val="28"/>
        </w:rPr>
        <w:t xml:space="preserve"> , </w:t>
      </w:r>
      <w:r w:rsidRPr="00D63D3B">
        <w:rPr>
          <w:rFonts w:eastAsiaTheme="minorEastAsia"/>
          <w:noProof/>
          <w:sz w:val="28"/>
          <w:szCs w:val="28"/>
        </w:rPr>
        <w:drawing>
          <wp:inline distT="0" distB="0" distL="0" distR="0" wp14:anchorId="7A2ECE5F" wp14:editId="70B00334">
            <wp:extent cx="419100" cy="180975"/>
            <wp:effectExtent l="0" t="0" r="0" b="9525"/>
            <wp:docPr id="203" name="Рисунок 2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419100" cy="180975"/>
                    </a:xfrm>
                    <a:prstGeom prst="rect">
                      <a:avLst/>
                    </a:prstGeom>
                    <a:noFill/>
                    <a:ln>
                      <a:noFill/>
                    </a:ln>
                  </pic:spPr>
                </pic:pic>
              </a:graphicData>
            </a:graphic>
          </wp:inline>
        </w:drawing>
      </w:r>
      <w:r w:rsidRPr="00D63D3B">
        <w:rPr>
          <w:rFonts w:eastAsiaTheme="minorEastAsia"/>
          <w:sz w:val="28"/>
          <w:szCs w:val="28"/>
        </w:rPr>
        <w:t xml:space="preserve"> ), установленной в </w:t>
      </w:r>
      <w:hyperlink r:id="rId36" w:anchor="l2292" w:history="1">
        <w:r w:rsidRPr="00D63D3B">
          <w:rPr>
            <w:rFonts w:eastAsiaTheme="minorEastAsia"/>
            <w:sz w:val="28"/>
            <w:szCs w:val="28"/>
            <w:u w:val="single"/>
          </w:rPr>
          <w:t>СанПиН 1.2.3685-21</w:t>
        </w:r>
      </w:hyperlink>
      <w:r w:rsidRPr="00D63D3B">
        <w:rPr>
          <w:rFonts w:eastAsiaTheme="minorEastAsia"/>
          <w:sz w:val="28"/>
          <w:szCs w:val="28"/>
        </w:rPr>
        <w:t xml:space="preserve"> "Гигиенические нормативы и требования к обеспечению безопасности и (или) безвредности для чел</w:t>
      </w:r>
      <w:r w:rsidR="00D63D3B">
        <w:rPr>
          <w:rFonts w:eastAsiaTheme="minorEastAsia"/>
          <w:sz w:val="28"/>
          <w:szCs w:val="28"/>
        </w:rPr>
        <w:t xml:space="preserve">овека факторов среды </w:t>
      </w:r>
      <w:r w:rsidR="00D63D3B" w:rsidRPr="00881394">
        <w:rPr>
          <w:rFonts w:eastAsiaTheme="minorEastAsia"/>
          <w:sz w:val="28"/>
          <w:szCs w:val="28"/>
        </w:rPr>
        <w:t>обитания"</w:t>
      </w:r>
      <w:r w:rsidRPr="00881394">
        <w:rPr>
          <w:rFonts w:eastAsiaTheme="minorEastAsia"/>
          <w:sz w:val="28"/>
          <w:szCs w:val="28"/>
        </w:rPr>
        <w:t>.</w:t>
      </w:r>
    </w:p>
    <w:p w14:paraId="6D70EFD4" w14:textId="77777777" w:rsidR="006966A2" w:rsidRPr="00881394" w:rsidRDefault="006966A2" w:rsidP="00A223FB">
      <w:pPr>
        <w:widowControl w:val="0"/>
        <w:autoSpaceDE w:val="0"/>
        <w:autoSpaceDN w:val="0"/>
        <w:adjustRightInd w:val="0"/>
        <w:spacing w:after="150"/>
        <w:ind w:firstLine="708"/>
        <w:jc w:val="both"/>
        <w:rPr>
          <w:rFonts w:eastAsiaTheme="minorEastAsia"/>
          <w:sz w:val="28"/>
          <w:szCs w:val="28"/>
        </w:rPr>
      </w:pPr>
      <w:r w:rsidRPr="00881394">
        <w:rPr>
          <w:rFonts w:eastAsiaTheme="minorEastAsia"/>
          <w:sz w:val="28"/>
          <w:szCs w:val="28"/>
        </w:rPr>
        <w:t xml:space="preserve">Отнесение условий труда к классу (подклассу) условий труда при воздействии химического фактора осуществляется как по максимальным, так и по среднесменным концентрациям вредных химических веществ, для которых установлены </w:t>
      </w:r>
      <w:r w:rsidRPr="00881394">
        <w:rPr>
          <w:rFonts w:eastAsiaTheme="minorEastAsia"/>
          <w:noProof/>
          <w:sz w:val="28"/>
          <w:szCs w:val="28"/>
        </w:rPr>
        <w:drawing>
          <wp:inline distT="0" distB="0" distL="0" distR="0" wp14:anchorId="2B77C2ED" wp14:editId="2C7DBA44">
            <wp:extent cx="542925" cy="180975"/>
            <wp:effectExtent l="0" t="0" r="9525" b="9525"/>
            <wp:docPr id="202" name="Рисунок 2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542925" cy="180975"/>
                    </a:xfrm>
                    <a:prstGeom prst="rect">
                      <a:avLst/>
                    </a:prstGeom>
                    <a:noFill/>
                    <a:ln>
                      <a:noFill/>
                    </a:ln>
                  </pic:spPr>
                </pic:pic>
              </a:graphicData>
            </a:graphic>
          </wp:inline>
        </w:drawing>
      </w:r>
      <w:r w:rsidRPr="00881394">
        <w:rPr>
          <w:rFonts w:eastAsiaTheme="minorEastAsia"/>
          <w:sz w:val="28"/>
          <w:szCs w:val="28"/>
        </w:rPr>
        <w:t xml:space="preserve">  и </w:t>
      </w:r>
      <w:r w:rsidRPr="00881394">
        <w:rPr>
          <w:rFonts w:eastAsiaTheme="minorEastAsia"/>
          <w:noProof/>
          <w:sz w:val="28"/>
          <w:szCs w:val="28"/>
        </w:rPr>
        <w:drawing>
          <wp:inline distT="0" distB="0" distL="0" distR="0" wp14:anchorId="6E5F9712" wp14:editId="64337B9B">
            <wp:extent cx="419100" cy="180975"/>
            <wp:effectExtent l="0" t="0" r="0" b="9525"/>
            <wp:docPr id="201" name="Рисунок 2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419100" cy="180975"/>
                    </a:xfrm>
                    <a:prstGeom prst="rect">
                      <a:avLst/>
                    </a:prstGeom>
                    <a:noFill/>
                    <a:ln>
                      <a:noFill/>
                    </a:ln>
                  </pic:spPr>
                </pic:pic>
              </a:graphicData>
            </a:graphic>
          </wp:inline>
        </w:drawing>
      </w:r>
      <w:r w:rsidRPr="00881394">
        <w:rPr>
          <w:rFonts w:eastAsiaTheme="minorEastAsia"/>
          <w:sz w:val="28"/>
          <w:szCs w:val="28"/>
        </w:rPr>
        <w:t xml:space="preserve"> . При этом класс (подкласс) условий труда устанавливается по более высокой степени вредности, полученной из сравнения фактической концентрации вредных химических веществ с соответствующей ПДК.</w:t>
      </w:r>
    </w:p>
    <w:p w14:paraId="20AD8124" w14:textId="77777777" w:rsidR="00881394" w:rsidRPr="00881394" w:rsidRDefault="006966A2" w:rsidP="00881394">
      <w:pPr>
        <w:widowControl w:val="0"/>
        <w:autoSpaceDE w:val="0"/>
        <w:autoSpaceDN w:val="0"/>
        <w:adjustRightInd w:val="0"/>
        <w:spacing w:after="150"/>
        <w:ind w:firstLine="708"/>
        <w:jc w:val="both"/>
        <w:rPr>
          <w:rFonts w:eastAsiaTheme="minorEastAsia"/>
          <w:sz w:val="28"/>
          <w:szCs w:val="28"/>
        </w:rPr>
      </w:pPr>
      <w:r w:rsidRPr="00881394">
        <w:rPr>
          <w:rFonts w:eastAsiaTheme="minorEastAsia"/>
          <w:sz w:val="28"/>
          <w:szCs w:val="28"/>
        </w:rPr>
        <w:t xml:space="preserve"> При одновременном содержании в воздухе рабочей зоны двух и более вредных химических веществ разнонаправленного действия отнесение условий труда к классу (подклассу) условий труда при воздействии химического фактора осуществляется по вредному химическому веществу, концентрация которого соответствует наиболее высокому кл</w:t>
      </w:r>
      <w:r w:rsidR="00881394">
        <w:rPr>
          <w:rFonts w:eastAsiaTheme="minorEastAsia"/>
          <w:sz w:val="28"/>
          <w:szCs w:val="28"/>
        </w:rPr>
        <w:t xml:space="preserve">ассу (подклассу) условий труда. </w:t>
      </w:r>
      <w:r w:rsidRPr="00881394">
        <w:rPr>
          <w:rFonts w:eastAsiaTheme="minorEastAsia"/>
          <w:sz w:val="28"/>
          <w:szCs w:val="28"/>
        </w:rPr>
        <w:t>При этом:</w:t>
      </w:r>
    </w:p>
    <w:p w14:paraId="3B4015EC" w14:textId="4B3D57E9" w:rsidR="006966A2" w:rsidRPr="00C52ADE" w:rsidRDefault="006966A2" w:rsidP="0026222B">
      <w:pPr>
        <w:pStyle w:val="ae"/>
        <w:widowControl w:val="0"/>
        <w:numPr>
          <w:ilvl w:val="0"/>
          <w:numId w:val="29"/>
        </w:numPr>
        <w:autoSpaceDE w:val="0"/>
        <w:autoSpaceDN w:val="0"/>
        <w:adjustRightInd w:val="0"/>
        <w:spacing w:after="150"/>
        <w:jc w:val="both"/>
        <w:rPr>
          <w:rFonts w:eastAsiaTheme="minorEastAsia"/>
          <w:sz w:val="28"/>
          <w:szCs w:val="28"/>
        </w:rPr>
      </w:pPr>
      <w:r w:rsidRPr="00C52ADE">
        <w:rPr>
          <w:rFonts w:eastAsiaTheme="minorEastAsia"/>
          <w:sz w:val="28"/>
          <w:szCs w:val="28"/>
        </w:rPr>
        <w:t>присутствие любого количества вредных химических веществ, фактические уровни которых соответствуют подклассу 3.1 вредных условий труда, не увеличивает степень вредности условий труда;</w:t>
      </w:r>
    </w:p>
    <w:p w14:paraId="2495E264" w14:textId="77777777" w:rsidR="006966A2" w:rsidRPr="00C52ADE" w:rsidRDefault="006966A2" w:rsidP="0026222B">
      <w:pPr>
        <w:pStyle w:val="ae"/>
        <w:widowControl w:val="0"/>
        <w:numPr>
          <w:ilvl w:val="0"/>
          <w:numId w:val="29"/>
        </w:numPr>
        <w:autoSpaceDE w:val="0"/>
        <w:autoSpaceDN w:val="0"/>
        <w:adjustRightInd w:val="0"/>
        <w:spacing w:after="150"/>
        <w:jc w:val="both"/>
        <w:rPr>
          <w:rFonts w:eastAsiaTheme="minorEastAsia"/>
          <w:sz w:val="28"/>
          <w:szCs w:val="28"/>
        </w:rPr>
      </w:pPr>
      <w:r w:rsidRPr="00C52ADE">
        <w:rPr>
          <w:rFonts w:eastAsiaTheme="minorEastAsia"/>
          <w:sz w:val="28"/>
          <w:szCs w:val="28"/>
        </w:rPr>
        <w:t>присутствие трех и более вредных химических веществ, фактические уровни которых соответствуют подклассу 3.2 вредных условий труда, переводят условия труда в подкласс 3.3 вредных условий труда;</w:t>
      </w:r>
    </w:p>
    <w:p w14:paraId="251AE022" w14:textId="569CF93D" w:rsidR="006966A2" w:rsidRPr="00C52ADE" w:rsidRDefault="006966A2" w:rsidP="0026222B">
      <w:pPr>
        <w:pStyle w:val="ae"/>
        <w:widowControl w:val="0"/>
        <w:numPr>
          <w:ilvl w:val="0"/>
          <w:numId w:val="29"/>
        </w:numPr>
        <w:autoSpaceDE w:val="0"/>
        <w:autoSpaceDN w:val="0"/>
        <w:adjustRightInd w:val="0"/>
        <w:spacing w:after="150"/>
        <w:jc w:val="both"/>
        <w:rPr>
          <w:rFonts w:eastAsiaTheme="minorEastAsia"/>
          <w:sz w:val="28"/>
          <w:szCs w:val="28"/>
        </w:rPr>
      </w:pPr>
      <w:r w:rsidRPr="00C52ADE">
        <w:rPr>
          <w:rFonts w:eastAsiaTheme="minorEastAsia"/>
          <w:sz w:val="28"/>
          <w:szCs w:val="28"/>
        </w:rPr>
        <w:t>присутствие двух и более вредных химических веществ, фактические уровни которых соответствуют подклассу 3.3 вредных условий труда, переводят условия труда в подкласс 3.4 вредных условий труда;</w:t>
      </w:r>
    </w:p>
    <w:p w14:paraId="13154EF9" w14:textId="612060B0" w:rsidR="006966A2" w:rsidRPr="00C52ADE" w:rsidRDefault="006966A2" w:rsidP="0026222B">
      <w:pPr>
        <w:pStyle w:val="ae"/>
        <w:widowControl w:val="0"/>
        <w:numPr>
          <w:ilvl w:val="0"/>
          <w:numId w:val="29"/>
        </w:numPr>
        <w:autoSpaceDE w:val="0"/>
        <w:autoSpaceDN w:val="0"/>
        <w:adjustRightInd w:val="0"/>
        <w:spacing w:after="150"/>
        <w:jc w:val="both"/>
        <w:rPr>
          <w:rFonts w:eastAsiaTheme="minorEastAsia"/>
          <w:sz w:val="28"/>
          <w:szCs w:val="28"/>
        </w:rPr>
      </w:pPr>
      <w:r w:rsidRPr="00C52ADE">
        <w:rPr>
          <w:rFonts w:eastAsiaTheme="minorEastAsia"/>
          <w:sz w:val="28"/>
          <w:szCs w:val="28"/>
        </w:rPr>
        <w:t>присутствие двух и более вредных химических веществ, фактические уровни которых соответствуют подклассу 3.4 вредных условий труда, переводят условия труда в опасные условия труда.</w:t>
      </w:r>
    </w:p>
    <w:p w14:paraId="33835909" w14:textId="77777777" w:rsidR="000B5ED5" w:rsidRPr="00881394" w:rsidRDefault="00881394" w:rsidP="00881394">
      <w:pPr>
        <w:widowControl w:val="0"/>
        <w:autoSpaceDE w:val="0"/>
        <w:autoSpaceDN w:val="0"/>
        <w:adjustRightInd w:val="0"/>
        <w:spacing w:after="150"/>
        <w:ind w:firstLine="708"/>
        <w:jc w:val="both"/>
        <w:rPr>
          <w:rFonts w:eastAsiaTheme="minorEastAsia"/>
          <w:sz w:val="28"/>
          <w:szCs w:val="28"/>
        </w:rPr>
      </w:pPr>
      <w:r w:rsidRPr="00881394">
        <w:rPr>
          <w:rFonts w:eastAsiaTheme="minorEastAsia"/>
          <w:sz w:val="28"/>
          <w:szCs w:val="28"/>
        </w:rPr>
        <w:t xml:space="preserve">Отнесение условий труда к классу (подклассу) условий труда при воздействии </w:t>
      </w:r>
      <w:r w:rsidRPr="00727FD0">
        <w:rPr>
          <w:rFonts w:eastAsiaTheme="minorEastAsia"/>
          <w:b/>
          <w:sz w:val="28"/>
          <w:szCs w:val="28"/>
        </w:rPr>
        <w:t>биологического фактора</w:t>
      </w:r>
      <w:r w:rsidRPr="00881394">
        <w:rPr>
          <w:rFonts w:eastAsiaTheme="minorEastAsia"/>
          <w:sz w:val="28"/>
          <w:szCs w:val="28"/>
        </w:rPr>
        <w:t xml:space="preserve"> (работы с микроорганизмами-продуцентами, живыми клетками и спорами, содержащимися в бактериальных препаратах) осуществляется в зависимости от превышения значений фактической концентрации микроорганизмов-продуцентов, бактериальных препаратов и их компонентов в воздухе рабочей зоны над значениями предельно допустимой концентрации данных веществ, установленными соответствующими гигиеническими нормативами.</w:t>
      </w:r>
    </w:p>
    <w:p w14:paraId="50FB790C" w14:textId="77777777" w:rsidR="00881394" w:rsidRPr="00881394" w:rsidRDefault="00881394" w:rsidP="00881394">
      <w:pPr>
        <w:widowControl w:val="0"/>
        <w:autoSpaceDE w:val="0"/>
        <w:autoSpaceDN w:val="0"/>
        <w:adjustRightInd w:val="0"/>
        <w:spacing w:after="150"/>
        <w:ind w:firstLine="360"/>
        <w:jc w:val="both"/>
        <w:rPr>
          <w:rFonts w:eastAsiaTheme="minorEastAsia"/>
          <w:sz w:val="28"/>
          <w:szCs w:val="28"/>
        </w:rPr>
      </w:pPr>
      <w:r w:rsidRPr="00881394">
        <w:rPr>
          <w:rFonts w:eastAsiaTheme="minorEastAsia"/>
          <w:sz w:val="28"/>
          <w:szCs w:val="28"/>
        </w:rPr>
        <w:t xml:space="preserve">Отнесение условий труда к классу (подклассу) условий труда при воздействии биологического фактора (работы с патогенными микроорганизмами) на рабочих местах работников, непосредственно </w:t>
      </w:r>
      <w:r w:rsidRPr="00881394">
        <w:rPr>
          <w:rFonts w:eastAsiaTheme="minorEastAsia"/>
          <w:sz w:val="28"/>
          <w:szCs w:val="28"/>
        </w:rPr>
        <w:lastRenderedPageBreak/>
        <w:t>осуществляющих работы по обслуживанию и ремонту относящихся к жилищно-коммунальному хозяйству канализационных сооружений и сетей, в том числе производственного оборудования на этих объектах, осуществляется без проведения исследований (испытаний) и измерений на основе результатов проведения производственного контроля условий труда по биологическому фактору на рассматриваемых рабочих местах.</w:t>
      </w:r>
    </w:p>
    <w:p w14:paraId="5A5FA5D6" w14:textId="77777777" w:rsidR="00881394" w:rsidRPr="00881394" w:rsidRDefault="00881394" w:rsidP="00881394">
      <w:pPr>
        <w:widowControl w:val="0"/>
        <w:autoSpaceDE w:val="0"/>
        <w:autoSpaceDN w:val="0"/>
        <w:adjustRightInd w:val="0"/>
        <w:spacing w:after="150"/>
        <w:jc w:val="both"/>
        <w:rPr>
          <w:rFonts w:eastAsiaTheme="minorEastAsia"/>
          <w:sz w:val="28"/>
          <w:szCs w:val="28"/>
        </w:rPr>
      </w:pPr>
      <w:r w:rsidRPr="00881394">
        <w:rPr>
          <w:rFonts w:eastAsiaTheme="minorEastAsia"/>
          <w:sz w:val="28"/>
          <w:szCs w:val="28"/>
        </w:rPr>
        <w:t>В качестве исходных материалов при проведении специальной оценки условий труда на рабочих местах медицинских и иных работников, непосредственно осуществляющих медицинскую деятельность, наряду с документами, перечисленными в пункте 7 настоящей Методики, должны использоваться данные статистической отчетности об имеющихся либо имевшихся инфекционных заболеваниях у пациентов, которые определяют наличие воздействия биологического фактора в условиях труда на рабочих местах.</w:t>
      </w:r>
    </w:p>
    <w:p w14:paraId="2269F2D6" w14:textId="77777777" w:rsidR="00881394" w:rsidRPr="00881394" w:rsidRDefault="00881394" w:rsidP="00881394">
      <w:pPr>
        <w:widowControl w:val="0"/>
        <w:autoSpaceDE w:val="0"/>
        <w:autoSpaceDN w:val="0"/>
        <w:adjustRightInd w:val="0"/>
        <w:spacing w:after="150"/>
        <w:ind w:firstLine="708"/>
        <w:jc w:val="both"/>
        <w:rPr>
          <w:rFonts w:eastAsiaTheme="minorEastAsia"/>
          <w:sz w:val="28"/>
          <w:szCs w:val="28"/>
        </w:rPr>
      </w:pPr>
      <w:r w:rsidRPr="00881394">
        <w:rPr>
          <w:rFonts w:eastAsiaTheme="minorEastAsia"/>
          <w:sz w:val="28"/>
          <w:szCs w:val="28"/>
        </w:rPr>
        <w:t xml:space="preserve"> Для подтверждения наличия на рабочих местах медицинских и иных работников, непосредственно осуществляющих медицинскую деятельность, контакта с патогенными микроорганизмами - возбудителями инфекционных заболеваний (работы в условиях воздействия биологического фактора) и дальнейшего отнесения условий труда на рабочих местах к классу (подклассу) условий труда по биологическому фактору используются данные имеющейся в медицинской организации документации, в которой отражены основные и сопутствующие заболевания пациентов (больных), а также данные из форм федерального статистического наблюдения. Сроки давности сведений из указанных документов не должны превышать периода пяти лет до даты начала проведения специальной оценки условий труда.</w:t>
      </w:r>
    </w:p>
    <w:p w14:paraId="5595CB64" w14:textId="77777777" w:rsidR="00881394" w:rsidRDefault="00881394" w:rsidP="00881394">
      <w:pPr>
        <w:widowControl w:val="0"/>
        <w:autoSpaceDE w:val="0"/>
        <w:autoSpaceDN w:val="0"/>
        <w:adjustRightInd w:val="0"/>
        <w:spacing w:after="150"/>
        <w:ind w:firstLine="708"/>
        <w:jc w:val="both"/>
        <w:rPr>
          <w:rFonts w:eastAsiaTheme="minorEastAsia"/>
          <w:sz w:val="28"/>
          <w:szCs w:val="28"/>
        </w:rPr>
      </w:pPr>
      <w:r w:rsidRPr="00881394">
        <w:rPr>
          <w:rFonts w:eastAsiaTheme="minorEastAsia"/>
          <w:sz w:val="28"/>
          <w:szCs w:val="28"/>
        </w:rPr>
        <w:t>Сведения, полученные в ходе изучения указанной медицинской документации и (или) из обязательных для предоставления медицинской организацией форм федерального статистического наблюдения, обеспечивают установление наименований болезней и групп патогенности возбудителей этих инфекционных заболеваний и являются основными для осуществления отнесения условий труда медицинских и иных работников к классу (подклассу) условий труда при воздействии биологического фактора</w:t>
      </w:r>
      <w:r w:rsidR="00727FD0">
        <w:rPr>
          <w:rFonts w:eastAsiaTheme="minorEastAsia"/>
          <w:sz w:val="28"/>
          <w:szCs w:val="28"/>
        </w:rPr>
        <w:t>.</w:t>
      </w:r>
    </w:p>
    <w:p w14:paraId="6EA89863" w14:textId="77777777" w:rsidR="00727FD0" w:rsidRPr="00727FD0" w:rsidRDefault="00727FD0" w:rsidP="00727FD0">
      <w:pPr>
        <w:widowControl w:val="0"/>
        <w:autoSpaceDE w:val="0"/>
        <w:autoSpaceDN w:val="0"/>
        <w:adjustRightInd w:val="0"/>
        <w:spacing w:after="150"/>
        <w:ind w:firstLine="708"/>
        <w:jc w:val="both"/>
        <w:rPr>
          <w:rFonts w:eastAsiaTheme="minorEastAsia"/>
          <w:sz w:val="28"/>
          <w:szCs w:val="28"/>
        </w:rPr>
      </w:pPr>
      <w:r w:rsidRPr="00727FD0">
        <w:rPr>
          <w:rFonts w:eastAsiaTheme="minorEastAsia"/>
          <w:sz w:val="28"/>
          <w:szCs w:val="28"/>
        </w:rPr>
        <w:t xml:space="preserve">К </w:t>
      </w:r>
      <w:proofErr w:type="spellStart"/>
      <w:r w:rsidRPr="00727FD0">
        <w:rPr>
          <w:rFonts w:eastAsiaTheme="minorEastAsia"/>
          <w:b/>
          <w:sz w:val="28"/>
          <w:szCs w:val="28"/>
        </w:rPr>
        <w:t>виброакустическим</w:t>
      </w:r>
      <w:proofErr w:type="spellEnd"/>
      <w:r w:rsidRPr="00727FD0">
        <w:rPr>
          <w:rFonts w:eastAsiaTheme="minorEastAsia"/>
          <w:b/>
          <w:sz w:val="28"/>
          <w:szCs w:val="28"/>
        </w:rPr>
        <w:t xml:space="preserve"> факторам</w:t>
      </w:r>
      <w:r w:rsidRPr="00727FD0">
        <w:rPr>
          <w:rFonts w:eastAsiaTheme="minorEastAsia"/>
          <w:sz w:val="28"/>
          <w:szCs w:val="28"/>
        </w:rPr>
        <w:t xml:space="preserve"> относятся:</w:t>
      </w:r>
    </w:p>
    <w:p w14:paraId="54EAFEBB" w14:textId="77777777" w:rsidR="00727FD0" w:rsidRPr="00727FD0" w:rsidRDefault="00727FD0" w:rsidP="00C52ADE">
      <w:pPr>
        <w:widowControl w:val="0"/>
        <w:autoSpaceDE w:val="0"/>
        <w:autoSpaceDN w:val="0"/>
        <w:adjustRightInd w:val="0"/>
        <w:spacing w:after="150"/>
        <w:ind w:left="993"/>
        <w:jc w:val="both"/>
        <w:rPr>
          <w:rFonts w:eastAsiaTheme="minorEastAsia"/>
          <w:sz w:val="28"/>
          <w:szCs w:val="28"/>
        </w:rPr>
      </w:pPr>
      <w:r w:rsidRPr="00727FD0">
        <w:rPr>
          <w:rFonts w:eastAsiaTheme="minorEastAsia"/>
          <w:sz w:val="28"/>
          <w:szCs w:val="28"/>
        </w:rPr>
        <w:t>1) шум;</w:t>
      </w:r>
    </w:p>
    <w:p w14:paraId="563B3402" w14:textId="77777777" w:rsidR="00727FD0" w:rsidRPr="00727FD0" w:rsidRDefault="00727FD0" w:rsidP="00C52ADE">
      <w:pPr>
        <w:widowControl w:val="0"/>
        <w:autoSpaceDE w:val="0"/>
        <w:autoSpaceDN w:val="0"/>
        <w:adjustRightInd w:val="0"/>
        <w:spacing w:after="150"/>
        <w:ind w:left="993"/>
        <w:jc w:val="both"/>
        <w:rPr>
          <w:rFonts w:eastAsiaTheme="minorEastAsia"/>
          <w:sz w:val="28"/>
          <w:szCs w:val="28"/>
        </w:rPr>
      </w:pPr>
      <w:r w:rsidRPr="00727FD0">
        <w:rPr>
          <w:rFonts w:eastAsiaTheme="minorEastAsia"/>
          <w:sz w:val="28"/>
          <w:szCs w:val="28"/>
        </w:rPr>
        <w:t>2) инфразвук;</w:t>
      </w:r>
    </w:p>
    <w:p w14:paraId="38471608" w14:textId="77777777" w:rsidR="00727FD0" w:rsidRPr="00727FD0" w:rsidRDefault="00727FD0" w:rsidP="00C52ADE">
      <w:pPr>
        <w:widowControl w:val="0"/>
        <w:autoSpaceDE w:val="0"/>
        <w:autoSpaceDN w:val="0"/>
        <w:adjustRightInd w:val="0"/>
        <w:spacing w:after="150"/>
        <w:ind w:left="993"/>
        <w:jc w:val="both"/>
        <w:rPr>
          <w:rFonts w:eastAsiaTheme="minorEastAsia"/>
          <w:sz w:val="28"/>
          <w:szCs w:val="28"/>
        </w:rPr>
      </w:pPr>
      <w:r w:rsidRPr="00727FD0">
        <w:rPr>
          <w:rFonts w:eastAsiaTheme="minorEastAsia"/>
          <w:sz w:val="28"/>
          <w:szCs w:val="28"/>
        </w:rPr>
        <w:t>3) ультразвук воздушный;</w:t>
      </w:r>
    </w:p>
    <w:p w14:paraId="1A24FA90" w14:textId="77777777" w:rsidR="00727FD0" w:rsidRPr="00727FD0" w:rsidRDefault="00727FD0" w:rsidP="00C52ADE">
      <w:pPr>
        <w:widowControl w:val="0"/>
        <w:autoSpaceDE w:val="0"/>
        <w:autoSpaceDN w:val="0"/>
        <w:adjustRightInd w:val="0"/>
        <w:spacing w:after="150"/>
        <w:ind w:left="993"/>
        <w:jc w:val="both"/>
        <w:rPr>
          <w:rFonts w:eastAsiaTheme="minorEastAsia"/>
          <w:sz w:val="28"/>
          <w:szCs w:val="28"/>
        </w:rPr>
      </w:pPr>
      <w:r w:rsidRPr="00727FD0">
        <w:rPr>
          <w:rFonts w:eastAsiaTheme="minorEastAsia"/>
          <w:sz w:val="28"/>
          <w:szCs w:val="28"/>
        </w:rPr>
        <w:t>4) вибрация общая и локальная.</w:t>
      </w:r>
    </w:p>
    <w:p w14:paraId="17AD2EFF" w14:textId="2868B0C4" w:rsidR="00727FD0" w:rsidRPr="00727FD0" w:rsidRDefault="00727FD0" w:rsidP="00727FD0">
      <w:pPr>
        <w:widowControl w:val="0"/>
        <w:autoSpaceDE w:val="0"/>
        <w:autoSpaceDN w:val="0"/>
        <w:adjustRightInd w:val="0"/>
        <w:spacing w:after="150"/>
        <w:ind w:firstLine="360"/>
        <w:jc w:val="both"/>
        <w:rPr>
          <w:rFonts w:eastAsiaTheme="minorEastAsia"/>
          <w:sz w:val="28"/>
          <w:szCs w:val="28"/>
        </w:rPr>
      </w:pPr>
      <w:r w:rsidRPr="00727FD0">
        <w:rPr>
          <w:rFonts w:eastAsiaTheme="minorEastAsia"/>
          <w:sz w:val="28"/>
          <w:szCs w:val="28"/>
        </w:rPr>
        <w:t xml:space="preserve">При воздействии на работника постоянного шума отнесение условий труда к классу (подклассу) условий труда при воздействии </w:t>
      </w:r>
      <w:proofErr w:type="spellStart"/>
      <w:r w:rsidRPr="00727FD0">
        <w:rPr>
          <w:rFonts w:eastAsiaTheme="minorEastAsia"/>
          <w:sz w:val="28"/>
          <w:szCs w:val="28"/>
        </w:rPr>
        <w:t>виброакустических</w:t>
      </w:r>
      <w:proofErr w:type="spellEnd"/>
      <w:r w:rsidRPr="00727FD0">
        <w:rPr>
          <w:rFonts w:eastAsiaTheme="minorEastAsia"/>
          <w:sz w:val="28"/>
          <w:szCs w:val="28"/>
        </w:rPr>
        <w:t xml:space="preserve"> факторов осуществляется по результатам измерения уровней звукового давления в октавных полосах со среднегеометрическими </w:t>
      </w:r>
      <w:r w:rsidRPr="00727FD0">
        <w:rPr>
          <w:rFonts w:eastAsiaTheme="minorEastAsia"/>
          <w:sz w:val="28"/>
          <w:szCs w:val="28"/>
        </w:rPr>
        <w:lastRenderedPageBreak/>
        <w:t>частотами 31,5, 63, 125, 250, 500, 1000, 2000, 4000, 8000 Гц с последующим сравнением с установленным допустимым уровнем, соответствующим среднегеометрической частоте, либо с допустимым уровнем звука (</w:t>
      </w:r>
      <w:proofErr w:type="spellStart"/>
      <w:r w:rsidRPr="00727FD0">
        <w:rPr>
          <w:rFonts w:eastAsiaTheme="minorEastAsia"/>
          <w:sz w:val="28"/>
          <w:szCs w:val="28"/>
        </w:rPr>
        <w:t>дБА</w:t>
      </w:r>
      <w:proofErr w:type="spellEnd"/>
      <w:r w:rsidRPr="00727FD0">
        <w:rPr>
          <w:rFonts w:eastAsiaTheme="minorEastAsia"/>
          <w:sz w:val="28"/>
          <w:szCs w:val="28"/>
        </w:rPr>
        <w:t>)</w:t>
      </w:r>
      <w:r w:rsidR="00C52ADE">
        <w:rPr>
          <w:rFonts w:eastAsiaTheme="minorEastAsia"/>
          <w:sz w:val="28"/>
          <w:szCs w:val="28"/>
        </w:rPr>
        <w:t>.</w:t>
      </w:r>
    </w:p>
    <w:p w14:paraId="69F0A774" w14:textId="77777777" w:rsidR="00727FD0" w:rsidRPr="00727FD0" w:rsidRDefault="00727FD0" w:rsidP="00727FD0">
      <w:pPr>
        <w:widowControl w:val="0"/>
        <w:autoSpaceDE w:val="0"/>
        <w:autoSpaceDN w:val="0"/>
        <w:adjustRightInd w:val="0"/>
        <w:spacing w:after="150"/>
        <w:jc w:val="both"/>
        <w:rPr>
          <w:rFonts w:eastAsiaTheme="minorEastAsia"/>
          <w:sz w:val="28"/>
          <w:szCs w:val="28"/>
        </w:rPr>
      </w:pPr>
      <w:r w:rsidRPr="00727FD0">
        <w:rPr>
          <w:rFonts w:eastAsiaTheme="minorEastAsia"/>
          <w:sz w:val="28"/>
          <w:szCs w:val="28"/>
        </w:rPr>
        <w:t xml:space="preserve">При воздействии в течение рабочего дня (смены) на работника шумов с разными временными (постоянный шум, непостоянный шум - колеблющийся, прерывистый, импульсный) и спектральными (тональный шум) характеристиками в различных сочетаниях измеряют или рассчитывают эквивалентный уровень звука. Для получения сопоставимых данных измеренные или рассчитанные эквивалентные уровни звука импульсного и тонального шумов увеличиваются на 5 </w:t>
      </w:r>
      <w:proofErr w:type="spellStart"/>
      <w:r w:rsidRPr="00727FD0">
        <w:rPr>
          <w:rFonts w:eastAsiaTheme="minorEastAsia"/>
          <w:sz w:val="28"/>
          <w:szCs w:val="28"/>
        </w:rPr>
        <w:t>дБА</w:t>
      </w:r>
      <w:proofErr w:type="spellEnd"/>
      <w:r w:rsidRPr="00727FD0">
        <w:rPr>
          <w:rFonts w:eastAsiaTheme="minorEastAsia"/>
          <w:sz w:val="28"/>
          <w:szCs w:val="28"/>
        </w:rPr>
        <w:t>, полученный результат допускается сравнивать с ПДУ для шума без внесения в него понижающей поправки.</w:t>
      </w:r>
    </w:p>
    <w:p w14:paraId="5054FD88" w14:textId="77777777" w:rsidR="00727FD0" w:rsidRPr="00727FD0" w:rsidRDefault="00727FD0" w:rsidP="00727FD0">
      <w:pPr>
        <w:widowControl w:val="0"/>
        <w:autoSpaceDE w:val="0"/>
        <w:autoSpaceDN w:val="0"/>
        <w:adjustRightInd w:val="0"/>
        <w:spacing w:after="150"/>
        <w:ind w:firstLine="708"/>
        <w:jc w:val="both"/>
        <w:rPr>
          <w:rFonts w:eastAsiaTheme="minorEastAsia"/>
          <w:sz w:val="28"/>
          <w:szCs w:val="28"/>
        </w:rPr>
      </w:pPr>
      <w:r w:rsidRPr="00727FD0">
        <w:rPr>
          <w:rFonts w:eastAsiaTheme="minorEastAsia"/>
          <w:sz w:val="28"/>
          <w:szCs w:val="28"/>
        </w:rPr>
        <w:t xml:space="preserve"> При воздействии на работника постоянного инфразвука отнесение условий труда к классу (подклассу) условий труда при воздействии </w:t>
      </w:r>
      <w:proofErr w:type="spellStart"/>
      <w:r w:rsidRPr="00727FD0">
        <w:rPr>
          <w:rFonts w:eastAsiaTheme="minorEastAsia"/>
          <w:sz w:val="28"/>
          <w:szCs w:val="28"/>
        </w:rPr>
        <w:t>виброакустических</w:t>
      </w:r>
      <w:proofErr w:type="spellEnd"/>
      <w:r w:rsidRPr="00727FD0">
        <w:rPr>
          <w:rFonts w:eastAsiaTheme="minorEastAsia"/>
          <w:sz w:val="28"/>
          <w:szCs w:val="28"/>
        </w:rPr>
        <w:t xml:space="preserve"> факторов осуществляется по результатам измерения уровня звукового давления в октавных полосах со среднегеометрическими частотами 2, 4, 8 и 16 Гц, в дБ и его сравнения с соответствующим ПДУ.</w:t>
      </w:r>
    </w:p>
    <w:p w14:paraId="678F35ED" w14:textId="77777777" w:rsidR="00727FD0" w:rsidRPr="00727FD0" w:rsidRDefault="00727FD0" w:rsidP="00727FD0">
      <w:pPr>
        <w:widowControl w:val="0"/>
        <w:autoSpaceDE w:val="0"/>
        <w:autoSpaceDN w:val="0"/>
        <w:adjustRightInd w:val="0"/>
        <w:spacing w:after="150"/>
        <w:jc w:val="both"/>
        <w:rPr>
          <w:rFonts w:eastAsiaTheme="minorEastAsia"/>
          <w:sz w:val="28"/>
          <w:szCs w:val="28"/>
        </w:rPr>
      </w:pPr>
      <w:r w:rsidRPr="00727FD0">
        <w:rPr>
          <w:rFonts w:eastAsiaTheme="minorEastAsia"/>
          <w:sz w:val="28"/>
          <w:szCs w:val="28"/>
        </w:rPr>
        <w:t xml:space="preserve">При воздействии на работника ультразвука воздушного (в 1/3 октавных полосах частот от 12,5 до 100,0 кГц) отнесение условий труда к классу (подклассу) условий труда при воздействии </w:t>
      </w:r>
      <w:proofErr w:type="spellStart"/>
      <w:r w:rsidRPr="00727FD0">
        <w:rPr>
          <w:rFonts w:eastAsiaTheme="minorEastAsia"/>
          <w:sz w:val="28"/>
          <w:szCs w:val="28"/>
        </w:rPr>
        <w:t>виброакустических</w:t>
      </w:r>
      <w:proofErr w:type="spellEnd"/>
      <w:r w:rsidRPr="00727FD0">
        <w:rPr>
          <w:rFonts w:eastAsiaTheme="minorEastAsia"/>
          <w:sz w:val="28"/>
          <w:szCs w:val="28"/>
        </w:rPr>
        <w:t xml:space="preserve"> факторов осуществляется по результатам измерения уровня звукового давления на рабочей частоте источника ультразвуковых колебаний и его сравнения с соответствующим ПДУ</w:t>
      </w:r>
      <w:r>
        <w:rPr>
          <w:rFonts w:eastAsiaTheme="minorEastAsia"/>
          <w:sz w:val="28"/>
          <w:szCs w:val="28"/>
        </w:rPr>
        <w:t>.</w:t>
      </w:r>
    </w:p>
    <w:p w14:paraId="7C14B809" w14:textId="77777777" w:rsidR="00727FD0" w:rsidRPr="00727FD0" w:rsidRDefault="00727FD0" w:rsidP="00727FD0">
      <w:pPr>
        <w:widowControl w:val="0"/>
        <w:autoSpaceDE w:val="0"/>
        <w:autoSpaceDN w:val="0"/>
        <w:adjustRightInd w:val="0"/>
        <w:spacing w:after="150"/>
        <w:ind w:firstLine="708"/>
        <w:jc w:val="both"/>
        <w:rPr>
          <w:rFonts w:eastAsiaTheme="minorEastAsia"/>
          <w:sz w:val="28"/>
          <w:szCs w:val="28"/>
        </w:rPr>
      </w:pPr>
      <w:r w:rsidRPr="00727FD0">
        <w:rPr>
          <w:rFonts w:eastAsiaTheme="minorEastAsia"/>
          <w:sz w:val="28"/>
          <w:szCs w:val="28"/>
        </w:rPr>
        <w:t xml:space="preserve">При воздействии на работника постоянной вибрации (общей и (или) локальной) отнесение условий труда к классу (подклассу) условий труда при воздействии </w:t>
      </w:r>
      <w:proofErr w:type="spellStart"/>
      <w:r w:rsidRPr="00727FD0">
        <w:rPr>
          <w:rFonts w:eastAsiaTheme="minorEastAsia"/>
          <w:sz w:val="28"/>
          <w:szCs w:val="28"/>
        </w:rPr>
        <w:t>виброакустических</w:t>
      </w:r>
      <w:proofErr w:type="spellEnd"/>
      <w:r w:rsidRPr="00727FD0">
        <w:rPr>
          <w:rFonts w:eastAsiaTheme="minorEastAsia"/>
          <w:sz w:val="28"/>
          <w:szCs w:val="28"/>
        </w:rPr>
        <w:t xml:space="preserve"> факторов осуществляется методом интегральной оценки по частоте нормируемого параметра.</w:t>
      </w:r>
    </w:p>
    <w:p w14:paraId="41E52389" w14:textId="77777777" w:rsidR="00727FD0" w:rsidRPr="00727FD0" w:rsidRDefault="00727FD0" w:rsidP="00727FD0">
      <w:pPr>
        <w:widowControl w:val="0"/>
        <w:autoSpaceDE w:val="0"/>
        <w:autoSpaceDN w:val="0"/>
        <w:adjustRightInd w:val="0"/>
        <w:spacing w:after="150"/>
        <w:jc w:val="both"/>
        <w:rPr>
          <w:rFonts w:eastAsiaTheme="minorEastAsia"/>
          <w:sz w:val="28"/>
          <w:szCs w:val="28"/>
        </w:rPr>
      </w:pPr>
      <w:r w:rsidRPr="00727FD0">
        <w:rPr>
          <w:rFonts w:eastAsiaTheme="minorEastAsia"/>
          <w:sz w:val="28"/>
          <w:szCs w:val="28"/>
        </w:rPr>
        <w:t xml:space="preserve">При этом измеряется или рассчитывается эквивалентный корректированный уровень </w:t>
      </w:r>
      <w:proofErr w:type="spellStart"/>
      <w:r w:rsidRPr="00727FD0">
        <w:rPr>
          <w:rFonts w:eastAsiaTheme="minorEastAsia"/>
          <w:sz w:val="28"/>
          <w:szCs w:val="28"/>
        </w:rPr>
        <w:t>виброускорения</w:t>
      </w:r>
      <w:proofErr w:type="spellEnd"/>
      <w:r w:rsidRPr="00727FD0">
        <w:rPr>
          <w:rFonts w:eastAsiaTheme="minorEastAsia"/>
          <w:sz w:val="28"/>
          <w:szCs w:val="28"/>
        </w:rPr>
        <w:t>, который сравнивается с соответствующим ПДУ.</w:t>
      </w:r>
    </w:p>
    <w:p w14:paraId="0E9118C3" w14:textId="77777777" w:rsidR="00727FD0" w:rsidRPr="00727FD0" w:rsidRDefault="00727FD0" w:rsidP="00727FD0">
      <w:pPr>
        <w:widowControl w:val="0"/>
        <w:autoSpaceDE w:val="0"/>
        <w:autoSpaceDN w:val="0"/>
        <w:adjustRightInd w:val="0"/>
        <w:spacing w:after="150"/>
        <w:ind w:firstLine="708"/>
        <w:jc w:val="both"/>
        <w:rPr>
          <w:rFonts w:eastAsiaTheme="minorEastAsia"/>
          <w:sz w:val="28"/>
          <w:szCs w:val="28"/>
        </w:rPr>
      </w:pPr>
      <w:r w:rsidRPr="00727FD0">
        <w:rPr>
          <w:rFonts w:eastAsiaTheme="minorEastAsia"/>
          <w:sz w:val="28"/>
          <w:szCs w:val="28"/>
        </w:rPr>
        <w:t xml:space="preserve">При воздействии на работника непостоянной вибрации (общей и (или) локальной) отнесение условий труда к классу (подклассу) условий труда при воздействии </w:t>
      </w:r>
      <w:proofErr w:type="spellStart"/>
      <w:r w:rsidRPr="00727FD0">
        <w:rPr>
          <w:rFonts w:eastAsiaTheme="minorEastAsia"/>
          <w:sz w:val="28"/>
          <w:szCs w:val="28"/>
        </w:rPr>
        <w:t>виброакустических</w:t>
      </w:r>
      <w:proofErr w:type="spellEnd"/>
      <w:r w:rsidRPr="00727FD0">
        <w:rPr>
          <w:rFonts w:eastAsiaTheme="minorEastAsia"/>
          <w:sz w:val="28"/>
          <w:szCs w:val="28"/>
        </w:rPr>
        <w:t xml:space="preserve"> факторов осуществляется методом интегральной оценки по эквивалентному (по энергии) уровню нормируемого параметра.</w:t>
      </w:r>
    </w:p>
    <w:p w14:paraId="6F6FAA15" w14:textId="77777777" w:rsidR="00727FD0" w:rsidRPr="00727FD0" w:rsidRDefault="00727FD0" w:rsidP="00727FD0">
      <w:pPr>
        <w:widowControl w:val="0"/>
        <w:autoSpaceDE w:val="0"/>
        <w:autoSpaceDN w:val="0"/>
        <w:adjustRightInd w:val="0"/>
        <w:spacing w:after="150"/>
        <w:jc w:val="both"/>
        <w:rPr>
          <w:rFonts w:eastAsiaTheme="minorEastAsia"/>
          <w:sz w:val="28"/>
          <w:szCs w:val="28"/>
        </w:rPr>
      </w:pPr>
      <w:r w:rsidRPr="00727FD0">
        <w:rPr>
          <w:rFonts w:eastAsiaTheme="minorEastAsia"/>
          <w:sz w:val="28"/>
          <w:szCs w:val="28"/>
        </w:rPr>
        <w:t xml:space="preserve">При этом измеряется или рассчитывается эквивалентный корректированный уровень </w:t>
      </w:r>
      <w:proofErr w:type="spellStart"/>
      <w:r w:rsidRPr="00727FD0">
        <w:rPr>
          <w:rFonts w:eastAsiaTheme="minorEastAsia"/>
          <w:sz w:val="28"/>
          <w:szCs w:val="28"/>
        </w:rPr>
        <w:t>виброускорения</w:t>
      </w:r>
      <w:proofErr w:type="spellEnd"/>
      <w:r w:rsidRPr="00727FD0">
        <w:rPr>
          <w:rFonts w:eastAsiaTheme="minorEastAsia"/>
          <w:sz w:val="28"/>
          <w:szCs w:val="28"/>
        </w:rPr>
        <w:t>, который сравнивается с соответствующим ПДУ.</w:t>
      </w:r>
    </w:p>
    <w:p w14:paraId="29DCDF24" w14:textId="77777777" w:rsidR="00727FD0" w:rsidRPr="00727FD0" w:rsidRDefault="00727FD0" w:rsidP="00727FD0">
      <w:pPr>
        <w:widowControl w:val="0"/>
        <w:autoSpaceDE w:val="0"/>
        <w:autoSpaceDN w:val="0"/>
        <w:adjustRightInd w:val="0"/>
        <w:spacing w:after="150"/>
        <w:ind w:firstLine="708"/>
        <w:jc w:val="both"/>
        <w:rPr>
          <w:rFonts w:eastAsiaTheme="minorEastAsia"/>
          <w:sz w:val="28"/>
          <w:szCs w:val="28"/>
        </w:rPr>
      </w:pPr>
      <w:r w:rsidRPr="00727FD0">
        <w:rPr>
          <w:rFonts w:eastAsiaTheme="minorEastAsia"/>
          <w:sz w:val="28"/>
          <w:szCs w:val="28"/>
        </w:rPr>
        <w:t xml:space="preserve">При воздействии на работника в течение рабочего дня (смены) как постоянной, так и непостоянной вибрации (общей и (или) локальной) отнесение условий труда к классу (подклассу) условий труда при воздействии </w:t>
      </w:r>
      <w:proofErr w:type="spellStart"/>
      <w:r w:rsidRPr="00727FD0">
        <w:rPr>
          <w:rFonts w:eastAsiaTheme="minorEastAsia"/>
          <w:sz w:val="28"/>
          <w:szCs w:val="28"/>
        </w:rPr>
        <w:t>виброакустических</w:t>
      </w:r>
      <w:proofErr w:type="spellEnd"/>
      <w:r w:rsidRPr="00727FD0">
        <w:rPr>
          <w:rFonts w:eastAsiaTheme="minorEastAsia"/>
          <w:sz w:val="28"/>
          <w:szCs w:val="28"/>
        </w:rPr>
        <w:t xml:space="preserve"> факторов осуществляется путем измерения или расчета (с учетом продолжительности их действия) эквивалентного </w:t>
      </w:r>
      <w:r w:rsidRPr="00727FD0">
        <w:rPr>
          <w:rFonts w:eastAsiaTheme="minorEastAsia"/>
          <w:sz w:val="28"/>
          <w:szCs w:val="28"/>
        </w:rPr>
        <w:lastRenderedPageBreak/>
        <w:t xml:space="preserve">корректированного уровня </w:t>
      </w:r>
      <w:proofErr w:type="spellStart"/>
      <w:r w:rsidRPr="00727FD0">
        <w:rPr>
          <w:rFonts w:eastAsiaTheme="minorEastAsia"/>
          <w:sz w:val="28"/>
          <w:szCs w:val="28"/>
        </w:rPr>
        <w:t>виброускорения</w:t>
      </w:r>
      <w:proofErr w:type="spellEnd"/>
      <w:r w:rsidRPr="00727FD0">
        <w:rPr>
          <w:rFonts w:eastAsiaTheme="minorEastAsia"/>
          <w:sz w:val="28"/>
          <w:szCs w:val="28"/>
        </w:rPr>
        <w:t xml:space="preserve"> и его сравнения с соответствующим ПДУ.</w:t>
      </w:r>
    </w:p>
    <w:p w14:paraId="19693721" w14:textId="77777777" w:rsidR="00727FD0" w:rsidRPr="00727FD0" w:rsidRDefault="00727FD0" w:rsidP="00727FD0">
      <w:pPr>
        <w:widowControl w:val="0"/>
        <w:autoSpaceDE w:val="0"/>
        <w:autoSpaceDN w:val="0"/>
        <w:adjustRightInd w:val="0"/>
        <w:spacing w:after="150"/>
        <w:jc w:val="both"/>
        <w:rPr>
          <w:rFonts w:eastAsiaTheme="minorEastAsia"/>
          <w:sz w:val="28"/>
          <w:szCs w:val="28"/>
        </w:rPr>
      </w:pPr>
      <w:r w:rsidRPr="00727FD0">
        <w:rPr>
          <w:rFonts w:eastAsiaTheme="minorEastAsia"/>
          <w:sz w:val="28"/>
          <w:szCs w:val="28"/>
        </w:rPr>
        <w:t>При воздействии локальной вибрации в сочетании с воздействием местного охлаждения рук при работе в условиях охлаждающего микроклимата, отнесенного по степени вредности к подклассу 3.1 вредных условий труда и выше, класс (подкласс) условий труда по данному фактору повышается на одну степень.</w:t>
      </w:r>
    </w:p>
    <w:p w14:paraId="7474B8AA" w14:textId="77777777" w:rsidR="002321C3" w:rsidRPr="002321C3" w:rsidRDefault="002321C3" w:rsidP="002321C3">
      <w:pPr>
        <w:widowControl w:val="0"/>
        <w:autoSpaceDE w:val="0"/>
        <w:autoSpaceDN w:val="0"/>
        <w:adjustRightInd w:val="0"/>
        <w:spacing w:after="150"/>
        <w:ind w:firstLine="708"/>
        <w:jc w:val="both"/>
        <w:rPr>
          <w:rFonts w:eastAsiaTheme="minorEastAsia"/>
          <w:sz w:val="28"/>
          <w:szCs w:val="28"/>
        </w:rPr>
      </w:pPr>
      <w:r w:rsidRPr="002321C3">
        <w:rPr>
          <w:rFonts w:eastAsiaTheme="minorEastAsia"/>
          <w:sz w:val="28"/>
          <w:szCs w:val="28"/>
        </w:rPr>
        <w:t xml:space="preserve">Отнесение условий труда к классу (подклассу) условий труда при воздействии </w:t>
      </w:r>
      <w:r w:rsidRPr="002321C3">
        <w:rPr>
          <w:rFonts w:eastAsiaTheme="minorEastAsia"/>
          <w:b/>
          <w:sz w:val="28"/>
          <w:szCs w:val="28"/>
        </w:rPr>
        <w:t>параметров микроклимата</w:t>
      </w:r>
      <w:r w:rsidRPr="002321C3">
        <w:rPr>
          <w:rFonts w:eastAsiaTheme="minorEastAsia"/>
          <w:sz w:val="28"/>
          <w:szCs w:val="28"/>
        </w:rPr>
        <w:t xml:space="preserve"> осуществляется с учетом используемого на рабочем месте производственного оборудования, являющегося искусственным источником тепла и (или) холода, и на основе измерений температуры воздуха, влажности воздуха, скорости движения воздуха и (или) теплового излучения (облучения) в производственных помещениях (рабочих зонах) на всех местах пребывания работника в течение рабочего дня (смены) с учетом характеристики микроклимата (нагревающий, охлаждающий) путем сопоставления фактических значений параметров микроклимата с нормативными  значениями параметров микроклимата.</w:t>
      </w:r>
    </w:p>
    <w:p w14:paraId="3CDD3D21" w14:textId="77777777" w:rsidR="002321C3" w:rsidRPr="002321C3" w:rsidRDefault="002321C3" w:rsidP="002321C3">
      <w:pPr>
        <w:widowControl w:val="0"/>
        <w:autoSpaceDE w:val="0"/>
        <w:autoSpaceDN w:val="0"/>
        <w:adjustRightInd w:val="0"/>
        <w:spacing w:after="150"/>
        <w:jc w:val="both"/>
        <w:rPr>
          <w:rFonts w:eastAsiaTheme="minorEastAsia"/>
          <w:sz w:val="28"/>
          <w:szCs w:val="28"/>
        </w:rPr>
      </w:pPr>
      <w:r w:rsidRPr="002321C3">
        <w:rPr>
          <w:rFonts w:eastAsiaTheme="minorEastAsia"/>
          <w:sz w:val="28"/>
          <w:szCs w:val="28"/>
        </w:rPr>
        <w:t>Отнесение условий труда к классу (подклассу) условий труда при воздействии параметров микроклимата осуществляется в следующей последовательности:</w:t>
      </w:r>
    </w:p>
    <w:p w14:paraId="0E7F0012" w14:textId="1908061D" w:rsidR="002321C3" w:rsidRPr="00C52ADE" w:rsidRDefault="002321C3" w:rsidP="0026222B">
      <w:pPr>
        <w:pStyle w:val="ae"/>
        <w:widowControl w:val="0"/>
        <w:numPr>
          <w:ilvl w:val="0"/>
          <w:numId w:val="30"/>
        </w:numPr>
        <w:autoSpaceDE w:val="0"/>
        <w:autoSpaceDN w:val="0"/>
        <w:adjustRightInd w:val="0"/>
        <w:spacing w:after="150"/>
        <w:jc w:val="both"/>
        <w:rPr>
          <w:rFonts w:eastAsiaTheme="minorEastAsia"/>
          <w:sz w:val="28"/>
          <w:szCs w:val="28"/>
        </w:rPr>
      </w:pPr>
      <w:r w:rsidRPr="00C52ADE">
        <w:rPr>
          <w:rFonts w:eastAsiaTheme="minorEastAsia"/>
          <w:sz w:val="28"/>
          <w:szCs w:val="28"/>
        </w:rPr>
        <w:t>на первом этапе класс (подкласс) условий труда определяется по температуре воздуха;</w:t>
      </w:r>
    </w:p>
    <w:p w14:paraId="3932674A" w14:textId="088756D2" w:rsidR="002321C3" w:rsidRPr="00C52ADE" w:rsidRDefault="002321C3" w:rsidP="0026222B">
      <w:pPr>
        <w:pStyle w:val="ae"/>
        <w:widowControl w:val="0"/>
        <w:numPr>
          <w:ilvl w:val="0"/>
          <w:numId w:val="30"/>
        </w:numPr>
        <w:autoSpaceDE w:val="0"/>
        <w:autoSpaceDN w:val="0"/>
        <w:adjustRightInd w:val="0"/>
        <w:spacing w:after="150"/>
        <w:jc w:val="both"/>
        <w:rPr>
          <w:rFonts w:eastAsiaTheme="minorEastAsia"/>
          <w:sz w:val="28"/>
          <w:szCs w:val="28"/>
        </w:rPr>
      </w:pPr>
      <w:r w:rsidRPr="00C52ADE">
        <w:rPr>
          <w:rFonts w:eastAsiaTheme="minorEastAsia"/>
          <w:sz w:val="28"/>
          <w:szCs w:val="28"/>
        </w:rPr>
        <w:t>на втором этапе класс (подкласс) условий труда корректируется в зависимости от влажности воздуха, скорости движения воздуха и (или) теплового излучения (облучения) - экспозиционной дозы теплового облучения (ДЭО), представляющей собой расчетную величину.</w:t>
      </w:r>
    </w:p>
    <w:p w14:paraId="5DB156ED" w14:textId="77777777" w:rsidR="002321C3" w:rsidRPr="002321C3" w:rsidRDefault="002321C3" w:rsidP="002321C3">
      <w:pPr>
        <w:widowControl w:val="0"/>
        <w:autoSpaceDE w:val="0"/>
        <w:autoSpaceDN w:val="0"/>
        <w:adjustRightInd w:val="0"/>
        <w:spacing w:after="150"/>
        <w:ind w:firstLine="708"/>
        <w:jc w:val="both"/>
        <w:rPr>
          <w:rFonts w:eastAsiaTheme="minorEastAsia"/>
          <w:sz w:val="28"/>
          <w:szCs w:val="28"/>
        </w:rPr>
      </w:pPr>
      <w:r w:rsidRPr="002321C3">
        <w:rPr>
          <w:rFonts w:eastAsiaTheme="minorEastAsia"/>
          <w:sz w:val="28"/>
          <w:szCs w:val="28"/>
        </w:rPr>
        <w:t>При определении облучаемой поверхности тела необходимо производить ее расчет с учетом доли в % каждого участка тела человека: голова и шея - 9, грудь и живот - 16, спина - 18, руки - 18, ноги - 39. Общая площадь тела человека в среднем составляет 1,8 м2.</w:t>
      </w:r>
    </w:p>
    <w:p w14:paraId="7760A227" w14:textId="77777777" w:rsidR="002321C3" w:rsidRPr="002321C3" w:rsidRDefault="002321C3" w:rsidP="002321C3">
      <w:pPr>
        <w:widowControl w:val="0"/>
        <w:autoSpaceDE w:val="0"/>
        <w:autoSpaceDN w:val="0"/>
        <w:adjustRightInd w:val="0"/>
        <w:spacing w:after="150"/>
        <w:jc w:val="both"/>
        <w:rPr>
          <w:rFonts w:eastAsiaTheme="minorEastAsia"/>
          <w:sz w:val="28"/>
          <w:szCs w:val="28"/>
        </w:rPr>
      </w:pPr>
      <w:r w:rsidRPr="002321C3">
        <w:rPr>
          <w:rFonts w:eastAsiaTheme="minorEastAsia"/>
          <w:sz w:val="28"/>
          <w:szCs w:val="28"/>
        </w:rPr>
        <w:t>Количество измерений параметров микроклимата на каждом рабочем месте устанавливается в зависимости от особенностей технологического процесса. В случае наличия у работника одного рабочего места параметры микроклимата измеряются однократно.</w:t>
      </w:r>
    </w:p>
    <w:p w14:paraId="5139AD20" w14:textId="77777777" w:rsidR="002321C3" w:rsidRPr="002321C3" w:rsidRDefault="002321C3" w:rsidP="002321C3">
      <w:pPr>
        <w:widowControl w:val="0"/>
        <w:autoSpaceDE w:val="0"/>
        <w:autoSpaceDN w:val="0"/>
        <w:adjustRightInd w:val="0"/>
        <w:spacing w:after="150"/>
        <w:jc w:val="both"/>
        <w:rPr>
          <w:rFonts w:eastAsiaTheme="minorEastAsia"/>
          <w:sz w:val="28"/>
          <w:szCs w:val="28"/>
        </w:rPr>
      </w:pPr>
      <w:r w:rsidRPr="002321C3">
        <w:rPr>
          <w:rFonts w:eastAsiaTheme="minorEastAsia"/>
          <w:sz w:val="28"/>
          <w:szCs w:val="28"/>
        </w:rPr>
        <w:t>При воздействии нагревающего микроклимата (температура воздуха в производственном помещении (рабочей зоне) выше границ оптимальных величин отнесение условий труда к классу (подклассу) условий труда при воздействии параметров микроклимата осуществляется раздельно по температуре воздуха, скорости его движения, влажности воздуха, тепловому излучению путем соотнесения фактических уровней показателей параметров микроклимата с диапазоном величин.</w:t>
      </w:r>
    </w:p>
    <w:p w14:paraId="2CB38150" w14:textId="77777777" w:rsidR="006E542F" w:rsidRPr="006E542F" w:rsidRDefault="006E542F" w:rsidP="006E542F">
      <w:pPr>
        <w:widowControl w:val="0"/>
        <w:autoSpaceDE w:val="0"/>
        <w:autoSpaceDN w:val="0"/>
        <w:adjustRightInd w:val="0"/>
        <w:spacing w:after="150"/>
        <w:jc w:val="both"/>
        <w:rPr>
          <w:rFonts w:eastAsiaTheme="minorEastAsia"/>
          <w:sz w:val="28"/>
          <w:szCs w:val="28"/>
        </w:rPr>
      </w:pPr>
      <w:r w:rsidRPr="006E542F">
        <w:rPr>
          <w:rFonts w:eastAsiaTheme="minorEastAsia"/>
          <w:sz w:val="28"/>
          <w:szCs w:val="28"/>
        </w:rPr>
        <w:lastRenderedPageBreak/>
        <w:t>Класс (подкласс) условий труда устанавливается по параметру микроклимата, имеющему наиболее высокую степень вредности.</w:t>
      </w:r>
    </w:p>
    <w:p w14:paraId="7D74A7FC" w14:textId="77777777" w:rsidR="006E542F" w:rsidRPr="006E542F" w:rsidRDefault="006E542F" w:rsidP="006E542F">
      <w:pPr>
        <w:widowControl w:val="0"/>
        <w:autoSpaceDE w:val="0"/>
        <w:autoSpaceDN w:val="0"/>
        <w:adjustRightInd w:val="0"/>
        <w:spacing w:after="150"/>
        <w:ind w:firstLine="708"/>
        <w:jc w:val="both"/>
        <w:rPr>
          <w:rFonts w:eastAsiaTheme="minorEastAsia"/>
          <w:sz w:val="28"/>
          <w:szCs w:val="28"/>
        </w:rPr>
      </w:pPr>
      <w:r w:rsidRPr="006E542F">
        <w:rPr>
          <w:rFonts w:eastAsiaTheme="minorEastAsia"/>
          <w:sz w:val="28"/>
          <w:szCs w:val="28"/>
        </w:rPr>
        <w:t xml:space="preserve"> В случае</w:t>
      </w:r>
      <w:proofErr w:type="gramStart"/>
      <w:r w:rsidRPr="006E542F">
        <w:rPr>
          <w:rFonts w:eastAsiaTheme="minorEastAsia"/>
          <w:sz w:val="28"/>
          <w:szCs w:val="28"/>
        </w:rPr>
        <w:t>,</w:t>
      </w:r>
      <w:proofErr w:type="gramEnd"/>
      <w:r w:rsidRPr="006E542F">
        <w:rPr>
          <w:rFonts w:eastAsiaTheme="minorEastAsia"/>
          <w:sz w:val="28"/>
          <w:szCs w:val="28"/>
        </w:rPr>
        <w:t xml:space="preserve"> если температура воздуха или влажность воздуха, или скорость движения воздуха в производственном помещении (рабочей зоне) с нагревающим микроклиматом не соответствует допустимым величинам, отнесение условий труда к классу (подклассу) условий труда при воздействии параметров микроклимата осуществляется по индексу тепловой нагрузки среды (далее - ТНС-индекс) путем соотнесения фактических уровней ТНС-индекса с диапазоном величин.. Значения ТНС-индекс устанавливается применительно к работнику, одетому в комплект легкой летней одежды с теплоизоляцией 0,5 - 0,8 </w:t>
      </w:r>
      <w:proofErr w:type="spellStart"/>
      <w:r w:rsidRPr="006E542F">
        <w:rPr>
          <w:rFonts w:eastAsiaTheme="minorEastAsia"/>
          <w:sz w:val="28"/>
          <w:szCs w:val="28"/>
        </w:rPr>
        <w:t>Кло</w:t>
      </w:r>
      <w:proofErr w:type="spellEnd"/>
      <w:r w:rsidRPr="006E542F">
        <w:rPr>
          <w:rFonts w:eastAsiaTheme="minorEastAsia"/>
          <w:sz w:val="28"/>
          <w:szCs w:val="28"/>
        </w:rPr>
        <w:t xml:space="preserve"> (1 </w:t>
      </w:r>
      <w:proofErr w:type="spellStart"/>
      <w:r w:rsidRPr="006E542F">
        <w:rPr>
          <w:rFonts w:eastAsiaTheme="minorEastAsia"/>
          <w:sz w:val="28"/>
          <w:szCs w:val="28"/>
        </w:rPr>
        <w:t>Кло</w:t>
      </w:r>
      <w:proofErr w:type="spellEnd"/>
      <w:r w:rsidRPr="006E542F">
        <w:rPr>
          <w:rFonts w:eastAsiaTheme="minorEastAsia"/>
          <w:sz w:val="28"/>
          <w:szCs w:val="28"/>
        </w:rPr>
        <w:t xml:space="preserve"> = 0,155 °C - м2/Вт). Категории работ разграничиваются на основе интенсивности энергозатрат организма в ккал/ч (Вт).</w:t>
      </w:r>
    </w:p>
    <w:p w14:paraId="7F5D6B26" w14:textId="77777777" w:rsidR="006E542F" w:rsidRPr="006E542F" w:rsidRDefault="006E542F" w:rsidP="006E542F">
      <w:pPr>
        <w:widowControl w:val="0"/>
        <w:autoSpaceDE w:val="0"/>
        <w:autoSpaceDN w:val="0"/>
        <w:adjustRightInd w:val="0"/>
        <w:spacing w:after="150"/>
        <w:ind w:firstLine="708"/>
        <w:jc w:val="both"/>
        <w:rPr>
          <w:rFonts w:eastAsiaTheme="minorEastAsia"/>
          <w:sz w:val="28"/>
          <w:szCs w:val="28"/>
        </w:rPr>
      </w:pPr>
      <w:r w:rsidRPr="006E542F">
        <w:rPr>
          <w:rFonts w:eastAsiaTheme="minorEastAsia"/>
          <w:sz w:val="28"/>
          <w:szCs w:val="28"/>
        </w:rPr>
        <w:t xml:space="preserve"> При воздействии теплового излучения отнесение условий труда к классу (подклассу) условий труда при воздействии параметров микроклимата осуществляется по показателям интенсивности теплового облучения и (или) экспозиционной дозе теплового облучения.</w:t>
      </w:r>
    </w:p>
    <w:p w14:paraId="3DE493B4" w14:textId="77777777" w:rsidR="006E542F" w:rsidRPr="006E542F" w:rsidRDefault="006E542F" w:rsidP="006E542F">
      <w:pPr>
        <w:widowControl w:val="0"/>
        <w:autoSpaceDE w:val="0"/>
        <w:autoSpaceDN w:val="0"/>
        <w:adjustRightInd w:val="0"/>
        <w:spacing w:after="150"/>
        <w:ind w:firstLine="708"/>
        <w:jc w:val="both"/>
        <w:rPr>
          <w:rFonts w:eastAsiaTheme="minorEastAsia"/>
          <w:sz w:val="28"/>
          <w:szCs w:val="28"/>
        </w:rPr>
      </w:pPr>
      <w:r w:rsidRPr="006E542F">
        <w:rPr>
          <w:rFonts w:eastAsiaTheme="minorEastAsia"/>
          <w:sz w:val="28"/>
          <w:szCs w:val="28"/>
        </w:rPr>
        <w:t xml:space="preserve"> При воздействии охлаждающего микроклимата (микроклимат является охлаждающим, если температура воздуха в производственном помещении (рабочей зоне) ниже границ оптимальных величин, отнесение условий труда к классу (подклассу) условий труда при воздействии параметров микроклимата осуществляется раздельно по температуре воздуха, скорости движения воздуха, влажности воздуха, тепловому излучению. </w:t>
      </w:r>
    </w:p>
    <w:p w14:paraId="050346D2" w14:textId="77777777" w:rsidR="006E542F" w:rsidRPr="006E542F" w:rsidRDefault="006E542F" w:rsidP="006E542F">
      <w:pPr>
        <w:widowControl w:val="0"/>
        <w:autoSpaceDE w:val="0"/>
        <w:autoSpaceDN w:val="0"/>
        <w:adjustRightInd w:val="0"/>
        <w:spacing w:after="150"/>
        <w:jc w:val="both"/>
        <w:rPr>
          <w:rFonts w:eastAsiaTheme="minorEastAsia"/>
          <w:sz w:val="28"/>
          <w:szCs w:val="28"/>
        </w:rPr>
      </w:pPr>
      <w:r w:rsidRPr="006E542F">
        <w:rPr>
          <w:rFonts w:eastAsiaTheme="minorEastAsia"/>
          <w:sz w:val="28"/>
          <w:szCs w:val="28"/>
        </w:rPr>
        <w:t>Класс (подкласс) условий труда устанавливается по параметру микроклимата, имеющему наиболее высокий класс (подкласс) условий труда.</w:t>
      </w:r>
    </w:p>
    <w:p w14:paraId="69C0A560" w14:textId="77777777" w:rsidR="006E542F" w:rsidRPr="006E542F" w:rsidRDefault="006E542F" w:rsidP="006E542F">
      <w:pPr>
        <w:widowControl w:val="0"/>
        <w:autoSpaceDE w:val="0"/>
        <w:autoSpaceDN w:val="0"/>
        <w:adjustRightInd w:val="0"/>
        <w:spacing w:after="150"/>
        <w:jc w:val="both"/>
        <w:rPr>
          <w:rFonts w:eastAsiaTheme="minorEastAsia"/>
          <w:sz w:val="28"/>
          <w:szCs w:val="28"/>
        </w:rPr>
      </w:pPr>
      <w:r w:rsidRPr="006E542F">
        <w:rPr>
          <w:rFonts w:eastAsiaTheme="minorEastAsia"/>
          <w:sz w:val="28"/>
          <w:szCs w:val="28"/>
        </w:rPr>
        <w:t>Отнесение условий труда к классу (подклассу) условий труда при воздействии параметров микроклимата в ситуациях, когда чередуется воздействие как нагревающего, так и охлаждающего микроклимата (работа в помещении, в нагревающей и охлаждающей среде различной продолжительности и физической активности), осуществляется раздельно по нагревающему и охлаждающему микроклимату.</w:t>
      </w:r>
    </w:p>
    <w:p w14:paraId="1E9551D5" w14:textId="77777777" w:rsidR="006E542F" w:rsidRPr="002B215B" w:rsidRDefault="006E542F" w:rsidP="006E542F">
      <w:pPr>
        <w:widowControl w:val="0"/>
        <w:autoSpaceDE w:val="0"/>
        <w:autoSpaceDN w:val="0"/>
        <w:adjustRightInd w:val="0"/>
        <w:spacing w:after="150"/>
        <w:ind w:firstLine="708"/>
        <w:jc w:val="both"/>
        <w:rPr>
          <w:rFonts w:eastAsiaTheme="minorEastAsia"/>
          <w:sz w:val="28"/>
          <w:szCs w:val="28"/>
        </w:rPr>
      </w:pPr>
      <w:r w:rsidRPr="002B215B">
        <w:rPr>
          <w:rFonts w:eastAsiaTheme="minorEastAsia"/>
          <w:sz w:val="28"/>
          <w:szCs w:val="28"/>
        </w:rPr>
        <w:t xml:space="preserve">Отнесение условий труда к классу (подклассу) условий труда при </w:t>
      </w:r>
      <w:r w:rsidRPr="002B215B">
        <w:rPr>
          <w:rFonts w:eastAsiaTheme="minorEastAsia"/>
          <w:b/>
          <w:sz w:val="28"/>
          <w:szCs w:val="28"/>
        </w:rPr>
        <w:t xml:space="preserve">воздействии световой среды </w:t>
      </w:r>
      <w:r w:rsidRPr="002B215B">
        <w:rPr>
          <w:rFonts w:eastAsiaTheme="minorEastAsia"/>
          <w:sz w:val="28"/>
          <w:szCs w:val="28"/>
        </w:rPr>
        <w:t>осуществляется в зависимости от результатов исследований (испытаний) и измерений освещенности рабочей поверхности.</w:t>
      </w:r>
    </w:p>
    <w:p w14:paraId="617118D1" w14:textId="77777777" w:rsidR="006E542F" w:rsidRPr="002B215B" w:rsidRDefault="006E542F" w:rsidP="006E542F">
      <w:pPr>
        <w:rPr>
          <w:b/>
          <w:sz w:val="28"/>
          <w:szCs w:val="28"/>
        </w:rPr>
      </w:pPr>
      <w:r w:rsidRPr="002B215B">
        <w:rPr>
          <w:rFonts w:eastAsiaTheme="minorEastAsia"/>
          <w:sz w:val="28"/>
          <w:szCs w:val="28"/>
        </w:rPr>
        <w:t xml:space="preserve">Нормативные значения освещенности рабочей поверхности Ен (для искусственного освещения рабочих мест) установлены в </w:t>
      </w:r>
      <w:r w:rsidRPr="002B215B">
        <w:rPr>
          <w:sz w:val="28"/>
          <w:szCs w:val="28"/>
        </w:rPr>
        <w:t>[9].</w:t>
      </w:r>
    </w:p>
    <w:p w14:paraId="4AD1EBDB" w14:textId="77777777" w:rsidR="006E542F" w:rsidRPr="002B215B" w:rsidRDefault="006E542F" w:rsidP="006E542F">
      <w:pPr>
        <w:widowControl w:val="0"/>
        <w:autoSpaceDE w:val="0"/>
        <w:autoSpaceDN w:val="0"/>
        <w:adjustRightInd w:val="0"/>
        <w:spacing w:after="150"/>
        <w:ind w:firstLine="708"/>
        <w:jc w:val="both"/>
        <w:rPr>
          <w:rFonts w:eastAsiaTheme="minorEastAsia"/>
          <w:sz w:val="28"/>
          <w:szCs w:val="28"/>
        </w:rPr>
      </w:pPr>
      <w:r w:rsidRPr="002B215B">
        <w:rPr>
          <w:rFonts w:eastAsiaTheme="minorEastAsia"/>
          <w:sz w:val="28"/>
          <w:szCs w:val="28"/>
        </w:rPr>
        <w:t>При работе на открытой территории только в дневное время суток, когда источником света дополнительно является солнечное излучение, условия труда на рабочем месте по показателю освещенности рабочей поверхности признаются допустимыми условиями труда.</w:t>
      </w:r>
    </w:p>
    <w:p w14:paraId="725219E8" w14:textId="77777777" w:rsidR="002321C3" w:rsidRDefault="006E542F" w:rsidP="006E542F">
      <w:pPr>
        <w:widowControl w:val="0"/>
        <w:autoSpaceDE w:val="0"/>
        <w:autoSpaceDN w:val="0"/>
        <w:adjustRightInd w:val="0"/>
        <w:spacing w:after="150"/>
        <w:jc w:val="both"/>
        <w:rPr>
          <w:rFonts w:eastAsiaTheme="minorEastAsia"/>
          <w:sz w:val="28"/>
          <w:szCs w:val="28"/>
        </w:rPr>
      </w:pPr>
      <w:r w:rsidRPr="002B215B">
        <w:rPr>
          <w:rFonts w:eastAsiaTheme="minorEastAsia"/>
          <w:sz w:val="28"/>
          <w:szCs w:val="28"/>
        </w:rPr>
        <w:t xml:space="preserve"> При расположении рабочего места в нескольких рабочих зонах (в </w:t>
      </w:r>
      <w:r w:rsidRPr="002B215B">
        <w:rPr>
          <w:rFonts w:eastAsiaTheme="minorEastAsia"/>
          <w:sz w:val="28"/>
          <w:szCs w:val="28"/>
        </w:rPr>
        <w:lastRenderedPageBreak/>
        <w:t>помещениях, на участках, на открытой территории) отнесение условий труда к классу (подклассу) условий труда при воздействии световой среды осуществляется с учетом времени пребывания в разных рабочих зонах</w:t>
      </w:r>
      <w:r w:rsidR="002B215B">
        <w:rPr>
          <w:rFonts w:eastAsiaTheme="minorEastAsia"/>
          <w:sz w:val="28"/>
          <w:szCs w:val="28"/>
        </w:rPr>
        <w:t>.</w:t>
      </w:r>
    </w:p>
    <w:p w14:paraId="52B8C1F5" w14:textId="77777777" w:rsidR="002B215B" w:rsidRPr="004F6638" w:rsidRDefault="002B215B" w:rsidP="002B215B">
      <w:pPr>
        <w:widowControl w:val="0"/>
        <w:autoSpaceDE w:val="0"/>
        <w:autoSpaceDN w:val="0"/>
        <w:adjustRightInd w:val="0"/>
        <w:spacing w:after="150"/>
        <w:ind w:firstLine="708"/>
        <w:jc w:val="both"/>
        <w:rPr>
          <w:rFonts w:eastAsiaTheme="minorEastAsia"/>
        </w:rPr>
      </w:pPr>
      <w:r w:rsidRPr="002B215B">
        <w:rPr>
          <w:rFonts w:eastAsiaTheme="minorEastAsia"/>
          <w:sz w:val="28"/>
          <w:szCs w:val="28"/>
        </w:rPr>
        <w:t xml:space="preserve">Отнесение условий труда к классу (подклассу) условий труда при воздействии </w:t>
      </w:r>
      <w:r w:rsidRPr="002B215B">
        <w:rPr>
          <w:rFonts w:eastAsiaTheme="minorEastAsia"/>
          <w:b/>
          <w:sz w:val="28"/>
          <w:szCs w:val="28"/>
        </w:rPr>
        <w:t>неионизирующих излучений</w:t>
      </w:r>
      <w:r w:rsidRPr="002B215B">
        <w:rPr>
          <w:rFonts w:eastAsiaTheme="minorEastAsia"/>
          <w:sz w:val="28"/>
          <w:szCs w:val="28"/>
        </w:rPr>
        <w:t xml:space="preserve"> осуществляется при наличии неионизирующих излучений от производственного оборудования, за исключением рабочих мест, на которых работники заняты только на персональных электронно-вычислительных машинах (персональных компьютерах) и (или) эксплуатируют аппараты копировально-множительной техники настольного типа, единичные стационарные копировально-множительные аппараты, используемые периодически для нужд самой организации, иную офисную организационную технику, а также бытовую технику, не используемую в технологическом процессе производства</w:t>
      </w:r>
      <w:r w:rsidRPr="004F6638">
        <w:rPr>
          <w:rFonts w:eastAsiaTheme="minorEastAsia"/>
        </w:rPr>
        <w:t>.</w:t>
      </w:r>
    </w:p>
    <w:p w14:paraId="14F5A468" w14:textId="77777777" w:rsidR="002B215B" w:rsidRPr="00CB507B" w:rsidRDefault="002B215B" w:rsidP="00CB507B">
      <w:pPr>
        <w:widowControl w:val="0"/>
        <w:autoSpaceDE w:val="0"/>
        <w:autoSpaceDN w:val="0"/>
        <w:adjustRightInd w:val="0"/>
        <w:spacing w:after="150"/>
        <w:jc w:val="both"/>
        <w:rPr>
          <w:rFonts w:eastAsiaTheme="minorEastAsia"/>
          <w:sz w:val="28"/>
          <w:szCs w:val="28"/>
        </w:rPr>
      </w:pPr>
      <w:r w:rsidRPr="00CB507B">
        <w:rPr>
          <w:rFonts w:eastAsiaTheme="minorEastAsia"/>
          <w:sz w:val="28"/>
          <w:szCs w:val="28"/>
        </w:rPr>
        <w:t>Значения ПДУ электростатического поля определяются в зависимости от времени воздействия фактора в течение рабочего дня (смены).</w:t>
      </w:r>
    </w:p>
    <w:p w14:paraId="2EB0D970" w14:textId="77777777" w:rsidR="002B215B" w:rsidRPr="00CB507B" w:rsidRDefault="002B215B" w:rsidP="00CB507B">
      <w:pPr>
        <w:widowControl w:val="0"/>
        <w:autoSpaceDE w:val="0"/>
        <w:autoSpaceDN w:val="0"/>
        <w:adjustRightInd w:val="0"/>
        <w:spacing w:after="150"/>
        <w:jc w:val="both"/>
        <w:rPr>
          <w:rFonts w:eastAsiaTheme="minorEastAsia"/>
          <w:sz w:val="28"/>
          <w:szCs w:val="28"/>
        </w:rPr>
      </w:pPr>
      <w:r w:rsidRPr="00CB507B">
        <w:rPr>
          <w:rFonts w:eastAsiaTheme="minorEastAsia"/>
          <w:sz w:val="28"/>
          <w:szCs w:val="28"/>
        </w:rPr>
        <w:t>Значения ПДУ электрических полей промышленной частоты (50 Гц) определяются в зависимости от времени воздействия фактора в течение рабочего дня (смены).</w:t>
      </w:r>
    </w:p>
    <w:p w14:paraId="5192653E" w14:textId="77777777" w:rsidR="002B215B" w:rsidRPr="00CB507B" w:rsidRDefault="002B215B" w:rsidP="00CB507B">
      <w:pPr>
        <w:widowControl w:val="0"/>
        <w:autoSpaceDE w:val="0"/>
        <w:autoSpaceDN w:val="0"/>
        <w:adjustRightInd w:val="0"/>
        <w:spacing w:after="150"/>
        <w:jc w:val="both"/>
        <w:rPr>
          <w:rFonts w:eastAsiaTheme="minorEastAsia"/>
          <w:sz w:val="28"/>
          <w:szCs w:val="28"/>
        </w:rPr>
      </w:pPr>
      <w:r w:rsidRPr="00CB507B">
        <w:rPr>
          <w:rFonts w:eastAsiaTheme="minorEastAsia"/>
          <w:sz w:val="28"/>
          <w:szCs w:val="28"/>
        </w:rPr>
        <w:t>Значения ПДУ постоянного магнитного поля определяются в зависимости от времени воздействия фактора в течение рабочего дня (смены).</w:t>
      </w:r>
    </w:p>
    <w:p w14:paraId="7842E744" w14:textId="77777777" w:rsidR="002B215B" w:rsidRPr="00CB507B" w:rsidRDefault="002B215B" w:rsidP="00CB507B">
      <w:pPr>
        <w:widowControl w:val="0"/>
        <w:autoSpaceDE w:val="0"/>
        <w:autoSpaceDN w:val="0"/>
        <w:adjustRightInd w:val="0"/>
        <w:spacing w:after="150"/>
        <w:jc w:val="both"/>
        <w:rPr>
          <w:rFonts w:eastAsiaTheme="minorEastAsia"/>
          <w:sz w:val="28"/>
          <w:szCs w:val="28"/>
        </w:rPr>
      </w:pPr>
      <w:r w:rsidRPr="00CB507B">
        <w:rPr>
          <w:rFonts w:eastAsiaTheme="minorEastAsia"/>
          <w:sz w:val="28"/>
          <w:szCs w:val="28"/>
        </w:rPr>
        <w:t>Значения ПДУ магнитных полей промышленной частоты (50 Гц) определяются в зависимости от времени воздействия фактора в течение рабочего дня (смены) в соответствии с ПДУ синусоидального (периодического) магнитного поля частотой 50 Гц.</w:t>
      </w:r>
    </w:p>
    <w:p w14:paraId="39AF238D" w14:textId="77777777" w:rsidR="002B215B" w:rsidRPr="00CB507B" w:rsidRDefault="002B215B" w:rsidP="00CB507B">
      <w:pPr>
        <w:widowControl w:val="0"/>
        <w:autoSpaceDE w:val="0"/>
        <w:autoSpaceDN w:val="0"/>
        <w:adjustRightInd w:val="0"/>
        <w:spacing w:after="150"/>
        <w:jc w:val="both"/>
        <w:rPr>
          <w:rFonts w:eastAsiaTheme="minorEastAsia"/>
          <w:sz w:val="28"/>
          <w:szCs w:val="28"/>
        </w:rPr>
      </w:pPr>
      <w:r w:rsidRPr="00CB507B">
        <w:rPr>
          <w:rFonts w:eastAsiaTheme="minorEastAsia"/>
          <w:sz w:val="28"/>
          <w:szCs w:val="28"/>
        </w:rPr>
        <w:t>Для электромагнитных излучений радиочастотного диапазона рассматривается ПДУ энергетической экспозиции электромагнитного излучения. При этом значения ПДУ определяются в зависимости от времени воздействия фактора в течение рабочего дня (смены).</w:t>
      </w:r>
    </w:p>
    <w:p w14:paraId="0EF397D7" w14:textId="77777777" w:rsidR="002B215B" w:rsidRPr="00CB507B" w:rsidRDefault="002B215B" w:rsidP="00CB507B">
      <w:pPr>
        <w:widowControl w:val="0"/>
        <w:autoSpaceDE w:val="0"/>
        <w:autoSpaceDN w:val="0"/>
        <w:adjustRightInd w:val="0"/>
        <w:spacing w:after="150"/>
        <w:ind w:firstLine="708"/>
        <w:jc w:val="both"/>
        <w:rPr>
          <w:rFonts w:eastAsiaTheme="minorEastAsia"/>
          <w:sz w:val="28"/>
          <w:szCs w:val="28"/>
        </w:rPr>
      </w:pPr>
      <w:r w:rsidRPr="00CB507B">
        <w:rPr>
          <w:rFonts w:eastAsiaTheme="minorEastAsia"/>
          <w:sz w:val="28"/>
          <w:szCs w:val="28"/>
        </w:rPr>
        <w:t xml:space="preserve"> При действии неионизирующих электромагнитных полей и излучений условия труда признаются вредными условиями труда для электрического поля частотой 50 Гц и электромагнитного поля в диапазоне частот 30 МГц - 300 ГГц </w:t>
      </w:r>
      <w:proofErr w:type="gramStart"/>
      <w:r w:rsidRPr="00CB507B">
        <w:rPr>
          <w:rFonts w:eastAsiaTheme="minorEastAsia"/>
          <w:sz w:val="28"/>
          <w:szCs w:val="28"/>
        </w:rPr>
        <w:t>при</w:t>
      </w:r>
      <w:proofErr w:type="gramEnd"/>
      <w:r w:rsidRPr="00CB507B">
        <w:rPr>
          <w:rFonts w:eastAsiaTheme="minorEastAsia"/>
          <w:sz w:val="28"/>
          <w:szCs w:val="28"/>
        </w:rPr>
        <w:t xml:space="preserve"> </w:t>
      </w:r>
      <w:proofErr w:type="gramStart"/>
      <w:r w:rsidRPr="00CB507B">
        <w:rPr>
          <w:rFonts w:eastAsiaTheme="minorEastAsia"/>
          <w:sz w:val="28"/>
          <w:szCs w:val="28"/>
        </w:rPr>
        <w:t>превышений</w:t>
      </w:r>
      <w:proofErr w:type="gramEnd"/>
      <w:r w:rsidRPr="00CB507B">
        <w:rPr>
          <w:rFonts w:eastAsiaTheme="minorEastAsia"/>
          <w:sz w:val="28"/>
          <w:szCs w:val="28"/>
        </w:rPr>
        <w:t xml:space="preserve"> их максимальных ПДУ.</w:t>
      </w:r>
    </w:p>
    <w:p w14:paraId="3214CEC0" w14:textId="77777777" w:rsidR="002B215B" w:rsidRPr="00A50A6A" w:rsidRDefault="002B215B" w:rsidP="002B215B">
      <w:pPr>
        <w:widowControl w:val="0"/>
        <w:autoSpaceDE w:val="0"/>
        <w:autoSpaceDN w:val="0"/>
        <w:adjustRightInd w:val="0"/>
        <w:spacing w:after="150"/>
        <w:ind w:firstLine="708"/>
        <w:jc w:val="both"/>
        <w:rPr>
          <w:rFonts w:eastAsiaTheme="minorEastAsia"/>
          <w:sz w:val="28"/>
          <w:szCs w:val="28"/>
        </w:rPr>
      </w:pPr>
      <w:r w:rsidRPr="004F6638">
        <w:rPr>
          <w:rFonts w:eastAsiaTheme="minorEastAsia"/>
        </w:rPr>
        <w:t xml:space="preserve"> </w:t>
      </w:r>
      <w:r w:rsidRPr="00A50A6A">
        <w:rPr>
          <w:rFonts w:eastAsiaTheme="minorEastAsia"/>
          <w:sz w:val="28"/>
          <w:szCs w:val="28"/>
        </w:rPr>
        <w:t>При одновременном или последовательном пребывании работника в течение рабочего дня (смены) в условиях воздействия нескольких электромагнитных полей и излучений от производственного оборудования, для которых установлены разные ПДУ, класс (подкласс) условий труда устанавливается по показателю, для которого определена наиболее высокая степень вредности.</w:t>
      </w:r>
    </w:p>
    <w:p w14:paraId="634C65B4" w14:textId="77777777" w:rsidR="002B215B" w:rsidRPr="00A50A6A" w:rsidRDefault="002B215B" w:rsidP="002B215B">
      <w:pPr>
        <w:widowControl w:val="0"/>
        <w:autoSpaceDE w:val="0"/>
        <w:autoSpaceDN w:val="0"/>
        <w:adjustRightInd w:val="0"/>
        <w:spacing w:after="150"/>
        <w:jc w:val="both"/>
        <w:rPr>
          <w:rFonts w:eastAsiaTheme="minorEastAsia"/>
          <w:sz w:val="28"/>
          <w:szCs w:val="28"/>
        </w:rPr>
      </w:pPr>
      <w:r w:rsidRPr="00A50A6A">
        <w:rPr>
          <w:rFonts w:eastAsiaTheme="minorEastAsia"/>
          <w:sz w:val="28"/>
          <w:szCs w:val="28"/>
        </w:rPr>
        <w:t>При этом превышение ПДУ двух и более оцениваемых показателей, отнесенных к одной и той же степени вредности, повышает класс (подкласс) условий труда на одну степень.</w:t>
      </w:r>
    </w:p>
    <w:p w14:paraId="04E68EF3" w14:textId="77777777" w:rsidR="002B215B" w:rsidRPr="00A50A6A" w:rsidRDefault="002B215B" w:rsidP="002B215B">
      <w:pPr>
        <w:widowControl w:val="0"/>
        <w:autoSpaceDE w:val="0"/>
        <w:autoSpaceDN w:val="0"/>
        <w:adjustRightInd w:val="0"/>
        <w:spacing w:after="150"/>
        <w:ind w:firstLine="708"/>
        <w:jc w:val="both"/>
        <w:rPr>
          <w:rFonts w:eastAsiaTheme="minorEastAsia"/>
          <w:sz w:val="28"/>
          <w:szCs w:val="28"/>
        </w:rPr>
      </w:pPr>
      <w:r w:rsidRPr="00A50A6A">
        <w:rPr>
          <w:rFonts w:eastAsiaTheme="minorEastAsia"/>
          <w:sz w:val="28"/>
          <w:szCs w:val="28"/>
        </w:rPr>
        <w:lastRenderedPageBreak/>
        <w:t xml:space="preserve">При воздействии неионизирующих электромагнитных излучений оптического диапазона (лазерное, ультрафиолетовое) отнесение условий труда к классу (подклассу) условий труда при воздействии неионизирующих излучений осуществляется </w:t>
      </w:r>
      <w:r w:rsidR="00A50A6A">
        <w:rPr>
          <w:rFonts w:eastAsiaTheme="minorEastAsia"/>
          <w:sz w:val="28"/>
          <w:szCs w:val="28"/>
        </w:rPr>
        <w:t xml:space="preserve"> значениям </w:t>
      </w:r>
      <w:proofErr w:type="spellStart"/>
      <w:r w:rsidR="00A50A6A">
        <w:rPr>
          <w:rFonts w:eastAsiaTheme="minorEastAsia"/>
          <w:sz w:val="28"/>
          <w:szCs w:val="28"/>
        </w:rPr>
        <w:t>Н</w:t>
      </w:r>
      <w:r w:rsidR="00A50A6A" w:rsidRPr="00A50A6A">
        <w:rPr>
          <w:rFonts w:eastAsiaTheme="minorEastAsia"/>
          <w:sz w:val="28"/>
          <w:szCs w:val="28"/>
          <w:vertAlign w:val="subscript"/>
        </w:rPr>
        <w:t>пду</w:t>
      </w:r>
      <w:proofErr w:type="spellEnd"/>
      <w:r w:rsidR="00A50A6A">
        <w:rPr>
          <w:rFonts w:eastAsiaTheme="minorEastAsia"/>
          <w:sz w:val="28"/>
          <w:szCs w:val="28"/>
        </w:rPr>
        <w:t xml:space="preserve">, </w:t>
      </w:r>
      <w:r w:rsidR="00A50A6A" w:rsidRPr="00A50A6A">
        <w:rPr>
          <w:rFonts w:eastAsiaTheme="minorEastAsia"/>
          <w:sz w:val="28"/>
          <w:szCs w:val="28"/>
        </w:rPr>
        <w:t xml:space="preserve">Е </w:t>
      </w:r>
      <w:proofErr w:type="spellStart"/>
      <w:r w:rsidR="00A50A6A" w:rsidRPr="00A50A6A">
        <w:rPr>
          <w:rFonts w:eastAsiaTheme="minorEastAsia"/>
          <w:sz w:val="28"/>
          <w:szCs w:val="28"/>
          <w:vertAlign w:val="subscript"/>
        </w:rPr>
        <w:t>пду</w:t>
      </w:r>
      <w:proofErr w:type="spellEnd"/>
      <w:r w:rsidR="00A50A6A">
        <w:rPr>
          <w:rFonts w:eastAsiaTheme="minorEastAsia"/>
          <w:sz w:val="28"/>
          <w:szCs w:val="28"/>
          <w:vertAlign w:val="subscript"/>
        </w:rPr>
        <w:t xml:space="preserve">, </w:t>
      </w:r>
      <w:r w:rsidRPr="00A50A6A">
        <w:rPr>
          <w:rFonts w:eastAsiaTheme="minorEastAsia"/>
          <w:sz w:val="28"/>
          <w:szCs w:val="28"/>
        </w:rPr>
        <w:t xml:space="preserve"> </w:t>
      </w:r>
      <w:r w:rsidR="00A50A6A" w:rsidRPr="00A50A6A">
        <w:rPr>
          <w:rFonts w:eastAsiaTheme="minorEastAsia"/>
          <w:sz w:val="28"/>
          <w:szCs w:val="28"/>
        </w:rPr>
        <w:t>ƛ</w:t>
      </w:r>
      <w:r w:rsidRPr="00A50A6A">
        <w:rPr>
          <w:rFonts w:eastAsiaTheme="minorEastAsia"/>
          <w:sz w:val="28"/>
          <w:szCs w:val="28"/>
        </w:rPr>
        <w:t xml:space="preserve"> , </w:t>
      </w:r>
      <w:r w:rsidR="00A50A6A" w:rsidRPr="00A50A6A">
        <w:rPr>
          <w:rFonts w:eastAsiaTheme="minorEastAsia"/>
          <w:sz w:val="28"/>
          <w:szCs w:val="28"/>
          <w:lang w:val="en-US"/>
        </w:rPr>
        <w:t>t</w:t>
      </w:r>
      <w:r w:rsidRPr="00A50A6A">
        <w:rPr>
          <w:rFonts w:eastAsiaTheme="minorEastAsia"/>
          <w:sz w:val="28"/>
          <w:szCs w:val="28"/>
        </w:rPr>
        <w:t>, устанавливаются в соотв</w:t>
      </w:r>
      <w:r w:rsidR="00A50A6A" w:rsidRPr="00A50A6A">
        <w:rPr>
          <w:rFonts w:eastAsiaTheme="minorEastAsia"/>
          <w:sz w:val="28"/>
          <w:szCs w:val="28"/>
        </w:rPr>
        <w:t>етствии с</w:t>
      </w:r>
      <w:r w:rsidR="00A50A6A" w:rsidRPr="00A50A6A">
        <w:rPr>
          <w:rFonts w:eastAsiaTheme="minorEastAsia"/>
          <w:sz w:val="28"/>
          <w:szCs w:val="28"/>
          <w:u w:val="single"/>
        </w:rPr>
        <w:t xml:space="preserve"> </w:t>
      </w:r>
      <w:r w:rsidRPr="00A50A6A">
        <w:rPr>
          <w:rFonts w:eastAsiaTheme="minorEastAsia"/>
          <w:sz w:val="28"/>
          <w:szCs w:val="28"/>
        </w:rPr>
        <w:t>СанПиН 1.2.3685-21. При превышении   и   работа разрешается только при использовании средств индивидуальной или коллективной защиты.</w:t>
      </w:r>
    </w:p>
    <w:p w14:paraId="1C06AA9D" w14:textId="77777777" w:rsidR="00A50A6A" w:rsidRPr="00380697" w:rsidRDefault="00A50A6A" w:rsidP="00380697">
      <w:pPr>
        <w:widowControl w:val="0"/>
        <w:autoSpaceDE w:val="0"/>
        <w:autoSpaceDN w:val="0"/>
        <w:adjustRightInd w:val="0"/>
        <w:spacing w:after="150"/>
        <w:ind w:firstLine="708"/>
        <w:jc w:val="both"/>
        <w:rPr>
          <w:rFonts w:eastAsiaTheme="minorEastAsia"/>
          <w:sz w:val="28"/>
          <w:szCs w:val="28"/>
        </w:rPr>
      </w:pPr>
      <w:r w:rsidRPr="00380697">
        <w:rPr>
          <w:rFonts w:eastAsiaTheme="minorEastAsia"/>
          <w:sz w:val="28"/>
          <w:szCs w:val="28"/>
        </w:rPr>
        <w:t xml:space="preserve">При работе с источниками </w:t>
      </w:r>
      <w:r w:rsidRPr="00380697">
        <w:rPr>
          <w:rFonts w:eastAsiaTheme="minorEastAsia"/>
          <w:b/>
          <w:sz w:val="28"/>
          <w:szCs w:val="28"/>
        </w:rPr>
        <w:t>ионизирующего излучения</w:t>
      </w:r>
      <w:r w:rsidRPr="00380697">
        <w:rPr>
          <w:rFonts w:eastAsiaTheme="minorEastAsia"/>
          <w:sz w:val="28"/>
          <w:szCs w:val="28"/>
        </w:rPr>
        <w:t xml:space="preserve"> вредные условия труда характеризуются наличием вредных и (или) опасных факторов, не превышающих гигиенические нормативы, установленные </w:t>
      </w:r>
      <w:hyperlink r:id="rId39" w:anchor="l10" w:history="1">
        <w:r w:rsidRPr="00380697">
          <w:rPr>
            <w:rFonts w:eastAsiaTheme="minorEastAsia"/>
            <w:sz w:val="28"/>
            <w:szCs w:val="28"/>
            <w:u w:val="single"/>
          </w:rPr>
          <w:t>СанПиН 2.6.1.2523-09</w:t>
        </w:r>
      </w:hyperlink>
      <w:r w:rsidRPr="00380697">
        <w:rPr>
          <w:rFonts w:eastAsiaTheme="minorEastAsia"/>
          <w:sz w:val="28"/>
          <w:szCs w:val="28"/>
        </w:rPr>
        <w:t xml:space="preserve"> "Нормы радиационной безопасности", утвержденными постановлением Главного государственного санитарного врача Российской Федерации </w:t>
      </w:r>
      <w:hyperlink r:id="rId40" w:anchor="l0" w:history="1">
        <w:r w:rsidRPr="00380697">
          <w:rPr>
            <w:rFonts w:eastAsiaTheme="minorEastAsia"/>
            <w:sz w:val="28"/>
            <w:szCs w:val="28"/>
          </w:rPr>
          <w:t>от 7 июля 2009 г. N 47</w:t>
        </w:r>
      </w:hyperlink>
      <w:r w:rsidR="00380697">
        <w:rPr>
          <w:rFonts w:eastAsiaTheme="minorEastAsia"/>
          <w:sz w:val="28"/>
          <w:szCs w:val="28"/>
        </w:rPr>
        <w:t xml:space="preserve"> </w:t>
      </w:r>
      <w:r w:rsidRPr="00380697">
        <w:rPr>
          <w:rFonts w:eastAsiaTheme="minorEastAsia"/>
          <w:sz w:val="28"/>
          <w:szCs w:val="28"/>
        </w:rPr>
        <w:t xml:space="preserve"> </w:t>
      </w:r>
      <w:r w:rsidR="00380697">
        <w:rPr>
          <w:rFonts w:eastAsiaTheme="minorEastAsia"/>
          <w:sz w:val="28"/>
          <w:szCs w:val="28"/>
        </w:rPr>
        <w:t>(</w:t>
      </w:r>
      <w:r w:rsidRPr="00380697">
        <w:rPr>
          <w:rFonts w:eastAsiaTheme="minorEastAsia"/>
          <w:sz w:val="28"/>
          <w:szCs w:val="28"/>
        </w:rPr>
        <w:t>НРБ-99/2009).</w:t>
      </w:r>
    </w:p>
    <w:p w14:paraId="46CC1490" w14:textId="77777777" w:rsidR="00380697" w:rsidRDefault="00A50A6A" w:rsidP="00A50A6A">
      <w:pPr>
        <w:widowControl w:val="0"/>
        <w:autoSpaceDE w:val="0"/>
        <w:autoSpaceDN w:val="0"/>
        <w:adjustRightInd w:val="0"/>
        <w:spacing w:after="150"/>
        <w:jc w:val="both"/>
        <w:rPr>
          <w:rFonts w:eastAsiaTheme="minorEastAsia"/>
          <w:sz w:val="28"/>
          <w:szCs w:val="28"/>
        </w:rPr>
      </w:pPr>
      <w:r w:rsidRPr="00380697">
        <w:rPr>
          <w:rFonts w:eastAsiaTheme="minorEastAsia"/>
          <w:sz w:val="28"/>
          <w:szCs w:val="28"/>
        </w:rPr>
        <w:t xml:space="preserve"> Степень вредности (опасности) условий труда при воздействии ионизирующих излучений определяется увеличением риска возникновения стохастических </w:t>
      </w:r>
      <w:proofErr w:type="spellStart"/>
      <w:r w:rsidRPr="00380697">
        <w:rPr>
          <w:rFonts w:eastAsiaTheme="minorEastAsia"/>
          <w:sz w:val="28"/>
          <w:szCs w:val="28"/>
        </w:rPr>
        <w:t>беспороговых</w:t>
      </w:r>
      <w:proofErr w:type="spellEnd"/>
      <w:r w:rsidRPr="00380697">
        <w:rPr>
          <w:rFonts w:eastAsiaTheme="minorEastAsia"/>
          <w:sz w:val="28"/>
          <w:szCs w:val="28"/>
        </w:rPr>
        <w:t xml:space="preserve"> эффектов.</w:t>
      </w:r>
    </w:p>
    <w:p w14:paraId="1E3DB5C0" w14:textId="77777777" w:rsidR="00380697" w:rsidRPr="00380697" w:rsidRDefault="00A50A6A" w:rsidP="00380697">
      <w:pPr>
        <w:widowControl w:val="0"/>
        <w:autoSpaceDE w:val="0"/>
        <w:autoSpaceDN w:val="0"/>
        <w:adjustRightInd w:val="0"/>
        <w:spacing w:after="150"/>
        <w:jc w:val="both"/>
        <w:rPr>
          <w:rFonts w:eastAsiaTheme="minorEastAsia"/>
          <w:sz w:val="28"/>
          <w:szCs w:val="28"/>
        </w:rPr>
      </w:pPr>
      <w:r w:rsidRPr="00380697">
        <w:rPr>
          <w:rFonts w:eastAsiaTheme="minorEastAsia"/>
          <w:sz w:val="28"/>
          <w:szCs w:val="28"/>
        </w:rPr>
        <w:t xml:space="preserve"> В качестве гигиенического критерия для отнесения условий труда к соответствующему классу (подклассу) условий труда при воздействии ионизирующего излучения принимается максимальная потенциальная эффективная (эквивалентная) доза излучения (далее - МПД), которая определяется за календарный год при работе с источниками ионизирующих излучений в стандартных условиях на конкретном рабочем месте.</w:t>
      </w:r>
      <w:r w:rsidR="00380697" w:rsidRPr="00380697">
        <w:rPr>
          <w:rFonts w:eastAsiaTheme="minorEastAsia"/>
        </w:rPr>
        <w:t xml:space="preserve"> </w:t>
      </w:r>
      <w:r w:rsidR="00380697" w:rsidRPr="00380697">
        <w:rPr>
          <w:rFonts w:eastAsiaTheme="minorEastAsia"/>
          <w:sz w:val="28"/>
          <w:szCs w:val="28"/>
        </w:rPr>
        <w:t>При расчете МПД продолжительность рабочего времени для персонала группы "А" и для всех остальных работников принимается равной 2000 часам в год.</w:t>
      </w:r>
    </w:p>
    <w:p w14:paraId="40724DA2" w14:textId="77777777" w:rsidR="00380697" w:rsidRPr="00380697" w:rsidRDefault="00380697" w:rsidP="00380697">
      <w:pPr>
        <w:widowControl w:val="0"/>
        <w:autoSpaceDE w:val="0"/>
        <w:autoSpaceDN w:val="0"/>
        <w:adjustRightInd w:val="0"/>
        <w:spacing w:after="150"/>
        <w:jc w:val="both"/>
        <w:rPr>
          <w:rFonts w:eastAsiaTheme="minorEastAsia"/>
          <w:sz w:val="28"/>
          <w:szCs w:val="28"/>
        </w:rPr>
      </w:pPr>
      <w:r w:rsidRPr="00380697">
        <w:rPr>
          <w:rFonts w:eastAsiaTheme="minorEastAsia"/>
          <w:sz w:val="28"/>
          <w:szCs w:val="28"/>
        </w:rPr>
        <w:t>Отнесение условий труда к классу (подклассу) условий труда при воздействии ионизирующего излучения осуществляется на основе систематических данных текущего и оперативного контроля за год.</w:t>
      </w:r>
    </w:p>
    <w:p w14:paraId="7C19133E" w14:textId="77777777" w:rsidR="00B6736D" w:rsidRPr="00B6736D" w:rsidRDefault="00B6736D" w:rsidP="00B6736D">
      <w:pPr>
        <w:widowControl w:val="0"/>
        <w:autoSpaceDE w:val="0"/>
        <w:autoSpaceDN w:val="0"/>
        <w:adjustRightInd w:val="0"/>
        <w:spacing w:after="150"/>
        <w:ind w:firstLine="360"/>
        <w:jc w:val="both"/>
        <w:rPr>
          <w:rFonts w:eastAsiaTheme="minorEastAsia"/>
          <w:sz w:val="28"/>
          <w:szCs w:val="28"/>
        </w:rPr>
      </w:pPr>
      <w:r w:rsidRPr="00B6736D">
        <w:rPr>
          <w:rFonts w:eastAsiaTheme="minorEastAsia"/>
          <w:sz w:val="28"/>
          <w:szCs w:val="28"/>
        </w:rPr>
        <w:t xml:space="preserve">Отнесение условий труда к классу (подклассу) условий труда </w:t>
      </w:r>
      <w:r w:rsidRPr="00B6736D">
        <w:rPr>
          <w:rFonts w:eastAsiaTheme="minorEastAsia"/>
          <w:b/>
          <w:sz w:val="28"/>
          <w:szCs w:val="28"/>
        </w:rPr>
        <w:t xml:space="preserve">по тяжести трудового процесса </w:t>
      </w:r>
      <w:r w:rsidRPr="00B6736D">
        <w:rPr>
          <w:rFonts w:eastAsiaTheme="minorEastAsia"/>
          <w:sz w:val="28"/>
          <w:szCs w:val="28"/>
        </w:rPr>
        <w:t>осуществляется по следующим показателям:</w:t>
      </w:r>
    </w:p>
    <w:p w14:paraId="69043818" w14:textId="77777777" w:rsidR="00B6736D" w:rsidRPr="00B6736D" w:rsidRDefault="00B6736D" w:rsidP="00C52ADE">
      <w:pPr>
        <w:widowControl w:val="0"/>
        <w:autoSpaceDE w:val="0"/>
        <w:autoSpaceDN w:val="0"/>
        <w:adjustRightInd w:val="0"/>
        <w:spacing w:after="150"/>
        <w:ind w:left="709"/>
        <w:jc w:val="both"/>
        <w:rPr>
          <w:rFonts w:eastAsiaTheme="minorEastAsia"/>
          <w:sz w:val="28"/>
          <w:szCs w:val="28"/>
        </w:rPr>
      </w:pPr>
      <w:r w:rsidRPr="00B6736D">
        <w:rPr>
          <w:rFonts w:eastAsiaTheme="minorEastAsia"/>
          <w:sz w:val="28"/>
          <w:szCs w:val="28"/>
        </w:rPr>
        <w:t>1) физическая динамическая нагрузка;</w:t>
      </w:r>
    </w:p>
    <w:p w14:paraId="61E8D33F" w14:textId="77777777" w:rsidR="00B6736D" w:rsidRPr="00B6736D" w:rsidRDefault="00B6736D" w:rsidP="00C52ADE">
      <w:pPr>
        <w:widowControl w:val="0"/>
        <w:autoSpaceDE w:val="0"/>
        <w:autoSpaceDN w:val="0"/>
        <w:adjustRightInd w:val="0"/>
        <w:spacing w:after="150"/>
        <w:ind w:left="709"/>
        <w:jc w:val="both"/>
        <w:rPr>
          <w:rFonts w:eastAsiaTheme="minorEastAsia"/>
          <w:sz w:val="28"/>
          <w:szCs w:val="28"/>
        </w:rPr>
      </w:pPr>
      <w:r w:rsidRPr="00B6736D">
        <w:rPr>
          <w:rFonts w:eastAsiaTheme="minorEastAsia"/>
          <w:sz w:val="28"/>
          <w:szCs w:val="28"/>
        </w:rPr>
        <w:t>2) масса поднимаемого и перемещаемого груза вручную;</w:t>
      </w:r>
    </w:p>
    <w:p w14:paraId="3BFD129F" w14:textId="77777777" w:rsidR="00B6736D" w:rsidRPr="00B6736D" w:rsidRDefault="00B6736D" w:rsidP="00C52ADE">
      <w:pPr>
        <w:widowControl w:val="0"/>
        <w:autoSpaceDE w:val="0"/>
        <w:autoSpaceDN w:val="0"/>
        <w:adjustRightInd w:val="0"/>
        <w:spacing w:after="150"/>
        <w:ind w:left="709"/>
        <w:jc w:val="both"/>
        <w:rPr>
          <w:rFonts w:eastAsiaTheme="minorEastAsia"/>
          <w:sz w:val="28"/>
          <w:szCs w:val="28"/>
        </w:rPr>
      </w:pPr>
      <w:r w:rsidRPr="00B6736D">
        <w:rPr>
          <w:rFonts w:eastAsiaTheme="minorEastAsia"/>
          <w:sz w:val="28"/>
          <w:szCs w:val="28"/>
        </w:rPr>
        <w:t>3) стереотипные рабочие движения;</w:t>
      </w:r>
    </w:p>
    <w:p w14:paraId="76C02577" w14:textId="77777777" w:rsidR="00B6736D" w:rsidRPr="00B6736D" w:rsidRDefault="00B6736D" w:rsidP="00C52ADE">
      <w:pPr>
        <w:widowControl w:val="0"/>
        <w:autoSpaceDE w:val="0"/>
        <w:autoSpaceDN w:val="0"/>
        <w:adjustRightInd w:val="0"/>
        <w:spacing w:after="150"/>
        <w:ind w:left="709"/>
        <w:jc w:val="both"/>
        <w:rPr>
          <w:rFonts w:eastAsiaTheme="minorEastAsia"/>
          <w:sz w:val="28"/>
          <w:szCs w:val="28"/>
        </w:rPr>
      </w:pPr>
      <w:r w:rsidRPr="00B6736D">
        <w:rPr>
          <w:rFonts w:eastAsiaTheme="minorEastAsia"/>
          <w:sz w:val="28"/>
          <w:szCs w:val="28"/>
        </w:rPr>
        <w:t>4) статическая нагрузка;</w:t>
      </w:r>
    </w:p>
    <w:p w14:paraId="446A3FEA" w14:textId="77777777" w:rsidR="00B6736D" w:rsidRPr="00B6736D" w:rsidRDefault="00B6736D" w:rsidP="00C52ADE">
      <w:pPr>
        <w:widowControl w:val="0"/>
        <w:autoSpaceDE w:val="0"/>
        <w:autoSpaceDN w:val="0"/>
        <w:adjustRightInd w:val="0"/>
        <w:spacing w:after="150"/>
        <w:ind w:left="709"/>
        <w:jc w:val="both"/>
        <w:rPr>
          <w:rFonts w:eastAsiaTheme="minorEastAsia"/>
          <w:sz w:val="28"/>
          <w:szCs w:val="28"/>
        </w:rPr>
      </w:pPr>
      <w:r w:rsidRPr="00B6736D">
        <w:rPr>
          <w:rFonts w:eastAsiaTheme="minorEastAsia"/>
          <w:sz w:val="28"/>
          <w:szCs w:val="28"/>
        </w:rPr>
        <w:t>5) рабочая поза;</w:t>
      </w:r>
    </w:p>
    <w:p w14:paraId="3B22CD3F" w14:textId="77777777" w:rsidR="00B6736D" w:rsidRPr="00B6736D" w:rsidRDefault="00B6736D" w:rsidP="00C52ADE">
      <w:pPr>
        <w:widowControl w:val="0"/>
        <w:autoSpaceDE w:val="0"/>
        <w:autoSpaceDN w:val="0"/>
        <w:adjustRightInd w:val="0"/>
        <w:spacing w:after="150"/>
        <w:ind w:left="709"/>
        <w:jc w:val="both"/>
        <w:rPr>
          <w:rFonts w:eastAsiaTheme="minorEastAsia"/>
          <w:sz w:val="28"/>
          <w:szCs w:val="28"/>
        </w:rPr>
      </w:pPr>
      <w:r w:rsidRPr="00B6736D">
        <w:rPr>
          <w:rFonts w:eastAsiaTheme="minorEastAsia"/>
          <w:sz w:val="28"/>
          <w:szCs w:val="28"/>
        </w:rPr>
        <w:t>6) наклоны корпуса;</w:t>
      </w:r>
    </w:p>
    <w:p w14:paraId="4128D08A" w14:textId="77777777" w:rsidR="00B6736D" w:rsidRPr="00B6736D" w:rsidRDefault="00B6736D" w:rsidP="00C52ADE">
      <w:pPr>
        <w:widowControl w:val="0"/>
        <w:autoSpaceDE w:val="0"/>
        <w:autoSpaceDN w:val="0"/>
        <w:adjustRightInd w:val="0"/>
        <w:spacing w:after="150"/>
        <w:ind w:left="709"/>
        <w:jc w:val="both"/>
        <w:rPr>
          <w:rFonts w:eastAsiaTheme="minorEastAsia"/>
          <w:sz w:val="28"/>
          <w:szCs w:val="28"/>
        </w:rPr>
      </w:pPr>
      <w:r w:rsidRPr="00B6736D">
        <w:rPr>
          <w:rFonts w:eastAsiaTheme="minorEastAsia"/>
          <w:sz w:val="28"/>
          <w:szCs w:val="28"/>
        </w:rPr>
        <w:t>7) перемещение в пространстве.</w:t>
      </w:r>
    </w:p>
    <w:p w14:paraId="55D51220" w14:textId="77777777" w:rsidR="00B6736D" w:rsidRPr="00B6736D" w:rsidRDefault="00B6736D" w:rsidP="00B6736D">
      <w:pPr>
        <w:widowControl w:val="0"/>
        <w:autoSpaceDE w:val="0"/>
        <w:autoSpaceDN w:val="0"/>
        <w:adjustRightInd w:val="0"/>
        <w:spacing w:after="150"/>
        <w:ind w:firstLine="708"/>
        <w:jc w:val="both"/>
        <w:rPr>
          <w:rFonts w:eastAsiaTheme="minorEastAsia"/>
          <w:sz w:val="28"/>
          <w:szCs w:val="28"/>
        </w:rPr>
      </w:pPr>
      <w:r w:rsidRPr="00B6736D">
        <w:rPr>
          <w:rFonts w:eastAsiaTheme="minorEastAsia"/>
          <w:sz w:val="28"/>
          <w:szCs w:val="28"/>
        </w:rPr>
        <w:t xml:space="preserve"> При выполнении работ, связанных с неравномерными физическими нагрузками в разные рабочие дни (смены), отнесение условий труда к классу (подклассу) условий труда по тяжести трудового процесса (за исключением </w:t>
      </w:r>
      <w:r w:rsidRPr="00B6736D">
        <w:rPr>
          <w:rFonts w:eastAsiaTheme="minorEastAsia"/>
          <w:sz w:val="28"/>
          <w:szCs w:val="28"/>
        </w:rPr>
        <w:lastRenderedPageBreak/>
        <w:t>массы поднимаемого и перемещаемого груза и наклонов корпуса тела работника) осуществляется по средним показателям за 2 - 3 рабочих дня (смены).</w:t>
      </w:r>
    </w:p>
    <w:p w14:paraId="6A254737" w14:textId="77777777" w:rsidR="00B6736D" w:rsidRPr="00B6736D" w:rsidRDefault="00B6736D" w:rsidP="00B6736D">
      <w:pPr>
        <w:widowControl w:val="0"/>
        <w:autoSpaceDE w:val="0"/>
        <w:autoSpaceDN w:val="0"/>
        <w:adjustRightInd w:val="0"/>
        <w:spacing w:after="150"/>
        <w:jc w:val="both"/>
        <w:rPr>
          <w:rFonts w:eastAsiaTheme="minorEastAsia"/>
          <w:sz w:val="28"/>
          <w:szCs w:val="28"/>
        </w:rPr>
      </w:pPr>
      <w:r w:rsidRPr="00B6736D">
        <w:rPr>
          <w:rFonts w:eastAsiaTheme="minorEastAsia"/>
          <w:sz w:val="28"/>
          <w:szCs w:val="28"/>
        </w:rPr>
        <w:t>Масса поднимаемого и перемещаемого работником вручную груза и наклоны корпуса оцениваются по максимальным значениям.</w:t>
      </w:r>
    </w:p>
    <w:p w14:paraId="3329F0E8" w14:textId="77777777" w:rsidR="00B6736D" w:rsidRPr="00B6736D" w:rsidRDefault="00B6736D" w:rsidP="00B6736D">
      <w:pPr>
        <w:widowControl w:val="0"/>
        <w:autoSpaceDE w:val="0"/>
        <w:autoSpaceDN w:val="0"/>
        <w:adjustRightInd w:val="0"/>
        <w:spacing w:after="150"/>
        <w:ind w:firstLine="708"/>
        <w:jc w:val="both"/>
        <w:rPr>
          <w:rFonts w:eastAsiaTheme="minorEastAsia"/>
          <w:sz w:val="28"/>
          <w:szCs w:val="28"/>
        </w:rPr>
      </w:pPr>
      <w:r w:rsidRPr="00B6736D">
        <w:rPr>
          <w:rFonts w:eastAsiaTheme="minorEastAsia"/>
          <w:sz w:val="28"/>
          <w:szCs w:val="28"/>
        </w:rPr>
        <w:t xml:space="preserve"> Отнесение условий труда к классу (подклассу) условий труда по тяжести трудового процесса при физической динамической нагрузке осуществляется путем определения массы груза (деталей, изделий, инструментов), перемещаемого вручную работником при каждой операции, и расстояния перемещения груза в метрах. После этого подсчитывается общее количество операций по переносу работником груза в течение рабочего дня (смены) и определяется величина физической динамической нагрузки (кг </w:t>
      </w:r>
      <w:r w:rsidRPr="00B6736D">
        <w:rPr>
          <w:rFonts w:eastAsiaTheme="minorEastAsia"/>
          <w:noProof/>
          <w:sz w:val="28"/>
          <w:szCs w:val="28"/>
        </w:rPr>
        <w:drawing>
          <wp:inline distT="0" distB="0" distL="0" distR="0" wp14:anchorId="2619E312" wp14:editId="4A28E362">
            <wp:extent cx="133350" cy="133350"/>
            <wp:effectExtent l="0" t="0" r="0" b="0"/>
            <wp:docPr id="175" name="Рисунок 1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133350" cy="133350"/>
                    </a:xfrm>
                    <a:prstGeom prst="rect">
                      <a:avLst/>
                    </a:prstGeom>
                    <a:noFill/>
                    <a:ln>
                      <a:noFill/>
                    </a:ln>
                  </pic:spPr>
                </pic:pic>
              </a:graphicData>
            </a:graphic>
          </wp:inline>
        </w:drawing>
      </w:r>
      <w:r w:rsidRPr="00B6736D">
        <w:rPr>
          <w:rFonts w:eastAsiaTheme="minorEastAsia"/>
          <w:sz w:val="28"/>
          <w:szCs w:val="28"/>
        </w:rPr>
        <w:t xml:space="preserve">  м) в течение рабочего дня (смены).</w:t>
      </w:r>
    </w:p>
    <w:p w14:paraId="6B0BCBA5" w14:textId="77777777" w:rsidR="00B6736D" w:rsidRPr="00B6736D" w:rsidRDefault="00B6736D" w:rsidP="00B6736D">
      <w:pPr>
        <w:widowControl w:val="0"/>
        <w:autoSpaceDE w:val="0"/>
        <w:autoSpaceDN w:val="0"/>
        <w:adjustRightInd w:val="0"/>
        <w:spacing w:after="150"/>
        <w:ind w:firstLine="708"/>
        <w:jc w:val="both"/>
        <w:rPr>
          <w:rFonts w:eastAsiaTheme="minorEastAsia"/>
          <w:sz w:val="28"/>
          <w:szCs w:val="28"/>
        </w:rPr>
      </w:pPr>
      <w:r w:rsidRPr="00B6736D">
        <w:rPr>
          <w:rFonts w:eastAsiaTheme="minorEastAsia"/>
          <w:sz w:val="28"/>
          <w:szCs w:val="28"/>
        </w:rPr>
        <w:t xml:space="preserve">При работах, обусловленных как региональными, так и общими физическими нагрузками в течение рабочего дня (смены), связанных с перемещением груза на различные расстояния, определяется суммарная механическая </w:t>
      </w:r>
      <w:r>
        <w:rPr>
          <w:rFonts w:eastAsiaTheme="minorEastAsia"/>
          <w:sz w:val="28"/>
          <w:szCs w:val="28"/>
        </w:rPr>
        <w:t>работа за рабочий день (смену).</w:t>
      </w:r>
    </w:p>
    <w:p w14:paraId="3E907134" w14:textId="77777777" w:rsidR="00B6736D" w:rsidRPr="00B6736D" w:rsidRDefault="00B6736D" w:rsidP="00B6736D">
      <w:pPr>
        <w:widowControl w:val="0"/>
        <w:autoSpaceDE w:val="0"/>
        <w:autoSpaceDN w:val="0"/>
        <w:adjustRightInd w:val="0"/>
        <w:spacing w:after="150"/>
        <w:ind w:firstLine="708"/>
        <w:jc w:val="both"/>
        <w:rPr>
          <w:rFonts w:eastAsiaTheme="minorEastAsia"/>
          <w:sz w:val="28"/>
          <w:szCs w:val="28"/>
        </w:rPr>
      </w:pPr>
      <w:r w:rsidRPr="00B6736D">
        <w:rPr>
          <w:rFonts w:eastAsiaTheme="minorEastAsia"/>
          <w:sz w:val="28"/>
          <w:szCs w:val="28"/>
        </w:rPr>
        <w:t>Отнесение условий труда к классу (подклассу) условий труда по тяжести трудового процесса при поднятии и перемещении работником груза вручную осуществляется путем взвешивания такого груза или определения его массы по эксплуатационной и технологической документации, если выполнить измерение массы такого груза путем взвешивания в условиях штатного производственного процесса не представляется возможным. В случае определения массы груза по эксплуатационной и технологической документации соответствующая запись делается в протоколе исследований (испытаний) и измерений тяжести трудового процесса с указанием отсылочных данных на эксплуатационную и технологическую документацию, содержащую сведения о массе поднимаемого и перемещаемого работником груза вручную.</w:t>
      </w:r>
    </w:p>
    <w:p w14:paraId="46539FE6" w14:textId="77777777" w:rsidR="00B6736D" w:rsidRPr="00B6736D" w:rsidRDefault="00B6736D" w:rsidP="00200BAD">
      <w:pPr>
        <w:widowControl w:val="0"/>
        <w:autoSpaceDE w:val="0"/>
        <w:autoSpaceDN w:val="0"/>
        <w:adjustRightInd w:val="0"/>
        <w:spacing w:after="150"/>
        <w:ind w:firstLine="708"/>
        <w:jc w:val="both"/>
        <w:rPr>
          <w:rFonts w:eastAsiaTheme="minorEastAsia"/>
          <w:sz w:val="28"/>
          <w:szCs w:val="28"/>
        </w:rPr>
      </w:pPr>
      <w:r w:rsidRPr="00B6736D">
        <w:rPr>
          <w:rFonts w:eastAsiaTheme="minorEastAsia"/>
          <w:sz w:val="28"/>
          <w:szCs w:val="28"/>
        </w:rPr>
        <w:t>Для определения суммарной массы груза, перемещаемого в течение каждого часа рабочего дня (смены), вес всех грузов за рабочий день (смену) суммируется. Независимо от фактической длительности рабочего дня (смены) суммарную массу груза за рабочий день (смену) делят на количество часов рабочего дня (смены).</w:t>
      </w:r>
    </w:p>
    <w:p w14:paraId="112A0363" w14:textId="77777777" w:rsidR="00B6736D" w:rsidRPr="00B6736D" w:rsidRDefault="00B6736D" w:rsidP="00B6736D">
      <w:pPr>
        <w:widowControl w:val="0"/>
        <w:autoSpaceDE w:val="0"/>
        <w:autoSpaceDN w:val="0"/>
        <w:adjustRightInd w:val="0"/>
        <w:spacing w:after="150"/>
        <w:jc w:val="both"/>
        <w:rPr>
          <w:rFonts w:eastAsiaTheme="minorEastAsia"/>
          <w:sz w:val="28"/>
          <w:szCs w:val="28"/>
        </w:rPr>
      </w:pPr>
      <w:r w:rsidRPr="00B6736D">
        <w:rPr>
          <w:rFonts w:eastAsiaTheme="minorEastAsia"/>
          <w:sz w:val="28"/>
          <w:szCs w:val="28"/>
        </w:rPr>
        <w:t>В случаях, когда перемещение работником груза вручную происходит как с рабочей поверхности, так и с пола, показатели суммируются. Если с рабочей поверхности перемещался больший груз, чем с пола, то полученную величину следует сопоставлять именно с этим показателем, а если наибольшее перемещение производилось с пола - то с показателем суммарной массы груза в час при перемещении с пола. Если с рабочей поверхности и с пола перемещается равный груз, то суммарную массу груза сопоставляют с показателем перемещения с пола.</w:t>
      </w:r>
    </w:p>
    <w:p w14:paraId="13D0B5B9" w14:textId="77777777" w:rsidR="00B6736D" w:rsidRPr="00B6736D" w:rsidRDefault="00B6736D" w:rsidP="00200BAD">
      <w:pPr>
        <w:widowControl w:val="0"/>
        <w:autoSpaceDE w:val="0"/>
        <w:autoSpaceDN w:val="0"/>
        <w:adjustRightInd w:val="0"/>
        <w:spacing w:after="150"/>
        <w:ind w:firstLine="708"/>
        <w:jc w:val="both"/>
        <w:rPr>
          <w:rFonts w:eastAsiaTheme="minorEastAsia"/>
          <w:sz w:val="28"/>
          <w:szCs w:val="28"/>
        </w:rPr>
      </w:pPr>
      <w:r w:rsidRPr="00B6736D">
        <w:rPr>
          <w:rFonts w:eastAsiaTheme="minorEastAsia"/>
          <w:sz w:val="28"/>
          <w:szCs w:val="28"/>
        </w:rPr>
        <w:lastRenderedPageBreak/>
        <w:t>Отнесение условий труда к классу (подклассу) условий труда по тяжести трудового процесса при выполнении работником стереотипных рабочих движений и локальной нагрузке (с участием мышц кистей и пальцев рук) осуществляется путем подсчета числа движений работника за 10 - 15 минут, определения числа его движений за 1 минуту и расчета общего количества движений работника за время, в течение которого выполняется данная работа (умножение на количество минут рабочего дня (смены), в течение которых выполняется работа).</w:t>
      </w:r>
    </w:p>
    <w:p w14:paraId="48D83BFE" w14:textId="77777777" w:rsidR="00B6736D" w:rsidRPr="00B6736D" w:rsidRDefault="00B6736D" w:rsidP="00200BAD">
      <w:pPr>
        <w:widowControl w:val="0"/>
        <w:autoSpaceDE w:val="0"/>
        <w:autoSpaceDN w:val="0"/>
        <w:adjustRightInd w:val="0"/>
        <w:spacing w:after="150"/>
        <w:ind w:firstLine="708"/>
        <w:jc w:val="both"/>
        <w:rPr>
          <w:rFonts w:eastAsiaTheme="minorEastAsia"/>
          <w:sz w:val="28"/>
          <w:szCs w:val="28"/>
        </w:rPr>
      </w:pPr>
      <w:r w:rsidRPr="00B6736D">
        <w:rPr>
          <w:rFonts w:eastAsiaTheme="minorEastAsia"/>
          <w:sz w:val="28"/>
          <w:szCs w:val="28"/>
        </w:rPr>
        <w:t>Отнесение условий труда к классу (подклассу) условий труда по тяжести трудового процесса при выполнении работником стереотипных рабочих движений и региональной нагрузке (при работе с преимущественным участием мышц рук и плечевого пояса) осуществляется путем подсчета их количества за 10 - 15 минут или за 1 - 2 повторяемые операции, несколько раз за рабочий день (смену). После оценки общего количества операций или времени выполнения работы определяется общее количество региональных движений за рабочий день (смену).</w:t>
      </w:r>
    </w:p>
    <w:p w14:paraId="2A826B8C" w14:textId="77777777" w:rsidR="00B6736D" w:rsidRPr="00B6736D" w:rsidRDefault="00B6736D" w:rsidP="00200BAD">
      <w:pPr>
        <w:widowControl w:val="0"/>
        <w:autoSpaceDE w:val="0"/>
        <w:autoSpaceDN w:val="0"/>
        <w:adjustRightInd w:val="0"/>
        <w:spacing w:after="150"/>
        <w:ind w:firstLine="708"/>
        <w:jc w:val="both"/>
        <w:rPr>
          <w:rFonts w:eastAsiaTheme="minorEastAsia"/>
          <w:sz w:val="28"/>
          <w:szCs w:val="28"/>
        </w:rPr>
      </w:pPr>
      <w:r w:rsidRPr="00B6736D">
        <w:rPr>
          <w:rFonts w:eastAsiaTheme="minorEastAsia"/>
          <w:sz w:val="28"/>
          <w:szCs w:val="28"/>
        </w:rPr>
        <w:t xml:space="preserve"> Отнесение условий труда к классу (подклассу) условий труда по тяжести трудового процесса при статической нагрузке, связанной с удержанием работником груза или приложением усилий, осуществляется путем перемножения двух параметров: веса груза либо величины удерживающего усилия и времени его удерживания.</w:t>
      </w:r>
    </w:p>
    <w:p w14:paraId="68649F64" w14:textId="77777777" w:rsidR="00B6736D" w:rsidRPr="00B6736D" w:rsidRDefault="00B6736D" w:rsidP="00B6736D">
      <w:pPr>
        <w:widowControl w:val="0"/>
        <w:autoSpaceDE w:val="0"/>
        <w:autoSpaceDN w:val="0"/>
        <w:adjustRightInd w:val="0"/>
        <w:spacing w:after="150"/>
        <w:jc w:val="both"/>
        <w:rPr>
          <w:rFonts w:eastAsiaTheme="minorEastAsia"/>
          <w:sz w:val="28"/>
          <w:szCs w:val="28"/>
        </w:rPr>
      </w:pPr>
      <w:r w:rsidRPr="00B6736D">
        <w:rPr>
          <w:rFonts w:eastAsiaTheme="minorEastAsia"/>
          <w:sz w:val="28"/>
          <w:szCs w:val="28"/>
        </w:rPr>
        <w:t>Отнесение условий труда к классу (подклассу) условий труда по тяжести трудового процесса при статической нагрузке, связанной с удержанием работником груза или приложением усилий, осуществляется при выполнении следующих действий, связанных со статическим усилием:</w:t>
      </w:r>
    </w:p>
    <w:p w14:paraId="7743AEBE" w14:textId="77777777" w:rsidR="00B6736D" w:rsidRPr="00B6736D" w:rsidRDefault="00B6736D" w:rsidP="00C52ADE">
      <w:pPr>
        <w:widowControl w:val="0"/>
        <w:autoSpaceDE w:val="0"/>
        <w:autoSpaceDN w:val="0"/>
        <w:adjustRightInd w:val="0"/>
        <w:spacing w:after="150"/>
        <w:ind w:left="709"/>
        <w:jc w:val="both"/>
        <w:rPr>
          <w:rFonts w:eastAsiaTheme="minorEastAsia"/>
          <w:sz w:val="28"/>
          <w:szCs w:val="28"/>
        </w:rPr>
      </w:pPr>
      <w:r w:rsidRPr="00B6736D">
        <w:rPr>
          <w:rFonts w:eastAsiaTheme="minorEastAsia"/>
          <w:sz w:val="28"/>
          <w:szCs w:val="28"/>
        </w:rPr>
        <w:t>1) удержание обрабатываемого изделия (инструмента),</w:t>
      </w:r>
    </w:p>
    <w:p w14:paraId="7A93B30B" w14:textId="77777777" w:rsidR="00B6736D" w:rsidRPr="00B6736D" w:rsidRDefault="00B6736D" w:rsidP="00C52ADE">
      <w:pPr>
        <w:widowControl w:val="0"/>
        <w:autoSpaceDE w:val="0"/>
        <w:autoSpaceDN w:val="0"/>
        <w:adjustRightInd w:val="0"/>
        <w:spacing w:after="150"/>
        <w:ind w:left="709"/>
        <w:jc w:val="both"/>
        <w:rPr>
          <w:rFonts w:eastAsiaTheme="minorEastAsia"/>
          <w:sz w:val="28"/>
          <w:szCs w:val="28"/>
        </w:rPr>
      </w:pPr>
      <w:r w:rsidRPr="00B6736D">
        <w:rPr>
          <w:rFonts w:eastAsiaTheme="minorEastAsia"/>
          <w:sz w:val="28"/>
          <w:szCs w:val="28"/>
        </w:rPr>
        <w:t>2) прижим обрабатываемого инструмента (изделия) к обрабатываемому изделию (инструменту),</w:t>
      </w:r>
    </w:p>
    <w:p w14:paraId="0F48AF4D" w14:textId="77777777" w:rsidR="00B6736D" w:rsidRPr="00B6736D" w:rsidRDefault="00B6736D" w:rsidP="00C52ADE">
      <w:pPr>
        <w:widowControl w:val="0"/>
        <w:autoSpaceDE w:val="0"/>
        <w:autoSpaceDN w:val="0"/>
        <w:adjustRightInd w:val="0"/>
        <w:spacing w:after="150"/>
        <w:ind w:left="709"/>
        <w:jc w:val="both"/>
        <w:rPr>
          <w:rFonts w:eastAsiaTheme="minorEastAsia"/>
          <w:sz w:val="28"/>
          <w:szCs w:val="28"/>
        </w:rPr>
      </w:pPr>
      <w:r w:rsidRPr="00B6736D">
        <w:rPr>
          <w:rFonts w:eastAsiaTheme="minorEastAsia"/>
          <w:sz w:val="28"/>
          <w:szCs w:val="28"/>
        </w:rPr>
        <w:t>3) перемещение органов управления (рукояток, маховиков, штурвалов) или тележек.</w:t>
      </w:r>
    </w:p>
    <w:p w14:paraId="7279CBA6" w14:textId="77777777" w:rsidR="00B6736D" w:rsidRPr="00B6736D" w:rsidRDefault="00B6736D" w:rsidP="00B6736D">
      <w:pPr>
        <w:widowControl w:val="0"/>
        <w:autoSpaceDE w:val="0"/>
        <w:autoSpaceDN w:val="0"/>
        <w:adjustRightInd w:val="0"/>
        <w:spacing w:after="150"/>
        <w:jc w:val="both"/>
        <w:rPr>
          <w:rFonts w:eastAsiaTheme="minorEastAsia"/>
          <w:sz w:val="28"/>
          <w:szCs w:val="28"/>
        </w:rPr>
      </w:pPr>
      <w:r w:rsidRPr="00B6736D">
        <w:rPr>
          <w:rFonts w:eastAsiaTheme="minorEastAsia"/>
          <w:sz w:val="28"/>
          <w:szCs w:val="28"/>
        </w:rPr>
        <w:t>При удержании обрабатываемого изделия (инструмента) величина статического усилия определяется весом удерживаемого изделия (инструмента). Вес изделия определяется путем взвешивания.</w:t>
      </w:r>
    </w:p>
    <w:p w14:paraId="4586A5BA" w14:textId="77777777" w:rsidR="00B6736D" w:rsidRPr="00B6736D" w:rsidRDefault="00B6736D" w:rsidP="00B6736D">
      <w:pPr>
        <w:widowControl w:val="0"/>
        <w:autoSpaceDE w:val="0"/>
        <w:autoSpaceDN w:val="0"/>
        <w:adjustRightInd w:val="0"/>
        <w:spacing w:after="150"/>
        <w:jc w:val="both"/>
        <w:rPr>
          <w:rFonts w:eastAsiaTheme="minorEastAsia"/>
          <w:sz w:val="28"/>
          <w:szCs w:val="28"/>
        </w:rPr>
      </w:pPr>
      <w:r w:rsidRPr="00B6736D">
        <w:rPr>
          <w:rFonts w:eastAsiaTheme="minorEastAsia"/>
          <w:sz w:val="28"/>
          <w:szCs w:val="28"/>
        </w:rPr>
        <w:t>При прижиме обрабатываемого инструмента (изделия) к обрабатываемому изделию (инструменту) величина усилия прижима определяется с помощью тензометрических, пьезокристаллических или других датчиков, которые необходимо закрепить на инструменте или изделии.</w:t>
      </w:r>
    </w:p>
    <w:p w14:paraId="5990A550" w14:textId="77777777" w:rsidR="00B6736D" w:rsidRPr="00B6736D" w:rsidRDefault="00B6736D" w:rsidP="00B6736D">
      <w:pPr>
        <w:widowControl w:val="0"/>
        <w:autoSpaceDE w:val="0"/>
        <w:autoSpaceDN w:val="0"/>
        <w:adjustRightInd w:val="0"/>
        <w:spacing w:after="150"/>
        <w:jc w:val="both"/>
        <w:rPr>
          <w:rFonts w:eastAsiaTheme="minorEastAsia"/>
          <w:sz w:val="28"/>
          <w:szCs w:val="28"/>
        </w:rPr>
      </w:pPr>
      <w:r w:rsidRPr="00B6736D">
        <w:rPr>
          <w:rFonts w:eastAsiaTheme="minorEastAsia"/>
          <w:sz w:val="28"/>
          <w:szCs w:val="28"/>
        </w:rPr>
        <w:t>При перемещении органов управления (рукояток, маховиков, штурвалов) или тележек усилие на органах управления допускается определять с помощью динамометра или по технологической (эксплуатационной) документации.</w:t>
      </w:r>
    </w:p>
    <w:p w14:paraId="1D22D89D" w14:textId="77777777" w:rsidR="00B6736D" w:rsidRPr="00B6736D" w:rsidRDefault="00B6736D" w:rsidP="00200BAD">
      <w:pPr>
        <w:widowControl w:val="0"/>
        <w:autoSpaceDE w:val="0"/>
        <w:autoSpaceDN w:val="0"/>
        <w:adjustRightInd w:val="0"/>
        <w:spacing w:after="150"/>
        <w:ind w:firstLine="708"/>
        <w:jc w:val="both"/>
        <w:rPr>
          <w:rFonts w:eastAsiaTheme="minorEastAsia"/>
          <w:sz w:val="28"/>
          <w:szCs w:val="28"/>
        </w:rPr>
      </w:pPr>
      <w:r w:rsidRPr="00B6736D">
        <w:rPr>
          <w:rFonts w:eastAsiaTheme="minorEastAsia"/>
          <w:sz w:val="28"/>
          <w:szCs w:val="28"/>
        </w:rPr>
        <w:lastRenderedPageBreak/>
        <w:t>Время удерживания статического усилия определяется на основании хронометражных измерений в течение рабочего дня (смены). Отнесение условий труда к классу (подклассу) условий труда по тяжести трудового процесса при статической нагрузке, связанной с удержанием груза или приложением усилий, осуществляется с учетом определенной преимущественной нагрузки: на одну руку, на две руки или с участием мышц корпуса и ног. Если при выполнении работы встречается 2 или 3 указанных выше вида статической нагрузки, то их следует суммировать и суммарную величину статической нагрузки соотносить с показателем преимущественной нагрузки.</w:t>
      </w:r>
    </w:p>
    <w:p w14:paraId="5CDCBDC0" w14:textId="77777777" w:rsidR="00B6736D" w:rsidRPr="00B6736D" w:rsidRDefault="00B6736D" w:rsidP="00200BAD">
      <w:pPr>
        <w:widowControl w:val="0"/>
        <w:autoSpaceDE w:val="0"/>
        <w:autoSpaceDN w:val="0"/>
        <w:adjustRightInd w:val="0"/>
        <w:spacing w:after="150"/>
        <w:ind w:firstLine="708"/>
        <w:jc w:val="both"/>
        <w:rPr>
          <w:rFonts w:eastAsiaTheme="minorEastAsia"/>
          <w:sz w:val="28"/>
          <w:szCs w:val="28"/>
        </w:rPr>
      </w:pPr>
      <w:r w:rsidRPr="00B6736D">
        <w:rPr>
          <w:rFonts w:eastAsiaTheme="minorEastAsia"/>
          <w:sz w:val="28"/>
          <w:szCs w:val="28"/>
        </w:rPr>
        <w:t xml:space="preserve"> Отнесение условий труда к классу (подклассу) условий труда по тяжести трудового процесса с учетом рабочего положения тела работника осуществляется путем определения абсолютного времени (в минутах, часах) пребывания в каждой рабочей позе, которое устанавливается на основании </w:t>
      </w:r>
      <w:proofErr w:type="spellStart"/>
      <w:r w:rsidRPr="00B6736D">
        <w:rPr>
          <w:rFonts w:eastAsiaTheme="minorEastAsia"/>
          <w:sz w:val="28"/>
          <w:szCs w:val="28"/>
        </w:rPr>
        <w:t>документарно</w:t>
      </w:r>
      <w:proofErr w:type="spellEnd"/>
      <w:r w:rsidRPr="00B6736D">
        <w:rPr>
          <w:rFonts w:eastAsiaTheme="minorEastAsia"/>
          <w:sz w:val="28"/>
          <w:szCs w:val="28"/>
        </w:rPr>
        <w:t xml:space="preserve"> оформленных хронометражных наблюдений за рабочий день (смену). После этого рассчитывается время пребывания в относительных величинах (в процентах к 8-часовому рабочему дню (смене) независимо от его фактической продолжительности).</w:t>
      </w:r>
    </w:p>
    <w:p w14:paraId="1B6849DE" w14:textId="77777777" w:rsidR="00B6736D" w:rsidRPr="00B6736D" w:rsidRDefault="00B6736D" w:rsidP="00200BAD">
      <w:pPr>
        <w:widowControl w:val="0"/>
        <w:autoSpaceDE w:val="0"/>
        <w:autoSpaceDN w:val="0"/>
        <w:adjustRightInd w:val="0"/>
        <w:spacing w:after="150"/>
        <w:ind w:firstLine="708"/>
        <w:jc w:val="both"/>
        <w:rPr>
          <w:rFonts w:eastAsiaTheme="minorEastAsia"/>
          <w:sz w:val="28"/>
          <w:szCs w:val="28"/>
        </w:rPr>
      </w:pPr>
      <w:r w:rsidRPr="00B6736D">
        <w:rPr>
          <w:rFonts w:eastAsiaTheme="minorEastAsia"/>
          <w:sz w:val="28"/>
          <w:szCs w:val="28"/>
        </w:rPr>
        <w:t>Отнесение условий труда к классу (подклассу) условий труда по тяжести трудового процесса с учетом рабочего положения тела работника в течение рабочего дня (смены) осуществляется в соответствии</w:t>
      </w:r>
      <w:r w:rsidR="00C34B2F">
        <w:rPr>
          <w:rFonts w:eastAsiaTheme="minorEastAsia"/>
          <w:sz w:val="28"/>
          <w:szCs w:val="28"/>
        </w:rPr>
        <w:t xml:space="preserve"> с процентом от времени смены</w:t>
      </w:r>
      <w:r w:rsidRPr="00B6736D">
        <w:rPr>
          <w:rFonts w:eastAsiaTheme="minorEastAsia"/>
          <w:sz w:val="28"/>
          <w:szCs w:val="28"/>
        </w:rPr>
        <w:t>. При этом к работе в положении "стоя" относится работа, которая не предполагает возможности ее выполнения в положении "сидя". Время пребывания в рабочей позе "стоя" определяется путем сложения времени работы работника в положении "стоя" и времени его перемещения в пространстве между объектами в радиусе не более 5 м.</w:t>
      </w:r>
    </w:p>
    <w:p w14:paraId="0AE67855" w14:textId="77777777" w:rsidR="00B6736D" w:rsidRPr="00B6736D" w:rsidRDefault="00B6736D" w:rsidP="00C34B2F">
      <w:pPr>
        <w:widowControl w:val="0"/>
        <w:autoSpaceDE w:val="0"/>
        <w:autoSpaceDN w:val="0"/>
        <w:adjustRightInd w:val="0"/>
        <w:spacing w:after="150"/>
        <w:ind w:firstLine="708"/>
        <w:jc w:val="both"/>
        <w:rPr>
          <w:rFonts w:eastAsiaTheme="minorEastAsia"/>
          <w:sz w:val="28"/>
          <w:szCs w:val="28"/>
        </w:rPr>
      </w:pPr>
      <w:r w:rsidRPr="00B6736D">
        <w:rPr>
          <w:rFonts w:eastAsiaTheme="minorEastAsia"/>
          <w:sz w:val="28"/>
          <w:szCs w:val="28"/>
        </w:rPr>
        <w:t>Неудобное рабочее положение работника связано с выполнением работ с наклоном или поворотом туловища, с поднятыми выше уровня плеч руками, с неудобным размещением ног, с необходимостью удержания работником рук на весу. Неудобное рабочее положение также характерно для работ, при которых органы управления или рабочие поверхности производственного оборудования расположены вне пределов максимальной досягаемости рук работника либо в поле зрения работника находятся объекты, препятствующие наблюдению за обслуживаемым объектом или процессом.</w:t>
      </w:r>
    </w:p>
    <w:p w14:paraId="46A30E93" w14:textId="77777777" w:rsidR="00B6736D" w:rsidRPr="00B6736D" w:rsidRDefault="00B6736D" w:rsidP="00C34B2F">
      <w:pPr>
        <w:widowControl w:val="0"/>
        <w:autoSpaceDE w:val="0"/>
        <w:autoSpaceDN w:val="0"/>
        <w:adjustRightInd w:val="0"/>
        <w:spacing w:after="150"/>
        <w:ind w:firstLine="708"/>
        <w:jc w:val="both"/>
        <w:rPr>
          <w:rFonts w:eastAsiaTheme="minorEastAsia"/>
          <w:sz w:val="28"/>
          <w:szCs w:val="28"/>
        </w:rPr>
      </w:pPr>
      <w:r w:rsidRPr="00B6736D">
        <w:rPr>
          <w:rFonts w:eastAsiaTheme="minorEastAsia"/>
          <w:sz w:val="28"/>
          <w:szCs w:val="28"/>
        </w:rPr>
        <w:t xml:space="preserve">К фиксированным рабочим положениям работника относятся положения с невозможностью изменения взаимного положения различных частей тела работника относительно друг друга, которые связаны с выполнением работ, при которых необходимо в процессе производственной деятельности различать мелкие объекты, в том числе с использованием оптических увеличительных приборов - луп и микроскопов. Для фиксированного рабочего положения характерна либо полная неподвижность, либо ограниченное количество высокоточных движений, </w:t>
      </w:r>
      <w:r w:rsidRPr="00B6736D">
        <w:rPr>
          <w:rFonts w:eastAsiaTheme="minorEastAsia"/>
          <w:sz w:val="28"/>
          <w:szCs w:val="28"/>
        </w:rPr>
        <w:lastRenderedPageBreak/>
        <w:t>совершаемых с малой амплитудой в ограниченном пространстве.</w:t>
      </w:r>
    </w:p>
    <w:p w14:paraId="7872F1FE" w14:textId="77777777" w:rsidR="00B6736D" w:rsidRPr="00B6736D" w:rsidRDefault="00B6736D" w:rsidP="00C34B2F">
      <w:pPr>
        <w:widowControl w:val="0"/>
        <w:autoSpaceDE w:val="0"/>
        <w:autoSpaceDN w:val="0"/>
        <w:adjustRightInd w:val="0"/>
        <w:spacing w:after="150"/>
        <w:ind w:firstLine="708"/>
        <w:jc w:val="both"/>
        <w:rPr>
          <w:rFonts w:eastAsiaTheme="minorEastAsia"/>
          <w:sz w:val="28"/>
          <w:szCs w:val="28"/>
        </w:rPr>
      </w:pPr>
      <w:r w:rsidRPr="00B6736D">
        <w:rPr>
          <w:rFonts w:eastAsiaTheme="minorEastAsia"/>
          <w:sz w:val="28"/>
          <w:szCs w:val="28"/>
        </w:rPr>
        <w:t>К вынужденным рабочим положениям работника относятся положения "лежа", "на коленях", "на корточках".</w:t>
      </w:r>
    </w:p>
    <w:p w14:paraId="6CBAA03F" w14:textId="77777777" w:rsidR="00C34B2F" w:rsidRDefault="00B6736D" w:rsidP="00C34B2F">
      <w:pPr>
        <w:widowControl w:val="0"/>
        <w:autoSpaceDE w:val="0"/>
        <w:autoSpaceDN w:val="0"/>
        <w:adjustRightInd w:val="0"/>
        <w:spacing w:after="150"/>
        <w:ind w:firstLine="708"/>
        <w:jc w:val="both"/>
        <w:rPr>
          <w:rFonts w:eastAsiaTheme="minorEastAsia"/>
          <w:sz w:val="28"/>
          <w:szCs w:val="28"/>
        </w:rPr>
      </w:pPr>
      <w:r w:rsidRPr="00B6736D">
        <w:rPr>
          <w:rFonts w:eastAsiaTheme="minorEastAsia"/>
          <w:sz w:val="28"/>
          <w:szCs w:val="28"/>
        </w:rPr>
        <w:t>Если по характеру работы рабочие позы работника разные, то отнесение условий труда к классу (подклассу) условий труда при воздействии тяжести трудового процесса с учетом рабочего положения тела работника следует проводить по наиболее типичной рабочей позе для данной работы.</w:t>
      </w:r>
    </w:p>
    <w:p w14:paraId="4EA27E35" w14:textId="77777777" w:rsidR="00B6736D" w:rsidRPr="00B6736D" w:rsidRDefault="00B6736D" w:rsidP="00C34B2F">
      <w:pPr>
        <w:widowControl w:val="0"/>
        <w:autoSpaceDE w:val="0"/>
        <w:autoSpaceDN w:val="0"/>
        <w:adjustRightInd w:val="0"/>
        <w:spacing w:after="150"/>
        <w:ind w:firstLine="708"/>
        <w:jc w:val="both"/>
        <w:rPr>
          <w:rFonts w:eastAsiaTheme="minorEastAsia"/>
          <w:sz w:val="28"/>
          <w:szCs w:val="28"/>
        </w:rPr>
      </w:pPr>
      <w:r w:rsidRPr="00B6736D">
        <w:rPr>
          <w:rFonts w:eastAsiaTheme="minorEastAsia"/>
          <w:sz w:val="28"/>
          <w:szCs w:val="28"/>
        </w:rPr>
        <w:t xml:space="preserve"> Отнесение условий труда к классу (подклассу) условий труда по тяжести трудового процесса с учетом наклонов корпуса тела работника за рабочий день (смену) определяется путем их прямого подсчета в единицу времени (минуту, час). Далее рассчитывается общее число наклонов корпуса тела работника за все время выполнения работы либо определяется их количество за одну операцию и умножается на число операций за рабочий день (смену).</w:t>
      </w:r>
    </w:p>
    <w:p w14:paraId="4AD091B1" w14:textId="77777777" w:rsidR="00B6736D" w:rsidRPr="00B6736D" w:rsidRDefault="00B6736D" w:rsidP="00B6736D">
      <w:pPr>
        <w:widowControl w:val="0"/>
        <w:autoSpaceDE w:val="0"/>
        <w:autoSpaceDN w:val="0"/>
        <w:adjustRightInd w:val="0"/>
        <w:spacing w:after="150"/>
        <w:jc w:val="both"/>
        <w:rPr>
          <w:rFonts w:eastAsiaTheme="minorEastAsia"/>
          <w:sz w:val="28"/>
          <w:szCs w:val="28"/>
        </w:rPr>
      </w:pPr>
      <w:r w:rsidRPr="00B6736D">
        <w:rPr>
          <w:rFonts w:eastAsiaTheme="minorEastAsia"/>
          <w:sz w:val="28"/>
          <w:szCs w:val="28"/>
        </w:rPr>
        <w:t>При этом необходимо учитывать, что при оценке фактора работы с вынужденным наклоном корпуса тела работника более 30° у работника со средними антропометрическими данными подобные наклоны корпуса тела производятся в случае, если он берет какие-либо предметы, поднимает груз или выполняет действия руками на высоте не более 50 см от пола.</w:t>
      </w:r>
    </w:p>
    <w:p w14:paraId="3E72165B" w14:textId="77777777" w:rsidR="00B6736D" w:rsidRPr="00B6736D" w:rsidRDefault="00B6736D" w:rsidP="00C34B2F">
      <w:pPr>
        <w:widowControl w:val="0"/>
        <w:autoSpaceDE w:val="0"/>
        <w:autoSpaceDN w:val="0"/>
        <w:adjustRightInd w:val="0"/>
        <w:spacing w:after="150"/>
        <w:ind w:firstLine="708"/>
        <w:jc w:val="both"/>
        <w:rPr>
          <w:rFonts w:eastAsiaTheme="minorEastAsia"/>
          <w:sz w:val="28"/>
          <w:szCs w:val="28"/>
        </w:rPr>
      </w:pPr>
      <w:r w:rsidRPr="00B6736D">
        <w:rPr>
          <w:rFonts w:eastAsiaTheme="minorEastAsia"/>
          <w:sz w:val="28"/>
          <w:szCs w:val="28"/>
        </w:rPr>
        <w:t>Отнесение условий труда к классу (подклассу) условий труда по тяжести трудового процесса при перемещении работника в пространстве осуществляется с учетом такого перемещения по горизонтали и (или) вертикали, обусловленного технологическим процессом, в течение рабочего дня (смены) и определяется на основании подсчета количества шагов за рабочий день (смену) и измерения длины шага.</w:t>
      </w:r>
    </w:p>
    <w:p w14:paraId="39D07FD8" w14:textId="77777777" w:rsidR="00B6736D" w:rsidRPr="00B6736D" w:rsidRDefault="00B6736D" w:rsidP="00C34B2F">
      <w:pPr>
        <w:widowControl w:val="0"/>
        <w:autoSpaceDE w:val="0"/>
        <w:autoSpaceDN w:val="0"/>
        <w:adjustRightInd w:val="0"/>
        <w:spacing w:after="150"/>
        <w:ind w:firstLine="708"/>
        <w:jc w:val="both"/>
        <w:rPr>
          <w:rFonts w:eastAsiaTheme="minorEastAsia"/>
          <w:sz w:val="28"/>
          <w:szCs w:val="28"/>
        </w:rPr>
      </w:pPr>
      <w:r w:rsidRPr="00B6736D">
        <w:rPr>
          <w:rFonts w:eastAsiaTheme="minorEastAsia"/>
          <w:sz w:val="28"/>
          <w:szCs w:val="28"/>
        </w:rPr>
        <w:t>Количество шагов за рабочий день (смену) определяется с помощью шагомера, помещенного в карман работника или закрепленного на его поясе (во время регламентированных перерывов и обеденного перерыва шагомер необходимо выкладывать из кармана работника или снимать с его пояса).</w:t>
      </w:r>
    </w:p>
    <w:p w14:paraId="0EC552B2" w14:textId="77777777" w:rsidR="00B6736D" w:rsidRPr="00B6736D" w:rsidRDefault="00B6736D" w:rsidP="00B6736D">
      <w:pPr>
        <w:widowControl w:val="0"/>
        <w:autoSpaceDE w:val="0"/>
        <w:autoSpaceDN w:val="0"/>
        <w:adjustRightInd w:val="0"/>
        <w:spacing w:after="150"/>
        <w:jc w:val="both"/>
        <w:rPr>
          <w:rFonts w:eastAsiaTheme="minorEastAsia"/>
          <w:sz w:val="28"/>
          <w:szCs w:val="28"/>
        </w:rPr>
      </w:pPr>
      <w:r w:rsidRPr="00B6736D">
        <w:rPr>
          <w:rFonts w:eastAsiaTheme="minorEastAsia"/>
          <w:sz w:val="28"/>
          <w:szCs w:val="28"/>
        </w:rPr>
        <w:t>Мужской шаг в производственной обстановке в среднем равняется 0,6 м, а женский - 0,5 м.</w:t>
      </w:r>
    </w:p>
    <w:p w14:paraId="4302263E" w14:textId="77777777" w:rsidR="00B6736D" w:rsidRPr="00B6736D" w:rsidRDefault="00B6736D" w:rsidP="00B6736D">
      <w:pPr>
        <w:widowControl w:val="0"/>
        <w:autoSpaceDE w:val="0"/>
        <w:autoSpaceDN w:val="0"/>
        <w:adjustRightInd w:val="0"/>
        <w:spacing w:after="150"/>
        <w:jc w:val="both"/>
        <w:rPr>
          <w:rFonts w:eastAsiaTheme="minorEastAsia"/>
          <w:sz w:val="28"/>
          <w:szCs w:val="28"/>
        </w:rPr>
      </w:pPr>
      <w:r w:rsidRPr="00B6736D">
        <w:rPr>
          <w:rFonts w:eastAsiaTheme="minorEastAsia"/>
          <w:sz w:val="28"/>
          <w:szCs w:val="28"/>
        </w:rPr>
        <w:t>Перемещением работника в пространстве по вертикали необходимо считать его перемещения по лестницам или наклонным поверхностям, угол наклона которых более 30° от горизонтали.</w:t>
      </w:r>
    </w:p>
    <w:p w14:paraId="4481FF7A" w14:textId="77777777" w:rsidR="00B6736D" w:rsidRPr="00B6736D" w:rsidRDefault="00B6736D" w:rsidP="00B6736D">
      <w:pPr>
        <w:widowControl w:val="0"/>
        <w:autoSpaceDE w:val="0"/>
        <w:autoSpaceDN w:val="0"/>
        <w:adjustRightInd w:val="0"/>
        <w:spacing w:after="150"/>
        <w:jc w:val="both"/>
        <w:rPr>
          <w:rFonts w:eastAsiaTheme="minorEastAsia"/>
          <w:sz w:val="28"/>
          <w:szCs w:val="28"/>
        </w:rPr>
      </w:pPr>
      <w:r w:rsidRPr="00B6736D">
        <w:rPr>
          <w:rFonts w:eastAsiaTheme="minorEastAsia"/>
          <w:sz w:val="28"/>
          <w:szCs w:val="28"/>
        </w:rPr>
        <w:t>Для работников, трудовая функция которых связана с перемещением в пространстве как по горизонтали, так и по вертикали, эти расстояния необходимо суммировать и сопоставлять с тем показателем, величина которого была больше.</w:t>
      </w:r>
    </w:p>
    <w:p w14:paraId="4A32B4D3" w14:textId="77777777" w:rsidR="00B6736D" w:rsidRPr="00B6736D" w:rsidRDefault="00B6736D" w:rsidP="00C34B2F">
      <w:pPr>
        <w:widowControl w:val="0"/>
        <w:autoSpaceDE w:val="0"/>
        <w:autoSpaceDN w:val="0"/>
        <w:adjustRightInd w:val="0"/>
        <w:spacing w:after="150"/>
        <w:ind w:firstLine="708"/>
        <w:jc w:val="both"/>
        <w:rPr>
          <w:rFonts w:eastAsiaTheme="minorEastAsia"/>
          <w:sz w:val="28"/>
          <w:szCs w:val="28"/>
        </w:rPr>
      </w:pPr>
      <w:r w:rsidRPr="00B6736D">
        <w:rPr>
          <w:rFonts w:eastAsiaTheme="minorEastAsia"/>
          <w:sz w:val="28"/>
          <w:szCs w:val="28"/>
        </w:rPr>
        <w:t xml:space="preserve">Класс (подкласс) условий труда устанавливается по показателю </w:t>
      </w:r>
      <w:r w:rsidRPr="00B6736D">
        <w:rPr>
          <w:rFonts w:eastAsiaTheme="minorEastAsia"/>
          <w:sz w:val="28"/>
          <w:szCs w:val="28"/>
        </w:rPr>
        <w:lastRenderedPageBreak/>
        <w:t>тяжести трудового процесса, имеющему наиболее высокий класс (подкласс) условий труда.</w:t>
      </w:r>
    </w:p>
    <w:p w14:paraId="164FE3C3" w14:textId="77777777" w:rsidR="00B6736D" w:rsidRPr="00B6736D" w:rsidRDefault="00B6736D" w:rsidP="00C34B2F">
      <w:pPr>
        <w:widowControl w:val="0"/>
        <w:autoSpaceDE w:val="0"/>
        <w:autoSpaceDN w:val="0"/>
        <w:adjustRightInd w:val="0"/>
        <w:spacing w:after="150"/>
        <w:ind w:firstLine="708"/>
        <w:jc w:val="both"/>
        <w:rPr>
          <w:rFonts w:eastAsiaTheme="minorEastAsia"/>
          <w:sz w:val="28"/>
          <w:szCs w:val="28"/>
        </w:rPr>
      </w:pPr>
      <w:r w:rsidRPr="00B6736D">
        <w:rPr>
          <w:rFonts w:eastAsiaTheme="minorEastAsia"/>
          <w:sz w:val="28"/>
          <w:szCs w:val="28"/>
        </w:rPr>
        <w:t>При наличии двух и более показателей тяжести трудового процесса, условия труда по которым отнесены к подклассу 3.1 или 3.2 вредных условий труда, класс (подкласс) условий труда по тяжести трудового процесса повышается на одну степень.</w:t>
      </w:r>
    </w:p>
    <w:p w14:paraId="11E172E7" w14:textId="77777777" w:rsidR="00C15568" w:rsidRPr="00C15568" w:rsidRDefault="00C15568" w:rsidP="00C15568">
      <w:pPr>
        <w:widowControl w:val="0"/>
        <w:autoSpaceDE w:val="0"/>
        <w:autoSpaceDN w:val="0"/>
        <w:adjustRightInd w:val="0"/>
        <w:spacing w:after="150"/>
        <w:ind w:firstLine="360"/>
        <w:jc w:val="both"/>
        <w:rPr>
          <w:rFonts w:eastAsiaTheme="minorEastAsia"/>
          <w:sz w:val="28"/>
          <w:szCs w:val="28"/>
        </w:rPr>
      </w:pPr>
      <w:r w:rsidRPr="00C15568">
        <w:rPr>
          <w:rFonts w:eastAsiaTheme="minorEastAsia"/>
          <w:sz w:val="28"/>
          <w:szCs w:val="28"/>
        </w:rPr>
        <w:t xml:space="preserve">Отнесение условий труда к классу (подклассу) условий труда </w:t>
      </w:r>
      <w:r w:rsidRPr="00C15568">
        <w:rPr>
          <w:rFonts w:eastAsiaTheme="minorEastAsia"/>
          <w:b/>
          <w:sz w:val="28"/>
          <w:szCs w:val="28"/>
        </w:rPr>
        <w:t>по напряженности</w:t>
      </w:r>
      <w:r w:rsidRPr="00C15568">
        <w:rPr>
          <w:rFonts w:eastAsiaTheme="minorEastAsia"/>
          <w:sz w:val="28"/>
          <w:szCs w:val="28"/>
        </w:rPr>
        <w:t xml:space="preserve"> трудового процесса осуществляется по следующим показателям:</w:t>
      </w:r>
    </w:p>
    <w:p w14:paraId="1101D133" w14:textId="77777777" w:rsidR="00C15568" w:rsidRPr="00C15568" w:rsidRDefault="00C15568" w:rsidP="00C52ADE">
      <w:pPr>
        <w:widowControl w:val="0"/>
        <w:autoSpaceDE w:val="0"/>
        <w:autoSpaceDN w:val="0"/>
        <w:adjustRightInd w:val="0"/>
        <w:spacing w:after="150"/>
        <w:ind w:left="709" w:hanging="283"/>
        <w:jc w:val="both"/>
        <w:rPr>
          <w:rFonts w:eastAsiaTheme="minorEastAsia"/>
          <w:sz w:val="28"/>
          <w:szCs w:val="28"/>
        </w:rPr>
      </w:pPr>
      <w:r w:rsidRPr="00C15568">
        <w:rPr>
          <w:rFonts w:eastAsiaTheme="minorEastAsia"/>
          <w:sz w:val="28"/>
          <w:szCs w:val="28"/>
        </w:rPr>
        <w:t>1) плотность сигналов и сообщений (световых, звуковых) в среднем за 1 час работы, поступающих как со специальных устройств (видеотерминалов, сигнальных устройств, шкал приборов), так и при речевом сообщении, в том числе по средствам связи;</w:t>
      </w:r>
    </w:p>
    <w:p w14:paraId="0DC35DBC" w14:textId="77777777" w:rsidR="00C15568" w:rsidRPr="00C15568" w:rsidRDefault="00C15568" w:rsidP="00C52ADE">
      <w:pPr>
        <w:widowControl w:val="0"/>
        <w:autoSpaceDE w:val="0"/>
        <w:autoSpaceDN w:val="0"/>
        <w:adjustRightInd w:val="0"/>
        <w:spacing w:after="150"/>
        <w:ind w:left="709" w:hanging="283"/>
        <w:jc w:val="both"/>
        <w:rPr>
          <w:rFonts w:eastAsiaTheme="minorEastAsia"/>
          <w:sz w:val="28"/>
          <w:szCs w:val="28"/>
        </w:rPr>
      </w:pPr>
      <w:r w:rsidRPr="00C15568">
        <w:rPr>
          <w:rFonts w:eastAsiaTheme="minorEastAsia"/>
          <w:sz w:val="28"/>
          <w:szCs w:val="28"/>
        </w:rPr>
        <w:t>2) число производственных объектов одновременного наблюдения;</w:t>
      </w:r>
    </w:p>
    <w:p w14:paraId="1AEF9E5C" w14:textId="77777777" w:rsidR="00C15568" w:rsidRPr="00C15568" w:rsidRDefault="00C15568" w:rsidP="00C52ADE">
      <w:pPr>
        <w:widowControl w:val="0"/>
        <w:autoSpaceDE w:val="0"/>
        <w:autoSpaceDN w:val="0"/>
        <w:adjustRightInd w:val="0"/>
        <w:spacing w:after="150"/>
        <w:ind w:left="709" w:hanging="283"/>
        <w:jc w:val="both"/>
        <w:rPr>
          <w:rFonts w:eastAsiaTheme="minorEastAsia"/>
          <w:sz w:val="28"/>
          <w:szCs w:val="28"/>
        </w:rPr>
      </w:pPr>
      <w:r w:rsidRPr="00C15568">
        <w:rPr>
          <w:rFonts w:eastAsiaTheme="minorEastAsia"/>
          <w:sz w:val="28"/>
          <w:szCs w:val="28"/>
        </w:rPr>
        <w:t>3) работа с оптическими приборами (% времени рабочего дня (смены), в качестве которых используются устройства, используемые в производственном процессе с применением оптических элементов для увеличения размеров рассматриваемого объекта (лупы, микроскопы, дефектоскопы), либо используемые для повышения разрешающей способности прибора или улучшения видимости (бинокли), за исключением различных устройств для отображения информации (дисплеи), в которых оптические элементы не используются (различные индикаторы и шкалы, покрытые стеклянной или прозрачной пластмассовой крышкой);</w:t>
      </w:r>
    </w:p>
    <w:p w14:paraId="759AF793" w14:textId="77777777" w:rsidR="00C15568" w:rsidRPr="00C15568" w:rsidRDefault="00C15568" w:rsidP="00C52ADE">
      <w:pPr>
        <w:widowControl w:val="0"/>
        <w:autoSpaceDE w:val="0"/>
        <w:autoSpaceDN w:val="0"/>
        <w:adjustRightInd w:val="0"/>
        <w:spacing w:after="150"/>
        <w:ind w:left="709" w:hanging="283"/>
        <w:jc w:val="both"/>
        <w:rPr>
          <w:rFonts w:eastAsiaTheme="minorEastAsia"/>
          <w:sz w:val="28"/>
          <w:szCs w:val="28"/>
        </w:rPr>
      </w:pPr>
      <w:r w:rsidRPr="00C15568">
        <w:rPr>
          <w:rFonts w:eastAsiaTheme="minorEastAsia"/>
          <w:sz w:val="28"/>
          <w:szCs w:val="28"/>
        </w:rPr>
        <w:t>4) нагрузка на голосовой аппарат (суммарное количество часов, наговариваемое в неделю);</w:t>
      </w:r>
    </w:p>
    <w:p w14:paraId="5518BF88" w14:textId="77777777" w:rsidR="00C15568" w:rsidRPr="00C15568" w:rsidRDefault="00C15568" w:rsidP="00C52ADE">
      <w:pPr>
        <w:widowControl w:val="0"/>
        <w:autoSpaceDE w:val="0"/>
        <w:autoSpaceDN w:val="0"/>
        <w:adjustRightInd w:val="0"/>
        <w:spacing w:after="150"/>
        <w:ind w:left="709" w:hanging="283"/>
        <w:jc w:val="both"/>
        <w:rPr>
          <w:rFonts w:eastAsiaTheme="minorEastAsia"/>
          <w:sz w:val="28"/>
          <w:szCs w:val="28"/>
        </w:rPr>
      </w:pPr>
      <w:r w:rsidRPr="00C15568">
        <w:rPr>
          <w:rFonts w:eastAsiaTheme="minorEastAsia"/>
          <w:sz w:val="28"/>
          <w:szCs w:val="28"/>
        </w:rPr>
        <w:t>5) монотонность нагрузок (число элементов (приемов), необходимых для реализации простого задания или в многократно повторяющихся операциях; время активных действий; монотонность производственной обстановки).</w:t>
      </w:r>
    </w:p>
    <w:p w14:paraId="3178AB6F" w14:textId="77777777" w:rsidR="00C15568" w:rsidRPr="00C15568" w:rsidRDefault="00C15568" w:rsidP="00C15568">
      <w:pPr>
        <w:widowControl w:val="0"/>
        <w:autoSpaceDE w:val="0"/>
        <w:autoSpaceDN w:val="0"/>
        <w:adjustRightInd w:val="0"/>
        <w:spacing w:after="150"/>
        <w:ind w:firstLine="708"/>
        <w:jc w:val="both"/>
        <w:rPr>
          <w:rFonts w:eastAsiaTheme="minorEastAsia"/>
          <w:sz w:val="28"/>
          <w:szCs w:val="28"/>
        </w:rPr>
      </w:pPr>
      <w:r w:rsidRPr="00C15568">
        <w:rPr>
          <w:rFonts w:eastAsiaTheme="minorEastAsia"/>
          <w:sz w:val="28"/>
          <w:szCs w:val="28"/>
        </w:rPr>
        <w:t>Отнесение условий труда к классу (подклассу) условий труда по показателю напряженности трудового процесса "плотность сигналов и сообщений в среднем за 1 час работы" осуществляется путем подсчета количества воспринимаемых и передаваемых сигналов (сообщений, распоряжений), которые необходимо учитывать при исполнении трудовой функции, передаваемых либо с использованием графического или текстового носителя, либо их сочетания, либо с устройств для передачи сигналов (знаков).</w:t>
      </w:r>
    </w:p>
    <w:p w14:paraId="7D5591CB" w14:textId="77777777" w:rsidR="00C15568" w:rsidRPr="00C15568" w:rsidRDefault="00C15568" w:rsidP="00B6736D">
      <w:pPr>
        <w:widowControl w:val="0"/>
        <w:autoSpaceDE w:val="0"/>
        <w:autoSpaceDN w:val="0"/>
        <w:adjustRightInd w:val="0"/>
        <w:spacing w:after="150"/>
        <w:ind w:firstLine="708"/>
        <w:jc w:val="both"/>
        <w:rPr>
          <w:rFonts w:eastAsiaTheme="minorEastAsia"/>
          <w:sz w:val="28"/>
          <w:szCs w:val="28"/>
        </w:rPr>
      </w:pPr>
      <w:r w:rsidRPr="00C15568">
        <w:rPr>
          <w:rFonts w:eastAsiaTheme="minorEastAsia"/>
          <w:sz w:val="28"/>
          <w:szCs w:val="28"/>
        </w:rPr>
        <w:t xml:space="preserve"> Отнесение условий труда к классу (подклассу) условий труда по показателю напряженности трудового процесса "число производственных объектов одновременного наблюдения" осуществляется путем оценки объема </w:t>
      </w:r>
      <w:r w:rsidRPr="00C15568">
        <w:rPr>
          <w:rFonts w:eastAsiaTheme="minorEastAsia"/>
          <w:sz w:val="28"/>
          <w:szCs w:val="28"/>
        </w:rPr>
        <w:lastRenderedPageBreak/>
        <w:t>внимания (от 4 до 8 несвязанных объектов) и его распределения (способности одновременно сосредотачивать внимание на нескольких объектах или действиях).</w:t>
      </w:r>
    </w:p>
    <w:p w14:paraId="56C71C18" w14:textId="77777777" w:rsidR="00C15568" w:rsidRPr="00C15568" w:rsidRDefault="00C15568" w:rsidP="00B6736D">
      <w:pPr>
        <w:widowControl w:val="0"/>
        <w:autoSpaceDE w:val="0"/>
        <w:autoSpaceDN w:val="0"/>
        <w:adjustRightInd w:val="0"/>
        <w:spacing w:after="150"/>
        <w:ind w:firstLine="708"/>
        <w:jc w:val="both"/>
        <w:rPr>
          <w:rFonts w:eastAsiaTheme="minorEastAsia"/>
          <w:sz w:val="28"/>
          <w:szCs w:val="28"/>
        </w:rPr>
      </w:pPr>
      <w:r w:rsidRPr="00C15568">
        <w:rPr>
          <w:rFonts w:eastAsiaTheme="minorEastAsia"/>
          <w:sz w:val="28"/>
          <w:szCs w:val="28"/>
        </w:rPr>
        <w:t>Условия труда оцениваются по данному показателю только в тех случаях, когда после получения информации одновременно от всех объектов наблюдения необходимо выполнение определенных действий по регулированию технологического процесса с распределением внимания.</w:t>
      </w:r>
    </w:p>
    <w:p w14:paraId="2F8DAE98" w14:textId="77777777" w:rsidR="00C15568" w:rsidRPr="00C15568" w:rsidRDefault="00C15568" w:rsidP="00C15568">
      <w:pPr>
        <w:widowControl w:val="0"/>
        <w:autoSpaceDE w:val="0"/>
        <w:autoSpaceDN w:val="0"/>
        <w:adjustRightInd w:val="0"/>
        <w:spacing w:after="150"/>
        <w:jc w:val="both"/>
        <w:rPr>
          <w:rFonts w:eastAsiaTheme="minorEastAsia"/>
          <w:sz w:val="28"/>
          <w:szCs w:val="28"/>
        </w:rPr>
      </w:pPr>
      <w:r w:rsidRPr="00C15568">
        <w:rPr>
          <w:rFonts w:eastAsiaTheme="minorEastAsia"/>
          <w:sz w:val="28"/>
          <w:szCs w:val="28"/>
        </w:rPr>
        <w:t>В случае если при выполнении работы информация может быть получена путем последовательного переключения внимания с объекта на объект до наступления момента принятия решения и (или) выполнения действий либо при отсутствии ограничений по времени до момента принятия решения и (или) выполнения действий, что позволяет работнику перейти от распределения к переключению внимания, оценка напряженности трудового процесса по показателю "число производственных объектов одновременного наблюдения" при выполнении таких работ не проводится.</w:t>
      </w:r>
    </w:p>
    <w:p w14:paraId="696FC9F1" w14:textId="77777777" w:rsidR="00C15568" w:rsidRPr="00C15568" w:rsidRDefault="00C15568" w:rsidP="00B6736D">
      <w:pPr>
        <w:widowControl w:val="0"/>
        <w:autoSpaceDE w:val="0"/>
        <w:autoSpaceDN w:val="0"/>
        <w:adjustRightInd w:val="0"/>
        <w:spacing w:after="150"/>
        <w:ind w:firstLine="708"/>
        <w:jc w:val="both"/>
        <w:rPr>
          <w:rFonts w:eastAsiaTheme="minorEastAsia"/>
          <w:sz w:val="28"/>
          <w:szCs w:val="28"/>
        </w:rPr>
      </w:pPr>
      <w:r w:rsidRPr="00C15568">
        <w:rPr>
          <w:rFonts w:eastAsiaTheme="minorEastAsia"/>
          <w:sz w:val="28"/>
          <w:szCs w:val="28"/>
        </w:rPr>
        <w:t xml:space="preserve"> Отнесение условий труда к классу (подклассу) условий труда по показателю напряженности трудового процесса "работа с оптическими приборами" осуществляется на основе хронометражных наблюдений.</w:t>
      </w:r>
    </w:p>
    <w:p w14:paraId="00A322C2" w14:textId="77777777" w:rsidR="00C15568" w:rsidRPr="00C15568" w:rsidRDefault="00C15568" w:rsidP="00B6736D">
      <w:pPr>
        <w:widowControl w:val="0"/>
        <w:autoSpaceDE w:val="0"/>
        <w:autoSpaceDN w:val="0"/>
        <w:adjustRightInd w:val="0"/>
        <w:spacing w:after="150"/>
        <w:ind w:firstLine="708"/>
        <w:jc w:val="both"/>
        <w:rPr>
          <w:rFonts w:eastAsiaTheme="minorEastAsia"/>
          <w:sz w:val="28"/>
          <w:szCs w:val="28"/>
        </w:rPr>
      </w:pPr>
      <w:r w:rsidRPr="00C15568">
        <w:rPr>
          <w:rFonts w:eastAsiaTheme="minorEastAsia"/>
          <w:sz w:val="28"/>
          <w:szCs w:val="28"/>
        </w:rPr>
        <w:t xml:space="preserve"> Отнесение условий труда к классу (подклассу) условий труда по показателю напряженности трудового процесса "нагрузка на голосовой аппарат" осуществляется с учетом продолжительности речевых нагрузок на основе хронометражных наблюдений или экспертным путем посредством опроса работников и их непосредственных руководителей.</w:t>
      </w:r>
    </w:p>
    <w:p w14:paraId="0D7917CA" w14:textId="77777777" w:rsidR="00C15568" w:rsidRPr="00C15568" w:rsidRDefault="00C15568" w:rsidP="00B6736D">
      <w:pPr>
        <w:widowControl w:val="0"/>
        <w:autoSpaceDE w:val="0"/>
        <w:autoSpaceDN w:val="0"/>
        <w:adjustRightInd w:val="0"/>
        <w:spacing w:after="150"/>
        <w:ind w:firstLine="708"/>
        <w:jc w:val="both"/>
        <w:rPr>
          <w:rFonts w:eastAsiaTheme="minorEastAsia"/>
          <w:sz w:val="28"/>
          <w:szCs w:val="28"/>
        </w:rPr>
      </w:pPr>
      <w:r w:rsidRPr="00C15568">
        <w:rPr>
          <w:rFonts w:eastAsiaTheme="minorEastAsia"/>
          <w:sz w:val="28"/>
          <w:szCs w:val="28"/>
        </w:rPr>
        <w:t xml:space="preserve"> Отнесение условий труда к классу (подклассу) условий труда по напряженности трудового процесса при монотонности нагрузок осуществляется с учетом числа элементов (приемов), необходимых для реализации простого задания или многократно повторяющихся операций (единиц), и продолжительности выполнения простых производственных заданий или повторяющихся операций, времени активных действий, монотонности производственной обстановки.</w:t>
      </w:r>
    </w:p>
    <w:p w14:paraId="79925368" w14:textId="77777777" w:rsidR="00C15568" w:rsidRPr="00C15568" w:rsidRDefault="00C15568" w:rsidP="00B6736D">
      <w:pPr>
        <w:widowControl w:val="0"/>
        <w:autoSpaceDE w:val="0"/>
        <w:autoSpaceDN w:val="0"/>
        <w:adjustRightInd w:val="0"/>
        <w:spacing w:after="150"/>
        <w:ind w:firstLine="708"/>
        <w:jc w:val="both"/>
        <w:rPr>
          <w:rFonts w:eastAsiaTheme="minorEastAsia"/>
          <w:sz w:val="28"/>
          <w:szCs w:val="28"/>
        </w:rPr>
      </w:pPr>
      <w:r w:rsidRPr="00C15568">
        <w:rPr>
          <w:rFonts w:eastAsiaTheme="minorEastAsia"/>
          <w:sz w:val="28"/>
          <w:szCs w:val="28"/>
        </w:rPr>
        <w:t>Класс (подкласс) условий труда устанавливается по показателю напряженности трудового процесса, имеющему наиболее высокий класс (подкласс) условий труда.</w:t>
      </w:r>
    </w:p>
    <w:p w14:paraId="7D96BCDE" w14:textId="77777777" w:rsidR="00C15568" w:rsidRPr="00C15568" w:rsidRDefault="00C15568" w:rsidP="00B6736D">
      <w:pPr>
        <w:widowControl w:val="0"/>
        <w:autoSpaceDE w:val="0"/>
        <w:autoSpaceDN w:val="0"/>
        <w:adjustRightInd w:val="0"/>
        <w:spacing w:after="150"/>
        <w:ind w:firstLine="708"/>
        <w:jc w:val="both"/>
        <w:rPr>
          <w:rFonts w:eastAsiaTheme="minorEastAsia"/>
          <w:sz w:val="28"/>
          <w:szCs w:val="28"/>
        </w:rPr>
      </w:pPr>
      <w:r w:rsidRPr="00C15568">
        <w:rPr>
          <w:rFonts w:eastAsiaTheme="minorEastAsia"/>
          <w:sz w:val="28"/>
          <w:szCs w:val="28"/>
        </w:rPr>
        <w:t xml:space="preserve"> Отнесение условий труда к классу (подклассу) условий труда с учетом комплексного воздействия вредных и (или) опасных факторов осуществляется на основании анализа отнесения данных факторов к тому или иному классу (подклассу) условий труда, выполняемого экспертом.</w:t>
      </w:r>
    </w:p>
    <w:p w14:paraId="1AD89174" w14:textId="77777777" w:rsidR="00C15568" w:rsidRPr="00C15568" w:rsidRDefault="00C15568" w:rsidP="00B6736D">
      <w:pPr>
        <w:widowControl w:val="0"/>
        <w:autoSpaceDE w:val="0"/>
        <w:autoSpaceDN w:val="0"/>
        <w:adjustRightInd w:val="0"/>
        <w:spacing w:after="150"/>
        <w:ind w:firstLine="708"/>
        <w:jc w:val="both"/>
        <w:rPr>
          <w:rFonts w:eastAsiaTheme="minorEastAsia"/>
          <w:sz w:val="28"/>
          <w:szCs w:val="28"/>
        </w:rPr>
      </w:pPr>
      <w:r w:rsidRPr="00C15568">
        <w:rPr>
          <w:rFonts w:eastAsiaTheme="minorEastAsia"/>
          <w:sz w:val="28"/>
          <w:szCs w:val="28"/>
        </w:rPr>
        <w:t xml:space="preserve"> Итоговый класс (подкласс) условий труда на рабочем месте устанавливают по наиболее высокому классу (подклассу) вредности и (или) опасности одного из имеющихся на рабочем месте в</w:t>
      </w:r>
      <w:r w:rsidR="00B6736D">
        <w:rPr>
          <w:rFonts w:eastAsiaTheme="minorEastAsia"/>
          <w:sz w:val="28"/>
          <w:szCs w:val="28"/>
        </w:rPr>
        <w:t>редных и (или) опасных факторов.</w:t>
      </w:r>
    </w:p>
    <w:p w14:paraId="0150CBE9" w14:textId="77777777" w:rsidR="00C15568" w:rsidRPr="00C15568" w:rsidRDefault="00C15568" w:rsidP="00C15568">
      <w:pPr>
        <w:widowControl w:val="0"/>
        <w:autoSpaceDE w:val="0"/>
        <w:autoSpaceDN w:val="0"/>
        <w:adjustRightInd w:val="0"/>
        <w:spacing w:after="150"/>
        <w:jc w:val="both"/>
        <w:rPr>
          <w:rFonts w:eastAsiaTheme="minorEastAsia"/>
          <w:sz w:val="28"/>
          <w:szCs w:val="28"/>
        </w:rPr>
      </w:pPr>
      <w:r w:rsidRPr="00C15568">
        <w:rPr>
          <w:rFonts w:eastAsiaTheme="minorEastAsia"/>
          <w:sz w:val="28"/>
          <w:szCs w:val="28"/>
        </w:rPr>
        <w:lastRenderedPageBreak/>
        <w:t>При этом в случае:</w:t>
      </w:r>
    </w:p>
    <w:p w14:paraId="13AB6909" w14:textId="77777777" w:rsidR="00C15568" w:rsidRPr="00253AC7" w:rsidRDefault="00C15568" w:rsidP="0026222B">
      <w:pPr>
        <w:pStyle w:val="ae"/>
        <w:widowControl w:val="0"/>
        <w:numPr>
          <w:ilvl w:val="0"/>
          <w:numId w:val="31"/>
        </w:numPr>
        <w:autoSpaceDE w:val="0"/>
        <w:autoSpaceDN w:val="0"/>
        <w:adjustRightInd w:val="0"/>
        <w:spacing w:after="150"/>
        <w:jc w:val="both"/>
        <w:rPr>
          <w:rFonts w:eastAsiaTheme="minorEastAsia"/>
          <w:sz w:val="28"/>
          <w:szCs w:val="28"/>
        </w:rPr>
      </w:pPr>
      <w:r w:rsidRPr="00253AC7">
        <w:rPr>
          <w:rFonts w:eastAsiaTheme="minorEastAsia"/>
          <w:sz w:val="28"/>
          <w:szCs w:val="28"/>
        </w:rPr>
        <w:t>сочетанного действия 3 и более вредных и (или) опасных факторов, отнесенных к подклассу 3.1 вредных условий труда, итоговый класс (подкласс) условий труда относится к подклассу 3.2 вредных условий труда;</w:t>
      </w:r>
    </w:p>
    <w:p w14:paraId="31E94B60" w14:textId="77777777" w:rsidR="00C15568" w:rsidRPr="00253AC7" w:rsidRDefault="00C15568" w:rsidP="0026222B">
      <w:pPr>
        <w:pStyle w:val="ae"/>
        <w:widowControl w:val="0"/>
        <w:numPr>
          <w:ilvl w:val="0"/>
          <w:numId w:val="31"/>
        </w:numPr>
        <w:autoSpaceDE w:val="0"/>
        <w:autoSpaceDN w:val="0"/>
        <w:adjustRightInd w:val="0"/>
        <w:spacing w:after="150"/>
        <w:jc w:val="both"/>
        <w:rPr>
          <w:rFonts w:eastAsiaTheme="minorEastAsia"/>
          <w:sz w:val="28"/>
          <w:szCs w:val="28"/>
        </w:rPr>
      </w:pPr>
      <w:r w:rsidRPr="00253AC7">
        <w:rPr>
          <w:rFonts w:eastAsiaTheme="minorEastAsia"/>
          <w:sz w:val="28"/>
          <w:szCs w:val="28"/>
        </w:rPr>
        <w:t>сочетанного действия 2 и более вредных и (или) опасных факторов, отнесенных к подклассам 3.2, 3.3, 3.4 вредных условий труда, итоговый класс (подкласс) повышается на одну степень.</w:t>
      </w:r>
    </w:p>
    <w:p w14:paraId="5DFD5D54" w14:textId="77777777" w:rsidR="00C15568" w:rsidRPr="00C15568" w:rsidRDefault="00C15568" w:rsidP="00C15568">
      <w:pPr>
        <w:widowControl w:val="0"/>
        <w:autoSpaceDE w:val="0"/>
        <w:autoSpaceDN w:val="0"/>
        <w:adjustRightInd w:val="0"/>
        <w:spacing w:after="150"/>
        <w:jc w:val="both"/>
        <w:rPr>
          <w:rFonts w:eastAsiaTheme="minorEastAsia"/>
          <w:sz w:val="28"/>
          <w:szCs w:val="28"/>
        </w:rPr>
      </w:pPr>
      <w:r w:rsidRPr="00C15568">
        <w:rPr>
          <w:rFonts w:eastAsiaTheme="minorEastAsia"/>
          <w:sz w:val="28"/>
          <w:szCs w:val="28"/>
        </w:rPr>
        <w:t>Положения не распространяются на параметры микроклимата и вибрацию локальную в случае, если сочетанное воздействие таких факторов производственной среды было ранее учтено в соответствии с настоящей Методикой.</w:t>
      </w:r>
    </w:p>
    <w:p w14:paraId="5BF25198" w14:textId="77777777" w:rsidR="00C15568" w:rsidRDefault="00C15568" w:rsidP="00C15568">
      <w:pPr>
        <w:widowControl w:val="0"/>
        <w:autoSpaceDE w:val="0"/>
        <w:autoSpaceDN w:val="0"/>
        <w:adjustRightInd w:val="0"/>
        <w:spacing w:after="150"/>
        <w:jc w:val="both"/>
        <w:rPr>
          <w:rFonts w:eastAsiaTheme="minorEastAsia"/>
          <w:sz w:val="28"/>
          <w:szCs w:val="28"/>
        </w:rPr>
      </w:pPr>
      <w:r w:rsidRPr="00C15568">
        <w:rPr>
          <w:rFonts w:eastAsiaTheme="minorEastAsia"/>
          <w:sz w:val="28"/>
          <w:szCs w:val="28"/>
        </w:rPr>
        <w:t xml:space="preserve">Если в отношении рабочих мест в соответствии с </w:t>
      </w:r>
      <w:hyperlink r:id="rId42" w:anchor="l23" w:history="1">
        <w:r w:rsidRPr="00C15568">
          <w:rPr>
            <w:rFonts w:eastAsiaTheme="minorEastAsia"/>
            <w:sz w:val="28"/>
            <w:szCs w:val="28"/>
            <w:u w:val="single"/>
          </w:rPr>
          <w:t>перечнем</w:t>
        </w:r>
      </w:hyperlink>
      <w:r w:rsidRPr="00C15568">
        <w:rPr>
          <w:rFonts w:eastAsiaTheme="minorEastAsia"/>
          <w:sz w:val="28"/>
          <w:szCs w:val="28"/>
        </w:rPr>
        <w:t>, утвержденным Правительством Российской Федерации, установлены особенности проведения специ</w:t>
      </w:r>
      <w:r w:rsidR="00B6736D">
        <w:rPr>
          <w:rFonts w:eastAsiaTheme="minorEastAsia"/>
          <w:sz w:val="28"/>
          <w:szCs w:val="28"/>
        </w:rPr>
        <w:t>альной оценки условий труда</w:t>
      </w:r>
      <w:r w:rsidRPr="00C15568">
        <w:rPr>
          <w:rFonts w:eastAsiaTheme="minorEastAsia"/>
          <w:sz w:val="28"/>
          <w:szCs w:val="28"/>
        </w:rPr>
        <w:t xml:space="preserve"> итоговый класс (подкласс) условий труда на таких рабочих местах устанавливается с учетом положений указанных особенностей.</w:t>
      </w:r>
    </w:p>
    <w:p w14:paraId="7A310FEE" w14:textId="77777777" w:rsidR="00657BC5" w:rsidRPr="00C15568" w:rsidRDefault="00657BC5" w:rsidP="00C15568">
      <w:pPr>
        <w:widowControl w:val="0"/>
        <w:autoSpaceDE w:val="0"/>
        <w:autoSpaceDN w:val="0"/>
        <w:adjustRightInd w:val="0"/>
        <w:spacing w:after="150"/>
        <w:jc w:val="both"/>
        <w:rPr>
          <w:rFonts w:eastAsiaTheme="minorEastAsia"/>
          <w:sz w:val="28"/>
          <w:szCs w:val="28"/>
        </w:rPr>
      </w:pPr>
      <w:r>
        <w:rPr>
          <w:rFonts w:eastAsiaTheme="minorEastAsia"/>
          <w:sz w:val="28"/>
          <w:szCs w:val="28"/>
        </w:rPr>
        <w:t>Все результаты инструментальных измерений или идентификации факторов производственной среды сопоставляются с нормативными</w:t>
      </w:r>
      <w:r w:rsidR="00D6473C">
        <w:rPr>
          <w:rFonts w:eastAsiaTheme="minorEastAsia"/>
          <w:sz w:val="28"/>
          <w:szCs w:val="28"/>
        </w:rPr>
        <w:t xml:space="preserve"> данными Методики</w:t>
      </w:r>
      <w:r w:rsidR="00D6473C">
        <w:rPr>
          <w:b/>
          <w:sz w:val="28"/>
          <w:szCs w:val="28"/>
        </w:rPr>
        <w:t xml:space="preserve"> </w:t>
      </w:r>
      <w:r w:rsidR="00D6473C" w:rsidRPr="009366A8">
        <w:rPr>
          <w:b/>
          <w:sz w:val="28"/>
          <w:szCs w:val="28"/>
        </w:rPr>
        <w:t xml:space="preserve"> </w:t>
      </w:r>
      <w:r w:rsidR="00D6473C">
        <w:rPr>
          <w:sz w:val="28"/>
          <w:szCs w:val="28"/>
        </w:rPr>
        <w:t>[2].</w:t>
      </w:r>
    </w:p>
    <w:p w14:paraId="473D03E3" w14:textId="77777777" w:rsidR="009B0CFB" w:rsidRPr="00C15568" w:rsidRDefault="009B0CFB" w:rsidP="009B0CFB">
      <w:pPr>
        <w:pStyle w:val="ae"/>
        <w:ind w:left="0" w:firstLine="360"/>
        <w:jc w:val="center"/>
        <w:rPr>
          <w:b/>
          <w:sz w:val="28"/>
          <w:szCs w:val="28"/>
        </w:rPr>
      </w:pPr>
    </w:p>
    <w:p w14:paraId="0ACB00FF" w14:textId="77777777" w:rsidR="00482A45" w:rsidRDefault="009B0CFB" w:rsidP="009366A8">
      <w:pPr>
        <w:spacing w:before="90" w:after="90"/>
        <w:ind w:firstLine="708"/>
        <w:jc w:val="center"/>
        <w:rPr>
          <w:b/>
          <w:sz w:val="28"/>
          <w:szCs w:val="28"/>
        </w:rPr>
      </w:pPr>
      <w:r>
        <w:rPr>
          <w:b/>
          <w:sz w:val="28"/>
          <w:szCs w:val="28"/>
        </w:rPr>
        <w:t>2.8. Оформление результатов проведения специальной оценки условий труда</w:t>
      </w:r>
    </w:p>
    <w:p w14:paraId="28F1EED6" w14:textId="77777777" w:rsidR="009B0CFB" w:rsidRPr="009366A8" w:rsidRDefault="009B0CFB" w:rsidP="00253AC7">
      <w:pPr>
        <w:jc w:val="both"/>
        <w:rPr>
          <w:b/>
        </w:rPr>
      </w:pPr>
      <w:r w:rsidRPr="00253AC7">
        <w:rPr>
          <w:rFonts w:eastAsiaTheme="minorEastAsia"/>
          <w:b/>
          <w:bCs/>
          <w:sz w:val="28"/>
          <w:szCs w:val="28"/>
        </w:rPr>
        <w:t>Результаты проведения специальной оценки условий труда оформляются</w:t>
      </w:r>
      <w:r w:rsidRPr="009366A8">
        <w:rPr>
          <w:rFonts w:eastAsiaTheme="minorEastAsia"/>
          <w:sz w:val="28"/>
          <w:szCs w:val="28"/>
        </w:rPr>
        <w:t xml:space="preserve"> в виде отчета, титульный лист которого должен содержать идентификационный номер, получаемый в порядке, установленном Федеральным законом </w:t>
      </w:r>
      <w:r w:rsidR="009366A8">
        <w:rPr>
          <w:sz w:val="28"/>
          <w:szCs w:val="28"/>
        </w:rPr>
        <w:t>[1].</w:t>
      </w:r>
    </w:p>
    <w:p w14:paraId="6464440F" w14:textId="77777777" w:rsidR="009B0CFB" w:rsidRPr="009366A8" w:rsidRDefault="009B0CFB" w:rsidP="009366A8">
      <w:pPr>
        <w:widowControl w:val="0"/>
        <w:autoSpaceDE w:val="0"/>
        <w:autoSpaceDN w:val="0"/>
        <w:adjustRightInd w:val="0"/>
        <w:spacing w:after="150"/>
        <w:ind w:firstLine="708"/>
        <w:jc w:val="both"/>
        <w:rPr>
          <w:rFonts w:eastAsiaTheme="minorEastAsia"/>
          <w:sz w:val="28"/>
          <w:szCs w:val="28"/>
        </w:rPr>
      </w:pPr>
      <w:r w:rsidRPr="00253AC7">
        <w:rPr>
          <w:rFonts w:eastAsiaTheme="minorEastAsia"/>
          <w:b/>
          <w:bCs/>
          <w:sz w:val="28"/>
          <w:szCs w:val="28"/>
        </w:rPr>
        <w:t>Отчет составляется организацией</w:t>
      </w:r>
      <w:r w:rsidRPr="009366A8">
        <w:rPr>
          <w:rFonts w:eastAsiaTheme="minorEastAsia"/>
          <w:sz w:val="28"/>
          <w:szCs w:val="28"/>
        </w:rPr>
        <w:t>, проводящей специальную оценку условий труда, подписывается всеми членами комиссии и утверждается председателем комиссии в срок не позднее чем тридцать календарных дней со дня его направления работодателю организацией, проводящей специальную оценку условий труда. Член комиссии, который не согласен с результатами проведения специальной оценки условий труда, имеет право изложить в письменной форме мотивированное особое мнение, которое прилагается к этому отчету.</w:t>
      </w:r>
    </w:p>
    <w:p w14:paraId="7593D5C1" w14:textId="77777777" w:rsidR="009B0CFB" w:rsidRPr="009366A8" w:rsidRDefault="009B0CFB" w:rsidP="009366A8">
      <w:pPr>
        <w:widowControl w:val="0"/>
        <w:autoSpaceDE w:val="0"/>
        <w:autoSpaceDN w:val="0"/>
        <w:adjustRightInd w:val="0"/>
        <w:spacing w:after="150"/>
        <w:ind w:firstLine="708"/>
        <w:jc w:val="both"/>
        <w:rPr>
          <w:rFonts w:eastAsiaTheme="minorEastAsia"/>
          <w:sz w:val="28"/>
          <w:szCs w:val="28"/>
        </w:rPr>
      </w:pPr>
      <w:r w:rsidRPr="00253AC7">
        <w:rPr>
          <w:rFonts w:eastAsiaTheme="minorEastAsia"/>
          <w:b/>
          <w:bCs/>
          <w:sz w:val="28"/>
          <w:szCs w:val="28"/>
        </w:rPr>
        <w:t>Работодатель в течение трех рабочих дней</w:t>
      </w:r>
      <w:r w:rsidRPr="009366A8">
        <w:rPr>
          <w:rFonts w:eastAsiaTheme="minorEastAsia"/>
          <w:sz w:val="28"/>
          <w:szCs w:val="28"/>
        </w:rPr>
        <w:t xml:space="preserve"> со дня утверждения отчета обязан уведомить об этом организацию, проводившую специальную оценку условий труда, любым доступным способом, обеспечивающим возможность подтверждения факта такого уведомления, а также направить в ее а</w:t>
      </w:r>
      <w:r w:rsidR="009366A8">
        <w:rPr>
          <w:rFonts w:eastAsiaTheme="minorEastAsia"/>
          <w:sz w:val="28"/>
          <w:szCs w:val="28"/>
        </w:rPr>
        <w:t>дрес копию утвержденного отчета.</w:t>
      </w:r>
    </w:p>
    <w:p w14:paraId="437C32F1" w14:textId="77777777" w:rsidR="009B0CFB" w:rsidRPr="009366A8" w:rsidRDefault="009B0CFB" w:rsidP="009366A8">
      <w:pPr>
        <w:widowControl w:val="0"/>
        <w:autoSpaceDE w:val="0"/>
        <w:autoSpaceDN w:val="0"/>
        <w:adjustRightInd w:val="0"/>
        <w:spacing w:after="150"/>
        <w:ind w:firstLine="708"/>
        <w:jc w:val="both"/>
        <w:rPr>
          <w:rFonts w:eastAsiaTheme="minorEastAsia"/>
          <w:sz w:val="28"/>
          <w:szCs w:val="28"/>
        </w:rPr>
      </w:pPr>
      <w:r w:rsidRPr="009366A8">
        <w:rPr>
          <w:rFonts w:eastAsiaTheme="minorEastAsia"/>
          <w:sz w:val="28"/>
          <w:szCs w:val="28"/>
        </w:rPr>
        <w:t xml:space="preserve"> </w:t>
      </w:r>
      <w:r w:rsidRPr="00253AC7">
        <w:rPr>
          <w:rFonts w:eastAsiaTheme="minorEastAsia"/>
          <w:b/>
          <w:bCs/>
          <w:sz w:val="28"/>
          <w:szCs w:val="28"/>
        </w:rPr>
        <w:t>К отчету прилагаются замечания и возражения</w:t>
      </w:r>
      <w:r w:rsidRPr="009366A8">
        <w:rPr>
          <w:rFonts w:eastAsiaTheme="minorEastAsia"/>
          <w:sz w:val="28"/>
          <w:szCs w:val="28"/>
        </w:rPr>
        <w:t xml:space="preserve"> работника </w:t>
      </w:r>
      <w:r w:rsidRPr="009366A8">
        <w:rPr>
          <w:rFonts w:eastAsiaTheme="minorEastAsia"/>
          <w:sz w:val="28"/>
          <w:szCs w:val="28"/>
        </w:rPr>
        <w:lastRenderedPageBreak/>
        <w:t>относительно результатов специальной оценки условий труда, проведенной на его рабочем месте, представленные в письменном виде (при наличии).</w:t>
      </w:r>
    </w:p>
    <w:p w14:paraId="0EBB1BB3" w14:textId="77777777" w:rsidR="009B0CFB" w:rsidRPr="009366A8" w:rsidRDefault="009B0CFB" w:rsidP="009B0CFB">
      <w:pPr>
        <w:widowControl w:val="0"/>
        <w:autoSpaceDE w:val="0"/>
        <w:autoSpaceDN w:val="0"/>
        <w:adjustRightInd w:val="0"/>
        <w:spacing w:after="150"/>
        <w:jc w:val="both"/>
        <w:rPr>
          <w:rFonts w:eastAsiaTheme="minorEastAsia"/>
          <w:sz w:val="28"/>
          <w:szCs w:val="28"/>
        </w:rPr>
      </w:pPr>
      <w:r w:rsidRPr="009366A8">
        <w:rPr>
          <w:rFonts w:eastAsiaTheme="minorEastAsia"/>
          <w:sz w:val="28"/>
          <w:szCs w:val="28"/>
        </w:rPr>
        <w:t>В случае применения работниками, занятыми на рабочих местах с вредными условиями труда, эффективных средств индивидуальной защиты, прошедших обязательную сертификацию в порядке, установленном соответствующим техническим регламентом, класс (подкласс) у</w:t>
      </w:r>
      <w:r w:rsidR="009366A8">
        <w:rPr>
          <w:rFonts w:eastAsiaTheme="minorEastAsia"/>
          <w:sz w:val="28"/>
          <w:szCs w:val="28"/>
        </w:rPr>
        <w:t>словий труда может быть снижен</w:t>
      </w:r>
      <w:r w:rsidRPr="009366A8">
        <w:rPr>
          <w:rFonts w:eastAsiaTheme="minorEastAsia"/>
          <w:sz w:val="28"/>
          <w:szCs w:val="28"/>
        </w:rPr>
        <w:t>.</w:t>
      </w:r>
    </w:p>
    <w:p w14:paraId="3B2254D4" w14:textId="77777777" w:rsidR="009366A8" w:rsidRDefault="009366A8" w:rsidP="009366A8">
      <w:pPr>
        <w:rPr>
          <w:b/>
        </w:rPr>
      </w:pPr>
      <w:r w:rsidRPr="00253AC7">
        <w:rPr>
          <w:b/>
          <w:bCs/>
          <w:sz w:val="28"/>
          <w:szCs w:val="28"/>
        </w:rPr>
        <w:t>Форма отчета представлена в Приложении 3</w:t>
      </w:r>
      <w:r>
        <w:rPr>
          <w:sz w:val="28"/>
          <w:szCs w:val="28"/>
        </w:rPr>
        <w:t>, а инструкция по заполнению – в Приложении 4</w:t>
      </w:r>
      <w:r w:rsidRPr="009366A8">
        <w:rPr>
          <w:sz w:val="28"/>
          <w:szCs w:val="28"/>
        </w:rPr>
        <w:t xml:space="preserve"> Методики</w:t>
      </w:r>
      <w:r>
        <w:rPr>
          <w:b/>
          <w:sz w:val="28"/>
          <w:szCs w:val="28"/>
        </w:rPr>
        <w:t xml:space="preserve"> </w:t>
      </w:r>
      <w:r w:rsidRPr="009366A8">
        <w:rPr>
          <w:b/>
          <w:sz w:val="28"/>
          <w:szCs w:val="28"/>
        </w:rPr>
        <w:t xml:space="preserve"> </w:t>
      </w:r>
      <w:r>
        <w:rPr>
          <w:sz w:val="28"/>
          <w:szCs w:val="28"/>
        </w:rPr>
        <w:t>[2].</w:t>
      </w:r>
    </w:p>
    <w:p w14:paraId="2F1D28B3" w14:textId="77777777" w:rsidR="0093168F" w:rsidRPr="0093168F" w:rsidRDefault="0093168F" w:rsidP="0093168F">
      <w:pPr>
        <w:widowControl w:val="0"/>
        <w:suppressAutoHyphens/>
        <w:autoSpaceDE w:val="0"/>
        <w:autoSpaceDN w:val="0"/>
        <w:adjustRightInd w:val="0"/>
        <w:ind w:firstLine="709"/>
        <w:jc w:val="center"/>
        <w:rPr>
          <w:sz w:val="28"/>
          <w:szCs w:val="28"/>
        </w:rPr>
      </w:pPr>
    </w:p>
    <w:p w14:paraId="0CAF3325" w14:textId="77777777" w:rsidR="0093168F" w:rsidRPr="0093168F" w:rsidRDefault="00F94929" w:rsidP="0093168F">
      <w:pPr>
        <w:widowControl w:val="0"/>
        <w:suppressAutoHyphens/>
        <w:autoSpaceDE w:val="0"/>
        <w:autoSpaceDN w:val="0"/>
        <w:adjustRightInd w:val="0"/>
        <w:ind w:firstLine="709"/>
        <w:jc w:val="center"/>
        <w:rPr>
          <w:b/>
          <w:sz w:val="28"/>
          <w:szCs w:val="28"/>
        </w:rPr>
      </w:pPr>
      <w:r>
        <w:rPr>
          <w:b/>
          <w:sz w:val="28"/>
          <w:szCs w:val="28"/>
        </w:rPr>
        <w:t xml:space="preserve">2.9 </w:t>
      </w:r>
      <w:r w:rsidR="0093168F" w:rsidRPr="0093168F">
        <w:rPr>
          <w:b/>
          <w:sz w:val="28"/>
          <w:szCs w:val="28"/>
        </w:rPr>
        <w:t>Особенности проведения специальной оценки условий труда на отдельных рабочих местах</w:t>
      </w:r>
    </w:p>
    <w:p w14:paraId="3849DD4C" w14:textId="77777777" w:rsidR="0093168F" w:rsidRPr="0093168F" w:rsidRDefault="0093168F" w:rsidP="0093168F">
      <w:pPr>
        <w:widowControl w:val="0"/>
        <w:suppressAutoHyphens/>
        <w:autoSpaceDE w:val="0"/>
        <w:autoSpaceDN w:val="0"/>
        <w:adjustRightInd w:val="0"/>
        <w:ind w:firstLine="709"/>
        <w:jc w:val="both"/>
        <w:rPr>
          <w:sz w:val="28"/>
          <w:szCs w:val="28"/>
        </w:rPr>
      </w:pPr>
    </w:p>
    <w:p w14:paraId="04BB71B2" w14:textId="77777777" w:rsidR="0093168F" w:rsidRPr="0093168F" w:rsidRDefault="0093168F" w:rsidP="0093168F">
      <w:pPr>
        <w:widowControl w:val="0"/>
        <w:suppressAutoHyphens/>
        <w:autoSpaceDE w:val="0"/>
        <w:autoSpaceDN w:val="0"/>
        <w:adjustRightInd w:val="0"/>
        <w:ind w:firstLine="709"/>
        <w:jc w:val="both"/>
        <w:rPr>
          <w:sz w:val="28"/>
          <w:szCs w:val="28"/>
        </w:rPr>
      </w:pPr>
      <w:r w:rsidRPr="0093168F">
        <w:rPr>
          <w:sz w:val="28"/>
          <w:szCs w:val="28"/>
        </w:rPr>
        <w:t xml:space="preserve">При выявлении аналогичных рабочих мест специальная оценка условий труда на данных рабочих местах непосредственно производится только на 20 % рабочих мест от общего числа таких рабочих мест (но не менее двух), результаты которой применяются ко всем аналогичным рабочим местам. </w:t>
      </w:r>
    </w:p>
    <w:p w14:paraId="26057F46" w14:textId="77777777" w:rsidR="0093168F" w:rsidRDefault="0093168F" w:rsidP="0093168F">
      <w:pPr>
        <w:widowControl w:val="0"/>
        <w:suppressAutoHyphens/>
        <w:autoSpaceDE w:val="0"/>
        <w:autoSpaceDN w:val="0"/>
        <w:adjustRightInd w:val="0"/>
        <w:ind w:firstLine="709"/>
        <w:jc w:val="both"/>
        <w:rPr>
          <w:sz w:val="28"/>
          <w:szCs w:val="28"/>
        </w:rPr>
      </w:pPr>
      <w:r w:rsidRPr="0093168F">
        <w:rPr>
          <w:sz w:val="28"/>
          <w:szCs w:val="28"/>
        </w:rPr>
        <w:t>На аналогичные рабочие места заполняется единая карта специальной оценки условий труда.</w:t>
      </w:r>
    </w:p>
    <w:p w14:paraId="3BF07074" w14:textId="77777777" w:rsidR="00F94929" w:rsidRPr="00657BC5" w:rsidRDefault="00F94929" w:rsidP="00F94929">
      <w:pPr>
        <w:widowControl w:val="0"/>
        <w:autoSpaceDE w:val="0"/>
        <w:autoSpaceDN w:val="0"/>
        <w:adjustRightInd w:val="0"/>
        <w:spacing w:after="150"/>
        <w:jc w:val="both"/>
        <w:rPr>
          <w:rFonts w:eastAsiaTheme="minorEastAsia"/>
          <w:sz w:val="28"/>
          <w:szCs w:val="28"/>
        </w:rPr>
      </w:pPr>
      <w:r w:rsidRPr="00657BC5">
        <w:rPr>
          <w:rFonts w:eastAsiaTheme="minorEastAsia"/>
          <w:sz w:val="28"/>
          <w:szCs w:val="28"/>
        </w:rPr>
        <w:t>В отношении аналогичных рабочих мест разрабатывается единый перечень мероприятий по улучшению условий и охраны труда работников.</w:t>
      </w:r>
    </w:p>
    <w:p w14:paraId="1216EBAF" w14:textId="77777777" w:rsidR="00F94929" w:rsidRPr="00657BC5" w:rsidRDefault="00F94929" w:rsidP="00F94929">
      <w:pPr>
        <w:widowControl w:val="0"/>
        <w:autoSpaceDE w:val="0"/>
        <w:autoSpaceDN w:val="0"/>
        <w:adjustRightInd w:val="0"/>
        <w:spacing w:after="150"/>
        <w:ind w:firstLine="708"/>
        <w:jc w:val="both"/>
        <w:rPr>
          <w:rFonts w:eastAsiaTheme="minorEastAsia"/>
          <w:sz w:val="28"/>
          <w:szCs w:val="28"/>
        </w:rPr>
      </w:pPr>
      <w:r w:rsidRPr="00253AC7">
        <w:rPr>
          <w:rFonts w:eastAsiaTheme="minorEastAsia"/>
          <w:b/>
          <w:bCs/>
          <w:sz w:val="28"/>
          <w:szCs w:val="28"/>
        </w:rPr>
        <w:t>Специальная оценка условий труда на рабочих местах с территориально меняющимися рабочими зонами</w:t>
      </w:r>
      <w:r w:rsidRPr="00657BC5">
        <w:rPr>
          <w:rFonts w:eastAsiaTheme="minorEastAsia"/>
          <w:sz w:val="28"/>
          <w:szCs w:val="28"/>
        </w:rPr>
        <w:t>, где рабочей зоной считается оснащенная необходимыми средствами производства часть рабочего места, в которой один работник или несколько работников выполняют схожие работы или технологические операции, проводится путем предварительного определения типичных технологических операций, характеризующихся наличием одинаковых вредных и (или) опасных производственных факторов, и последующей оценки воздействия на работников этих факторов при выполнении таких работ или операций. Время выполнения каждой технологической операции определяется экспертом организации, проводящей специальную оценку условий труда, на основании локальных нормативных актов, путем опроса работников и их непосредственных руководителей, а также путем хронометрирования.</w:t>
      </w:r>
    </w:p>
    <w:p w14:paraId="145C4E60" w14:textId="77777777" w:rsidR="00F94929" w:rsidRPr="00657BC5" w:rsidRDefault="00F94929" w:rsidP="00657BC5">
      <w:pPr>
        <w:widowControl w:val="0"/>
        <w:autoSpaceDE w:val="0"/>
        <w:autoSpaceDN w:val="0"/>
        <w:adjustRightInd w:val="0"/>
        <w:spacing w:after="150"/>
        <w:ind w:firstLine="708"/>
        <w:jc w:val="both"/>
        <w:rPr>
          <w:rFonts w:eastAsiaTheme="minorEastAsia"/>
          <w:sz w:val="28"/>
          <w:szCs w:val="28"/>
        </w:rPr>
      </w:pPr>
      <w:r w:rsidRPr="00657BC5">
        <w:rPr>
          <w:rFonts w:eastAsiaTheme="minorEastAsia"/>
          <w:sz w:val="28"/>
          <w:szCs w:val="28"/>
        </w:rPr>
        <w:t>В случае выявления в ходе проведения специальной оценки условий труда хотя бы одного рабочего места, не соответствующего признакам аналогичности, из числа рабочих мест, ранее признанных аналогичными, специальная оценка условий труда проводится на всех рабочих местах,</w:t>
      </w:r>
      <w:r w:rsidR="00657BC5">
        <w:rPr>
          <w:rFonts w:eastAsiaTheme="minorEastAsia"/>
          <w:sz w:val="28"/>
          <w:szCs w:val="28"/>
        </w:rPr>
        <w:t xml:space="preserve"> признанных ранее аналогичными.</w:t>
      </w:r>
    </w:p>
    <w:p w14:paraId="34377C63" w14:textId="77777777" w:rsidR="0093168F" w:rsidRPr="0093168F" w:rsidRDefault="0093168F" w:rsidP="0093168F">
      <w:pPr>
        <w:widowControl w:val="0"/>
        <w:suppressAutoHyphens/>
        <w:autoSpaceDE w:val="0"/>
        <w:autoSpaceDN w:val="0"/>
        <w:adjustRightInd w:val="0"/>
        <w:ind w:firstLine="709"/>
        <w:jc w:val="both"/>
        <w:rPr>
          <w:sz w:val="28"/>
          <w:szCs w:val="28"/>
        </w:rPr>
      </w:pPr>
      <w:r w:rsidRPr="0093168F">
        <w:rPr>
          <w:sz w:val="28"/>
          <w:szCs w:val="28"/>
        </w:rPr>
        <w:t xml:space="preserve">Условия труда и меры по их улучшению, установленные хотя бы для одного рабочего места из числа 20 % аналогичных рабочих мест, являются </w:t>
      </w:r>
      <w:r w:rsidRPr="0093168F">
        <w:rPr>
          <w:sz w:val="28"/>
          <w:szCs w:val="28"/>
        </w:rPr>
        <w:lastRenderedPageBreak/>
        <w:t xml:space="preserve">едиными для всех аналогичных рабочих мест. </w:t>
      </w:r>
    </w:p>
    <w:p w14:paraId="4FABAEB1" w14:textId="77777777" w:rsidR="0093168F" w:rsidRDefault="0093168F" w:rsidP="0093168F">
      <w:pPr>
        <w:widowControl w:val="0"/>
        <w:suppressAutoHyphens/>
        <w:autoSpaceDE w:val="0"/>
        <w:autoSpaceDN w:val="0"/>
        <w:adjustRightInd w:val="0"/>
        <w:ind w:firstLine="709"/>
        <w:jc w:val="both"/>
        <w:rPr>
          <w:sz w:val="28"/>
          <w:szCs w:val="28"/>
        </w:rPr>
      </w:pPr>
      <w:r w:rsidRPr="0093168F">
        <w:rPr>
          <w:sz w:val="28"/>
          <w:szCs w:val="28"/>
        </w:rPr>
        <w:t>Специальная оценка условий труда на рабочих местах с территориально меняющимися рабочими зонами, где рабочей зоной считается часть рабочего места, оснащенная необходимыми средствами производства, в которой один или несколько работников выполняют схожую по характеру работу или операцию, проводится путем предварительного определения типичных технологических операций со стабильным набором опасностей травмирования и повреждения здоровья и последующей их оценки при выполнении этих операций. Время выполнения каждой операции определяется экспертным путем (на основании локальных нормативных актов), путем опроса работников и их непосредственных руководителей.</w:t>
      </w:r>
    </w:p>
    <w:p w14:paraId="08599625" w14:textId="77777777" w:rsidR="000A7D0C" w:rsidRDefault="002E64F1" w:rsidP="000A7D0C">
      <w:pPr>
        <w:widowControl w:val="0"/>
        <w:suppressAutoHyphens/>
        <w:autoSpaceDE w:val="0"/>
        <w:autoSpaceDN w:val="0"/>
        <w:adjustRightInd w:val="0"/>
        <w:ind w:firstLine="709"/>
        <w:jc w:val="both"/>
        <w:rPr>
          <w:color w:val="000000"/>
          <w:sz w:val="28"/>
          <w:szCs w:val="28"/>
        </w:rPr>
      </w:pPr>
      <w:r w:rsidRPr="002E64F1">
        <w:rPr>
          <w:color w:val="000000"/>
          <w:sz w:val="28"/>
          <w:szCs w:val="28"/>
        </w:rPr>
        <w:t>Специальная оценка условий труда</w:t>
      </w:r>
      <w:r w:rsidRPr="002E64F1">
        <w:rPr>
          <w:b/>
          <w:color w:val="000000"/>
          <w:sz w:val="28"/>
          <w:szCs w:val="28"/>
        </w:rPr>
        <w:t xml:space="preserve"> не</w:t>
      </w:r>
      <w:r w:rsidRPr="002E64F1">
        <w:rPr>
          <w:color w:val="000000"/>
          <w:sz w:val="28"/>
          <w:szCs w:val="28"/>
        </w:rPr>
        <w:t xml:space="preserve"> проводится в отношении условий труда надомников, дистанционных работников и работников, вступивших в трудовые отношения с работодателями - физическими лицами, не являющимися индивидуальными предпринимателями, или с работодателями - религиозными организациями, зарегистрированными в соответствии с федеральным законом.</w:t>
      </w:r>
    </w:p>
    <w:p w14:paraId="6FE1B4BF" w14:textId="77777777" w:rsidR="009733DD" w:rsidRPr="009733DD" w:rsidRDefault="009733DD" w:rsidP="000A7D0C">
      <w:pPr>
        <w:widowControl w:val="0"/>
        <w:suppressAutoHyphens/>
        <w:autoSpaceDE w:val="0"/>
        <w:autoSpaceDN w:val="0"/>
        <w:adjustRightInd w:val="0"/>
        <w:ind w:firstLine="709"/>
        <w:jc w:val="both"/>
        <w:rPr>
          <w:color w:val="000000"/>
          <w:sz w:val="28"/>
          <w:szCs w:val="28"/>
        </w:rPr>
      </w:pPr>
      <w:r w:rsidRPr="009733DD">
        <w:rPr>
          <w:color w:val="000000"/>
          <w:sz w:val="28"/>
          <w:szCs w:val="28"/>
        </w:rPr>
        <w:t>При этом необходимо понимать, что надомные работники и работники, которые</w:t>
      </w:r>
      <w:r>
        <w:rPr>
          <w:color w:val="000000"/>
        </w:rPr>
        <w:t xml:space="preserve"> </w:t>
      </w:r>
      <w:r w:rsidRPr="009733DD">
        <w:rPr>
          <w:color w:val="000000"/>
          <w:sz w:val="28"/>
          <w:szCs w:val="28"/>
        </w:rPr>
        <w:t xml:space="preserve">работают дистанционно, заключают трудовой договор, в котором прописано, что местом работы является дом или квартира, а также обязательно в трудовом договоре должно быть прописано, что данный сотрудник работает дистанционно или на дому. Если требования к трудовому договору не соблюдены, тогда сотрудник не будет считаться надомным работником или работником работающим дистанционно. На него не будет распространяться требование части 3 статьи 3 ФЗ 426 и в соответствии со ст.212 ТК РФ Вам необходимо провести на данном рабочем месте </w:t>
      </w:r>
      <w:proofErr w:type="spellStart"/>
      <w:r w:rsidRPr="009733DD">
        <w:rPr>
          <w:color w:val="000000"/>
          <w:sz w:val="28"/>
          <w:szCs w:val="28"/>
        </w:rPr>
        <w:t>спецоценку</w:t>
      </w:r>
      <w:proofErr w:type="spellEnd"/>
      <w:r w:rsidRPr="009733DD">
        <w:rPr>
          <w:color w:val="000000"/>
          <w:sz w:val="28"/>
          <w:szCs w:val="28"/>
        </w:rPr>
        <w:t>.</w:t>
      </w:r>
    </w:p>
    <w:p w14:paraId="40E00324" w14:textId="77777777" w:rsidR="002E64F1" w:rsidRPr="000A7D0C" w:rsidRDefault="000A7D0C" w:rsidP="00253AC7">
      <w:pPr>
        <w:widowControl w:val="0"/>
        <w:suppressAutoHyphens/>
        <w:autoSpaceDE w:val="0"/>
        <w:autoSpaceDN w:val="0"/>
        <w:adjustRightInd w:val="0"/>
        <w:ind w:firstLine="709"/>
        <w:jc w:val="both"/>
        <w:rPr>
          <w:sz w:val="28"/>
          <w:szCs w:val="28"/>
        </w:rPr>
      </w:pPr>
      <w:r>
        <w:rPr>
          <w:color w:val="000000"/>
          <w:sz w:val="28"/>
          <w:szCs w:val="28"/>
        </w:rPr>
        <w:t xml:space="preserve">На вакантных рабочих местах  специальная оценка может не проводиться. </w:t>
      </w:r>
      <w:r w:rsidRPr="000A7D0C">
        <w:rPr>
          <w:color w:val="000000"/>
          <w:sz w:val="28"/>
          <w:szCs w:val="28"/>
        </w:rPr>
        <w:t>В соответствии с пунктом 15 Методики проведения специальной оценки условий труда, утвержденной приказом Минтруда России от 24 января 2014 г. N 33н, исследования (испытания) и измерения вредных и (или) опасных факторов проводятся в ходе осуществления штатных производственных (технологических) процессов и (или) штатной деятельности работодателя с учетом используемого работником производственного оборудования, материалов и сырья, являющихся источниками вредных и (или) опасных факторов.</w:t>
      </w:r>
      <w:r w:rsidRPr="000A7D0C">
        <w:rPr>
          <w:color w:val="000000"/>
          <w:sz w:val="28"/>
          <w:szCs w:val="28"/>
        </w:rPr>
        <w:br/>
        <w:t>    С учетом изложенного специальная оценка условий труда на вакантном рабочем месте не может быть проведена, так как при отсутствии работника штатные производственные (технологические) процессы на таком рабочем месте не осу</w:t>
      </w:r>
      <w:r>
        <w:rPr>
          <w:color w:val="000000"/>
          <w:sz w:val="28"/>
          <w:szCs w:val="28"/>
        </w:rPr>
        <w:t>ществляются.</w:t>
      </w:r>
      <w:r>
        <w:rPr>
          <w:color w:val="000000"/>
          <w:sz w:val="28"/>
          <w:szCs w:val="28"/>
        </w:rPr>
        <w:br/>
        <w:t xml:space="preserve">    Таким образом специальная оценка условий труда </w:t>
      </w:r>
      <w:r w:rsidRPr="000A7D0C">
        <w:rPr>
          <w:color w:val="000000"/>
          <w:sz w:val="28"/>
          <w:szCs w:val="28"/>
        </w:rPr>
        <w:t>на</w:t>
      </w:r>
      <w:r w:rsidRPr="000A7D0C">
        <w:rPr>
          <w:b/>
          <w:color w:val="000000"/>
          <w:sz w:val="28"/>
          <w:szCs w:val="28"/>
        </w:rPr>
        <w:t xml:space="preserve"> вакантном</w:t>
      </w:r>
      <w:r w:rsidRPr="000A7D0C">
        <w:rPr>
          <w:color w:val="000000"/>
          <w:sz w:val="28"/>
          <w:szCs w:val="28"/>
        </w:rPr>
        <w:t xml:space="preserve"> рабочем месте может быть реализована только после принятия на него работника</w:t>
      </w:r>
      <w:r>
        <w:rPr>
          <w:color w:val="000000"/>
          <w:sz w:val="28"/>
          <w:szCs w:val="28"/>
        </w:rPr>
        <w:t xml:space="preserve">. Если же обязанности отсутствующего работника выполняет другой работник, то работодатель может принять самостоятельное решение и включить рабочее место в план оценки. Организация, проводящая специальную </w:t>
      </w:r>
      <w:r>
        <w:rPr>
          <w:color w:val="000000"/>
          <w:sz w:val="28"/>
          <w:szCs w:val="28"/>
        </w:rPr>
        <w:lastRenderedPageBreak/>
        <w:t>оценку, может согласить на данное действие.</w:t>
      </w:r>
    </w:p>
    <w:p w14:paraId="6CE54A60" w14:textId="77777777" w:rsidR="0093168F" w:rsidRPr="0093168F" w:rsidRDefault="0093168F" w:rsidP="0093168F">
      <w:pPr>
        <w:widowControl w:val="0"/>
        <w:suppressAutoHyphens/>
        <w:autoSpaceDE w:val="0"/>
        <w:autoSpaceDN w:val="0"/>
        <w:adjustRightInd w:val="0"/>
        <w:ind w:firstLine="709"/>
        <w:jc w:val="both"/>
        <w:rPr>
          <w:b/>
          <w:sz w:val="28"/>
          <w:szCs w:val="28"/>
        </w:rPr>
      </w:pPr>
    </w:p>
    <w:p w14:paraId="33633DF6" w14:textId="77777777" w:rsidR="0093168F" w:rsidRPr="0093168F" w:rsidRDefault="0093168F" w:rsidP="0093168F">
      <w:pPr>
        <w:widowControl w:val="0"/>
        <w:suppressAutoHyphens/>
        <w:autoSpaceDE w:val="0"/>
        <w:autoSpaceDN w:val="0"/>
        <w:adjustRightInd w:val="0"/>
        <w:ind w:firstLine="709"/>
        <w:jc w:val="both"/>
        <w:outlineLvl w:val="0"/>
        <w:rPr>
          <w:b/>
          <w:sz w:val="28"/>
          <w:szCs w:val="28"/>
        </w:rPr>
      </w:pPr>
      <w:r>
        <w:rPr>
          <w:b/>
          <w:sz w:val="28"/>
          <w:szCs w:val="28"/>
        </w:rPr>
        <w:t xml:space="preserve">2.10 </w:t>
      </w:r>
      <w:r w:rsidRPr="0093168F">
        <w:rPr>
          <w:b/>
          <w:sz w:val="28"/>
          <w:szCs w:val="28"/>
        </w:rPr>
        <w:t xml:space="preserve">Проведение внеплановой специальной оценки условий труда </w:t>
      </w:r>
    </w:p>
    <w:p w14:paraId="014CCE3A" w14:textId="77777777" w:rsidR="0093168F" w:rsidRPr="0093168F" w:rsidRDefault="0093168F" w:rsidP="0093168F">
      <w:pPr>
        <w:widowControl w:val="0"/>
        <w:suppressAutoHyphens/>
        <w:autoSpaceDE w:val="0"/>
        <w:autoSpaceDN w:val="0"/>
        <w:adjustRightInd w:val="0"/>
        <w:ind w:firstLine="709"/>
        <w:jc w:val="both"/>
        <w:rPr>
          <w:sz w:val="28"/>
          <w:szCs w:val="28"/>
        </w:rPr>
      </w:pPr>
    </w:p>
    <w:p w14:paraId="7A9041F6" w14:textId="77777777" w:rsidR="0093168F" w:rsidRPr="00431EDE" w:rsidRDefault="0093168F" w:rsidP="0093168F">
      <w:pPr>
        <w:widowControl w:val="0"/>
        <w:suppressAutoHyphens/>
        <w:autoSpaceDE w:val="0"/>
        <w:autoSpaceDN w:val="0"/>
        <w:adjustRightInd w:val="0"/>
        <w:ind w:firstLine="709"/>
        <w:jc w:val="both"/>
        <w:rPr>
          <w:sz w:val="28"/>
          <w:szCs w:val="28"/>
        </w:rPr>
      </w:pPr>
      <w:r w:rsidRPr="00431EDE">
        <w:rPr>
          <w:sz w:val="28"/>
          <w:szCs w:val="28"/>
        </w:rPr>
        <w:t>Внеплановая специальная оценка условий труда проводится в следующих случаях:</w:t>
      </w:r>
    </w:p>
    <w:p w14:paraId="0B3F71BC" w14:textId="77777777" w:rsidR="00F94929" w:rsidRPr="00431EDE" w:rsidRDefault="0093168F" w:rsidP="0026222B">
      <w:pPr>
        <w:pStyle w:val="ae"/>
        <w:widowControl w:val="0"/>
        <w:numPr>
          <w:ilvl w:val="0"/>
          <w:numId w:val="14"/>
        </w:numPr>
        <w:suppressAutoHyphens/>
        <w:autoSpaceDE w:val="0"/>
        <w:autoSpaceDN w:val="0"/>
        <w:adjustRightInd w:val="0"/>
        <w:ind w:left="851" w:hanging="142"/>
        <w:jc w:val="both"/>
        <w:rPr>
          <w:sz w:val="28"/>
          <w:szCs w:val="28"/>
        </w:rPr>
      </w:pPr>
      <w:r w:rsidRPr="00431EDE">
        <w:rPr>
          <w:sz w:val="28"/>
          <w:szCs w:val="28"/>
        </w:rPr>
        <w:t>ввода в эксплуатацию вновь организованных рабочих мест;</w:t>
      </w:r>
    </w:p>
    <w:p w14:paraId="1BFADF96" w14:textId="77777777" w:rsidR="00F94929" w:rsidRPr="00431EDE" w:rsidRDefault="00F94929" w:rsidP="00253AC7">
      <w:pPr>
        <w:widowControl w:val="0"/>
        <w:autoSpaceDE w:val="0"/>
        <w:autoSpaceDN w:val="0"/>
        <w:adjustRightInd w:val="0"/>
        <w:spacing w:after="150"/>
        <w:ind w:left="851" w:hanging="142"/>
        <w:jc w:val="both"/>
        <w:rPr>
          <w:rFonts w:eastAsiaTheme="minorEastAsia"/>
          <w:sz w:val="28"/>
          <w:szCs w:val="28"/>
        </w:rPr>
      </w:pPr>
      <w:r w:rsidRPr="00431EDE">
        <w:rPr>
          <w:rFonts w:eastAsiaTheme="minorEastAsia"/>
          <w:sz w:val="28"/>
          <w:szCs w:val="28"/>
        </w:rPr>
        <w:t xml:space="preserve">2) получение работодателем предписания государственного инспектора труда о проведении внеплановой специальной оценки условий труда в связи с выявленными в ходе проведения федерального государственного контроля (надзора) за соблюдением трудового законодательства и иных нормативных правовых актов, содержащих нормы трудового права, нарушениями требований  Федерального закона № 426  или государственных нормативных требований охраны труда, содержащихся в федеральных законах и иных нормативных правовых актах Российской Федерации; </w:t>
      </w:r>
    </w:p>
    <w:p w14:paraId="0260505E" w14:textId="77777777" w:rsidR="00F94929" w:rsidRPr="00431EDE" w:rsidRDefault="00F94929" w:rsidP="00253AC7">
      <w:pPr>
        <w:widowControl w:val="0"/>
        <w:autoSpaceDE w:val="0"/>
        <w:autoSpaceDN w:val="0"/>
        <w:adjustRightInd w:val="0"/>
        <w:spacing w:after="150"/>
        <w:ind w:left="851" w:hanging="142"/>
        <w:jc w:val="both"/>
        <w:rPr>
          <w:rFonts w:eastAsiaTheme="minorEastAsia"/>
          <w:sz w:val="28"/>
          <w:szCs w:val="28"/>
        </w:rPr>
      </w:pPr>
      <w:r w:rsidRPr="00431EDE">
        <w:rPr>
          <w:rFonts w:eastAsiaTheme="minorEastAsia"/>
          <w:sz w:val="28"/>
          <w:szCs w:val="28"/>
        </w:rPr>
        <w:t>3) изменение технологического процесса, замена производственного оборудования, которые способны оказать влияние на уровень воздействия вредных и (или) опасных производственных факторов на работников;</w:t>
      </w:r>
    </w:p>
    <w:p w14:paraId="43F7D594" w14:textId="77777777" w:rsidR="00F94929" w:rsidRPr="00431EDE" w:rsidRDefault="00F94929" w:rsidP="00253AC7">
      <w:pPr>
        <w:widowControl w:val="0"/>
        <w:autoSpaceDE w:val="0"/>
        <w:autoSpaceDN w:val="0"/>
        <w:adjustRightInd w:val="0"/>
        <w:spacing w:after="150"/>
        <w:ind w:left="851" w:hanging="142"/>
        <w:jc w:val="both"/>
        <w:rPr>
          <w:rFonts w:eastAsiaTheme="minorEastAsia"/>
          <w:sz w:val="28"/>
          <w:szCs w:val="28"/>
        </w:rPr>
      </w:pPr>
      <w:r w:rsidRPr="00431EDE">
        <w:rPr>
          <w:rFonts w:eastAsiaTheme="minorEastAsia"/>
          <w:sz w:val="28"/>
          <w:szCs w:val="28"/>
        </w:rPr>
        <w:t>4) изменение состава применяемых материалов и (или) сырья, способных оказать влияние на уровень воздействия вредных и (или) опасных производственных факторов на работников;</w:t>
      </w:r>
    </w:p>
    <w:p w14:paraId="15C967C9" w14:textId="77777777" w:rsidR="00F94929" w:rsidRPr="00431EDE" w:rsidRDefault="00F94929" w:rsidP="00253AC7">
      <w:pPr>
        <w:widowControl w:val="0"/>
        <w:autoSpaceDE w:val="0"/>
        <w:autoSpaceDN w:val="0"/>
        <w:adjustRightInd w:val="0"/>
        <w:spacing w:after="150"/>
        <w:ind w:left="851" w:hanging="142"/>
        <w:jc w:val="both"/>
        <w:rPr>
          <w:rFonts w:eastAsiaTheme="minorEastAsia"/>
          <w:sz w:val="28"/>
          <w:szCs w:val="28"/>
        </w:rPr>
      </w:pPr>
      <w:r w:rsidRPr="00431EDE">
        <w:rPr>
          <w:rFonts w:eastAsiaTheme="minorEastAsia"/>
          <w:sz w:val="28"/>
          <w:szCs w:val="28"/>
        </w:rPr>
        <w:t>5) изменение применяемых средств индивидуальной и коллективной защиты, способное оказать влияние на уровень воздействия вредных и (или) опасных производственных факторов на работников;</w:t>
      </w:r>
    </w:p>
    <w:p w14:paraId="6A9F4C67" w14:textId="77777777" w:rsidR="00F94929" w:rsidRPr="00431EDE" w:rsidRDefault="00F94929" w:rsidP="00253AC7">
      <w:pPr>
        <w:widowControl w:val="0"/>
        <w:autoSpaceDE w:val="0"/>
        <w:autoSpaceDN w:val="0"/>
        <w:adjustRightInd w:val="0"/>
        <w:spacing w:after="150"/>
        <w:ind w:left="851" w:hanging="142"/>
        <w:jc w:val="both"/>
        <w:rPr>
          <w:rFonts w:eastAsiaTheme="minorEastAsia"/>
          <w:sz w:val="28"/>
          <w:szCs w:val="28"/>
        </w:rPr>
      </w:pPr>
      <w:r w:rsidRPr="00431EDE">
        <w:rPr>
          <w:rFonts w:eastAsiaTheme="minorEastAsia"/>
          <w:sz w:val="28"/>
          <w:szCs w:val="28"/>
        </w:rPr>
        <w:t>6) произошедший на рабочем месте несчастный случай на производстве (за исключением несчастного случая на производстве, произошедшего по вине третьих лиц) или выявленное профессиональное заболевание, причинами которых явилось воздействие на работника вредных и (или) опасных производственных факторов;</w:t>
      </w:r>
    </w:p>
    <w:p w14:paraId="7C430912" w14:textId="77777777" w:rsidR="00D655DE" w:rsidRPr="00431EDE" w:rsidRDefault="00F94929" w:rsidP="00253AC7">
      <w:pPr>
        <w:widowControl w:val="0"/>
        <w:autoSpaceDE w:val="0"/>
        <w:autoSpaceDN w:val="0"/>
        <w:adjustRightInd w:val="0"/>
        <w:spacing w:after="150"/>
        <w:ind w:left="851" w:hanging="142"/>
        <w:jc w:val="both"/>
        <w:rPr>
          <w:rFonts w:eastAsiaTheme="minorEastAsia"/>
          <w:sz w:val="28"/>
          <w:szCs w:val="28"/>
        </w:rPr>
      </w:pPr>
      <w:r w:rsidRPr="00431EDE">
        <w:rPr>
          <w:rFonts w:eastAsiaTheme="minorEastAsia"/>
          <w:sz w:val="28"/>
          <w:szCs w:val="28"/>
        </w:rPr>
        <w:t xml:space="preserve">7) наличие мотивированных предложений выборных органов первичных профсоюзных организаций или иного представительного органа работников о проведении внеплановой специальной оценки условий труда, в том числе подготовленных по замечаниям и возражениям работника относительно результатов специальной оценки условий труда, проведенной на его рабочем месте, представленных в письменном виде в выборный орган первичной профсоюзной организации или иной представительный орган работников. </w:t>
      </w:r>
    </w:p>
    <w:p w14:paraId="32BFE8D5" w14:textId="77777777" w:rsidR="00D655DE" w:rsidRPr="00431EDE" w:rsidRDefault="00F94929" w:rsidP="00F94929">
      <w:pPr>
        <w:widowControl w:val="0"/>
        <w:autoSpaceDE w:val="0"/>
        <w:autoSpaceDN w:val="0"/>
        <w:adjustRightInd w:val="0"/>
        <w:spacing w:after="150"/>
        <w:jc w:val="both"/>
        <w:rPr>
          <w:rFonts w:eastAsiaTheme="minorEastAsia"/>
          <w:sz w:val="28"/>
          <w:szCs w:val="28"/>
        </w:rPr>
      </w:pPr>
      <w:r w:rsidRPr="00431EDE">
        <w:rPr>
          <w:rFonts w:eastAsiaTheme="minorEastAsia"/>
          <w:sz w:val="28"/>
          <w:szCs w:val="28"/>
        </w:rPr>
        <w:t xml:space="preserve"> </w:t>
      </w:r>
      <w:r w:rsidR="00D655DE" w:rsidRPr="00431EDE">
        <w:rPr>
          <w:rFonts w:eastAsiaTheme="minorEastAsia"/>
          <w:sz w:val="28"/>
          <w:szCs w:val="28"/>
        </w:rPr>
        <w:tab/>
      </w:r>
      <w:r w:rsidRPr="00431EDE">
        <w:rPr>
          <w:rFonts w:eastAsiaTheme="minorEastAsia"/>
          <w:sz w:val="28"/>
          <w:szCs w:val="28"/>
        </w:rPr>
        <w:t xml:space="preserve"> В случае изменения имени, фамилии или отчества (при наличии) </w:t>
      </w:r>
      <w:r w:rsidRPr="00431EDE">
        <w:rPr>
          <w:rFonts w:eastAsiaTheme="minorEastAsia"/>
          <w:sz w:val="28"/>
          <w:szCs w:val="28"/>
        </w:rPr>
        <w:lastRenderedPageBreak/>
        <w:t>работодателя - индивидуального предпринимателя, реорганизации работодателя - юридического лица или изменения наименования рабочего места, не повлекших за собой наступления оснований для проведения внеплановой специально</w:t>
      </w:r>
      <w:r w:rsidR="00D655DE" w:rsidRPr="00431EDE">
        <w:rPr>
          <w:rFonts w:eastAsiaTheme="minorEastAsia"/>
          <w:sz w:val="28"/>
          <w:szCs w:val="28"/>
        </w:rPr>
        <w:t>й оценки условий труда</w:t>
      </w:r>
      <w:r w:rsidRPr="00431EDE">
        <w:rPr>
          <w:rFonts w:eastAsiaTheme="minorEastAsia"/>
          <w:sz w:val="28"/>
          <w:szCs w:val="28"/>
        </w:rPr>
        <w:t xml:space="preserve">, внеплановая специальная оценка условий труда может не проводиться. Решение о непроведении внеплановой специальной оценки условий труда должно приниматься комиссией. </w:t>
      </w:r>
    </w:p>
    <w:p w14:paraId="0753FF6F" w14:textId="77777777" w:rsidR="00F94929" w:rsidRPr="00431EDE" w:rsidRDefault="00F94929" w:rsidP="00D655DE">
      <w:pPr>
        <w:widowControl w:val="0"/>
        <w:autoSpaceDE w:val="0"/>
        <w:autoSpaceDN w:val="0"/>
        <w:adjustRightInd w:val="0"/>
        <w:spacing w:after="150"/>
        <w:ind w:firstLine="708"/>
        <w:jc w:val="both"/>
        <w:rPr>
          <w:rFonts w:eastAsiaTheme="minorEastAsia"/>
          <w:sz w:val="28"/>
          <w:szCs w:val="28"/>
        </w:rPr>
      </w:pPr>
      <w:r w:rsidRPr="00431EDE">
        <w:rPr>
          <w:rFonts w:eastAsiaTheme="minorEastAsia"/>
          <w:sz w:val="28"/>
          <w:szCs w:val="28"/>
        </w:rPr>
        <w:t xml:space="preserve"> В случае проведения внеплановой сп</w:t>
      </w:r>
      <w:r w:rsidR="00D655DE" w:rsidRPr="00431EDE">
        <w:rPr>
          <w:rFonts w:eastAsiaTheme="minorEastAsia"/>
          <w:sz w:val="28"/>
          <w:szCs w:val="28"/>
        </w:rPr>
        <w:t xml:space="preserve">ециальной оценки условий труда при получение работодателем предписания государственного инспектора труда о проведении внеплановой специальной оценки условий труда в связи с выявленными в ходе проведения федерального государственного контроля </w:t>
      </w:r>
      <w:r w:rsidRPr="00431EDE">
        <w:rPr>
          <w:rFonts w:eastAsiaTheme="minorEastAsia"/>
          <w:sz w:val="28"/>
          <w:szCs w:val="28"/>
        </w:rPr>
        <w:t xml:space="preserve"> на период до утверждения отчета о ее проведении не допускается ухудшение положения работников, занятых на рабочих местах, в отношении которых проводится внеплановая специальная оценка условий труда, в части предоставляемых им гарантий и компенсаций за работу с вредными и (или) опасными условиями труда по сравнению с их положением до проведения специальной оценки условий труда, результаты которой получены с н</w:t>
      </w:r>
      <w:r w:rsidR="00D655DE" w:rsidRPr="00431EDE">
        <w:rPr>
          <w:rFonts w:eastAsiaTheme="minorEastAsia"/>
          <w:sz w:val="28"/>
          <w:szCs w:val="28"/>
        </w:rPr>
        <w:t xml:space="preserve">арушениями требований </w:t>
      </w:r>
      <w:r w:rsidRPr="00431EDE">
        <w:rPr>
          <w:rFonts w:eastAsiaTheme="minorEastAsia"/>
          <w:sz w:val="28"/>
          <w:szCs w:val="28"/>
        </w:rPr>
        <w:t xml:space="preserve"> Федерального зако</w:t>
      </w:r>
      <w:r w:rsidR="00D655DE" w:rsidRPr="00431EDE">
        <w:rPr>
          <w:rFonts w:eastAsiaTheme="minorEastAsia"/>
          <w:sz w:val="28"/>
          <w:szCs w:val="28"/>
        </w:rPr>
        <w:t>на. N 136-</w:t>
      </w:r>
      <w:r w:rsidRPr="00431EDE">
        <w:rPr>
          <w:rFonts w:eastAsiaTheme="minorEastAsia"/>
          <w:sz w:val="28"/>
          <w:szCs w:val="28"/>
        </w:rPr>
        <w:t>от 01.05.2016</w:t>
      </w:r>
      <w:r w:rsidRPr="00431EDE">
        <w:rPr>
          <w:rFonts w:eastAsiaTheme="minorEastAsia"/>
          <w:sz w:val="28"/>
          <w:szCs w:val="28"/>
          <w:u w:val="single"/>
        </w:rPr>
        <w:t xml:space="preserve"> </w:t>
      </w:r>
    </w:p>
    <w:p w14:paraId="3C7B06D0" w14:textId="77777777" w:rsidR="00F94929" w:rsidRPr="00431EDE" w:rsidRDefault="00F94929" w:rsidP="00F94929">
      <w:pPr>
        <w:widowControl w:val="0"/>
        <w:suppressAutoHyphens/>
        <w:autoSpaceDE w:val="0"/>
        <w:autoSpaceDN w:val="0"/>
        <w:adjustRightInd w:val="0"/>
        <w:jc w:val="both"/>
        <w:rPr>
          <w:sz w:val="28"/>
          <w:szCs w:val="28"/>
        </w:rPr>
      </w:pPr>
    </w:p>
    <w:p w14:paraId="56C129F6" w14:textId="77777777" w:rsidR="00F94929" w:rsidRPr="00431EDE" w:rsidRDefault="00F94929" w:rsidP="00F94929">
      <w:pPr>
        <w:widowControl w:val="0"/>
        <w:suppressAutoHyphens/>
        <w:autoSpaceDE w:val="0"/>
        <w:autoSpaceDN w:val="0"/>
        <w:adjustRightInd w:val="0"/>
        <w:jc w:val="both"/>
        <w:rPr>
          <w:sz w:val="28"/>
          <w:szCs w:val="28"/>
        </w:rPr>
      </w:pPr>
    </w:p>
    <w:p w14:paraId="4B739862" w14:textId="77777777" w:rsidR="0093168F" w:rsidRPr="00431EDE" w:rsidRDefault="0093168F" w:rsidP="0093168F">
      <w:pPr>
        <w:widowControl w:val="0"/>
        <w:suppressAutoHyphens/>
        <w:autoSpaceDE w:val="0"/>
        <w:autoSpaceDN w:val="0"/>
        <w:adjustRightInd w:val="0"/>
        <w:ind w:firstLine="709"/>
        <w:jc w:val="both"/>
        <w:outlineLvl w:val="0"/>
        <w:rPr>
          <w:b/>
          <w:sz w:val="28"/>
          <w:szCs w:val="28"/>
        </w:rPr>
      </w:pPr>
      <w:r w:rsidRPr="00431EDE">
        <w:rPr>
          <w:b/>
          <w:sz w:val="28"/>
          <w:szCs w:val="28"/>
        </w:rPr>
        <w:t>2.11. Сведения о результатах специальной оценки условий труда</w:t>
      </w:r>
    </w:p>
    <w:p w14:paraId="2CA9D586" w14:textId="77777777" w:rsidR="0093168F" w:rsidRPr="00431EDE" w:rsidRDefault="0093168F" w:rsidP="0093168F">
      <w:pPr>
        <w:widowControl w:val="0"/>
        <w:suppressAutoHyphens/>
        <w:autoSpaceDE w:val="0"/>
        <w:autoSpaceDN w:val="0"/>
        <w:adjustRightInd w:val="0"/>
        <w:ind w:firstLine="709"/>
        <w:jc w:val="both"/>
        <w:rPr>
          <w:sz w:val="28"/>
          <w:szCs w:val="28"/>
        </w:rPr>
      </w:pPr>
    </w:p>
    <w:p w14:paraId="0A713B11" w14:textId="77777777" w:rsidR="00011B9F" w:rsidRPr="00431EDE" w:rsidRDefault="00011B9F" w:rsidP="00011B9F">
      <w:pPr>
        <w:widowControl w:val="0"/>
        <w:autoSpaceDE w:val="0"/>
        <w:autoSpaceDN w:val="0"/>
        <w:adjustRightInd w:val="0"/>
        <w:spacing w:after="150"/>
        <w:ind w:firstLine="708"/>
        <w:jc w:val="both"/>
        <w:rPr>
          <w:rFonts w:eastAsiaTheme="minorEastAsia"/>
          <w:sz w:val="28"/>
          <w:szCs w:val="28"/>
        </w:rPr>
      </w:pPr>
      <w:r w:rsidRPr="00431EDE">
        <w:rPr>
          <w:rFonts w:eastAsiaTheme="minorEastAsia"/>
          <w:sz w:val="28"/>
          <w:szCs w:val="28"/>
        </w:rPr>
        <w:t>Сведения о результатах проведения специальной оценки условий труда, в том числе в отношении рабочих мест, условия труда на которых декларируются как соответствующие государственным нормативным требованиям охраны труда, подлежат передаче в информационную систему учета, за исключением сведений, составляющих государственную или иную охраняемую законом тайну, с учетом требований законодательства Российской Федерации о персональных данных. Обязанность по передаче результатов проведения специальной оценки условий труда возлагается на организацию, проводящую специальную оценку условий труда.</w:t>
      </w:r>
    </w:p>
    <w:p w14:paraId="34F3B64C" w14:textId="77777777" w:rsidR="00011B9F" w:rsidRPr="00431EDE" w:rsidRDefault="00011B9F" w:rsidP="00011B9F">
      <w:pPr>
        <w:widowControl w:val="0"/>
        <w:autoSpaceDE w:val="0"/>
        <w:autoSpaceDN w:val="0"/>
        <w:adjustRightInd w:val="0"/>
        <w:spacing w:after="150"/>
        <w:ind w:firstLine="708"/>
        <w:jc w:val="both"/>
        <w:rPr>
          <w:rFonts w:eastAsiaTheme="minorEastAsia"/>
          <w:sz w:val="28"/>
          <w:szCs w:val="28"/>
        </w:rPr>
      </w:pPr>
      <w:r w:rsidRPr="00431EDE">
        <w:rPr>
          <w:rFonts w:eastAsiaTheme="minorEastAsia"/>
          <w:sz w:val="28"/>
          <w:szCs w:val="28"/>
        </w:rPr>
        <w:t xml:space="preserve"> В информационной системе учета объектами учета являются следующие сведения:</w:t>
      </w:r>
    </w:p>
    <w:p w14:paraId="04A54127" w14:textId="77777777" w:rsidR="00011B9F" w:rsidRPr="00431EDE" w:rsidRDefault="00011B9F" w:rsidP="00011B9F">
      <w:pPr>
        <w:widowControl w:val="0"/>
        <w:autoSpaceDE w:val="0"/>
        <w:autoSpaceDN w:val="0"/>
        <w:adjustRightInd w:val="0"/>
        <w:spacing w:after="150"/>
        <w:jc w:val="both"/>
        <w:rPr>
          <w:rFonts w:eastAsiaTheme="minorEastAsia"/>
          <w:sz w:val="28"/>
          <w:szCs w:val="28"/>
        </w:rPr>
      </w:pPr>
      <w:r w:rsidRPr="00431EDE">
        <w:rPr>
          <w:rFonts w:eastAsiaTheme="minorEastAsia"/>
          <w:sz w:val="28"/>
          <w:szCs w:val="28"/>
        </w:rPr>
        <w:t>1</w:t>
      </w:r>
      <w:r w:rsidRPr="00431EDE">
        <w:rPr>
          <w:rFonts w:eastAsiaTheme="minorEastAsia"/>
          <w:b/>
          <w:sz w:val="28"/>
          <w:szCs w:val="28"/>
        </w:rPr>
        <w:t>) в отношении работодателя:</w:t>
      </w:r>
    </w:p>
    <w:p w14:paraId="52C129D7" w14:textId="77777777" w:rsidR="00011B9F" w:rsidRPr="00431EDE" w:rsidRDefault="00011B9F" w:rsidP="00253AC7">
      <w:pPr>
        <w:widowControl w:val="0"/>
        <w:autoSpaceDE w:val="0"/>
        <w:autoSpaceDN w:val="0"/>
        <w:adjustRightInd w:val="0"/>
        <w:spacing w:after="150"/>
        <w:ind w:left="567"/>
        <w:jc w:val="both"/>
        <w:rPr>
          <w:rFonts w:eastAsiaTheme="minorEastAsia"/>
          <w:sz w:val="28"/>
          <w:szCs w:val="28"/>
        </w:rPr>
      </w:pPr>
      <w:r w:rsidRPr="00431EDE">
        <w:rPr>
          <w:rFonts w:eastAsiaTheme="minorEastAsia"/>
          <w:sz w:val="28"/>
          <w:szCs w:val="28"/>
        </w:rPr>
        <w:t>а) полное наименование;</w:t>
      </w:r>
    </w:p>
    <w:p w14:paraId="576F118B" w14:textId="77777777" w:rsidR="00011B9F" w:rsidRPr="00431EDE" w:rsidRDefault="00011B9F" w:rsidP="00253AC7">
      <w:pPr>
        <w:widowControl w:val="0"/>
        <w:autoSpaceDE w:val="0"/>
        <w:autoSpaceDN w:val="0"/>
        <w:adjustRightInd w:val="0"/>
        <w:spacing w:after="150"/>
        <w:ind w:left="567"/>
        <w:jc w:val="both"/>
        <w:rPr>
          <w:rFonts w:eastAsiaTheme="minorEastAsia"/>
          <w:sz w:val="28"/>
          <w:szCs w:val="28"/>
        </w:rPr>
      </w:pPr>
      <w:r w:rsidRPr="00431EDE">
        <w:rPr>
          <w:rFonts w:eastAsiaTheme="minorEastAsia"/>
          <w:sz w:val="28"/>
          <w:szCs w:val="28"/>
        </w:rPr>
        <w:t>б) место нахождения и место осуществления деятельности;</w:t>
      </w:r>
    </w:p>
    <w:p w14:paraId="5B00E5AD" w14:textId="77777777" w:rsidR="00011B9F" w:rsidRPr="00431EDE" w:rsidRDefault="00011B9F" w:rsidP="00253AC7">
      <w:pPr>
        <w:widowControl w:val="0"/>
        <w:autoSpaceDE w:val="0"/>
        <w:autoSpaceDN w:val="0"/>
        <w:adjustRightInd w:val="0"/>
        <w:spacing w:after="150"/>
        <w:ind w:left="567"/>
        <w:jc w:val="both"/>
        <w:rPr>
          <w:rFonts w:eastAsiaTheme="minorEastAsia"/>
          <w:sz w:val="28"/>
          <w:szCs w:val="28"/>
        </w:rPr>
      </w:pPr>
      <w:r w:rsidRPr="00431EDE">
        <w:rPr>
          <w:rFonts w:eastAsiaTheme="minorEastAsia"/>
          <w:sz w:val="28"/>
          <w:szCs w:val="28"/>
        </w:rPr>
        <w:t xml:space="preserve">в) идентификационный номер </w:t>
      </w:r>
      <w:proofErr w:type="spellStart"/>
      <w:r w:rsidRPr="00431EDE">
        <w:rPr>
          <w:rFonts w:eastAsiaTheme="minorEastAsia"/>
          <w:sz w:val="28"/>
          <w:szCs w:val="28"/>
        </w:rPr>
        <w:t>налогоплательщика</w:t>
      </w:r>
      <w:proofErr w:type="gramStart"/>
      <w:r w:rsidRPr="00431EDE">
        <w:rPr>
          <w:rFonts w:eastAsiaTheme="minorEastAsia"/>
          <w:sz w:val="28"/>
          <w:szCs w:val="28"/>
        </w:rPr>
        <w:t>;к</w:t>
      </w:r>
      <w:proofErr w:type="gramEnd"/>
      <w:r w:rsidRPr="00431EDE">
        <w:rPr>
          <w:rFonts w:eastAsiaTheme="minorEastAsia"/>
          <w:sz w:val="28"/>
          <w:szCs w:val="28"/>
        </w:rPr>
        <w:t>од</w:t>
      </w:r>
      <w:proofErr w:type="spellEnd"/>
      <w:r w:rsidRPr="00431EDE">
        <w:rPr>
          <w:rFonts w:eastAsiaTheme="minorEastAsia"/>
          <w:sz w:val="28"/>
          <w:szCs w:val="28"/>
        </w:rPr>
        <w:t xml:space="preserve"> причины постановки на учет в налоговом органе; </w:t>
      </w:r>
    </w:p>
    <w:p w14:paraId="4C77F211" w14:textId="77777777" w:rsidR="00011B9F" w:rsidRPr="00431EDE" w:rsidRDefault="00011B9F" w:rsidP="00253AC7">
      <w:pPr>
        <w:widowControl w:val="0"/>
        <w:autoSpaceDE w:val="0"/>
        <w:autoSpaceDN w:val="0"/>
        <w:adjustRightInd w:val="0"/>
        <w:spacing w:after="150"/>
        <w:ind w:left="567"/>
        <w:jc w:val="both"/>
        <w:rPr>
          <w:rFonts w:eastAsiaTheme="minorEastAsia"/>
          <w:sz w:val="28"/>
          <w:szCs w:val="28"/>
        </w:rPr>
      </w:pPr>
      <w:r w:rsidRPr="00431EDE">
        <w:rPr>
          <w:rFonts w:eastAsiaTheme="minorEastAsia"/>
          <w:sz w:val="28"/>
          <w:szCs w:val="28"/>
        </w:rPr>
        <w:t>г) основной государственный регистрационный номер;</w:t>
      </w:r>
    </w:p>
    <w:p w14:paraId="308E564F" w14:textId="77777777" w:rsidR="00011B9F" w:rsidRPr="00431EDE" w:rsidRDefault="00011B9F" w:rsidP="00253AC7">
      <w:pPr>
        <w:widowControl w:val="0"/>
        <w:autoSpaceDE w:val="0"/>
        <w:autoSpaceDN w:val="0"/>
        <w:adjustRightInd w:val="0"/>
        <w:spacing w:after="150"/>
        <w:ind w:left="567"/>
        <w:jc w:val="both"/>
        <w:rPr>
          <w:rFonts w:eastAsiaTheme="minorEastAsia"/>
          <w:sz w:val="28"/>
          <w:szCs w:val="28"/>
        </w:rPr>
      </w:pPr>
      <w:r w:rsidRPr="00431EDE">
        <w:rPr>
          <w:rFonts w:eastAsiaTheme="minorEastAsia"/>
          <w:sz w:val="28"/>
          <w:szCs w:val="28"/>
        </w:rPr>
        <w:t xml:space="preserve">д) код по Общероссийскому </w:t>
      </w:r>
      <w:hyperlink r:id="rId43" w:anchor="l0" w:history="1">
        <w:r w:rsidRPr="00431EDE">
          <w:rPr>
            <w:rFonts w:eastAsiaTheme="minorEastAsia"/>
            <w:sz w:val="28"/>
            <w:szCs w:val="28"/>
          </w:rPr>
          <w:t>классификатору</w:t>
        </w:r>
      </w:hyperlink>
      <w:r w:rsidRPr="00431EDE">
        <w:rPr>
          <w:rFonts w:eastAsiaTheme="minorEastAsia"/>
          <w:sz w:val="28"/>
          <w:szCs w:val="28"/>
        </w:rPr>
        <w:t xml:space="preserve"> видов экономической деятельности;</w:t>
      </w:r>
    </w:p>
    <w:p w14:paraId="5F91F043" w14:textId="77777777" w:rsidR="00011B9F" w:rsidRPr="00431EDE" w:rsidRDefault="00011B9F" w:rsidP="00253AC7">
      <w:pPr>
        <w:widowControl w:val="0"/>
        <w:autoSpaceDE w:val="0"/>
        <w:autoSpaceDN w:val="0"/>
        <w:adjustRightInd w:val="0"/>
        <w:spacing w:after="150"/>
        <w:ind w:left="567"/>
        <w:jc w:val="both"/>
        <w:rPr>
          <w:rFonts w:eastAsiaTheme="minorEastAsia"/>
          <w:sz w:val="28"/>
          <w:szCs w:val="28"/>
        </w:rPr>
      </w:pPr>
      <w:r w:rsidRPr="00431EDE">
        <w:rPr>
          <w:rFonts w:eastAsiaTheme="minorEastAsia"/>
          <w:sz w:val="28"/>
          <w:szCs w:val="28"/>
        </w:rPr>
        <w:lastRenderedPageBreak/>
        <w:t>е) количество рабочих мест;</w:t>
      </w:r>
    </w:p>
    <w:p w14:paraId="7CBB12D4" w14:textId="77777777" w:rsidR="00011B9F" w:rsidRPr="00431EDE" w:rsidRDefault="00011B9F" w:rsidP="00253AC7">
      <w:pPr>
        <w:widowControl w:val="0"/>
        <w:autoSpaceDE w:val="0"/>
        <w:autoSpaceDN w:val="0"/>
        <w:adjustRightInd w:val="0"/>
        <w:spacing w:after="150"/>
        <w:ind w:left="567"/>
        <w:jc w:val="both"/>
        <w:rPr>
          <w:rFonts w:eastAsiaTheme="minorEastAsia"/>
          <w:sz w:val="28"/>
          <w:szCs w:val="28"/>
        </w:rPr>
      </w:pPr>
      <w:r w:rsidRPr="00431EDE">
        <w:rPr>
          <w:rFonts w:eastAsiaTheme="minorEastAsia"/>
          <w:sz w:val="28"/>
          <w:szCs w:val="28"/>
        </w:rPr>
        <w:t>ж) количество рабочих мест, на которых проведена специальная оценка условий труда;</w:t>
      </w:r>
    </w:p>
    <w:p w14:paraId="2FCE3CB6" w14:textId="77777777" w:rsidR="00011B9F" w:rsidRPr="00431EDE" w:rsidRDefault="00011B9F" w:rsidP="00253AC7">
      <w:pPr>
        <w:widowControl w:val="0"/>
        <w:autoSpaceDE w:val="0"/>
        <w:autoSpaceDN w:val="0"/>
        <w:adjustRightInd w:val="0"/>
        <w:spacing w:after="150"/>
        <w:ind w:left="567"/>
        <w:jc w:val="both"/>
        <w:rPr>
          <w:rFonts w:eastAsiaTheme="minorEastAsia"/>
          <w:sz w:val="28"/>
          <w:szCs w:val="28"/>
        </w:rPr>
      </w:pPr>
      <w:r w:rsidRPr="00431EDE">
        <w:rPr>
          <w:rFonts w:eastAsiaTheme="minorEastAsia"/>
          <w:sz w:val="28"/>
          <w:szCs w:val="28"/>
        </w:rPr>
        <w:t>з) распределение рабочих мест по классам (подклассам) условий труда;</w:t>
      </w:r>
    </w:p>
    <w:p w14:paraId="15FBE8F6" w14:textId="77777777" w:rsidR="00011B9F" w:rsidRPr="00431EDE" w:rsidRDefault="00011B9F" w:rsidP="00011B9F">
      <w:pPr>
        <w:widowControl w:val="0"/>
        <w:autoSpaceDE w:val="0"/>
        <w:autoSpaceDN w:val="0"/>
        <w:adjustRightInd w:val="0"/>
        <w:spacing w:after="150"/>
        <w:jc w:val="both"/>
        <w:rPr>
          <w:rFonts w:eastAsiaTheme="minorEastAsia"/>
          <w:sz w:val="28"/>
          <w:szCs w:val="28"/>
        </w:rPr>
      </w:pPr>
      <w:r w:rsidRPr="00431EDE">
        <w:rPr>
          <w:rFonts w:eastAsiaTheme="minorEastAsia"/>
          <w:sz w:val="28"/>
          <w:szCs w:val="28"/>
        </w:rPr>
        <w:t xml:space="preserve">2) </w:t>
      </w:r>
      <w:r w:rsidRPr="00431EDE">
        <w:rPr>
          <w:rFonts w:eastAsiaTheme="minorEastAsia"/>
          <w:b/>
          <w:sz w:val="28"/>
          <w:szCs w:val="28"/>
        </w:rPr>
        <w:t>в отношении рабочего места:</w:t>
      </w:r>
    </w:p>
    <w:p w14:paraId="7C24ECD8" w14:textId="77777777" w:rsidR="00011B9F" w:rsidRPr="00431EDE" w:rsidRDefault="00011B9F" w:rsidP="00253AC7">
      <w:pPr>
        <w:widowControl w:val="0"/>
        <w:autoSpaceDE w:val="0"/>
        <w:autoSpaceDN w:val="0"/>
        <w:adjustRightInd w:val="0"/>
        <w:spacing w:after="150"/>
        <w:ind w:left="567"/>
        <w:jc w:val="both"/>
        <w:rPr>
          <w:rFonts w:eastAsiaTheme="minorEastAsia"/>
          <w:sz w:val="28"/>
          <w:szCs w:val="28"/>
        </w:rPr>
      </w:pPr>
      <w:r w:rsidRPr="00431EDE">
        <w:rPr>
          <w:rFonts w:eastAsiaTheme="minorEastAsia"/>
          <w:sz w:val="28"/>
          <w:szCs w:val="28"/>
        </w:rPr>
        <w:t xml:space="preserve">а) индивидуальный номер рабочего места, который при внеплановой и (или) повторной специальной оценке условий труда должен полностью совпадать с первоначально указанным для данного рабочего места; </w:t>
      </w:r>
    </w:p>
    <w:p w14:paraId="2F9F259D" w14:textId="77777777" w:rsidR="00011B9F" w:rsidRPr="00431EDE" w:rsidRDefault="00011B9F" w:rsidP="00253AC7">
      <w:pPr>
        <w:widowControl w:val="0"/>
        <w:autoSpaceDE w:val="0"/>
        <w:autoSpaceDN w:val="0"/>
        <w:adjustRightInd w:val="0"/>
        <w:spacing w:after="150"/>
        <w:ind w:left="567"/>
        <w:jc w:val="both"/>
        <w:rPr>
          <w:rFonts w:eastAsiaTheme="minorEastAsia"/>
          <w:sz w:val="28"/>
          <w:szCs w:val="28"/>
        </w:rPr>
      </w:pPr>
      <w:r w:rsidRPr="00431EDE">
        <w:rPr>
          <w:rFonts w:eastAsiaTheme="minorEastAsia"/>
          <w:sz w:val="28"/>
          <w:szCs w:val="28"/>
        </w:rPr>
        <w:t xml:space="preserve">б) код профессии работника или работников, занятых на данном рабочем месте, в соответствии с Общероссийским </w:t>
      </w:r>
      <w:hyperlink r:id="rId44" w:anchor="l1" w:history="1">
        <w:r w:rsidRPr="00431EDE">
          <w:rPr>
            <w:rFonts w:eastAsiaTheme="minorEastAsia"/>
            <w:sz w:val="28"/>
            <w:szCs w:val="28"/>
          </w:rPr>
          <w:t>классификатором</w:t>
        </w:r>
      </w:hyperlink>
      <w:r w:rsidRPr="00431EDE">
        <w:rPr>
          <w:rFonts w:eastAsiaTheme="minorEastAsia"/>
          <w:sz w:val="28"/>
          <w:szCs w:val="28"/>
        </w:rPr>
        <w:t xml:space="preserve"> профессий рабочих, должностей служащих и тарифных разрядов;</w:t>
      </w:r>
    </w:p>
    <w:p w14:paraId="0772B75A" w14:textId="77777777" w:rsidR="00011B9F" w:rsidRPr="00431EDE" w:rsidRDefault="00011B9F" w:rsidP="00253AC7">
      <w:pPr>
        <w:widowControl w:val="0"/>
        <w:autoSpaceDE w:val="0"/>
        <w:autoSpaceDN w:val="0"/>
        <w:adjustRightInd w:val="0"/>
        <w:spacing w:after="150"/>
        <w:ind w:left="567"/>
        <w:jc w:val="both"/>
        <w:rPr>
          <w:rFonts w:eastAsiaTheme="minorEastAsia"/>
          <w:sz w:val="28"/>
          <w:szCs w:val="28"/>
        </w:rPr>
      </w:pPr>
      <w:r w:rsidRPr="00431EDE">
        <w:rPr>
          <w:rFonts w:eastAsiaTheme="minorEastAsia"/>
          <w:sz w:val="28"/>
          <w:szCs w:val="28"/>
        </w:rPr>
        <w:t>в) страховой номер индивидуального лицевого счета работника или работников, занятых на данном рабочем месте;</w:t>
      </w:r>
    </w:p>
    <w:p w14:paraId="56F0BDD4" w14:textId="77777777" w:rsidR="00011B9F" w:rsidRPr="00431EDE" w:rsidRDefault="00011B9F" w:rsidP="00253AC7">
      <w:pPr>
        <w:widowControl w:val="0"/>
        <w:autoSpaceDE w:val="0"/>
        <w:autoSpaceDN w:val="0"/>
        <w:adjustRightInd w:val="0"/>
        <w:spacing w:after="150"/>
        <w:ind w:left="567"/>
        <w:jc w:val="both"/>
        <w:rPr>
          <w:rFonts w:eastAsiaTheme="minorEastAsia"/>
          <w:sz w:val="28"/>
          <w:szCs w:val="28"/>
        </w:rPr>
      </w:pPr>
      <w:r w:rsidRPr="00431EDE">
        <w:rPr>
          <w:rFonts w:eastAsiaTheme="minorEastAsia"/>
          <w:sz w:val="28"/>
          <w:szCs w:val="28"/>
        </w:rPr>
        <w:t>г) численность работников, занятых на данном рабочем месте;</w:t>
      </w:r>
    </w:p>
    <w:p w14:paraId="6CAF4874" w14:textId="77777777" w:rsidR="00011B9F" w:rsidRPr="00431EDE" w:rsidRDefault="00011B9F" w:rsidP="00253AC7">
      <w:pPr>
        <w:widowControl w:val="0"/>
        <w:autoSpaceDE w:val="0"/>
        <w:autoSpaceDN w:val="0"/>
        <w:adjustRightInd w:val="0"/>
        <w:spacing w:after="150"/>
        <w:ind w:left="567"/>
        <w:jc w:val="both"/>
        <w:rPr>
          <w:rFonts w:eastAsiaTheme="minorEastAsia"/>
          <w:sz w:val="28"/>
          <w:szCs w:val="28"/>
        </w:rPr>
      </w:pPr>
      <w:r w:rsidRPr="00431EDE">
        <w:rPr>
          <w:rFonts w:eastAsiaTheme="minorEastAsia"/>
          <w:sz w:val="28"/>
          <w:szCs w:val="28"/>
        </w:rPr>
        <w:t xml:space="preserve">д) класс (подкласс) условий труда на данном рабочем месте, а также класс (подкласс) условий труда в отношении каждого вредного и (или) опасного производственных факторов с указанием их наименования, единиц их измерения, измеренных значений, соответствующих нормативов (гигиенических нормативов) условий труда, продолжительности воздействия данных вредных и (или) опасных производственных факторов на работника и сведений о снижении класса (подкласса) условий труда на основании оценки эффективности средств индивидуальной защиты, включая реквизиты протокола оценки эффективности применяемых работниками, занятыми на рабочих местах с вредными условиями труда, средств индивидуальной защиты, прошедших обязательную сертификацию в порядке, установленном техническим регламентом, проводимой в целях снижения класса (подкласса) условий труда (в случае проведения такой оценки); </w:t>
      </w:r>
    </w:p>
    <w:p w14:paraId="1B7B6D33" w14:textId="77777777" w:rsidR="00011B9F" w:rsidRPr="00431EDE" w:rsidRDefault="00011B9F" w:rsidP="00253AC7">
      <w:pPr>
        <w:widowControl w:val="0"/>
        <w:autoSpaceDE w:val="0"/>
        <w:autoSpaceDN w:val="0"/>
        <w:adjustRightInd w:val="0"/>
        <w:spacing w:after="150"/>
        <w:ind w:left="567"/>
        <w:jc w:val="both"/>
        <w:rPr>
          <w:rFonts w:eastAsiaTheme="minorEastAsia"/>
          <w:sz w:val="28"/>
          <w:szCs w:val="28"/>
        </w:rPr>
      </w:pPr>
      <w:r w:rsidRPr="00431EDE">
        <w:rPr>
          <w:rFonts w:eastAsiaTheme="minorEastAsia"/>
          <w:sz w:val="28"/>
          <w:szCs w:val="28"/>
        </w:rPr>
        <w:t xml:space="preserve">е) основание для формирования прав работников, занятых на данном рабочем месте, на досрочное назначение страховой пенсии по старости (при наличии таких прав); </w:t>
      </w:r>
    </w:p>
    <w:p w14:paraId="6918F619" w14:textId="77777777" w:rsidR="00011B9F" w:rsidRPr="00431EDE" w:rsidRDefault="00011B9F" w:rsidP="00253AC7">
      <w:pPr>
        <w:widowControl w:val="0"/>
        <w:autoSpaceDE w:val="0"/>
        <w:autoSpaceDN w:val="0"/>
        <w:adjustRightInd w:val="0"/>
        <w:spacing w:after="150"/>
        <w:ind w:left="567"/>
        <w:jc w:val="both"/>
        <w:rPr>
          <w:rFonts w:eastAsiaTheme="minorEastAsia"/>
          <w:sz w:val="28"/>
          <w:szCs w:val="28"/>
        </w:rPr>
      </w:pPr>
      <w:r w:rsidRPr="00431EDE">
        <w:rPr>
          <w:rFonts w:eastAsiaTheme="minorEastAsia"/>
          <w:sz w:val="28"/>
          <w:szCs w:val="28"/>
        </w:rPr>
        <w:t>ж) сведения о произошедших за последние пять лет несчастных случаях на производстве и о профессиональных заболеваниях, выявленных у работников, занятых на данном рабочем месте;</w:t>
      </w:r>
    </w:p>
    <w:p w14:paraId="7DA5FC3D" w14:textId="77777777" w:rsidR="00011B9F" w:rsidRPr="00431EDE" w:rsidRDefault="00011B9F" w:rsidP="00253AC7">
      <w:pPr>
        <w:widowControl w:val="0"/>
        <w:autoSpaceDE w:val="0"/>
        <w:autoSpaceDN w:val="0"/>
        <w:adjustRightInd w:val="0"/>
        <w:spacing w:after="150"/>
        <w:ind w:left="567"/>
        <w:jc w:val="both"/>
        <w:rPr>
          <w:rFonts w:eastAsiaTheme="minorEastAsia"/>
          <w:sz w:val="28"/>
          <w:szCs w:val="28"/>
        </w:rPr>
      </w:pPr>
      <w:r w:rsidRPr="00431EDE">
        <w:rPr>
          <w:rFonts w:eastAsiaTheme="minorEastAsia"/>
          <w:sz w:val="28"/>
          <w:szCs w:val="28"/>
        </w:rPr>
        <w:t>з) сведения о качестве результатов проведения специальной оценки условий труда;</w:t>
      </w:r>
    </w:p>
    <w:p w14:paraId="63CAA439" w14:textId="77777777" w:rsidR="00011B9F" w:rsidRPr="00431EDE" w:rsidRDefault="00011B9F" w:rsidP="00253AC7">
      <w:pPr>
        <w:widowControl w:val="0"/>
        <w:autoSpaceDE w:val="0"/>
        <w:autoSpaceDN w:val="0"/>
        <w:adjustRightInd w:val="0"/>
        <w:spacing w:after="150"/>
        <w:ind w:left="567"/>
        <w:jc w:val="both"/>
        <w:rPr>
          <w:rFonts w:eastAsiaTheme="minorEastAsia"/>
          <w:sz w:val="28"/>
          <w:szCs w:val="28"/>
        </w:rPr>
      </w:pPr>
      <w:r w:rsidRPr="00431EDE">
        <w:rPr>
          <w:rFonts w:eastAsiaTheme="minorEastAsia"/>
          <w:sz w:val="28"/>
          <w:szCs w:val="28"/>
        </w:rPr>
        <w:t xml:space="preserve">и) сведения о принятии федеральным органом исполнительной власти, уполномоченным на проведение федерального государственного контроля (надзора) за соблюдением трудового законодательства и иных </w:t>
      </w:r>
      <w:r w:rsidRPr="00431EDE">
        <w:rPr>
          <w:rFonts w:eastAsiaTheme="minorEastAsia"/>
          <w:sz w:val="28"/>
          <w:szCs w:val="28"/>
        </w:rPr>
        <w:lastRenderedPageBreak/>
        <w:t xml:space="preserve">нормативных правовых актов, содержащих нормы трудового права, решения о прекращении действия декларации соответствия условий труда государственным нормативным требованиям охраны труда; </w:t>
      </w:r>
    </w:p>
    <w:p w14:paraId="700B067B" w14:textId="77777777" w:rsidR="00011B9F" w:rsidRPr="00431EDE" w:rsidRDefault="00011B9F" w:rsidP="00011B9F">
      <w:pPr>
        <w:widowControl w:val="0"/>
        <w:autoSpaceDE w:val="0"/>
        <w:autoSpaceDN w:val="0"/>
        <w:adjustRightInd w:val="0"/>
        <w:spacing w:after="150"/>
        <w:jc w:val="both"/>
        <w:rPr>
          <w:rFonts w:eastAsiaTheme="minorEastAsia"/>
          <w:sz w:val="28"/>
          <w:szCs w:val="28"/>
        </w:rPr>
      </w:pPr>
      <w:r w:rsidRPr="00431EDE">
        <w:rPr>
          <w:rFonts w:eastAsiaTheme="minorEastAsia"/>
          <w:sz w:val="28"/>
          <w:szCs w:val="28"/>
        </w:rPr>
        <w:t xml:space="preserve">3) </w:t>
      </w:r>
      <w:r w:rsidRPr="00431EDE">
        <w:rPr>
          <w:rFonts w:eastAsiaTheme="minorEastAsia"/>
          <w:b/>
          <w:sz w:val="28"/>
          <w:szCs w:val="28"/>
        </w:rPr>
        <w:t>в отношении организации, проводившей специальную оценку условий труда:</w:t>
      </w:r>
    </w:p>
    <w:p w14:paraId="72048C79" w14:textId="77777777" w:rsidR="00011B9F" w:rsidRPr="00431EDE" w:rsidRDefault="00011B9F" w:rsidP="00253AC7">
      <w:pPr>
        <w:widowControl w:val="0"/>
        <w:autoSpaceDE w:val="0"/>
        <w:autoSpaceDN w:val="0"/>
        <w:adjustRightInd w:val="0"/>
        <w:spacing w:after="150"/>
        <w:ind w:left="426"/>
        <w:jc w:val="both"/>
        <w:rPr>
          <w:rFonts w:eastAsiaTheme="minorEastAsia"/>
          <w:sz w:val="28"/>
          <w:szCs w:val="28"/>
        </w:rPr>
      </w:pPr>
      <w:r w:rsidRPr="00431EDE">
        <w:rPr>
          <w:rFonts w:eastAsiaTheme="minorEastAsia"/>
          <w:sz w:val="28"/>
          <w:szCs w:val="28"/>
        </w:rPr>
        <w:t>а) полное наименование;</w:t>
      </w:r>
    </w:p>
    <w:p w14:paraId="338DFE76" w14:textId="77777777" w:rsidR="00011B9F" w:rsidRPr="00431EDE" w:rsidRDefault="00011B9F" w:rsidP="00253AC7">
      <w:pPr>
        <w:widowControl w:val="0"/>
        <w:autoSpaceDE w:val="0"/>
        <w:autoSpaceDN w:val="0"/>
        <w:adjustRightInd w:val="0"/>
        <w:spacing w:after="150"/>
        <w:ind w:left="426"/>
        <w:jc w:val="both"/>
        <w:rPr>
          <w:rFonts w:eastAsiaTheme="minorEastAsia"/>
          <w:sz w:val="28"/>
          <w:szCs w:val="28"/>
        </w:rPr>
      </w:pPr>
      <w:r w:rsidRPr="00431EDE">
        <w:rPr>
          <w:rFonts w:eastAsiaTheme="minorEastAsia"/>
          <w:sz w:val="28"/>
          <w:szCs w:val="28"/>
        </w:rPr>
        <w:t>б) регистрационный номер записи в реестре организаций, проводящих специальную оценку условий труда;</w:t>
      </w:r>
    </w:p>
    <w:p w14:paraId="6967BC1F" w14:textId="77777777" w:rsidR="00011B9F" w:rsidRPr="00431EDE" w:rsidRDefault="00011B9F" w:rsidP="00253AC7">
      <w:pPr>
        <w:widowControl w:val="0"/>
        <w:autoSpaceDE w:val="0"/>
        <w:autoSpaceDN w:val="0"/>
        <w:adjustRightInd w:val="0"/>
        <w:spacing w:after="150"/>
        <w:ind w:left="426"/>
        <w:jc w:val="both"/>
        <w:rPr>
          <w:rFonts w:eastAsiaTheme="minorEastAsia"/>
          <w:sz w:val="28"/>
          <w:szCs w:val="28"/>
        </w:rPr>
      </w:pPr>
      <w:r w:rsidRPr="00431EDE">
        <w:rPr>
          <w:rFonts w:eastAsiaTheme="minorEastAsia"/>
          <w:sz w:val="28"/>
          <w:szCs w:val="28"/>
        </w:rPr>
        <w:t>в) идентификационный номер налогоплательщика;</w:t>
      </w:r>
    </w:p>
    <w:p w14:paraId="4BA8E780" w14:textId="77777777" w:rsidR="00011B9F" w:rsidRPr="00431EDE" w:rsidRDefault="00011B9F" w:rsidP="00253AC7">
      <w:pPr>
        <w:widowControl w:val="0"/>
        <w:autoSpaceDE w:val="0"/>
        <w:autoSpaceDN w:val="0"/>
        <w:adjustRightInd w:val="0"/>
        <w:spacing w:after="150"/>
        <w:ind w:left="426"/>
        <w:jc w:val="both"/>
        <w:rPr>
          <w:rFonts w:eastAsiaTheme="minorEastAsia"/>
          <w:sz w:val="28"/>
          <w:szCs w:val="28"/>
        </w:rPr>
      </w:pPr>
      <w:r w:rsidRPr="00431EDE">
        <w:rPr>
          <w:rFonts w:eastAsiaTheme="minorEastAsia"/>
          <w:sz w:val="28"/>
          <w:szCs w:val="28"/>
        </w:rPr>
        <w:t>г) основной государственный регистрационный номер;</w:t>
      </w:r>
    </w:p>
    <w:p w14:paraId="29C5E51B" w14:textId="77777777" w:rsidR="00011B9F" w:rsidRPr="00431EDE" w:rsidRDefault="00011B9F" w:rsidP="00253AC7">
      <w:pPr>
        <w:widowControl w:val="0"/>
        <w:autoSpaceDE w:val="0"/>
        <w:autoSpaceDN w:val="0"/>
        <w:adjustRightInd w:val="0"/>
        <w:spacing w:after="150"/>
        <w:ind w:left="426"/>
        <w:jc w:val="both"/>
        <w:rPr>
          <w:rFonts w:eastAsiaTheme="minorEastAsia"/>
          <w:sz w:val="28"/>
          <w:szCs w:val="28"/>
        </w:rPr>
      </w:pPr>
      <w:r w:rsidRPr="00431EDE">
        <w:rPr>
          <w:rFonts w:eastAsiaTheme="minorEastAsia"/>
          <w:sz w:val="28"/>
          <w:szCs w:val="28"/>
        </w:rPr>
        <w:t xml:space="preserve">д) сведения об аккредитации испытательной лаборатории (центра) в национальной системе аккредитации, в том числе уникальный номер записи об аккредитации испытательной лаборатории (центра) в реестре аккредитованных лиц; </w:t>
      </w:r>
    </w:p>
    <w:p w14:paraId="27F2FADA" w14:textId="77777777" w:rsidR="00011B9F" w:rsidRPr="00431EDE" w:rsidRDefault="00011B9F" w:rsidP="00253AC7">
      <w:pPr>
        <w:widowControl w:val="0"/>
        <w:autoSpaceDE w:val="0"/>
        <w:autoSpaceDN w:val="0"/>
        <w:adjustRightInd w:val="0"/>
        <w:spacing w:after="150"/>
        <w:ind w:left="426"/>
        <w:jc w:val="both"/>
        <w:rPr>
          <w:rFonts w:eastAsiaTheme="minorEastAsia"/>
          <w:sz w:val="28"/>
          <w:szCs w:val="28"/>
        </w:rPr>
      </w:pPr>
      <w:r w:rsidRPr="00431EDE">
        <w:rPr>
          <w:rFonts w:eastAsiaTheme="minorEastAsia"/>
          <w:sz w:val="28"/>
          <w:szCs w:val="28"/>
        </w:rPr>
        <w:t>е) сведения об экспертах организации, проводившей специальную оценку условий труда, участвовавших в ее проведении, в том числе фамилия, имя, отчество, должность и регистрационный номер записи в реестре экспертов организаций, проводящих специальную оценку условий труда;</w:t>
      </w:r>
    </w:p>
    <w:p w14:paraId="2F8E3FF5" w14:textId="77777777" w:rsidR="00011B9F" w:rsidRPr="00431EDE" w:rsidRDefault="00011B9F" w:rsidP="00253AC7">
      <w:pPr>
        <w:widowControl w:val="0"/>
        <w:autoSpaceDE w:val="0"/>
        <w:autoSpaceDN w:val="0"/>
        <w:adjustRightInd w:val="0"/>
        <w:spacing w:after="150"/>
        <w:ind w:left="426"/>
        <w:jc w:val="both"/>
        <w:rPr>
          <w:rFonts w:eastAsiaTheme="minorEastAsia"/>
          <w:sz w:val="28"/>
          <w:szCs w:val="28"/>
        </w:rPr>
      </w:pPr>
      <w:r w:rsidRPr="00431EDE">
        <w:rPr>
          <w:rFonts w:eastAsiaTheme="minorEastAsia"/>
          <w:sz w:val="28"/>
          <w:szCs w:val="28"/>
        </w:rPr>
        <w:t>ж) сведения о применявшихся испытательной лабораторией (центром) средствах измерений, включающие в себя наименование средства измерения и его номер в Федеральном информационном фонде по обеспечению единства измерений, заводской номер средства измерений, дату окончания срока действия его поверки, дату проведения измерений, наименования измерявшихся вредного и (или) опасного производственных факторов;</w:t>
      </w:r>
    </w:p>
    <w:p w14:paraId="7F386DC5" w14:textId="77777777" w:rsidR="00431EDE" w:rsidRPr="00431EDE" w:rsidRDefault="00011B9F" w:rsidP="00431EDE">
      <w:pPr>
        <w:widowControl w:val="0"/>
        <w:autoSpaceDE w:val="0"/>
        <w:autoSpaceDN w:val="0"/>
        <w:adjustRightInd w:val="0"/>
        <w:spacing w:after="150"/>
        <w:ind w:firstLine="708"/>
        <w:jc w:val="both"/>
        <w:rPr>
          <w:rFonts w:eastAsiaTheme="minorEastAsia"/>
          <w:sz w:val="28"/>
          <w:szCs w:val="28"/>
        </w:rPr>
      </w:pPr>
      <w:r w:rsidRPr="00431EDE">
        <w:rPr>
          <w:rFonts w:eastAsiaTheme="minorEastAsia"/>
          <w:sz w:val="28"/>
          <w:szCs w:val="28"/>
        </w:rPr>
        <w:t xml:space="preserve"> Организация, проводящая специальную оценку условий труда, в течение десяти рабочих дней со дня утверждения отчета о ее проведении передает в информационную систему учета в форме электронного документа, подписанного усиленной квалифицированной </w:t>
      </w:r>
      <w:r w:rsidR="00431EDE" w:rsidRPr="00431EDE">
        <w:rPr>
          <w:rFonts w:eastAsiaTheme="minorEastAsia"/>
          <w:sz w:val="28"/>
          <w:szCs w:val="28"/>
        </w:rPr>
        <w:t>электронной подписью.</w:t>
      </w:r>
    </w:p>
    <w:p w14:paraId="32D8219E" w14:textId="77777777" w:rsidR="00011B9F" w:rsidRPr="00431EDE" w:rsidRDefault="00011B9F" w:rsidP="00431EDE">
      <w:pPr>
        <w:widowControl w:val="0"/>
        <w:autoSpaceDE w:val="0"/>
        <w:autoSpaceDN w:val="0"/>
        <w:adjustRightInd w:val="0"/>
        <w:spacing w:after="150"/>
        <w:ind w:firstLine="708"/>
        <w:jc w:val="both"/>
        <w:rPr>
          <w:rFonts w:eastAsiaTheme="minorEastAsia"/>
          <w:sz w:val="28"/>
          <w:szCs w:val="28"/>
        </w:rPr>
      </w:pPr>
      <w:r w:rsidRPr="00431EDE">
        <w:rPr>
          <w:rFonts w:eastAsiaTheme="minorEastAsia"/>
          <w:sz w:val="28"/>
          <w:szCs w:val="28"/>
        </w:rPr>
        <w:t>Указанная организация в течение трех рабочих дней со дня внесения в информационную систему учета сведений обязана уведомить работодателя об этом на бумажном носителе заказным почтовым отправлением с уведомлением о вручении либо в форме электронного документа, подписанного усиленной квалифицированной электронной подписью, с приложением копий подтверждающих документов, а также направить работодателю в форме электронного документа переданные</w:t>
      </w:r>
      <w:r w:rsidR="00431EDE" w:rsidRPr="00431EDE">
        <w:rPr>
          <w:rFonts w:eastAsiaTheme="minorEastAsia"/>
          <w:sz w:val="28"/>
          <w:szCs w:val="28"/>
        </w:rPr>
        <w:t xml:space="preserve"> в информационную систему учета.</w:t>
      </w:r>
    </w:p>
    <w:p w14:paraId="288E7867" w14:textId="77777777" w:rsidR="00011B9F" w:rsidRPr="00431EDE" w:rsidRDefault="00011B9F" w:rsidP="00431EDE">
      <w:pPr>
        <w:widowControl w:val="0"/>
        <w:autoSpaceDE w:val="0"/>
        <w:autoSpaceDN w:val="0"/>
        <w:adjustRightInd w:val="0"/>
        <w:spacing w:after="150"/>
        <w:ind w:firstLine="708"/>
        <w:jc w:val="both"/>
        <w:rPr>
          <w:rFonts w:eastAsiaTheme="minorEastAsia"/>
          <w:sz w:val="28"/>
          <w:szCs w:val="28"/>
        </w:rPr>
      </w:pPr>
      <w:r w:rsidRPr="00431EDE">
        <w:rPr>
          <w:rFonts w:eastAsiaTheme="minorEastAsia"/>
          <w:sz w:val="28"/>
          <w:szCs w:val="28"/>
        </w:rPr>
        <w:t xml:space="preserve">В случае невыполнения организацией, проводящей специальную оценку условий труда, обязанностей, работодатель вправе передавать в территориальный орган федерального органа исполнительной власти, </w:t>
      </w:r>
      <w:r w:rsidRPr="00431EDE">
        <w:rPr>
          <w:rFonts w:eastAsiaTheme="minorEastAsia"/>
          <w:sz w:val="28"/>
          <w:szCs w:val="28"/>
        </w:rPr>
        <w:lastRenderedPageBreak/>
        <w:t>уполномоченного на проведение федерального государственного контроля (надзора) за соблюдением трудового законодательства и иных нормативных правовых актов, содержащих нормы трудового права, в том числе в электронной форме, имеющиеся у него свед</w:t>
      </w:r>
      <w:r w:rsidR="00431EDE" w:rsidRPr="00431EDE">
        <w:rPr>
          <w:rFonts w:eastAsiaTheme="minorEastAsia"/>
          <w:sz w:val="28"/>
          <w:szCs w:val="28"/>
        </w:rPr>
        <w:t>ения в отношении объектов учета.</w:t>
      </w:r>
    </w:p>
    <w:p w14:paraId="7CADBE43" w14:textId="77777777" w:rsidR="00011B9F" w:rsidRPr="00431EDE" w:rsidRDefault="00011B9F" w:rsidP="00431EDE">
      <w:pPr>
        <w:widowControl w:val="0"/>
        <w:autoSpaceDE w:val="0"/>
        <w:autoSpaceDN w:val="0"/>
        <w:adjustRightInd w:val="0"/>
        <w:spacing w:after="150"/>
        <w:ind w:firstLine="708"/>
        <w:jc w:val="both"/>
        <w:rPr>
          <w:rFonts w:eastAsiaTheme="minorEastAsia"/>
          <w:sz w:val="28"/>
          <w:szCs w:val="28"/>
        </w:rPr>
      </w:pPr>
      <w:r w:rsidRPr="00431EDE">
        <w:rPr>
          <w:rFonts w:eastAsiaTheme="minorEastAsia"/>
          <w:sz w:val="28"/>
          <w:szCs w:val="28"/>
        </w:rPr>
        <w:t xml:space="preserve"> Сведения, содержащиеся в информационной системе учета, используются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труда, подведомственной ему федеральной службой и координируемыми им государственными внебюджетными фондами, налоговыми органами, а также федеральным органом исполнительной власти, осуществляющим функции по организации и осуществлению федерального государственного санитарно-эпидемиологического контроля (надзора), органами исполнительной власти субъектов Российской Федерации в области охраны</w:t>
      </w:r>
      <w:r w:rsidR="00431EDE" w:rsidRPr="00431EDE">
        <w:rPr>
          <w:rFonts w:eastAsiaTheme="minorEastAsia"/>
          <w:sz w:val="28"/>
          <w:szCs w:val="28"/>
        </w:rPr>
        <w:t xml:space="preserve"> труда и страховщиками.</w:t>
      </w:r>
    </w:p>
    <w:p w14:paraId="30690F0B" w14:textId="77777777" w:rsidR="00011B9F" w:rsidRPr="00431EDE" w:rsidRDefault="00011B9F" w:rsidP="00431EDE">
      <w:pPr>
        <w:widowControl w:val="0"/>
        <w:autoSpaceDE w:val="0"/>
        <w:autoSpaceDN w:val="0"/>
        <w:adjustRightInd w:val="0"/>
        <w:spacing w:after="150"/>
        <w:ind w:firstLine="708"/>
        <w:jc w:val="both"/>
        <w:rPr>
          <w:rFonts w:eastAsiaTheme="minorEastAsia"/>
          <w:sz w:val="28"/>
          <w:szCs w:val="28"/>
        </w:rPr>
      </w:pPr>
      <w:r w:rsidRPr="00431EDE">
        <w:rPr>
          <w:rFonts w:eastAsiaTheme="minorEastAsia"/>
          <w:sz w:val="28"/>
          <w:szCs w:val="28"/>
        </w:rPr>
        <w:t xml:space="preserve">Порядок формирования, хранения и использования сведений, содержащихся в информационной системе учета, в том числе порядок присвоения идентификационного номера специальной оценке условий труда, устанавливается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труда. </w:t>
      </w:r>
    </w:p>
    <w:p w14:paraId="4972F8D4" w14:textId="77777777" w:rsidR="00011B9F" w:rsidRPr="00431EDE" w:rsidRDefault="00011B9F" w:rsidP="00431EDE">
      <w:pPr>
        <w:widowControl w:val="0"/>
        <w:autoSpaceDE w:val="0"/>
        <w:autoSpaceDN w:val="0"/>
        <w:adjustRightInd w:val="0"/>
        <w:spacing w:after="150"/>
        <w:ind w:firstLine="708"/>
        <w:jc w:val="both"/>
        <w:rPr>
          <w:rFonts w:eastAsiaTheme="minorEastAsia"/>
          <w:sz w:val="28"/>
          <w:szCs w:val="28"/>
        </w:rPr>
      </w:pPr>
      <w:r w:rsidRPr="00431EDE">
        <w:rPr>
          <w:rFonts w:eastAsiaTheme="minorEastAsia"/>
          <w:sz w:val="28"/>
          <w:szCs w:val="28"/>
        </w:rPr>
        <w:t xml:space="preserve"> Участники информационного взаимодействия обязаны соблюдать конфиденциальность сведений, содержащихся в информационной системе учета, обеспечивать защиту этих сведений от несанкционированного доступа в соответствии с законодательством Российской Федерации.</w:t>
      </w:r>
    </w:p>
    <w:p w14:paraId="5AC0C311" w14:textId="77777777" w:rsidR="00011B9F" w:rsidRPr="00431EDE" w:rsidRDefault="00011B9F" w:rsidP="00431EDE">
      <w:pPr>
        <w:widowControl w:val="0"/>
        <w:autoSpaceDE w:val="0"/>
        <w:autoSpaceDN w:val="0"/>
        <w:adjustRightInd w:val="0"/>
        <w:spacing w:after="150"/>
        <w:ind w:firstLine="708"/>
        <w:jc w:val="both"/>
        <w:rPr>
          <w:rFonts w:eastAsiaTheme="minorEastAsia"/>
          <w:sz w:val="28"/>
          <w:szCs w:val="28"/>
        </w:rPr>
      </w:pPr>
      <w:r w:rsidRPr="00431EDE">
        <w:rPr>
          <w:rFonts w:eastAsiaTheme="minorEastAsia"/>
          <w:sz w:val="28"/>
          <w:szCs w:val="28"/>
        </w:rPr>
        <w:t xml:space="preserve"> Оператором информационной системы учета является федеральный орган исполнительной власти, осуществляющий функции по выработке и реализации государственной политики и нормативно-правовому регулированию в сфере труда.</w:t>
      </w:r>
    </w:p>
    <w:p w14:paraId="30084C27" w14:textId="77777777" w:rsidR="00011B9F" w:rsidRPr="00E96DDB" w:rsidRDefault="00011B9F" w:rsidP="00011B9F">
      <w:pPr>
        <w:widowControl w:val="0"/>
        <w:autoSpaceDE w:val="0"/>
        <w:autoSpaceDN w:val="0"/>
        <w:adjustRightInd w:val="0"/>
        <w:rPr>
          <w:rFonts w:eastAsiaTheme="minorEastAsia"/>
        </w:rPr>
      </w:pPr>
    </w:p>
    <w:p w14:paraId="4A84D5A3" w14:textId="77777777" w:rsidR="00011B9F" w:rsidRDefault="00011B9F" w:rsidP="0093168F">
      <w:pPr>
        <w:widowControl w:val="0"/>
        <w:suppressAutoHyphens/>
        <w:autoSpaceDE w:val="0"/>
        <w:autoSpaceDN w:val="0"/>
        <w:adjustRightInd w:val="0"/>
        <w:ind w:firstLine="709"/>
        <w:jc w:val="both"/>
        <w:rPr>
          <w:sz w:val="28"/>
          <w:szCs w:val="28"/>
        </w:rPr>
      </w:pPr>
    </w:p>
    <w:p w14:paraId="6504AB80" w14:textId="77777777" w:rsidR="00C33E87" w:rsidRPr="00C33E87" w:rsidRDefault="00372C56" w:rsidP="00C33E87">
      <w:pPr>
        <w:pStyle w:val="ConsPlusNormal"/>
        <w:ind w:firstLine="540"/>
        <w:jc w:val="center"/>
        <w:rPr>
          <w:rFonts w:ascii="Times New Roman" w:hAnsi="Times New Roman" w:cs="Times New Roman"/>
          <w:b/>
          <w:sz w:val="28"/>
          <w:szCs w:val="28"/>
        </w:rPr>
      </w:pPr>
      <w:r>
        <w:rPr>
          <w:rFonts w:ascii="Times New Roman" w:hAnsi="Times New Roman" w:cs="Times New Roman"/>
          <w:b/>
          <w:sz w:val="28"/>
          <w:szCs w:val="28"/>
        </w:rPr>
        <w:t>2.12</w:t>
      </w:r>
      <w:r w:rsidR="00C33E87" w:rsidRPr="00C33E87">
        <w:rPr>
          <w:rFonts w:ascii="Times New Roman" w:hAnsi="Times New Roman" w:cs="Times New Roman"/>
          <w:b/>
          <w:sz w:val="28"/>
          <w:szCs w:val="28"/>
        </w:rPr>
        <w:t>. Итоговый алгорит</w:t>
      </w:r>
      <w:r w:rsidR="0081308E">
        <w:rPr>
          <w:rFonts w:ascii="Times New Roman" w:hAnsi="Times New Roman" w:cs="Times New Roman"/>
          <w:b/>
          <w:sz w:val="28"/>
          <w:szCs w:val="28"/>
        </w:rPr>
        <w:t>м</w:t>
      </w:r>
      <w:r w:rsidR="00C33E87" w:rsidRPr="00C33E87">
        <w:rPr>
          <w:rFonts w:ascii="Times New Roman" w:hAnsi="Times New Roman" w:cs="Times New Roman"/>
          <w:b/>
          <w:sz w:val="28"/>
          <w:szCs w:val="28"/>
        </w:rPr>
        <w:t xml:space="preserve"> подготовки и проведения специальной оценки</w:t>
      </w:r>
    </w:p>
    <w:p w14:paraId="7F342CCE" w14:textId="77777777" w:rsidR="00C33E87" w:rsidRPr="00C33E87" w:rsidRDefault="0081308E" w:rsidP="00253AC7">
      <w:pPr>
        <w:spacing w:before="100" w:beforeAutospacing="1" w:after="100" w:afterAutospacing="1"/>
        <w:ind w:firstLine="540"/>
        <w:jc w:val="both"/>
        <w:rPr>
          <w:sz w:val="28"/>
          <w:szCs w:val="28"/>
        </w:rPr>
      </w:pPr>
      <w:r>
        <w:rPr>
          <w:sz w:val="28"/>
          <w:szCs w:val="28"/>
        </w:rPr>
        <w:t>П</w:t>
      </w:r>
      <w:r w:rsidR="00C33E87" w:rsidRPr="00C33E87">
        <w:rPr>
          <w:sz w:val="28"/>
          <w:szCs w:val="28"/>
        </w:rPr>
        <w:t xml:space="preserve">роцедура </w:t>
      </w:r>
      <w:proofErr w:type="spellStart"/>
      <w:r w:rsidR="00C33E87" w:rsidRPr="00C33E87">
        <w:rPr>
          <w:sz w:val="28"/>
          <w:szCs w:val="28"/>
        </w:rPr>
        <w:t>спецоценки</w:t>
      </w:r>
      <w:proofErr w:type="spellEnd"/>
      <w:r w:rsidR="00C33E87" w:rsidRPr="00C33E87">
        <w:rPr>
          <w:sz w:val="28"/>
          <w:szCs w:val="28"/>
        </w:rPr>
        <w:t xml:space="preserve"> инициируется работодателем, но саму проверку проводит организация, которая имеет на это право. Перечень предприятий, получивших соответствующие разрешения, доступен на </w:t>
      </w:r>
      <w:hyperlink r:id="rId45" w:tgtFrame="_blank" w:history="1">
        <w:r w:rsidR="00C33E87" w:rsidRPr="00C33E87">
          <w:rPr>
            <w:color w:val="0000FF"/>
            <w:sz w:val="28"/>
            <w:szCs w:val="28"/>
            <w:u w:val="single"/>
          </w:rPr>
          <w:t>сайте Министерства</w:t>
        </w:r>
      </w:hyperlink>
      <w:r w:rsidR="00C33E87" w:rsidRPr="00C33E87">
        <w:rPr>
          <w:sz w:val="28"/>
          <w:szCs w:val="28"/>
        </w:rPr>
        <w:t>. Там можно получить все координаты потенциального исполнителя и выбрать оптимальный вариант для конкретной ситуации (в 2019 году таких организаций в реестре насчитывается 501).</w:t>
      </w:r>
    </w:p>
    <w:p w14:paraId="0FA7DCD7" w14:textId="77777777" w:rsidR="00C33E87" w:rsidRPr="00C33E87" w:rsidRDefault="00C33E87" w:rsidP="00253AC7">
      <w:pPr>
        <w:spacing w:before="100" w:beforeAutospacing="1" w:after="100" w:afterAutospacing="1"/>
        <w:jc w:val="both"/>
        <w:rPr>
          <w:sz w:val="28"/>
          <w:szCs w:val="28"/>
        </w:rPr>
      </w:pPr>
      <w:r w:rsidRPr="00253AC7">
        <w:rPr>
          <w:b/>
          <w:bCs/>
          <w:sz w:val="28"/>
          <w:szCs w:val="28"/>
        </w:rPr>
        <w:lastRenderedPageBreak/>
        <w:t xml:space="preserve">Сама методика проведения </w:t>
      </w:r>
      <w:proofErr w:type="spellStart"/>
      <w:r w:rsidRPr="00253AC7">
        <w:rPr>
          <w:b/>
          <w:bCs/>
          <w:sz w:val="28"/>
          <w:szCs w:val="28"/>
        </w:rPr>
        <w:t>спец</w:t>
      </w:r>
      <w:r w:rsidR="0081308E" w:rsidRPr="00253AC7">
        <w:rPr>
          <w:b/>
          <w:bCs/>
          <w:sz w:val="28"/>
          <w:szCs w:val="28"/>
        </w:rPr>
        <w:t>оценки</w:t>
      </w:r>
      <w:proofErr w:type="spellEnd"/>
      <w:r w:rsidR="0081308E" w:rsidRPr="00253AC7">
        <w:rPr>
          <w:b/>
          <w:bCs/>
          <w:sz w:val="28"/>
          <w:szCs w:val="28"/>
        </w:rPr>
        <w:t xml:space="preserve"> условий труда</w:t>
      </w:r>
      <w:r w:rsidR="0081308E">
        <w:rPr>
          <w:sz w:val="28"/>
          <w:szCs w:val="28"/>
        </w:rPr>
        <w:t xml:space="preserve"> </w:t>
      </w:r>
      <w:r w:rsidRPr="00C33E87">
        <w:rPr>
          <w:sz w:val="28"/>
          <w:szCs w:val="28"/>
        </w:rPr>
        <w:t xml:space="preserve"> состоит из нескольких основных этапов. Рассмотрим пошагово, что надо сделать, чтобы проверить рабочие места.</w:t>
      </w:r>
    </w:p>
    <w:p w14:paraId="35CFDD47" w14:textId="77777777" w:rsidR="00C33E87" w:rsidRPr="00C33E87" w:rsidRDefault="00686EC4" w:rsidP="00253AC7">
      <w:pPr>
        <w:spacing w:before="100" w:beforeAutospacing="1" w:after="100" w:afterAutospacing="1"/>
        <w:jc w:val="both"/>
        <w:outlineLvl w:val="2"/>
        <w:rPr>
          <w:b/>
          <w:bCs/>
          <w:sz w:val="28"/>
          <w:szCs w:val="28"/>
        </w:rPr>
      </w:pPr>
      <w:r>
        <w:rPr>
          <w:b/>
          <w:bCs/>
          <w:sz w:val="28"/>
          <w:szCs w:val="28"/>
        </w:rPr>
        <w:t>Шаг 1. Найти организацию</w:t>
      </w:r>
    </w:p>
    <w:p w14:paraId="0268B6FA" w14:textId="77777777" w:rsidR="00C33E87" w:rsidRDefault="00C33E87" w:rsidP="00253AC7">
      <w:pPr>
        <w:spacing w:before="100" w:beforeAutospacing="1" w:after="100" w:afterAutospacing="1"/>
        <w:jc w:val="both"/>
        <w:rPr>
          <w:sz w:val="28"/>
          <w:szCs w:val="28"/>
        </w:rPr>
      </w:pPr>
      <w:r w:rsidRPr="00C33E87">
        <w:rPr>
          <w:sz w:val="28"/>
          <w:szCs w:val="28"/>
        </w:rPr>
        <w:t xml:space="preserve">На этом уровне работодатель определяет, какая организация будет проводить СОУТ. При выборе исполнителя важно понимать, что все расходы по содержанию и приезду оценщика станут дополнительными затратами. Поэтому нужно выбирать ту организацию, которая находится в максимальной близости от рабочих мест. Еще один фактор, на который следует обратить внимание, — наличие у компании собственной испытательной лаборатории. Иначе результаты </w:t>
      </w:r>
      <w:proofErr w:type="spellStart"/>
      <w:r w:rsidRPr="00C33E87">
        <w:rPr>
          <w:sz w:val="28"/>
          <w:szCs w:val="28"/>
        </w:rPr>
        <w:t>спецоценки</w:t>
      </w:r>
      <w:proofErr w:type="spellEnd"/>
      <w:r w:rsidRPr="00C33E87">
        <w:rPr>
          <w:sz w:val="28"/>
          <w:szCs w:val="28"/>
        </w:rPr>
        <w:t xml:space="preserve"> не примут контролирующие органы.</w:t>
      </w:r>
    </w:p>
    <w:p w14:paraId="0640418E" w14:textId="77777777" w:rsidR="00C33E87" w:rsidRDefault="005D4B39" w:rsidP="00253AC7">
      <w:pPr>
        <w:spacing w:before="100" w:beforeAutospacing="1" w:after="100" w:afterAutospacing="1"/>
        <w:jc w:val="both"/>
        <w:rPr>
          <w:color w:val="000000" w:themeColor="text1"/>
          <w:sz w:val="28"/>
          <w:szCs w:val="28"/>
          <w:shd w:val="clear" w:color="auto" w:fill="F8F9FA"/>
        </w:rPr>
      </w:pPr>
      <w:r w:rsidRPr="005D4B39">
        <w:rPr>
          <w:color w:val="000000" w:themeColor="text1"/>
          <w:sz w:val="28"/>
          <w:szCs w:val="28"/>
        </w:rPr>
        <w:t>В организации, как правило, начинают с составления технического задания.</w:t>
      </w:r>
      <w:r w:rsidRPr="005D4B39">
        <w:rPr>
          <w:color w:val="000000" w:themeColor="text1"/>
          <w:sz w:val="26"/>
          <w:szCs w:val="26"/>
          <w:shd w:val="clear" w:color="auto" w:fill="F8F9FA"/>
        </w:rPr>
        <w:t xml:space="preserve"> </w:t>
      </w:r>
      <w:r w:rsidRPr="005D4B39">
        <w:rPr>
          <w:color w:val="000000" w:themeColor="text1"/>
          <w:sz w:val="28"/>
          <w:szCs w:val="28"/>
          <w:shd w:val="clear" w:color="auto" w:fill="F8F9FA"/>
        </w:rPr>
        <w:t xml:space="preserve">Техническое задание </w:t>
      </w:r>
      <w:r>
        <w:rPr>
          <w:color w:val="000000" w:themeColor="text1"/>
          <w:sz w:val="28"/>
          <w:szCs w:val="28"/>
          <w:shd w:val="clear" w:color="auto" w:fill="F8F9FA"/>
        </w:rPr>
        <w:t xml:space="preserve">(ТЗ) </w:t>
      </w:r>
      <w:r w:rsidRPr="005D4B39">
        <w:rPr>
          <w:color w:val="000000" w:themeColor="text1"/>
          <w:sz w:val="28"/>
          <w:szCs w:val="28"/>
          <w:shd w:val="clear" w:color="auto" w:fill="F8F9FA"/>
        </w:rPr>
        <w:t xml:space="preserve">на СОУТ — это документ, входящий в состав тендерной документации и описывающий конкретно объект проводимой закупки. В этом документе заказчик разъясняет подробно, какие услуги, в каком объеме ему требуются. </w:t>
      </w:r>
    </w:p>
    <w:p w14:paraId="6A1FA8EC" w14:textId="77777777" w:rsidR="005D4B39" w:rsidRPr="005D4B39" w:rsidRDefault="005D4B39" w:rsidP="00253AC7">
      <w:pPr>
        <w:spacing w:before="100" w:beforeAutospacing="1" w:after="100" w:afterAutospacing="1" w:line="276" w:lineRule="auto"/>
        <w:ind w:firstLine="708"/>
        <w:jc w:val="both"/>
        <w:rPr>
          <w:color w:val="000000" w:themeColor="text1"/>
          <w:sz w:val="28"/>
          <w:szCs w:val="28"/>
        </w:rPr>
      </w:pPr>
      <w:r w:rsidRPr="005D4B39">
        <w:rPr>
          <w:color w:val="000000" w:themeColor="text1"/>
          <w:sz w:val="28"/>
          <w:szCs w:val="28"/>
          <w:shd w:val="clear" w:color="auto" w:fill="F8F9FA"/>
        </w:rPr>
        <w:t xml:space="preserve">Если коммерческая компания вправе выбрать партнера и заключить с ним гражданско-правовой договор, организация, работающая по 44-ФЗ, обязана провести закупку. Важный этап подготовки закупки — составление документации, в том числе на этом этапе готовится техническое задание на услуги по проведению специальной оценки условий труда рабочих мест, которое входит в документацию. В законе нет четких предписаний, кто конкретно из числа сотрудников заказчика обязан составлять такое ТЗ. Решение этого вопроса отдается на откуп заказчикам. Каждый заказчик вправе назначить ответственного за написание документа внутренним приказом. На практике, логично, если составлением этой бумаги занимается человек, который: понимает специфику организации и особенности работы в ней — техническое задание по проведению СОУТ в гипермаркетах отличается от аналогичного документа для школы или поликлиники; знаком с правилами организации охраны трудовой деятельности и нормативными документами на этот счет; знает правила описания объекта закупки, установленные 44-ФЗ. В идеале, составлять техзадание на проведение специальной оценки условий труда следует не одному работнику, а, как минимум, двоим совместно — специалисту по охране труда и специалисту контрактной службы. </w:t>
      </w:r>
    </w:p>
    <w:p w14:paraId="5BA04961" w14:textId="77777777" w:rsidR="00C33E87" w:rsidRPr="00C33E87" w:rsidRDefault="00C33E87" w:rsidP="00C33E87">
      <w:pPr>
        <w:spacing w:before="100" w:beforeAutospacing="1" w:after="100" w:afterAutospacing="1"/>
        <w:outlineLvl w:val="2"/>
        <w:rPr>
          <w:b/>
          <w:bCs/>
          <w:sz w:val="28"/>
          <w:szCs w:val="28"/>
        </w:rPr>
      </w:pPr>
      <w:r w:rsidRPr="00C33E87">
        <w:rPr>
          <w:b/>
          <w:bCs/>
          <w:sz w:val="28"/>
          <w:szCs w:val="28"/>
        </w:rPr>
        <w:t>Шаг 2. Подготовить документы</w:t>
      </w:r>
    </w:p>
    <w:p w14:paraId="2F2BEF1F" w14:textId="77777777" w:rsidR="00C33E87" w:rsidRPr="00C33E87" w:rsidRDefault="00C33E87" w:rsidP="00C065CC">
      <w:pPr>
        <w:spacing w:before="100" w:beforeAutospacing="1" w:after="100" w:afterAutospacing="1" w:line="276" w:lineRule="auto"/>
        <w:rPr>
          <w:sz w:val="28"/>
          <w:szCs w:val="28"/>
        </w:rPr>
      </w:pPr>
      <w:r w:rsidRPr="00C33E87">
        <w:rPr>
          <w:sz w:val="28"/>
          <w:szCs w:val="28"/>
        </w:rPr>
        <w:lastRenderedPageBreak/>
        <w:t xml:space="preserve">После того как организация, оказывающая услуги по </w:t>
      </w:r>
      <w:proofErr w:type="spellStart"/>
      <w:r w:rsidRPr="00C33E87">
        <w:rPr>
          <w:sz w:val="28"/>
          <w:szCs w:val="28"/>
        </w:rPr>
        <w:t>спецоценке</w:t>
      </w:r>
      <w:proofErr w:type="spellEnd"/>
      <w:r w:rsidRPr="00C33E87">
        <w:rPr>
          <w:sz w:val="28"/>
          <w:szCs w:val="28"/>
        </w:rPr>
        <w:t>, подобрана и с ней заключен контракт, работодатель должен:</w:t>
      </w:r>
    </w:p>
    <w:p w14:paraId="43814CC8" w14:textId="77777777" w:rsidR="00C33E87" w:rsidRPr="00C33E87" w:rsidRDefault="00C33E87" w:rsidP="00253AC7">
      <w:pPr>
        <w:spacing w:before="100" w:beforeAutospacing="1" w:after="100" w:afterAutospacing="1" w:line="276" w:lineRule="auto"/>
        <w:ind w:left="426" w:hanging="142"/>
        <w:rPr>
          <w:sz w:val="28"/>
          <w:szCs w:val="28"/>
        </w:rPr>
      </w:pPr>
      <w:r w:rsidRPr="00C33E87">
        <w:rPr>
          <w:sz w:val="28"/>
          <w:szCs w:val="28"/>
        </w:rPr>
        <w:t>1. Издать приказ о проведении СОУТ.</w:t>
      </w:r>
    </w:p>
    <w:p w14:paraId="526B6A4C" w14:textId="77777777" w:rsidR="00C33E87" w:rsidRPr="00C33E87" w:rsidRDefault="00C33E87" w:rsidP="00253AC7">
      <w:pPr>
        <w:spacing w:before="100" w:beforeAutospacing="1" w:after="100" w:afterAutospacing="1" w:line="276" w:lineRule="auto"/>
        <w:ind w:left="426" w:hanging="142"/>
        <w:rPr>
          <w:sz w:val="28"/>
          <w:szCs w:val="28"/>
        </w:rPr>
      </w:pPr>
      <w:r w:rsidRPr="00C33E87">
        <w:rPr>
          <w:sz w:val="28"/>
          <w:szCs w:val="28"/>
        </w:rPr>
        <w:t>2. Определить, кто войдет в состав к</w:t>
      </w:r>
      <w:r w:rsidR="00C065CC">
        <w:rPr>
          <w:sz w:val="28"/>
          <w:szCs w:val="28"/>
        </w:rPr>
        <w:t>омиссии по оценке рабочих мест.</w:t>
      </w:r>
    </w:p>
    <w:p w14:paraId="7DD9D70C" w14:textId="77777777" w:rsidR="00C33E87" w:rsidRPr="00C33E87" w:rsidRDefault="00C33E87" w:rsidP="00253AC7">
      <w:pPr>
        <w:spacing w:before="100" w:beforeAutospacing="1" w:after="100" w:afterAutospacing="1" w:line="276" w:lineRule="auto"/>
        <w:ind w:left="426" w:hanging="142"/>
        <w:rPr>
          <w:sz w:val="28"/>
          <w:szCs w:val="28"/>
        </w:rPr>
      </w:pPr>
      <w:r w:rsidRPr="00C33E87">
        <w:rPr>
          <w:sz w:val="28"/>
          <w:szCs w:val="28"/>
        </w:rPr>
        <w:t>3. Решить, на каких именно рабочих местах будут оцениваться производственные факторы (составить перечень ра</w:t>
      </w:r>
      <w:r w:rsidR="00C065CC">
        <w:rPr>
          <w:sz w:val="28"/>
          <w:szCs w:val="28"/>
        </w:rPr>
        <w:t>бочих мест, подлежащих оценке).</w:t>
      </w:r>
    </w:p>
    <w:p w14:paraId="291BE7B7" w14:textId="77777777" w:rsidR="00C33E87" w:rsidRPr="00C33E87" w:rsidRDefault="00C33E87" w:rsidP="00253AC7">
      <w:pPr>
        <w:spacing w:before="100" w:beforeAutospacing="1" w:after="100" w:afterAutospacing="1" w:line="276" w:lineRule="auto"/>
        <w:ind w:left="426" w:hanging="142"/>
        <w:rPr>
          <w:sz w:val="28"/>
          <w:szCs w:val="28"/>
        </w:rPr>
      </w:pPr>
      <w:r w:rsidRPr="00C33E87">
        <w:rPr>
          <w:sz w:val="28"/>
          <w:szCs w:val="28"/>
        </w:rPr>
        <w:t>4. Составит</w:t>
      </w:r>
      <w:r w:rsidR="00C065CC">
        <w:rPr>
          <w:sz w:val="28"/>
          <w:szCs w:val="28"/>
        </w:rPr>
        <w:t xml:space="preserve">ь график проведения </w:t>
      </w:r>
      <w:proofErr w:type="spellStart"/>
      <w:r w:rsidR="00C065CC">
        <w:rPr>
          <w:sz w:val="28"/>
          <w:szCs w:val="28"/>
        </w:rPr>
        <w:t>спецоценки</w:t>
      </w:r>
      <w:proofErr w:type="spellEnd"/>
      <w:r w:rsidR="00C065CC">
        <w:rPr>
          <w:sz w:val="28"/>
          <w:szCs w:val="28"/>
        </w:rPr>
        <w:t>.</w:t>
      </w:r>
    </w:p>
    <w:p w14:paraId="2E9510CD" w14:textId="77777777" w:rsidR="00C33E87" w:rsidRPr="00C33E87" w:rsidRDefault="00C33E87" w:rsidP="00253AC7">
      <w:pPr>
        <w:spacing w:before="100" w:beforeAutospacing="1" w:after="100" w:afterAutospacing="1" w:line="276" w:lineRule="auto"/>
        <w:jc w:val="both"/>
        <w:rPr>
          <w:sz w:val="28"/>
          <w:szCs w:val="28"/>
        </w:rPr>
      </w:pPr>
      <w:r w:rsidRPr="00C33E87">
        <w:rPr>
          <w:sz w:val="28"/>
          <w:szCs w:val="28"/>
        </w:rPr>
        <w:t xml:space="preserve">Законодательство позволяет проводить оценку не сразу на всех рабочих местах, а по очереди. </w:t>
      </w:r>
    </w:p>
    <w:p w14:paraId="27B26097" w14:textId="77777777" w:rsidR="00C33E87" w:rsidRPr="00C065CC" w:rsidRDefault="00C065CC" w:rsidP="00C33E87">
      <w:pPr>
        <w:spacing w:before="100" w:beforeAutospacing="1" w:after="100" w:afterAutospacing="1"/>
        <w:outlineLvl w:val="2"/>
        <w:rPr>
          <w:b/>
          <w:bCs/>
          <w:sz w:val="28"/>
          <w:szCs w:val="28"/>
        </w:rPr>
      </w:pPr>
      <w:r>
        <w:rPr>
          <w:b/>
          <w:bCs/>
          <w:sz w:val="28"/>
          <w:szCs w:val="28"/>
        </w:rPr>
        <w:t>Шаг 3. Основной этап</w:t>
      </w:r>
    </w:p>
    <w:p w14:paraId="01304BB7" w14:textId="77777777" w:rsidR="00C065CC" w:rsidRPr="00C065CC" w:rsidRDefault="00C065CC" w:rsidP="0026222B">
      <w:pPr>
        <w:numPr>
          <w:ilvl w:val="0"/>
          <w:numId w:val="15"/>
        </w:numPr>
        <w:shd w:val="clear" w:color="auto" w:fill="FFFFFF"/>
        <w:rPr>
          <w:color w:val="333333"/>
          <w:sz w:val="28"/>
          <w:szCs w:val="28"/>
        </w:rPr>
      </w:pPr>
      <w:r w:rsidRPr="00C065CC">
        <w:rPr>
          <w:color w:val="333333"/>
          <w:sz w:val="28"/>
          <w:szCs w:val="28"/>
        </w:rPr>
        <w:t>утверждается протокол по результатам идентификации; </w:t>
      </w:r>
    </w:p>
    <w:p w14:paraId="34D54A34" w14:textId="77777777" w:rsidR="00C065CC" w:rsidRPr="00C065CC" w:rsidRDefault="00C065CC" w:rsidP="0026222B">
      <w:pPr>
        <w:numPr>
          <w:ilvl w:val="0"/>
          <w:numId w:val="15"/>
        </w:numPr>
        <w:shd w:val="clear" w:color="auto" w:fill="FFFFFF"/>
        <w:spacing w:beforeAutospacing="1"/>
        <w:rPr>
          <w:color w:val="333333"/>
          <w:sz w:val="28"/>
          <w:szCs w:val="28"/>
        </w:rPr>
      </w:pPr>
      <w:r w:rsidRPr="00C065CC">
        <w:rPr>
          <w:color w:val="333333"/>
          <w:sz w:val="28"/>
          <w:szCs w:val="28"/>
        </w:rPr>
        <w:t>подготавливаются декларации соответствия; </w:t>
      </w:r>
    </w:p>
    <w:p w14:paraId="758C727F" w14:textId="77777777" w:rsidR="00C33E87" w:rsidRPr="00C065CC" w:rsidRDefault="00C065CC" w:rsidP="0026222B">
      <w:pPr>
        <w:numPr>
          <w:ilvl w:val="0"/>
          <w:numId w:val="15"/>
        </w:numPr>
        <w:shd w:val="clear" w:color="auto" w:fill="FFFFFF"/>
        <w:spacing w:beforeAutospacing="1"/>
        <w:rPr>
          <w:color w:val="333333"/>
          <w:sz w:val="28"/>
          <w:szCs w:val="28"/>
        </w:rPr>
      </w:pPr>
      <w:r w:rsidRPr="00C065CC">
        <w:rPr>
          <w:color w:val="333333"/>
          <w:sz w:val="28"/>
          <w:szCs w:val="28"/>
        </w:rPr>
        <w:t>утверждаются протоколы по результатам измерения и идентификации. </w:t>
      </w:r>
    </w:p>
    <w:p w14:paraId="28117407" w14:textId="77777777" w:rsidR="00C33E87" w:rsidRPr="00C33E87" w:rsidRDefault="00C33E87" w:rsidP="00253AC7">
      <w:pPr>
        <w:spacing w:before="100" w:beforeAutospacing="1" w:after="100" w:afterAutospacing="1"/>
        <w:ind w:firstLine="360"/>
        <w:jc w:val="both"/>
        <w:rPr>
          <w:sz w:val="28"/>
          <w:szCs w:val="28"/>
        </w:rPr>
      </w:pPr>
      <w:r w:rsidRPr="00C33E87">
        <w:rPr>
          <w:sz w:val="28"/>
          <w:szCs w:val="28"/>
        </w:rPr>
        <w:t>Если испытания или измерения могут угрожать жизни или здоровью приглашенных оценщиков, то оформляется протокол о невозможности испытаний. На основании этого документа рабочие места признаются опасными, и работодатель обязан уведомить о них ГИТ в 10-дневный срок.</w:t>
      </w:r>
    </w:p>
    <w:p w14:paraId="409CF268" w14:textId="77777777" w:rsidR="00C33E87" w:rsidRPr="00C33E87" w:rsidRDefault="00C33E87" w:rsidP="00C33E87">
      <w:pPr>
        <w:spacing w:before="100" w:beforeAutospacing="1" w:after="100" w:afterAutospacing="1"/>
        <w:outlineLvl w:val="2"/>
        <w:rPr>
          <w:b/>
          <w:bCs/>
          <w:sz w:val="28"/>
          <w:szCs w:val="28"/>
        </w:rPr>
      </w:pPr>
      <w:r w:rsidRPr="00C33E87">
        <w:rPr>
          <w:b/>
          <w:bCs/>
          <w:sz w:val="28"/>
          <w:szCs w:val="28"/>
        </w:rPr>
        <w:t xml:space="preserve">Шаг 4. Оформить результаты </w:t>
      </w:r>
      <w:proofErr w:type="spellStart"/>
      <w:r w:rsidRPr="00C33E87">
        <w:rPr>
          <w:b/>
          <w:bCs/>
          <w:sz w:val="28"/>
          <w:szCs w:val="28"/>
        </w:rPr>
        <w:t>спецоценки</w:t>
      </w:r>
      <w:proofErr w:type="spellEnd"/>
    </w:p>
    <w:p w14:paraId="600C4CA8" w14:textId="77777777" w:rsidR="00C33E87" w:rsidRPr="00C33E87" w:rsidRDefault="00C33E87" w:rsidP="00253AC7">
      <w:pPr>
        <w:spacing w:before="100" w:beforeAutospacing="1" w:after="100" w:afterAutospacing="1"/>
        <w:jc w:val="both"/>
        <w:rPr>
          <w:sz w:val="28"/>
          <w:szCs w:val="28"/>
        </w:rPr>
      </w:pPr>
      <w:r w:rsidRPr="00C33E87">
        <w:rPr>
          <w:sz w:val="28"/>
          <w:szCs w:val="28"/>
        </w:rPr>
        <w:t xml:space="preserve">В отношении каждого рабочего места оформляется протокол с результатами СОУТ. Соответствующая форма отчета о проведении </w:t>
      </w:r>
      <w:proofErr w:type="spellStart"/>
      <w:r w:rsidRPr="00C33E87">
        <w:rPr>
          <w:sz w:val="28"/>
          <w:szCs w:val="28"/>
        </w:rPr>
        <w:t>спецоценки</w:t>
      </w:r>
      <w:proofErr w:type="spellEnd"/>
      <w:r w:rsidRPr="00C33E87">
        <w:rPr>
          <w:sz w:val="28"/>
          <w:szCs w:val="28"/>
        </w:rPr>
        <w:t xml:space="preserve"> и инструкция по его заполнению представлена в Приказе № 33 н «Методика проведения СОУТ» с изменениями.</w:t>
      </w:r>
    </w:p>
    <w:p w14:paraId="52E5B0CE" w14:textId="77777777" w:rsidR="00C33E87" w:rsidRPr="00C33E87" w:rsidRDefault="00C33E87" w:rsidP="00253AC7">
      <w:pPr>
        <w:spacing w:before="100" w:beforeAutospacing="1" w:after="100" w:afterAutospacing="1"/>
        <w:jc w:val="both"/>
        <w:rPr>
          <w:sz w:val="28"/>
          <w:szCs w:val="28"/>
        </w:rPr>
      </w:pPr>
      <w:r w:rsidRPr="00C33E87">
        <w:rPr>
          <w:sz w:val="28"/>
          <w:szCs w:val="28"/>
        </w:rPr>
        <w:t xml:space="preserve">Результаты СОУТ подтверждаются подписями всех членов комиссии, а утверждает их председатель комиссии по </w:t>
      </w:r>
      <w:proofErr w:type="spellStart"/>
      <w:r w:rsidRPr="00C33E87">
        <w:rPr>
          <w:sz w:val="28"/>
          <w:szCs w:val="28"/>
        </w:rPr>
        <w:t>спецоценке</w:t>
      </w:r>
      <w:proofErr w:type="spellEnd"/>
      <w:r w:rsidRPr="00C33E87">
        <w:rPr>
          <w:sz w:val="28"/>
          <w:szCs w:val="28"/>
        </w:rPr>
        <w:t xml:space="preserve"> — руководитель организации или ИП. Если кто-то с информацией, изложенной в отчете, не согласен, он пишет мотивированное мнение и прикладывает его к отчету.</w:t>
      </w:r>
    </w:p>
    <w:p w14:paraId="50BCBEA1" w14:textId="77777777" w:rsidR="00C33E87" w:rsidRPr="00C33E87" w:rsidRDefault="00C33E87" w:rsidP="00253AC7">
      <w:pPr>
        <w:spacing w:before="100" w:beforeAutospacing="1" w:after="100" w:afterAutospacing="1"/>
        <w:jc w:val="both"/>
        <w:rPr>
          <w:sz w:val="28"/>
          <w:szCs w:val="28"/>
        </w:rPr>
      </w:pPr>
      <w:r w:rsidRPr="00C33E87">
        <w:rPr>
          <w:sz w:val="28"/>
          <w:szCs w:val="28"/>
        </w:rPr>
        <w:t>По итогам этого этапа будет ясно, какие классы опасности присваиваются конкретным рабочим местам, что рекомендуют эксперты для улучшения ситуации, насколько эффективны выдаваемые средства индивидуальной защиты.</w:t>
      </w:r>
    </w:p>
    <w:p w14:paraId="73EA00A0" w14:textId="77777777" w:rsidR="00C33E87" w:rsidRPr="00117DBA" w:rsidRDefault="00C33E87" w:rsidP="00C33E87">
      <w:pPr>
        <w:spacing w:before="100" w:beforeAutospacing="1" w:after="100" w:afterAutospacing="1"/>
        <w:outlineLvl w:val="2"/>
        <w:rPr>
          <w:b/>
          <w:bCs/>
          <w:sz w:val="27"/>
          <w:szCs w:val="27"/>
        </w:rPr>
      </w:pPr>
      <w:r w:rsidRPr="00117DBA">
        <w:rPr>
          <w:b/>
          <w:bCs/>
          <w:sz w:val="27"/>
          <w:szCs w:val="27"/>
        </w:rPr>
        <w:lastRenderedPageBreak/>
        <w:t xml:space="preserve">Шаг 5. Ознакомить с итогами </w:t>
      </w:r>
      <w:proofErr w:type="spellStart"/>
      <w:r w:rsidRPr="00117DBA">
        <w:rPr>
          <w:b/>
          <w:bCs/>
          <w:sz w:val="27"/>
          <w:szCs w:val="27"/>
        </w:rPr>
        <w:t>спецоценки</w:t>
      </w:r>
      <w:proofErr w:type="spellEnd"/>
      <w:r w:rsidRPr="00117DBA">
        <w:rPr>
          <w:b/>
          <w:bCs/>
          <w:sz w:val="27"/>
          <w:szCs w:val="27"/>
        </w:rPr>
        <w:t xml:space="preserve"> работников и контролирующие органы</w:t>
      </w:r>
    </w:p>
    <w:p w14:paraId="7326E7AB" w14:textId="77777777" w:rsidR="00C33E87" w:rsidRPr="0081308E" w:rsidRDefault="00C33E87" w:rsidP="00253AC7">
      <w:pPr>
        <w:spacing w:before="100" w:beforeAutospacing="1" w:after="100" w:afterAutospacing="1"/>
        <w:jc w:val="both"/>
        <w:rPr>
          <w:sz w:val="28"/>
          <w:szCs w:val="28"/>
        </w:rPr>
      </w:pPr>
      <w:r w:rsidRPr="0081308E">
        <w:rPr>
          <w:sz w:val="28"/>
          <w:szCs w:val="28"/>
        </w:rPr>
        <w:t>После того как эксперты по СОУТ закончат свою работу, работодатель обязан ознакомить подчиненных с результатами оценки. Методика 33н о специальной оценке условий труда с изменениями дает на информирование сотрудников 30 календарных дней с момента оформления итогов СОУТ. Такой же срок предоставлен для обнародования результатов оценки на сайте компании, если он имеется.</w:t>
      </w:r>
    </w:p>
    <w:p w14:paraId="36927A8A" w14:textId="77777777" w:rsidR="00C33E87" w:rsidRPr="0081308E" w:rsidRDefault="00C33E87" w:rsidP="00253AC7">
      <w:pPr>
        <w:spacing w:before="100" w:beforeAutospacing="1" w:after="100" w:afterAutospacing="1"/>
        <w:jc w:val="both"/>
        <w:rPr>
          <w:sz w:val="28"/>
          <w:szCs w:val="28"/>
        </w:rPr>
      </w:pPr>
      <w:r w:rsidRPr="0081308E">
        <w:rPr>
          <w:sz w:val="28"/>
          <w:szCs w:val="28"/>
        </w:rPr>
        <w:t xml:space="preserve">Что касается уведомления государственных структур, то работодатель подает декларации соответствий условий труда государственным требованиям, если на рабочих местах нет вредных и(или) опасных производственных факторов. Если таковые имеются, то организация, проводившая оценку, в 10-дневный срок направляет соответствующие сведения в Федеральную государственную информационную систему учета результатов проведения </w:t>
      </w:r>
      <w:proofErr w:type="spellStart"/>
      <w:r w:rsidRPr="0081308E">
        <w:rPr>
          <w:sz w:val="28"/>
          <w:szCs w:val="28"/>
        </w:rPr>
        <w:t>спецоценки</w:t>
      </w:r>
      <w:proofErr w:type="spellEnd"/>
      <w:r w:rsidRPr="0081308E">
        <w:rPr>
          <w:sz w:val="28"/>
          <w:szCs w:val="28"/>
        </w:rPr>
        <w:t>.</w:t>
      </w:r>
    </w:p>
    <w:p w14:paraId="2C73DDDF" w14:textId="77777777" w:rsidR="00C33E87" w:rsidRPr="003D63A0" w:rsidRDefault="00C33E87" w:rsidP="003D63A0">
      <w:pPr>
        <w:pStyle w:val="ConsPlusNormal"/>
        <w:ind w:firstLine="540"/>
        <w:jc w:val="both"/>
        <w:rPr>
          <w:rFonts w:ascii="Times New Roman" w:hAnsi="Times New Roman" w:cs="Times New Roman"/>
          <w:sz w:val="28"/>
          <w:szCs w:val="28"/>
        </w:rPr>
      </w:pPr>
    </w:p>
    <w:p w14:paraId="74137067" w14:textId="77777777" w:rsidR="00C55032" w:rsidRDefault="00C55032" w:rsidP="00D70A37">
      <w:pPr>
        <w:pStyle w:val="2"/>
        <w:numPr>
          <w:ilvl w:val="0"/>
          <w:numId w:val="0"/>
        </w:numPr>
        <w:ind w:left="360"/>
        <w:rPr>
          <w:rFonts w:ascii="Verdana" w:hAnsi="Verdana"/>
          <w:b/>
          <w:i/>
          <w:spacing w:val="0"/>
          <w:sz w:val="22"/>
          <w:szCs w:val="22"/>
        </w:rPr>
      </w:pPr>
    </w:p>
    <w:p w14:paraId="28CC08B2" w14:textId="77777777" w:rsidR="00FB01C0" w:rsidRDefault="00FB01C0" w:rsidP="00BD7DD9">
      <w:pPr>
        <w:ind w:firstLine="708"/>
        <w:jc w:val="both"/>
        <w:rPr>
          <w:iCs/>
          <w:sz w:val="28"/>
          <w:szCs w:val="28"/>
        </w:rPr>
      </w:pPr>
    </w:p>
    <w:p w14:paraId="36765015" w14:textId="77777777" w:rsidR="00FB01C0" w:rsidRDefault="00FB01C0" w:rsidP="00BD7DD9">
      <w:pPr>
        <w:ind w:firstLine="708"/>
        <w:jc w:val="both"/>
        <w:rPr>
          <w:iCs/>
          <w:sz w:val="28"/>
          <w:szCs w:val="28"/>
        </w:rPr>
      </w:pPr>
    </w:p>
    <w:p w14:paraId="73EB110A" w14:textId="34841CD7" w:rsidR="003469BF" w:rsidRPr="00BA6796" w:rsidRDefault="003469BF" w:rsidP="00253AC7">
      <w:pPr>
        <w:widowControl w:val="0"/>
        <w:suppressAutoHyphens/>
        <w:autoSpaceDE w:val="0"/>
        <w:autoSpaceDN w:val="0"/>
        <w:adjustRightInd w:val="0"/>
        <w:jc w:val="center"/>
        <w:rPr>
          <w:b/>
          <w:sz w:val="28"/>
          <w:szCs w:val="28"/>
        </w:rPr>
      </w:pPr>
      <w:r>
        <w:rPr>
          <w:b/>
          <w:sz w:val="28"/>
          <w:szCs w:val="28"/>
        </w:rPr>
        <w:t>Вопросы дл</w:t>
      </w:r>
      <w:r w:rsidRPr="00BA6796">
        <w:rPr>
          <w:b/>
          <w:sz w:val="28"/>
          <w:szCs w:val="28"/>
        </w:rPr>
        <w:t>я контроля знаний</w:t>
      </w:r>
      <w:r w:rsidR="00253AC7">
        <w:rPr>
          <w:b/>
          <w:sz w:val="28"/>
          <w:szCs w:val="28"/>
        </w:rPr>
        <w:t xml:space="preserve"> (раздел 2)</w:t>
      </w:r>
    </w:p>
    <w:p w14:paraId="1BF99D8D" w14:textId="77777777" w:rsidR="003469BF" w:rsidRDefault="003469BF" w:rsidP="003469BF">
      <w:pPr>
        <w:spacing w:before="90" w:after="90"/>
        <w:jc w:val="both"/>
        <w:rPr>
          <w:sz w:val="28"/>
          <w:szCs w:val="28"/>
        </w:rPr>
      </w:pPr>
      <w:r>
        <w:rPr>
          <w:sz w:val="28"/>
          <w:szCs w:val="28"/>
        </w:rPr>
        <w:t>.</w:t>
      </w:r>
    </w:p>
    <w:p w14:paraId="521DF9DF" w14:textId="77777777" w:rsidR="003469BF" w:rsidRDefault="003469BF" w:rsidP="0026222B">
      <w:pPr>
        <w:pStyle w:val="ae"/>
        <w:numPr>
          <w:ilvl w:val="0"/>
          <w:numId w:val="7"/>
        </w:numPr>
        <w:spacing w:before="90" w:after="90"/>
        <w:jc w:val="both"/>
        <w:rPr>
          <w:sz w:val="28"/>
          <w:szCs w:val="28"/>
        </w:rPr>
      </w:pPr>
      <w:r>
        <w:rPr>
          <w:sz w:val="28"/>
          <w:szCs w:val="28"/>
        </w:rPr>
        <w:t>Дайте определение «условия труда»</w:t>
      </w:r>
    </w:p>
    <w:p w14:paraId="6307BD12" w14:textId="77777777" w:rsidR="003469BF" w:rsidRDefault="003469BF" w:rsidP="0026222B">
      <w:pPr>
        <w:pStyle w:val="ae"/>
        <w:numPr>
          <w:ilvl w:val="0"/>
          <w:numId w:val="7"/>
        </w:numPr>
        <w:spacing w:before="90" w:after="90"/>
        <w:jc w:val="both"/>
        <w:rPr>
          <w:sz w:val="28"/>
          <w:szCs w:val="28"/>
        </w:rPr>
      </w:pPr>
      <w:r>
        <w:rPr>
          <w:sz w:val="28"/>
          <w:szCs w:val="28"/>
        </w:rPr>
        <w:t>Сколько классов условий труда определено гигиенической классификацией условий труда?</w:t>
      </w:r>
    </w:p>
    <w:p w14:paraId="3AED4C4F" w14:textId="77777777" w:rsidR="003469BF" w:rsidRDefault="003469BF" w:rsidP="0026222B">
      <w:pPr>
        <w:pStyle w:val="ae"/>
        <w:numPr>
          <w:ilvl w:val="0"/>
          <w:numId w:val="7"/>
        </w:numPr>
        <w:spacing w:before="90" w:after="90"/>
        <w:jc w:val="both"/>
        <w:rPr>
          <w:sz w:val="28"/>
          <w:szCs w:val="28"/>
        </w:rPr>
      </w:pPr>
      <w:r>
        <w:rPr>
          <w:sz w:val="28"/>
          <w:szCs w:val="28"/>
        </w:rPr>
        <w:t>Дайте характеристику оптимальных условий труда</w:t>
      </w:r>
    </w:p>
    <w:p w14:paraId="3C953456" w14:textId="77777777" w:rsidR="003469BF" w:rsidRDefault="003469BF" w:rsidP="0026222B">
      <w:pPr>
        <w:pStyle w:val="ae"/>
        <w:numPr>
          <w:ilvl w:val="0"/>
          <w:numId w:val="7"/>
        </w:numPr>
        <w:spacing w:before="90" w:after="90"/>
        <w:jc w:val="both"/>
        <w:rPr>
          <w:sz w:val="28"/>
          <w:szCs w:val="28"/>
        </w:rPr>
      </w:pPr>
      <w:r>
        <w:rPr>
          <w:sz w:val="28"/>
          <w:szCs w:val="28"/>
        </w:rPr>
        <w:t>Дайте характеристику допустимых условий труда</w:t>
      </w:r>
    </w:p>
    <w:p w14:paraId="4305A594" w14:textId="77777777" w:rsidR="003469BF" w:rsidRDefault="003469BF" w:rsidP="0026222B">
      <w:pPr>
        <w:pStyle w:val="ae"/>
        <w:numPr>
          <w:ilvl w:val="0"/>
          <w:numId w:val="7"/>
        </w:numPr>
        <w:spacing w:before="90" w:after="90"/>
        <w:jc w:val="both"/>
        <w:rPr>
          <w:sz w:val="28"/>
          <w:szCs w:val="28"/>
        </w:rPr>
      </w:pPr>
      <w:r>
        <w:rPr>
          <w:sz w:val="28"/>
          <w:szCs w:val="28"/>
        </w:rPr>
        <w:t>Дайте характеристику вредных условий труда</w:t>
      </w:r>
    </w:p>
    <w:p w14:paraId="4AADEC8A" w14:textId="77777777" w:rsidR="003469BF" w:rsidRDefault="003469BF" w:rsidP="0026222B">
      <w:pPr>
        <w:pStyle w:val="ae"/>
        <w:numPr>
          <w:ilvl w:val="0"/>
          <w:numId w:val="7"/>
        </w:numPr>
        <w:spacing w:before="90" w:after="90"/>
        <w:jc w:val="both"/>
        <w:rPr>
          <w:sz w:val="28"/>
          <w:szCs w:val="28"/>
        </w:rPr>
      </w:pPr>
      <w:r>
        <w:rPr>
          <w:sz w:val="28"/>
          <w:szCs w:val="28"/>
        </w:rPr>
        <w:t>Дайте характеристику опасных условий труда</w:t>
      </w:r>
    </w:p>
    <w:p w14:paraId="0D5858CE" w14:textId="77777777" w:rsidR="003469BF" w:rsidRDefault="003469BF" w:rsidP="0026222B">
      <w:pPr>
        <w:pStyle w:val="ae"/>
        <w:numPr>
          <w:ilvl w:val="0"/>
          <w:numId w:val="7"/>
        </w:numPr>
        <w:spacing w:before="90" w:after="90"/>
        <w:jc w:val="both"/>
        <w:rPr>
          <w:sz w:val="28"/>
          <w:szCs w:val="28"/>
        </w:rPr>
      </w:pPr>
      <w:r>
        <w:rPr>
          <w:sz w:val="28"/>
          <w:szCs w:val="28"/>
        </w:rPr>
        <w:t>Чем отличается класс 3.1 от 3.3?</w:t>
      </w:r>
    </w:p>
    <w:p w14:paraId="1153952E" w14:textId="77777777" w:rsidR="003469BF" w:rsidRDefault="003469BF" w:rsidP="0026222B">
      <w:pPr>
        <w:pStyle w:val="ae"/>
        <w:numPr>
          <w:ilvl w:val="0"/>
          <w:numId w:val="7"/>
        </w:numPr>
        <w:spacing w:before="90" w:after="90"/>
        <w:jc w:val="both"/>
        <w:rPr>
          <w:sz w:val="28"/>
          <w:szCs w:val="28"/>
        </w:rPr>
      </w:pPr>
      <w:r>
        <w:rPr>
          <w:sz w:val="28"/>
          <w:szCs w:val="28"/>
        </w:rPr>
        <w:t>Дайте характеристику н</w:t>
      </w:r>
      <w:r w:rsidRPr="005C65F5">
        <w:rPr>
          <w:sz w:val="28"/>
          <w:szCs w:val="28"/>
        </w:rPr>
        <w:t>апряженнос</w:t>
      </w:r>
      <w:r>
        <w:rPr>
          <w:sz w:val="28"/>
          <w:szCs w:val="28"/>
        </w:rPr>
        <w:t>ти трудового процесса</w:t>
      </w:r>
    </w:p>
    <w:p w14:paraId="4E8EBDFB" w14:textId="77777777" w:rsidR="003469BF" w:rsidRDefault="003469BF" w:rsidP="0026222B">
      <w:pPr>
        <w:pStyle w:val="ae"/>
        <w:numPr>
          <w:ilvl w:val="0"/>
          <w:numId w:val="7"/>
        </w:numPr>
        <w:spacing w:before="90" w:after="90"/>
        <w:jc w:val="both"/>
        <w:rPr>
          <w:sz w:val="28"/>
          <w:szCs w:val="28"/>
        </w:rPr>
      </w:pPr>
      <w:r>
        <w:rPr>
          <w:sz w:val="28"/>
          <w:szCs w:val="28"/>
        </w:rPr>
        <w:t>Дайте характеристику тяжести</w:t>
      </w:r>
      <w:r w:rsidRPr="005C65F5">
        <w:rPr>
          <w:sz w:val="28"/>
          <w:szCs w:val="28"/>
        </w:rPr>
        <w:t xml:space="preserve"> трудового процесса</w:t>
      </w:r>
      <w:r>
        <w:rPr>
          <w:sz w:val="28"/>
          <w:szCs w:val="28"/>
        </w:rPr>
        <w:t>.</w:t>
      </w:r>
    </w:p>
    <w:p w14:paraId="551B2FD5" w14:textId="77777777" w:rsidR="003469BF" w:rsidRPr="00041ECC" w:rsidRDefault="003469BF" w:rsidP="0026222B">
      <w:pPr>
        <w:pStyle w:val="ae"/>
        <w:numPr>
          <w:ilvl w:val="0"/>
          <w:numId w:val="7"/>
        </w:numPr>
        <w:spacing w:after="200"/>
        <w:jc w:val="both"/>
        <w:rPr>
          <w:sz w:val="28"/>
          <w:szCs w:val="28"/>
        </w:rPr>
      </w:pPr>
      <w:r w:rsidRPr="00041ECC">
        <w:rPr>
          <w:sz w:val="28"/>
          <w:szCs w:val="28"/>
        </w:rPr>
        <w:t xml:space="preserve"> </w:t>
      </w:r>
      <w:r>
        <w:rPr>
          <w:sz w:val="28"/>
          <w:szCs w:val="28"/>
        </w:rPr>
        <w:t>Кто формирует состав комиссии по оценке условий</w:t>
      </w:r>
    </w:p>
    <w:p w14:paraId="0F06DC91" w14:textId="77777777" w:rsidR="003469BF" w:rsidRDefault="003469BF" w:rsidP="0026222B">
      <w:pPr>
        <w:pStyle w:val="ae"/>
        <w:numPr>
          <w:ilvl w:val="0"/>
          <w:numId w:val="7"/>
        </w:numPr>
        <w:spacing w:before="60" w:beforeAutospacing="1" w:after="60" w:afterAutospacing="1"/>
        <w:ind w:right="160"/>
        <w:jc w:val="both"/>
        <w:rPr>
          <w:sz w:val="28"/>
          <w:szCs w:val="28"/>
        </w:rPr>
      </w:pPr>
      <w:r w:rsidRPr="00200C8D">
        <w:rPr>
          <w:sz w:val="28"/>
          <w:szCs w:val="28"/>
        </w:rPr>
        <w:t>Кто входит в состав комиссии?</w:t>
      </w:r>
      <w:r>
        <w:rPr>
          <w:sz w:val="28"/>
          <w:szCs w:val="28"/>
        </w:rPr>
        <w:t xml:space="preserve"> </w:t>
      </w:r>
      <w:r w:rsidRPr="00200C8D">
        <w:rPr>
          <w:sz w:val="28"/>
          <w:szCs w:val="28"/>
        </w:rPr>
        <w:t>Кто возглавляет комиссию?</w:t>
      </w:r>
    </w:p>
    <w:p w14:paraId="15486685" w14:textId="77777777" w:rsidR="003469BF" w:rsidRPr="00EE17B3" w:rsidRDefault="003469BF" w:rsidP="0026222B">
      <w:pPr>
        <w:pStyle w:val="ae"/>
        <w:numPr>
          <w:ilvl w:val="0"/>
          <w:numId w:val="7"/>
        </w:numPr>
        <w:spacing w:before="60" w:beforeAutospacing="1" w:after="60" w:afterAutospacing="1"/>
        <w:ind w:right="160"/>
        <w:jc w:val="both"/>
        <w:rPr>
          <w:sz w:val="28"/>
          <w:szCs w:val="28"/>
        </w:rPr>
      </w:pPr>
      <w:r w:rsidRPr="00EE17B3">
        <w:rPr>
          <w:sz w:val="28"/>
          <w:szCs w:val="28"/>
        </w:rPr>
        <w:t>Кто входит с состав комиссии и ее возглавляет, если предприятие относится к субъектам малого предпринимательства</w:t>
      </w:r>
      <w:proofErr w:type="gramStart"/>
      <w:r w:rsidRPr="00EE17B3">
        <w:rPr>
          <w:sz w:val="28"/>
          <w:szCs w:val="28"/>
        </w:rPr>
        <w:t>?.</w:t>
      </w:r>
      <w:proofErr w:type="gramEnd"/>
    </w:p>
    <w:p w14:paraId="1591A681" w14:textId="77777777" w:rsidR="003469BF" w:rsidRPr="00EE17B3" w:rsidRDefault="003469BF" w:rsidP="0026222B">
      <w:pPr>
        <w:pStyle w:val="ae"/>
        <w:numPr>
          <w:ilvl w:val="0"/>
          <w:numId w:val="7"/>
        </w:numPr>
        <w:rPr>
          <w:sz w:val="28"/>
          <w:szCs w:val="28"/>
        </w:rPr>
      </w:pPr>
      <w:r w:rsidRPr="00EE17B3">
        <w:rPr>
          <w:sz w:val="28"/>
          <w:szCs w:val="28"/>
        </w:rPr>
        <w:t>Что понимается под аналогичными рабочими местами?</w:t>
      </w:r>
    </w:p>
    <w:p w14:paraId="0FAD6075" w14:textId="77777777" w:rsidR="003469BF" w:rsidRPr="00EE17B3" w:rsidRDefault="003469BF" w:rsidP="0026222B">
      <w:pPr>
        <w:pStyle w:val="ae"/>
        <w:numPr>
          <w:ilvl w:val="0"/>
          <w:numId w:val="7"/>
        </w:numPr>
        <w:rPr>
          <w:sz w:val="28"/>
          <w:szCs w:val="28"/>
        </w:rPr>
      </w:pPr>
      <w:r w:rsidRPr="00EE17B3">
        <w:rPr>
          <w:sz w:val="28"/>
          <w:szCs w:val="28"/>
        </w:rPr>
        <w:t>Как проводится идентификация факторов</w:t>
      </w:r>
      <w:proofErr w:type="gramStart"/>
      <w:r w:rsidRPr="00EE17B3">
        <w:rPr>
          <w:sz w:val="28"/>
          <w:szCs w:val="28"/>
        </w:rPr>
        <w:t xml:space="preserve"> ?</w:t>
      </w:r>
      <w:proofErr w:type="gramEnd"/>
    </w:p>
    <w:p w14:paraId="095A27D2" w14:textId="77777777" w:rsidR="003469BF" w:rsidRPr="00EE17B3" w:rsidRDefault="003469BF" w:rsidP="0026222B">
      <w:pPr>
        <w:pStyle w:val="ae"/>
        <w:numPr>
          <w:ilvl w:val="0"/>
          <w:numId w:val="7"/>
        </w:numPr>
        <w:spacing w:before="60" w:beforeAutospacing="1" w:after="60" w:afterAutospacing="1"/>
        <w:ind w:right="160"/>
        <w:jc w:val="both"/>
        <w:rPr>
          <w:sz w:val="28"/>
          <w:szCs w:val="28"/>
        </w:rPr>
      </w:pPr>
      <w:r>
        <w:rPr>
          <w:sz w:val="28"/>
          <w:szCs w:val="28"/>
        </w:rPr>
        <w:t>Какие физиче</w:t>
      </w:r>
      <w:r w:rsidRPr="00EE17B3">
        <w:rPr>
          <w:sz w:val="28"/>
          <w:szCs w:val="28"/>
        </w:rPr>
        <w:t>ские факторы включены в классификатор опасных и вредных факторов производственной среды</w:t>
      </w:r>
    </w:p>
    <w:p w14:paraId="62B6696C" w14:textId="77777777" w:rsidR="003469BF" w:rsidRDefault="003469BF" w:rsidP="0026222B">
      <w:pPr>
        <w:pStyle w:val="ae"/>
        <w:numPr>
          <w:ilvl w:val="0"/>
          <w:numId w:val="7"/>
        </w:numPr>
        <w:spacing w:before="90" w:after="90"/>
        <w:jc w:val="both"/>
        <w:rPr>
          <w:sz w:val="28"/>
          <w:szCs w:val="28"/>
        </w:rPr>
      </w:pPr>
      <w:r>
        <w:rPr>
          <w:sz w:val="28"/>
          <w:szCs w:val="28"/>
        </w:rPr>
        <w:t>Какие химиче</w:t>
      </w:r>
      <w:r w:rsidRPr="00EE17B3">
        <w:rPr>
          <w:sz w:val="28"/>
          <w:szCs w:val="28"/>
        </w:rPr>
        <w:t>ские факторы включены в классификатор опасных и вредных факторов производственной среды</w:t>
      </w:r>
    </w:p>
    <w:p w14:paraId="0AF72EAD" w14:textId="77777777" w:rsidR="003469BF" w:rsidRDefault="003469BF" w:rsidP="0026222B">
      <w:pPr>
        <w:pStyle w:val="ae"/>
        <w:numPr>
          <w:ilvl w:val="0"/>
          <w:numId w:val="7"/>
        </w:numPr>
        <w:spacing w:before="90" w:after="90"/>
        <w:jc w:val="both"/>
        <w:rPr>
          <w:sz w:val="28"/>
          <w:szCs w:val="28"/>
        </w:rPr>
      </w:pPr>
      <w:r>
        <w:rPr>
          <w:sz w:val="28"/>
          <w:szCs w:val="28"/>
        </w:rPr>
        <w:t>Какие биологические</w:t>
      </w:r>
      <w:r w:rsidRPr="00EE17B3">
        <w:rPr>
          <w:sz w:val="28"/>
          <w:szCs w:val="28"/>
        </w:rPr>
        <w:t xml:space="preserve"> факторы включены в классификатор опасных и вредных факторов производственной среды</w:t>
      </w:r>
    </w:p>
    <w:p w14:paraId="47C65F8A" w14:textId="77777777" w:rsidR="003469BF" w:rsidRDefault="003469BF" w:rsidP="0026222B">
      <w:pPr>
        <w:pStyle w:val="ae"/>
        <w:numPr>
          <w:ilvl w:val="0"/>
          <w:numId w:val="7"/>
        </w:numPr>
        <w:spacing w:before="90" w:after="90"/>
        <w:jc w:val="both"/>
        <w:rPr>
          <w:sz w:val="28"/>
          <w:szCs w:val="28"/>
        </w:rPr>
      </w:pPr>
      <w:r w:rsidRPr="00EE17B3">
        <w:rPr>
          <w:sz w:val="28"/>
          <w:szCs w:val="28"/>
        </w:rPr>
        <w:lastRenderedPageBreak/>
        <w:t>Каки</w:t>
      </w:r>
      <w:r>
        <w:rPr>
          <w:sz w:val="28"/>
          <w:szCs w:val="28"/>
        </w:rPr>
        <w:t>е</w:t>
      </w:r>
      <w:r w:rsidRPr="00EE17B3">
        <w:rPr>
          <w:sz w:val="28"/>
          <w:szCs w:val="28"/>
        </w:rPr>
        <w:t xml:space="preserve"> факторы</w:t>
      </w:r>
      <w:r>
        <w:rPr>
          <w:sz w:val="28"/>
          <w:szCs w:val="28"/>
        </w:rPr>
        <w:t>, характеризующие тяжесть труда,</w:t>
      </w:r>
      <w:r w:rsidRPr="00EE17B3">
        <w:rPr>
          <w:sz w:val="28"/>
          <w:szCs w:val="28"/>
        </w:rPr>
        <w:t xml:space="preserve"> включены в классификатор опасных и вредных факторов производственной среды</w:t>
      </w:r>
    </w:p>
    <w:p w14:paraId="204C0FEB" w14:textId="77777777" w:rsidR="003469BF" w:rsidRDefault="003469BF" w:rsidP="0026222B">
      <w:pPr>
        <w:pStyle w:val="ae"/>
        <w:numPr>
          <w:ilvl w:val="0"/>
          <w:numId w:val="7"/>
        </w:numPr>
        <w:spacing w:before="90" w:after="90"/>
        <w:jc w:val="both"/>
        <w:rPr>
          <w:sz w:val="28"/>
          <w:szCs w:val="28"/>
        </w:rPr>
      </w:pPr>
      <w:proofErr w:type="gramStart"/>
      <w:r w:rsidRPr="00EE17B3">
        <w:rPr>
          <w:sz w:val="28"/>
          <w:szCs w:val="28"/>
        </w:rPr>
        <w:t>Каки</w:t>
      </w:r>
      <w:r>
        <w:rPr>
          <w:sz w:val="28"/>
          <w:szCs w:val="28"/>
        </w:rPr>
        <w:t>е</w:t>
      </w:r>
      <w:r w:rsidRPr="00EE17B3">
        <w:rPr>
          <w:sz w:val="28"/>
          <w:szCs w:val="28"/>
        </w:rPr>
        <w:t xml:space="preserve"> факторы</w:t>
      </w:r>
      <w:r>
        <w:rPr>
          <w:sz w:val="28"/>
          <w:szCs w:val="28"/>
        </w:rPr>
        <w:t>, характеризующие напряженность  труда,</w:t>
      </w:r>
      <w:r w:rsidRPr="00EE17B3">
        <w:rPr>
          <w:sz w:val="28"/>
          <w:szCs w:val="28"/>
        </w:rPr>
        <w:t xml:space="preserve"> включены в классификатор опасных и вредных факторов производственной среды</w:t>
      </w:r>
      <w:proofErr w:type="gramEnd"/>
    </w:p>
    <w:p w14:paraId="210B7B98" w14:textId="77777777" w:rsidR="003469BF" w:rsidRDefault="003469BF" w:rsidP="0026222B">
      <w:pPr>
        <w:pStyle w:val="ae"/>
        <w:numPr>
          <w:ilvl w:val="0"/>
          <w:numId w:val="7"/>
        </w:numPr>
        <w:spacing w:before="90" w:after="90"/>
        <w:jc w:val="both"/>
        <w:rPr>
          <w:sz w:val="28"/>
          <w:szCs w:val="28"/>
        </w:rPr>
      </w:pPr>
      <w:r>
        <w:rPr>
          <w:sz w:val="28"/>
          <w:szCs w:val="28"/>
        </w:rPr>
        <w:t xml:space="preserve"> Какие требования предъявляются к исследованию и измерению производственных факторов?</w:t>
      </w:r>
    </w:p>
    <w:p w14:paraId="50914C29" w14:textId="77777777" w:rsidR="003469BF" w:rsidRDefault="003469BF" w:rsidP="0026222B">
      <w:pPr>
        <w:pStyle w:val="ae"/>
        <w:numPr>
          <w:ilvl w:val="0"/>
          <w:numId w:val="7"/>
        </w:numPr>
        <w:spacing w:before="90" w:after="90"/>
        <w:jc w:val="both"/>
        <w:rPr>
          <w:sz w:val="28"/>
          <w:szCs w:val="28"/>
        </w:rPr>
      </w:pPr>
      <w:r>
        <w:rPr>
          <w:sz w:val="28"/>
          <w:szCs w:val="28"/>
        </w:rPr>
        <w:t>Как происходит отнесение условий труда к классам условий труда для различных факторов трудового процесса</w:t>
      </w:r>
    </w:p>
    <w:p w14:paraId="7123A7D8" w14:textId="77777777" w:rsidR="003469BF" w:rsidRDefault="003469BF" w:rsidP="0026222B">
      <w:pPr>
        <w:pStyle w:val="ae"/>
        <w:numPr>
          <w:ilvl w:val="0"/>
          <w:numId w:val="7"/>
        </w:numPr>
        <w:spacing w:before="90" w:after="90"/>
        <w:jc w:val="both"/>
        <w:rPr>
          <w:sz w:val="28"/>
          <w:szCs w:val="28"/>
        </w:rPr>
      </w:pPr>
      <w:r>
        <w:rPr>
          <w:sz w:val="28"/>
          <w:szCs w:val="28"/>
        </w:rPr>
        <w:t xml:space="preserve"> Что понимают под комплексным воздействием факторов?</w:t>
      </w:r>
    </w:p>
    <w:p w14:paraId="7FEAF955" w14:textId="77777777" w:rsidR="0081308E" w:rsidRDefault="0081308E" w:rsidP="0026222B">
      <w:pPr>
        <w:pStyle w:val="ae"/>
        <w:numPr>
          <w:ilvl w:val="0"/>
          <w:numId w:val="7"/>
        </w:numPr>
        <w:spacing w:before="90" w:after="90"/>
        <w:jc w:val="both"/>
        <w:rPr>
          <w:sz w:val="28"/>
          <w:szCs w:val="28"/>
        </w:rPr>
      </w:pPr>
      <w:r>
        <w:rPr>
          <w:sz w:val="28"/>
          <w:szCs w:val="28"/>
        </w:rPr>
        <w:t xml:space="preserve"> Охарактеризуйте ход работ по подготовке, проведению и завершению работ по специальной оценке условий труда по шагам.</w:t>
      </w:r>
    </w:p>
    <w:p w14:paraId="746C396C" w14:textId="77777777" w:rsidR="0081308E" w:rsidRDefault="0081308E" w:rsidP="0026222B">
      <w:pPr>
        <w:pStyle w:val="ae"/>
        <w:numPr>
          <w:ilvl w:val="0"/>
          <w:numId w:val="7"/>
        </w:numPr>
        <w:spacing w:before="90" w:after="90"/>
        <w:jc w:val="both"/>
        <w:rPr>
          <w:sz w:val="28"/>
          <w:szCs w:val="28"/>
        </w:rPr>
      </w:pPr>
      <w:r>
        <w:rPr>
          <w:sz w:val="28"/>
          <w:szCs w:val="28"/>
        </w:rPr>
        <w:t>В какой срок необходимо ознакомить работников с результатами специальной оценки?</w:t>
      </w:r>
    </w:p>
    <w:p w14:paraId="76E3D4B3" w14:textId="77777777" w:rsidR="002E64F1" w:rsidRDefault="002E64F1" w:rsidP="0026222B">
      <w:pPr>
        <w:pStyle w:val="ae"/>
        <w:numPr>
          <w:ilvl w:val="0"/>
          <w:numId w:val="7"/>
        </w:numPr>
        <w:spacing w:before="90" w:after="90"/>
        <w:jc w:val="both"/>
        <w:rPr>
          <w:sz w:val="28"/>
          <w:szCs w:val="28"/>
        </w:rPr>
      </w:pPr>
      <w:r>
        <w:rPr>
          <w:sz w:val="28"/>
          <w:szCs w:val="28"/>
        </w:rPr>
        <w:t>В отношении каких мест не проводится специальная оценка условий труда?</w:t>
      </w:r>
    </w:p>
    <w:p w14:paraId="1D63C998" w14:textId="77777777" w:rsidR="003469BF" w:rsidRPr="00041ECC" w:rsidRDefault="003469BF" w:rsidP="00372C56">
      <w:pPr>
        <w:pStyle w:val="ae"/>
        <w:spacing w:before="90" w:after="90"/>
        <w:jc w:val="both"/>
        <w:rPr>
          <w:sz w:val="28"/>
          <w:szCs w:val="28"/>
        </w:rPr>
      </w:pPr>
    </w:p>
    <w:p w14:paraId="18399BB8" w14:textId="77777777" w:rsidR="003469BF" w:rsidRPr="00EE17B3" w:rsidRDefault="003469BF" w:rsidP="003469BF">
      <w:pPr>
        <w:spacing w:before="90" w:after="90"/>
        <w:ind w:left="360"/>
        <w:jc w:val="both"/>
        <w:rPr>
          <w:sz w:val="28"/>
          <w:szCs w:val="28"/>
        </w:rPr>
      </w:pPr>
    </w:p>
    <w:p w14:paraId="7517B0F7" w14:textId="77777777" w:rsidR="00FB01C0" w:rsidRDefault="00FB01C0" w:rsidP="00BD7DD9">
      <w:pPr>
        <w:ind w:firstLine="708"/>
        <w:jc w:val="both"/>
        <w:rPr>
          <w:iCs/>
          <w:sz w:val="28"/>
          <w:szCs w:val="28"/>
        </w:rPr>
      </w:pPr>
    </w:p>
    <w:p w14:paraId="28ECECBE" w14:textId="77777777" w:rsidR="00FB01C0" w:rsidRPr="001B6C82" w:rsidRDefault="00FB01C0" w:rsidP="00BD7DD9">
      <w:pPr>
        <w:ind w:firstLine="708"/>
        <w:jc w:val="both"/>
        <w:rPr>
          <w:iCs/>
          <w:sz w:val="28"/>
          <w:szCs w:val="28"/>
        </w:rPr>
      </w:pPr>
    </w:p>
    <w:p w14:paraId="2442F5FD" w14:textId="77777777" w:rsidR="001A2C4D" w:rsidRDefault="001A2C4D" w:rsidP="000F7823">
      <w:pPr>
        <w:ind w:firstLine="708"/>
        <w:jc w:val="both"/>
        <w:rPr>
          <w:i/>
          <w:iCs/>
          <w:sz w:val="28"/>
          <w:szCs w:val="28"/>
        </w:rPr>
      </w:pPr>
    </w:p>
    <w:p w14:paraId="37E3B0E5" w14:textId="77777777" w:rsidR="00B7483C" w:rsidRPr="00A83998" w:rsidRDefault="004644A4" w:rsidP="004644A4">
      <w:pPr>
        <w:ind w:firstLine="708"/>
        <w:jc w:val="center"/>
        <w:rPr>
          <w:b/>
          <w:iCs/>
          <w:sz w:val="36"/>
          <w:szCs w:val="36"/>
        </w:rPr>
      </w:pPr>
      <w:r w:rsidRPr="00A83998">
        <w:rPr>
          <w:b/>
          <w:iCs/>
          <w:sz w:val="36"/>
          <w:szCs w:val="36"/>
        </w:rPr>
        <w:t>Раздел 3  Оформление отчета по специальной оценке условий труда</w:t>
      </w:r>
    </w:p>
    <w:p w14:paraId="35060DB2" w14:textId="77777777" w:rsidR="003D5EA8" w:rsidRPr="00A83998" w:rsidRDefault="003D5EA8" w:rsidP="003D5EA8">
      <w:pPr>
        <w:ind w:firstLine="708"/>
        <w:rPr>
          <w:b/>
          <w:iCs/>
          <w:sz w:val="36"/>
          <w:szCs w:val="36"/>
        </w:rPr>
      </w:pPr>
    </w:p>
    <w:p w14:paraId="44482A99" w14:textId="77777777" w:rsidR="00F27B72" w:rsidRDefault="00F27B72" w:rsidP="003D5EA8">
      <w:pPr>
        <w:ind w:firstLine="708"/>
        <w:rPr>
          <w:iCs/>
          <w:sz w:val="28"/>
          <w:szCs w:val="28"/>
        </w:rPr>
      </w:pPr>
    </w:p>
    <w:p w14:paraId="1F970D9F" w14:textId="77777777" w:rsidR="00F27B72" w:rsidRPr="00F27B72" w:rsidRDefault="00F27B72" w:rsidP="00F27B72">
      <w:pPr>
        <w:ind w:firstLine="708"/>
        <w:jc w:val="center"/>
        <w:rPr>
          <w:b/>
          <w:iCs/>
          <w:sz w:val="28"/>
          <w:szCs w:val="28"/>
        </w:rPr>
      </w:pPr>
      <w:r w:rsidRPr="00F27B72">
        <w:rPr>
          <w:b/>
          <w:iCs/>
          <w:sz w:val="28"/>
          <w:szCs w:val="28"/>
        </w:rPr>
        <w:t>3.1. Требования к содержанию отчета</w:t>
      </w:r>
    </w:p>
    <w:p w14:paraId="00F23EAB" w14:textId="77777777" w:rsidR="00F27B72" w:rsidRDefault="00F27B72" w:rsidP="003D5EA8">
      <w:pPr>
        <w:ind w:firstLine="708"/>
        <w:rPr>
          <w:iCs/>
          <w:sz w:val="28"/>
          <w:szCs w:val="28"/>
        </w:rPr>
      </w:pPr>
    </w:p>
    <w:p w14:paraId="685AD88C" w14:textId="77777777" w:rsidR="003D5EA8" w:rsidRDefault="003D5EA8" w:rsidP="00EF7A17">
      <w:pPr>
        <w:ind w:firstLine="708"/>
        <w:jc w:val="both"/>
        <w:rPr>
          <w:iCs/>
          <w:sz w:val="28"/>
          <w:szCs w:val="28"/>
        </w:rPr>
      </w:pPr>
      <w:r w:rsidRPr="003D5EA8">
        <w:rPr>
          <w:iCs/>
          <w:sz w:val="28"/>
          <w:szCs w:val="28"/>
        </w:rPr>
        <w:t xml:space="preserve">По результатам проведенной оценке рабочих мест предоставляются документы. Итоговая оценка условий труда может включать факторы, </w:t>
      </w:r>
      <w:r w:rsidR="00031C50">
        <w:rPr>
          <w:iCs/>
          <w:sz w:val="28"/>
          <w:szCs w:val="28"/>
        </w:rPr>
        <w:t>приведенные в таблице 3.1.</w:t>
      </w:r>
    </w:p>
    <w:p w14:paraId="00325612" w14:textId="77777777" w:rsidR="003D5EA8" w:rsidRPr="003D5EA8" w:rsidRDefault="00031C50" w:rsidP="003D5EA8">
      <w:pPr>
        <w:ind w:left="7080" w:firstLine="708"/>
        <w:rPr>
          <w:iCs/>
          <w:sz w:val="28"/>
          <w:szCs w:val="28"/>
        </w:rPr>
      </w:pPr>
      <w:r>
        <w:rPr>
          <w:iCs/>
          <w:sz w:val="28"/>
          <w:szCs w:val="28"/>
        </w:rPr>
        <w:t>Таблица 3.1</w:t>
      </w:r>
    </w:p>
    <w:p w14:paraId="261C9C00" w14:textId="77777777" w:rsidR="004644A4" w:rsidRPr="003D5EA8" w:rsidRDefault="004644A4" w:rsidP="004644A4">
      <w:pPr>
        <w:ind w:firstLine="708"/>
        <w:jc w:val="center"/>
        <w:rPr>
          <w:iCs/>
          <w:sz w:val="28"/>
          <w:szCs w:val="28"/>
        </w:rPr>
      </w:pPr>
    </w:p>
    <w:p w14:paraId="32996CF7" w14:textId="77777777" w:rsidR="003D5EA8" w:rsidRPr="003E56A5" w:rsidRDefault="003D5EA8" w:rsidP="003D5EA8">
      <w:pPr>
        <w:pStyle w:val="ConsPlusNormal"/>
        <w:jc w:val="center"/>
        <w:rPr>
          <w:rFonts w:ascii="Times New Roman" w:hAnsi="Times New Roman" w:cs="Times New Roman"/>
          <w:sz w:val="24"/>
          <w:szCs w:val="24"/>
        </w:rPr>
      </w:pPr>
      <w:r w:rsidRPr="003E56A5">
        <w:rPr>
          <w:rFonts w:ascii="Times New Roman" w:hAnsi="Times New Roman" w:cs="Times New Roman"/>
          <w:sz w:val="24"/>
          <w:szCs w:val="24"/>
        </w:rPr>
        <w:t>ИТОГОВАЯ ОЦЕНКА</w:t>
      </w:r>
    </w:p>
    <w:p w14:paraId="42F6141A" w14:textId="77777777" w:rsidR="003D5EA8" w:rsidRPr="003E56A5" w:rsidRDefault="003D5EA8" w:rsidP="003D5EA8">
      <w:pPr>
        <w:pStyle w:val="ConsPlusNormal"/>
        <w:jc w:val="center"/>
        <w:rPr>
          <w:rFonts w:ascii="Times New Roman" w:hAnsi="Times New Roman" w:cs="Times New Roman"/>
          <w:sz w:val="24"/>
          <w:szCs w:val="24"/>
        </w:rPr>
      </w:pPr>
      <w:r w:rsidRPr="003E56A5">
        <w:rPr>
          <w:rFonts w:ascii="Times New Roman" w:hAnsi="Times New Roman" w:cs="Times New Roman"/>
          <w:sz w:val="24"/>
          <w:szCs w:val="24"/>
        </w:rPr>
        <w:t>УСЛОВИЙ ТРУДА НА РАБОЧЕМ МЕСТЕ ПО СТЕПЕНИ ВРЕДНОСТИ</w:t>
      </w:r>
    </w:p>
    <w:p w14:paraId="756DF126" w14:textId="77777777" w:rsidR="003D5EA8" w:rsidRPr="003E56A5" w:rsidRDefault="003D5EA8" w:rsidP="003D5EA8">
      <w:pPr>
        <w:pStyle w:val="ConsPlusNormal"/>
        <w:jc w:val="center"/>
        <w:rPr>
          <w:rFonts w:ascii="Times New Roman" w:hAnsi="Times New Roman" w:cs="Times New Roman"/>
          <w:sz w:val="24"/>
          <w:szCs w:val="24"/>
        </w:rPr>
      </w:pPr>
      <w:r w:rsidRPr="003E56A5">
        <w:rPr>
          <w:rFonts w:ascii="Times New Roman" w:hAnsi="Times New Roman" w:cs="Times New Roman"/>
          <w:sz w:val="24"/>
          <w:szCs w:val="24"/>
        </w:rPr>
        <w:t>И ОПАСНОСТИ</w:t>
      </w:r>
    </w:p>
    <w:p w14:paraId="15C9387E" w14:textId="77777777" w:rsidR="003D5EA8" w:rsidRPr="003E56A5" w:rsidRDefault="003D5EA8" w:rsidP="003D5EA8">
      <w:pPr>
        <w:pStyle w:val="ConsPlusNormal"/>
        <w:jc w:val="center"/>
        <w:rPr>
          <w:rFonts w:ascii="Times New Roman" w:hAnsi="Times New Roman" w:cs="Times New Roman"/>
          <w:sz w:val="24"/>
          <w:szCs w:val="24"/>
        </w:rPr>
      </w:pPr>
    </w:p>
    <w:tbl>
      <w:tblPr>
        <w:tblW w:w="0" w:type="auto"/>
        <w:tblInd w:w="102" w:type="dxa"/>
        <w:tblLayout w:type="fixed"/>
        <w:tblCellMar>
          <w:top w:w="75" w:type="dxa"/>
          <w:left w:w="0" w:type="dxa"/>
          <w:bottom w:w="75" w:type="dxa"/>
          <w:right w:w="0" w:type="dxa"/>
        </w:tblCellMar>
        <w:tblLook w:val="0000" w:firstRow="0" w:lastRow="0" w:firstColumn="0" w:lastColumn="0" w:noHBand="0" w:noVBand="0"/>
      </w:tblPr>
      <w:tblGrid>
        <w:gridCol w:w="7217"/>
        <w:gridCol w:w="2422"/>
      </w:tblGrid>
      <w:tr w:rsidR="003D5EA8" w:rsidRPr="003E56A5" w14:paraId="640BC4FF" w14:textId="77777777" w:rsidTr="001E1EE0">
        <w:tc>
          <w:tcPr>
            <w:tcW w:w="721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6388ECA6" w14:textId="77777777" w:rsidR="003D5EA8" w:rsidRPr="00226E21" w:rsidRDefault="003D5EA8" w:rsidP="001E1EE0">
            <w:pPr>
              <w:pStyle w:val="ConsPlusNormal"/>
              <w:jc w:val="center"/>
              <w:rPr>
                <w:rFonts w:ascii="Times New Roman" w:hAnsi="Times New Roman" w:cs="Times New Roman"/>
                <w:sz w:val="28"/>
                <w:szCs w:val="28"/>
              </w:rPr>
            </w:pPr>
            <w:r w:rsidRPr="00226E21">
              <w:rPr>
                <w:rFonts w:ascii="Times New Roman" w:hAnsi="Times New Roman" w:cs="Times New Roman"/>
                <w:sz w:val="28"/>
                <w:szCs w:val="28"/>
              </w:rPr>
              <w:t>Наименование фактора</w:t>
            </w:r>
          </w:p>
        </w:tc>
        <w:tc>
          <w:tcPr>
            <w:tcW w:w="242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16EB82F6" w14:textId="77777777" w:rsidR="003D5EA8" w:rsidRPr="00226E21" w:rsidRDefault="003D5EA8" w:rsidP="001E1EE0">
            <w:pPr>
              <w:pStyle w:val="ConsPlusNormal"/>
              <w:jc w:val="center"/>
              <w:rPr>
                <w:rFonts w:ascii="Times New Roman" w:hAnsi="Times New Roman" w:cs="Times New Roman"/>
                <w:sz w:val="28"/>
                <w:szCs w:val="28"/>
              </w:rPr>
            </w:pPr>
            <w:r w:rsidRPr="00226E21">
              <w:rPr>
                <w:rFonts w:ascii="Times New Roman" w:hAnsi="Times New Roman" w:cs="Times New Roman"/>
                <w:sz w:val="28"/>
                <w:szCs w:val="28"/>
              </w:rPr>
              <w:t>Класс (подкласс) условий труда</w:t>
            </w:r>
          </w:p>
        </w:tc>
      </w:tr>
      <w:tr w:rsidR="003D5EA8" w:rsidRPr="003E56A5" w14:paraId="4FA88201" w14:textId="77777777" w:rsidTr="001E1EE0">
        <w:tc>
          <w:tcPr>
            <w:tcW w:w="721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32915C3B" w14:textId="77777777" w:rsidR="003D5EA8" w:rsidRPr="00226E21" w:rsidRDefault="003D5EA8" w:rsidP="001E1EE0">
            <w:pPr>
              <w:pStyle w:val="ConsPlusNormal"/>
              <w:jc w:val="center"/>
              <w:rPr>
                <w:rFonts w:ascii="Times New Roman" w:hAnsi="Times New Roman" w:cs="Times New Roman"/>
                <w:sz w:val="28"/>
                <w:szCs w:val="28"/>
              </w:rPr>
            </w:pPr>
            <w:r w:rsidRPr="00226E21">
              <w:rPr>
                <w:rFonts w:ascii="Times New Roman" w:hAnsi="Times New Roman" w:cs="Times New Roman"/>
                <w:sz w:val="28"/>
                <w:szCs w:val="28"/>
              </w:rPr>
              <w:t>Химический</w:t>
            </w:r>
          </w:p>
        </w:tc>
        <w:tc>
          <w:tcPr>
            <w:tcW w:w="242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0D8C0500" w14:textId="77777777" w:rsidR="003D5EA8" w:rsidRPr="00226E21" w:rsidRDefault="003D5EA8" w:rsidP="001E1EE0">
            <w:pPr>
              <w:pStyle w:val="ConsPlusNormal"/>
              <w:jc w:val="center"/>
              <w:rPr>
                <w:rFonts w:ascii="Times New Roman" w:hAnsi="Times New Roman" w:cs="Times New Roman"/>
                <w:sz w:val="28"/>
                <w:szCs w:val="28"/>
              </w:rPr>
            </w:pPr>
          </w:p>
        </w:tc>
      </w:tr>
      <w:tr w:rsidR="003D5EA8" w:rsidRPr="003E56A5" w14:paraId="07AECB4C" w14:textId="77777777" w:rsidTr="001E1EE0">
        <w:tc>
          <w:tcPr>
            <w:tcW w:w="721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0E903243" w14:textId="77777777" w:rsidR="003D5EA8" w:rsidRPr="00226E21" w:rsidRDefault="003D5EA8" w:rsidP="001E1EE0">
            <w:pPr>
              <w:pStyle w:val="ConsPlusNormal"/>
              <w:jc w:val="center"/>
              <w:rPr>
                <w:rFonts w:ascii="Times New Roman" w:hAnsi="Times New Roman" w:cs="Times New Roman"/>
                <w:sz w:val="28"/>
                <w:szCs w:val="28"/>
              </w:rPr>
            </w:pPr>
            <w:r w:rsidRPr="00226E21">
              <w:rPr>
                <w:rFonts w:ascii="Times New Roman" w:hAnsi="Times New Roman" w:cs="Times New Roman"/>
                <w:sz w:val="28"/>
                <w:szCs w:val="28"/>
              </w:rPr>
              <w:t>Биологический</w:t>
            </w:r>
          </w:p>
        </w:tc>
        <w:tc>
          <w:tcPr>
            <w:tcW w:w="242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4CE4FC45" w14:textId="77777777" w:rsidR="003D5EA8" w:rsidRPr="00226E21" w:rsidRDefault="003D5EA8" w:rsidP="001E1EE0">
            <w:pPr>
              <w:pStyle w:val="ConsPlusNormal"/>
              <w:jc w:val="center"/>
              <w:rPr>
                <w:rFonts w:ascii="Times New Roman" w:hAnsi="Times New Roman" w:cs="Times New Roman"/>
                <w:sz w:val="28"/>
                <w:szCs w:val="28"/>
              </w:rPr>
            </w:pPr>
          </w:p>
        </w:tc>
      </w:tr>
      <w:tr w:rsidR="003D5EA8" w:rsidRPr="003E56A5" w14:paraId="0CA05311" w14:textId="77777777" w:rsidTr="001E1EE0">
        <w:tc>
          <w:tcPr>
            <w:tcW w:w="721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57B9C91F" w14:textId="77777777" w:rsidR="003D5EA8" w:rsidRPr="00226E21" w:rsidRDefault="003D5EA8" w:rsidP="001E1EE0">
            <w:pPr>
              <w:pStyle w:val="ConsPlusNormal"/>
              <w:jc w:val="center"/>
              <w:rPr>
                <w:rFonts w:ascii="Times New Roman" w:hAnsi="Times New Roman" w:cs="Times New Roman"/>
                <w:sz w:val="28"/>
                <w:szCs w:val="28"/>
              </w:rPr>
            </w:pPr>
            <w:r w:rsidRPr="00226E21">
              <w:rPr>
                <w:rFonts w:ascii="Times New Roman" w:hAnsi="Times New Roman" w:cs="Times New Roman"/>
                <w:sz w:val="28"/>
                <w:szCs w:val="28"/>
              </w:rPr>
              <w:t xml:space="preserve">Аэрозоли преимущественно </w:t>
            </w:r>
            <w:proofErr w:type="spellStart"/>
            <w:r w:rsidRPr="00226E21">
              <w:rPr>
                <w:rFonts w:ascii="Times New Roman" w:hAnsi="Times New Roman" w:cs="Times New Roman"/>
                <w:sz w:val="28"/>
                <w:szCs w:val="28"/>
              </w:rPr>
              <w:t>фиброгенного</w:t>
            </w:r>
            <w:proofErr w:type="spellEnd"/>
            <w:r w:rsidRPr="00226E21">
              <w:rPr>
                <w:rFonts w:ascii="Times New Roman" w:hAnsi="Times New Roman" w:cs="Times New Roman"/>
                <w:sz w:val="28"/>
                <w:szCs w:val="28"/>
              </w:rPr>
              <w:t xml:space="preserve"> действия</w:t>
            </w:r>
          </w:p>
        </w:tc>
        <w:tc>
          <w:tcPr>
            <w:tcW w:w="242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0D65920A" w14:textId="77777777" w:rsidR="003D5EA8" w:rsidRPr="00226E21" w:rsidRDefault="003D5EA8" w:rsidP="001E1EE0">
            <w:pPr>
              <w:pStyle w:val="ConsPlusNormal"/>
              <w:jc w:val="center"/>
              <w:rPr>
                <w:rFonts w:ascii="Times New Roman" w:hAnsi="Times New Roman" w:cs="Times New Roman"/>
                <w:sz w:val="28"/>
                <w:szCs w:val="28"/>
              </w:rPr>
            </w:pPr>
          </w:p>
        </w:tc>
      </w:tr>
      <w:tr w:rsidR="003D5EA8" w:rsidRPr="003E56A5" w14:paraId="397818B5" w14:textId="77777777" w:rsidTr="001E1EE0">
        <w:tc>
          <w:tcPr>
            <w:tcW w:w="721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7D9F66F3" w14:textId="77777777" w:rsidR="003D5EA8" w:rsidRPr="00226E21" w:rsidRDefault="003D5EA8" w:rsidP="001E1EE0">
            <w:pPr>
              <w:pStyle w:val="ConsPlusNormal"/>
              <w:jc w:val="center"/>
              <w:rPr>
                <w:rFonts w:ascii="Times New Roman" w:hAnsi="Times New Roman" w:cs="Times New Roman"/>
                <w:sz w:val="28"/>
                <w:szCs w:val="28"/>
              </w:rPr>
            </w:pPr>
            <w:r w:rsidRPr="00226E21">
              <w:rPr>
                <w:rFonts w:ascii="Times New Roman" w:hAnsi="Times New Roman" w:cs="Times New Roman"/>
                <w:sz w:val="28"/>
                <w:szCs w:val="28"/>
              </w:rPr>
              <w:lastRenderedPageBreak/>
              <w:t>Шум</w:t>
            </w:r>
          </w:p>
        </w:tc>
        <w:tc>
          <w:tcPr>
            <w:tcW w:w="242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673D65D2" w14:textId="77777777" w:rsidR="003D5EA8" w:rsidRPr="00226E21" w:rsidRDefault="003D5EA8" w:rsidP="001E1EE0">
            <w:pPr>
              <w:pStyle w:val="ConsPlusNormal"/>
              <w:jc w:val="center"/>
              <w:rPr>
                <w:rFonts w:ascii="Times New Roman" w:hAnsi="Times New Roman" w:cs="Times New Roman"/>
                <w:sz w:val="28"/>
                <w:szCs w:val="28"/>
              </w:rPr>
            </w:pPr>
          </w:p>
        </w:tc>
      </w:tr>
      <w:tr w:rsidR="003D5EA8" w:rsidRPr="003E56A5" w14:paraId="0E044DA5" w14:textId="77777777" w:rsidTr="001E1EE0">
        <w:tc>
          <w:tcPr>
            <w:tcW w:w="721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4F58B56A" w14:textId="77777777" w:rsidR="003D5EA8" w:rsidRPr="00226E21" w:rsidRDefault="003D5EA8" w:rsidP="001E1EE0">
            <w:pPr>
              <w:pStyle w:val="ConsPlusNormal"/>
              <w:jc w:val="center"/>
              <w:rPr>
                <w:rFonts w:ascii="Times New Roman" w:hAnsi="Times New Roman" w:cs="Times New Roman"/>
                <w:sz w:val="28"/>
                <w:szCs w:val="28"/>
              </w:rPr>
            </w:pPr>
            <w:r w:rsidRPr="00226E21">
              <w:rPr>
                <w:rFonts w:ascii="Times New Roman" w:hAnsi="Times New Roman" w:cs="Times New Roman"/>
                <w:sz w:val="28"/>
                <w:szCs w:val="28"/>
              </w:rPr>
              <w:t>Вибрация общая</w:t>
            </w:r>
          </w:p>
        </w:tc>
        <w:tc>
          <w:tcPr>
            <w:tcW w:w="242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19347F4C" w14:textId="77777777" w:rsidR="003D5EA8" w:rsidRPr="00226E21" w:rsidRDefault="003D5EA8" w:rsidP="001E1EE0">
            <w:pPr>
              <w:pStyle w:val="ConsPlusNormal"/>
              <w:jc w:val="center"/>
              <w:rPr>
                <w:rFonts w:ascii="Times New Roman" w:hAnsi="Times New Roman" w:cs="Times New Roman"/>
                <w:sz w:val="28"/>
                <w:szCs w:val="28"/>
              </w:rPr>
            </w:pPr>
          </w:p>
        </w:tc>
      </w:tr>
      <w:tr w:rsidR="003D5EA8" w:rsidRPr="003E56A5" w14:paraId="2E9352F4" w14:textId="77777777" w:rsidTr="001E1EE0">
        <w:tc>
          <w:tcPr>
            <w:tcW w:w="721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56236DE9" w14:textId="77777777" w:rsidR="003D5EA8" w:rsidRPr="00226E21" w:rsidRDefault="003D5EA8" w:rsidP="001E1EE0">
            <w:pPr>
              <w:pStyle w:val="ConsPlusNormal"/>
              <w:jc w:val="center"/>
              <w:rPr>
                <w:rFonts w:ascii="Times New Roman" w:hAnsi="Times New Roman" w:cs="Times New Roman"/>
                <w:sz w:val="28"/>
                <w:szCs w:val="28"/>
              </w:rPr>
            </w:pPr>
            <w:r w:rsidRPr="00226E21">
              <w:rPr>
                <w:rFonts w:ascii="Times New Roman" w:hAnsi="Times New Roman" w:cs="Times New Roman"/>
                <w:sz w:val="28"/>
                <w:szCs w:val="28"/>
              </w:rPr>
              <w:t>Вибрация локальная</w:t>
            </w:r>
          </w:p>
        </w:tc>
        <w:tc>
          <w:tcPr>
            <w:tcW w:w="242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283C5B9D" w14:textId="77777777" w:rsidR="003D5EA8" w:rsidRPr="00226E21" w:rsidRDefault="003D5EA8" w:rsidP="001E1EE0">
            <w:pPr>
              <w:pStyle w:val="ConsPlusNormal"/>
              <w:jc w:val="center"/>
              <w:rPr>
                <w:rFonts w:ascii="Times New Roman" w:hAnsi="Times New Roman" w:cs="Times New Roman"/>
                <w:sz w:val="28"/>
                <w:szCs w:val="28"/>
              </w:rPr>
            </w:pPr>
          </w:p>
        </w:tc>
      </w:tr>
      <w:tr w:rsidR="003D5EA8" w:rsidRPr="003E56A5" w14:paraId="2B047CB5" w14:textId="77777777" w:rsidTr="001E1EE0">
        <w:tc>
          <w:tcPr>
            <w:tcW w:w="721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64E227F7" w14:textId="77777777" w:rsidR="003D5EA8" w:rsidRPr="00226E21" w:rsidRDefault="003D5EA8" w:rsidP="001E1EE0">
            <w:pPr>
              <w:pStyle w:val="ConsPlusNormal"/>
              <w:jc w:val="center"/>
              <w:rPr>
                <w:rFonts w:ascii="Times New Roman" w:hAnsi="Times New Roman" w:cs="Times New Roman"/>
                <w:sz w:val="28"/>
                <w:szCs w:val="28"/>
              </w:rPr>
            </w:pPr>
            <w:r w:rsidRPr="00226E21">
              <w:rPr>
                <w:rFonts w:ascii="Times New Roman" w:hAnsi="Times New Roman" w:cs="Times New Roman"/>
                <w:sz w:val="28"/>
                <w:szCs w:val="28"/>
              </w:rPr>
              <w:t>Инфразвук</w:t>
            </w:r>
          </w:p>
        </w:tc>
        <w:tc>
          <w:tcPr>
            <w:tcW w:w="242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532419F4" w14:textId="77777777" w:rsidR="003D5EA8" w:rsidRPr="00226E21" w:rsidRDefault="003D5EA8" w:rsidP="001E1EE0">
            <w:pPr>
              <w:pStyle w:val="ConsPlusNormal"/>
              <w:jc w:val="center"/>
              <w:rPr>
                <w:rFonts w:ascii="Times New Roman" w:hAnsi="Times New Roman" w:cs="Times New Roman"/>
                <w:sz w:val="28"/>
                <w:szCs w:val="28"/>
              </w:rPr>
            </w:pPr>
          </w:p>
        </w:tc>
      </w:tr>
      <w:tr w:rsidR="003D5EA8" w:rsidRPr="003E56A5" w14:paraId="0D353981" w14:textId="77777777" w:rsidTr="001E1EE0">
        <w:tc>
          <w:tcPr>
            <w:tcW w:w="721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66310823" w14:textId="77777777" w:rsidR="003D5EA8" w:rsidRPr="00226E21" w:rsidRDefault="003D5EA8" w:rsidP="001E1EE0">
            <w:pPr>
              <w:pStyle w:val="ConsPlusNormal"/>
              <w:jc w:val="center"/>
              <w:rPr>
                <w:rFonts w:ascii="Times New Roman" w:hAnsi="Times New Roman" w:cs="Times New Roman"/>
                <w:sz w:val="28"/>
                <w:szCs w:val="28"/>
              </w:rPr>
            </w:pPr>
            <w:r w:rsidRPr="00226E21">
              <w:rPr>
                <w:rFonts w:ascii="Times New Roman" w:hAnsi="Times New Roman" w:cs="Times New Roman"/>
                <w:sz w:val="28"/>
                <w:szCs w:val="28"/>
              </w:rPr>
              <w:t>Ультразвук воздушный</w:t>
            </w:r>
          </w:p>
        </w:tc>
        <w:tc>
          <w:tcPr>
            <w:tcW w:w="242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0212257F" w14:textId="77777777" w:rsidR="003D5EA8" w:rsidRPr="00226E21" w:rsidRDefault="003D5EA8" w:rsidP="001E1EE0">
            <w:pPr>
              <w:pStyle w:val="ConsPlusNormal"/>
              <w:jc w:val="center"/>
              <w:rPr>
                <w:rFonts w:ascii="Times New Roman" w:hAnsi="Times New Roman" w:cs="Times New Roman"/>
                <w:sz w:val="28"/>
                <w:szCs w:val="28"/>
              </w:rPr>
            </w:pPr>
          </w:p>
        </w:tc>
      </w:tr>
      <w:tr w:rsidR="003D5EA8" w:rsidRPr="003E56A5" w14:paraId="7F30C1D3" w14:textId="77777777" w:rsidTr="001E1EE0">
        <w:tc>
          <w:tcPr>
            <w:tcW w:w="721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4DEBBE77" w14:textId="77777777" w:rsidR="003D5EA8" w:rsidRPr="00226E21" w:rsidRDefault="003D5EA8" w:rsidP="001E1EE0">
            <w:pPr>
              <w:pStyle w:val="ConsPlusNormal"/>
              <w:jc w:val="center"/>
              <w:rPr>
                <w:rFonts w:ascii="Times New Roman" w:hAnsi="Times New Roman" w:cs="Times New Roman"/>
                <w:sz w:val="28"/>
                <w:szCs w:val="28"/>
              </w:rPr>
            </w:pPr>
            <w:r w:rsidRPr="00226E21">
              <w:rPr>
                <w:rFonts w:ascii="Times New Roman" w:hAnsi="Times New Roman" w:cs="Times New Roman"/>
                <w:sz w:val="28"/>
                <w:szCs w:val="28"/>
              </w:rPr>
              <w:t>Неионизирующие излучения</w:t>
            </w:r>
          </w:p>
        </w:tc>
        <w:tc>
          <w:tcPr>
            <w:tcW w:w="242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67F6B954" w14:textId="77777777" w:rsidR="003D5EA8" w:rsidRPr="00226E21" w:rsidRDefault="003D5EA8" w:rsidP="001E1EE0">
            <w:pPr>
              <w:pStyle w:val="ConsPlusNormal"/>
              <w:jc w:val="center"/>
              <w:rPr>
                <w:rFonts w:ascii="Times New Roman" w:hAnsi="Times New Roman" w:cs="Times New Roman"/>
                <w:sz w:val="28"/>
                <w:szCs w:val="28"/>
              </w:rPr>
            </w:pPr>
          </w:p>
        </w:tc>
      </w:tr>
      <w:tr w:rsidR="003D5EA8" w:rsidRPr="003E56A5" w14:paraId="469D5B2C" w14:textId="77777777" w:rsidTr="001E1EE0">
        <w:tc>
          <w:tcPr>
            <w:tcW w:w="721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0C88B497" w14:textId="77777777" w:rsidR="003D5EA8" w:rsidRPr="00226E21" w:rsidRDefault="003D5EA8" w:rsidP="001E1EE0">
            <w:pPr>
              <w:pStyle w:val="ConsPlusNormal"/>
              <w:jc w:val="center"/>
              <w:rPr>
                <w:rFonts w:ascii="Times New Roman" w:hAnsi="Times New Roman" w:cs="Times New Roman"/>
                <w:sz w:val="28"/>
                <w:szCs w:val="28"/>
              </w:rPr>
            </w:pPr>
            <w:r w:rsidRPr="00226E21">
              <w:rPr>
                <w:rFonts w:ascii="Times New Roman" w:hAnsi="Times New Roman" w:cs="Times New Roman"/>
                <w:sz w:val="28"/>
                <w:szCs w:val="28"/>
              </w:rPr>
              <w:t>Ионизирующие излучения</w:t>
            </w:r>
          </w:p>
        </w:tc>
        <w:tc>
          <w:tcPr>
            <w:tcW w:w="242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7384BEEC" w14:textId="77777777" w:rsidR="003D5EA8" w:rsidRPr="00226E21" w:rsidRDefault="003D5EA8" w:rsidP="001E1EE0">
            <w:pPr>
              <w:pStyle w:val="ConsPlusNormal"/>
              <w:jc w:val="center"/>
              <w:rPr>
                <w:rFonts w:ascii="Times New Roman" w:hAnsi="Times New Roman" w:cs="Times New Roman"/>
                <w:sz w:val="28"/>
                <w:szCs w:val="28"/>
              </w:rPr>
            </w:pPr>
          </w:p>
        </w:tc>
      </w:tr>
      <w:tr w:rsidR="003D5EA8" w:rsidRPr="003E56A5" w14:paraId="26CFDB59" w14:textId="77777777" w:rsidTr="001E1EE0">
        <w:tc>
          <w:tcPr>
            <w:tcW w:w="721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1DBF6F25" w14:textId="77777777" w:rsidR="003D5EA8" w:rsidRPr="00226E21" w:rsidRDefault="003D5EA8" w:rsidP="001E1EE0">
            <w:pPr>
              <w:pStyle w:val="ConsPlusNormal"/>
              <w:jc w:val="center"/>
              <w:rPr>
                <w:rFonts w:ascii="Times New Roman" w:hAnsi="Times New Roman" w:cs="Times New Roman"/>
                <w:sz w:val="28"/>
                <w:szCs w:val="28"/>
              </w:rPr>
            </w:pPr>
            <w:r w:rsidRPr="00226E21">
              <w:rPr>
                <w:rFonts w:ascii="Times New Roman" w:hAnsi="Times New Roman" w:cs="Times New Roman"/>
                <w:sz w:val="28"/>
                <w:szCs w:val="28"/>
              </w:rPr>
              <w:t>Параметры микроклимата</w:t>
            </w:r>
          </w:p>
        </w:tc>
        <w:tc>
          <w:tcPr>
            <w:tcW w:w="242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54178ED8" w14:textId="77777777" w:rsidR="003D5EA8" w:rsidRPr="00226E21" w:rsidRDefault="003D5EA8" w:rsidP="001E1EE0">
            <w:pPr>
              <w:pStyle w:val="ConsPlusNormal"/>
              <w:jc w:val="center"/>
              <w:rPr>
                <w:rFonts w:ascii="Times New Roman" w:hAnsi="Times New Roman" w:cs="Times New Roman"/>
                <w:sz w:val="28"/>
                <w:szCs w:val="28"/>
              </w:rPr>
            </w:pPr>
          </w:p>
        </w:tc>
      </w:tr>
      <w:tr w:rsidR="003D5EA8" w:rsidRPr="003E56A5" w14:paraId="6E657E6C" w14:textId="77777777" w:rsidTr="001E1EE0">
        <w:tc>
          <w:tcPr>
            <w:tcW w:w="721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0F1EA7DF" w14:textId="77777777" w:rsidR="003D5EA8" w:rsidRPr="00226E21" w:rsidRDefault="003D5EA8" w:rsidP="001E1EE0">
            <w:pPr>
              <w:pStyle w:val="ConsPlusNormal"/>
              <w:jc w:val="center"/>
              <w:rPr>
                <w:rFonts w:ascii="Times New Roman" w:hAnsi="Times New Roman" w:cs="Times New Roman"/>
                <w:sz w:val="28"/>
                <w:szCs w:val="28"/>
              </w:rPr>
            </w:pPr>
            <w:r w:rsidRPr="00226E21">
              <w:rPr>
                <w:rFonts w:ascii="Times New Roman" w:hAnsi="Times New Roman" w:cs="Times New Roman"/>
                <w:sz w:val="28"/>
                <w:szCs w:val="28"/>
              </w:rPr>
              <w:t>Световая среда</w:t>
            </w:r>
          </w:p>
        </w:tc>
        <w:tc>
          <w:tcPr>
            <w:tcW w:w="242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261AD4E1" w14:textId="77777777" w:rsidR="003D5EA8" w:rsidRPr="00226E21" w:rsidRDefault="003D5EA8" w:rsidP="001E1EE0">
            <w:pPr>
              <w:pStyle w:val="ConsPlusNormal"/>
              <w:jc w:val="center"/>
              <w:rPr>
                <w:rFonts w:ascii="Times New Roman" w:hAnsi="Times New Roman" w:cs="Times New Roman"/>
                <w:sz w:val="28"/>
                <w:szCs w:val="28"/>
              </w:rPr>
            </w:pPr>
          </w:p>
        </w:tc>
      </w:tr>
      <w:tr w:rsidR="003D5EA8" w:rsidRPr="003E56A5" w14:paraId="18E6D8B6" w14:textId="77777777" w:rsidTr="001E1EE0">
        <w:tc>
          <w:tcPr>
            <w:tcW w:w="721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46AFE866" w14:textId="77777777" w:rsidR="003D5EA8" w:rsidRPr="00226E21" w:rsidRDefault="003D5EA8" w:rsidP="001E1EE0">
            <w:pPr>
              <w:pStyle w:val="ConsPlusNormal"/>
              <w:jc w:val="center"/>
              <w:rPr>
                <w:rFonts w:ascii="Times New Roman" w:hAnsi="Times New Roman" w:cs="Times New Roman"/>
                <w:sz w:val="28"/>
                <w:szCs w:val="28"/>
              </w:rPr>
            </w:pPr>
            <w:r w:rsidRPr="00226E21">
              <w:rPr>
                <w:rFonts w:ascii="Times New Roman" w:hAnsi="Times New Roman" w:cs="Times New Roman"/>
                <w:sz w:val="28"/>
                <w:szCs w:val="28"/>
              </w:rPr>
              <w:t>Тяжесть трудового процесса</w:t>
            </w:r>
          </w:p>
        </w:tc>
        <w:tc>
          <w:tcPr>
            <w:tcW w:w="242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657371EF" w14:textId="77777777" w:rsidR="003D5EA8" w:rsidRPr="00226E21" w:rsidRDefault="003D5EA8" w:rsidP="001E1EE0">
            <w:pPr>
              <w:pStyle w:val="ConsPlusNormal"/>
              <w:jc w:val="center"/>
              <w:rPr>
                <w:rFonts w:ascii="Times New Roman" w:hAnsi="Times New Roman" w:cs="Times New Roman"/>
                <w:sz w:val="28"/>
                <w:szCs w:val="28"/>
              </w:rPr>
            </w:pPr>
          </w:p>
        </w:tc>
      </w:tr>
      <w:tr w:rsidR="003D5EA8" w:rsidRPr="003E56A5" w14:paraId="19BFCB7E" w14:textId="77777777" w:rsidTr="001E1EE0">
        <w:tc>
          <w:tcPr>
            <w:tcW w:w="721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6B146D65" w14:textId="77777777" w:rsidR="003D5EA8" w:rsidRPr="00226E21" w:rsidRDefault="003D5EA8" w:rsidP="001E1EE0">
            <w:pPr>
              <w:pStyle w:val="ConsPlusNormal"/>
              <w:jc w:val="center"/>
              <w:rPr>
                <w:rFonts w:ascii="Times New Roman" w:hAnsi="Times New Roman" w:cs="Times New Roman"/>
                <w:sz w:val="28"/>
                <w:szCs w:val="28"/>
              </w:rPr>
            </w:pPr>
            <w:r w:rsidRPr="00226E21">
              <w:rPr>
                <w:rFonts w:ascii="Times New Roman" w:hAnsi="Times New Roman" w:cs="Times New Roman"/>
                <w:sz w:val="28"/>
                <w:szCs w:val="28"/>
              </w:rPr>
              <w:t>Напряженность трудового процесса</w:t>
            </w:r>
          </w:p>
        </w:tc>
        <w:tc>
          <w:tcPr>
            <w:tcW w:w="242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09B5AD23" w14:textId="77777777" w:rsidR="003D5EA8" w:rsidRPr="00226E21" w:rsidRDefault="003D5EA8" w:rsidP="001E1EE0">
            <w:pPr>
              <w:pStyle w:val="ConsPlusNormal"/>
              <w:jc w:val="center"/>
              <w:rPr>
                <w:rFonts w:ascii="Times New Roman" w:hAnsi="Times New Roman" w:cs="Times New Roman"/>
                <w:sz w:val="28"/>
                <w:szCs w:val="28"/>
              </w:rPr>
            </w:pPr>
          </w:p>
        </w:tc>
      </w:tr>
      <w:tr w:rsidR="003D5EA8" w:rsidRPr="003E56A5" w14:paraId="003EBC73" w14:textId="77777777" w:rsidTr="001E1EE0">
        <w:tc>
          <w:tcPr>
            <w:tcW w:w="721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6DEE67F4" w14:textId="77777777" w:rsidR="003D5EA8" w:rsidRPr="00226E21" w:rsidRDefault="003D5EA8" w:rsidP="001E1EE0">
            <w:pPr>
              <w:pStyle w:val="ConsPlusNormal"/>
              <w:jc w:val="center"/>
              <w:rPr>
                <w:rFonts w:ascii="Times New Roman" w:hAnsi="Times New Roman" w:cs="Times New Roman"/>
                <w:sz w:val="28"/>
                <w:szCs w:val="28"/>
              </w:rPr>
            </w:pPr>
            <w:r w:rsidRPr="00226E21">
              <w:rPr>
                <w:rFonts w:ascii="Times New Roman" w:hAnsi="Times New Roman" w:cs="Times New Roman"/>
                <w:sz w:val="28"/>
                <w:szCs w:val="28"/>
              </w:rPr>
              <w:t>Общая оценка условий труда</w:t>
            </w:r>
          </w:p>
        </w:tc>
        <w:tc>
          <w:tcPr>
            <w:tcW w:w="242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6E16EAE8" w14:textId="77777777" w:rsidR="003D5EA8" w:rsidRPr="00226E21" w:rsidRDefault="003D5EA8" w:rsidP="001E1EE0">
            <w:pPr>
              <w:pStyle w:val="ConsPlusNormal"/>
              <w:jc w:val="center"/>
              <w:rPr>
                <w:rFonts w:ascii="Times New Roman" w:hAnsi="Times New Roman" w:cs="Times New Roman"/>
                <w:sz w:val="28"/>
                <w:szCs w:val="28"/>
              </w:rPr>
            </w:pPr>
          </w:p>
        </w:tc>
      </w:tr>
    </w:tbl>
    <w:p w14:paraId="01D02621" w14:textId="77777777" w:rsidR="003E56A5" w:rsidRDefault="003E56A5" w:rsidP="00B7483C">
      <w:pPr>
        <w:shd w:val="clear" w:color="auto" w:fill="FFFFFF"/>
        <w:spacing w:line="288" w:lineRule="auto"/>
        <w:jc w:val="both"/>
        <w:rPr>
          <w:b/>
          <w:i/>
          <w:sz w:val="28"/>
          <w:szCs w:val="28"/>
        </w:rPr>
      </w:pPr>
    </w:p>
    <w:p w14:paraId="295362C2" w14:textId="77777777" w:rsidR="001E1EE0" w:rsidRDefault="003D5EA8" w:rsidP="003D5EA8">
      <w:pPr>
        <w:ind w:firstLine="708"/>
        <w:rPr>
          <w:sz w:val="28"/>
          <w:szCs w:val="28"/>
          <w:shd w:val="clear" w:color="auto" w:fill="FFFFFF"/>
        </w:rPr>
      </w:pPr>
      <w:r w:rsidRPr="003D5EA8">
        <w:rPr>
          <w:sz w:val="28"/>
          <w:szCs w:val="28"/>
          <w:shd w:val="clear" w:color="auto" w:fill="FFFFFF"/>
        </w:rPr>
        <w:t xml:space="preserve">В отношении рабочих мест, условия труда на которых признаны допустимыми, оформляется отчет о проведении специальной оценки условий труда. </w:t>
      </w:r>
    </w:p>
    <w:p w14:paraId="7F00791D" w14:textId="77777777" w:rsidR="004A4D02" w:rsidRDefault="004A4D02" w:rsidP="003D5EA8">
      <w:pPr>
        <w:ind w:firstLine="708"/>
        <w:rPr>
          <w:sz w:val="28"/>
          <w:szCs w:val="28"/>
          <w:shd w:val="clear" w:color="auto" w:fill="FFFFFF"/>
        </w:rPr>
      </w:pPr>
      <w:r>
        <w:rPr>
          <w:sz w:val="28"/>
          <w:szCs w:val="28"/>
          <w:shd w:val="clear" w:color="auto" w:fill="FFFFFF"/>
        </w:rPr>
        <w:t>Форма отчета</w:t>
      </w:r>
      <w:r w:rsidR="004F43BC">
        <w:rPr>
          <w:sz w:val="28"/>
          <w:szCs w:val="28"/>
          <w:shd w:val="clear" w:color="auto" w:fill="FFFFFF"/>
        </w:rPr>
        <w:t xml:space="preserve"> – типовой лист- </w:t>
      </w:r>
      <w:r w:rsidR="00031C50">
        <w:rPr>
          <w:sz w:val="28"/>
          <w:szCs w:val="28"/>
          <w:shd w:val="clear" w:color="auto" w:fill="FFFFFF"/>
        </w:rPr>
        <w:t xml:space="preserve"> приведена в таблице 3.2</w:t>
      </w:r>
      <w:r>
        <w:rPr>
          <w:sz w:val="28"/>
          <w:szCs w:val="28"/>
          <w:shd w:val="clear" w:color="auto" w:fill="FFFFFF"/>
        </w:rPr>
        <w:t>.</w:t>
      </w:r>
    </w:p>
    <w:p w14:paraId="503346E2" w14:textId="77777777" w:rsidR="004A4D02" w:rsidRDefault="00DE04A9" w:rsidP="003C5366">
      <w:pPr>
        <w:ind w:left="7788"/>
        <w:rPr>
          <w:sz w:val="28"/>
          <w:szCs w:val="28"/>
          <w:shd w:val="clear" w:color="auto" w:fill="FFFFFF"/>
        </w:rPr>
      </w:pPr>
      <w:r>
        <w:rPr>
          <w:sz w:val="28"/>
          <w:szCs w:val="28"/>
          <w:shd w:val="clear" w:color="auto" w:fill="FFFFFF"/>
        </w:rPr>
        <w:t>Таблица 3.2</w:t>
      </w:r>
    </w:p>
    <w:p w14:paraId="5A331934" w14:textId="77777777" w:rsidR="003C5366" w:rsidRPr="004F6638" w:rsidRDefault="003C5366" w:rsidP="003C5366">
      <w:pPr>
        <w:widowControl w:val="0"/>
        <w:autoSpaceDE w:val="0"/>
        <w:autoSpaceDN w:val="0"/>
        <w:adjustRightInd w:val="0"/>
        <w:spacing w:after="150"/>
        <w:jc w:val="center"/>
        <w:rPr>
          <w:rFonts w:eastAsiaTheme="minorEastAsia"/>
          <w:sz w:val="36"/>
          <w:szCs w:val="36"/>
        </w:rPr>
      </w:pPr>
      <w:r w:rsidRPr="004F6638">
        <w:rPr>
          <w:rFonts w:eastAsiaTheme="minorEastAsia"/>
          <w:b/>
          <w:bCs/>
          <w:sz w:val="36"/>
          <w:szCs w:val="36"/>
        </w:rPr>
        <w:t>ОТЧЕТ О ПРОВЕДЕНИИ СПЕЦИАЛЬНОЙ ОЦЕНКИ УСЛОВИЙ ТРУДА</w:t>
      </w:r>
    </w:p>
    <w:p w14:paraId="755AB635" w14:textId="77777777" w:rsidR="003C5366" w:rsidRPr="004F6638" w:rsidRDefault="003C5366" w:rsidP="003C5366">
      <w:pPr>
        <w:widowControl w:val="0"/>
        <w:autoSpaceDE w:val="0"/>
        <w:autoSpaceDN w:val="0"/>
        <w:adjustRightInd w:val="0"/>
        <w:spacing w:after="150"/>
        <w:jc w:val="center"/>
        <w:rPr>
          <w:rFonts w:eastAsiaTheme="minorEastAsia"/>
        </w:rPr>
      </w:pPr>
      <w:r w:rsidRPr="004F6638">
        <w:rPr>
          <w:rFonts w:eastAsiaTheme="minorEastAsia"/>
        </w:rPr>
        <w:t>Титульный лист отчета о проведении специальной оценки условий труда</w:t>
      </w:r>
    </w:p>
    <w:p w14:paraId="340CF2AF" w14:textId="77777777" w:rsidR="003C5366" w:rsidRPr="004F6638" w:rsidRDefault="003C5366" w:rsidP="003C5366">
      <w:pPr>
        <w:widowControl w:val="0"/>
        <w:autoSpaceDE w:val="0"/>
        <w:autoSpaceDN w:val="0"/>
        <w:adjustRightInd w:val="0"/>
        <w:spacing w:after="150"/>
        <w:rPr>
          <w:rFonts w:eastAsiaTheme="minorEastAsia"/>
        </w:rPr>
      </w:pPr>
    </w:p>
    <w:tbl>
      <w:tblPr>
        <w:tblW w:w="0" w:type="auto"/>
        <w:jc w:val="center"/>
        <w:tblCellMar>
          <w:left w:w="0" w:type="dxa"/>
          <w:right w:w="0" w:type="dxa"/>
        </w:tblCellMar>
        <w:tblLook w:val="0000" w:firstRow="0" w:lastRow="0" w:firstColumn="0" w:lastColumn="0" w:noHBand="0" w:noVBand="0"/>
      </w:tblPr>
      <w:tblGrid>
        <w:gridCol w:w="6300"/>
        <w:gridCol w:w="2700"/>
      </w:tblGrid>
      <w:tr w:rsidR="003C5366" w:rsidRPr="004F6638" w14:paraId="515042AC" w14:textId="77777777" w:rsidTr="00DE04A9">
        <w:trPr>
          <w:jc w:val="center"/>
        </w:trPr>
        <w:tc>
          <w:tcPr>
            <w:tcW w:w="6300" w:type="dxa"/>
            <w:tcBorders>
              <w:top w:val="nil"/>
              <w:left w:val="nil"/>
              <w:bottom w:val="nil"/>
              <w:right w:val="nil"/>
            </w:tcBorders>
          </w:tcPr>
          <w:p w14:paraId="6FC6FEE9" w14:textId="77777777" w:rsidR="003C5366" w:rsidRPr="004F6638" w:rsidRDefault="003C5366" w:rsidP="00DE04A9">
            <w:pPr>
              <w:widowControl w:val="0"/>
              <w:autoSpaceDE w:val="0"/>
              <w:autoSpaceDN w:val="0"/>
              <w:adjustRightInd w:val="0"/>
              <w:rPr>
                <w:rFonts w:eastAsiaTheme="minorEastAsia"/>
              </w:rPr>
            </w:pPr>
          </w:p>
        </w:tc>
        <w:tc>
          <w:tcPr>
            <w:tcW w:w="2700" w:type="dxa"/>
            <w:tcBorders>
              <w:top w:val="nil"/>
              <w:left w:val="nil"/>
              <w:bottom w:val="nil"/>
              <w:right w:val="nil"/>
            </w:tcBorders>
          </w:tcPr>
          <w:p w14:paraId="402E1A98" w14:textId="77777777" w:rsidR="003C5366" w:rsidRPr="004F6638" w:rsidRDefault="003C5366" w:rsidP="00DE04A9">
            <w:pPr>
              <w:widowControl w:val="0"/>
              <w:autoSpaceDE w:val="0"/>
              <w:autoSpaceDN w:val="0"/>
              <w:adjustRightInd w:val="0"/>
              <w:rPr>
                <w:rFonts w:eastAsiaTheme="minorEastAsia"/>
              </w:rPr>
            </w:pPr>
            <w:r w:rsidRPr="004F6638">
              <w:rPr>
                <w:rFonts w:eastAsiaTheme="minorEastAsia"/>
              </w:rPr>
              <w:t>УТВЕРЖДАЮ</w:t>
            </w:r>
          </w:p>
          <w:p w14:paraId="43BF0D10" w14:textId="77777777" w:rsidR="003C5366" w:rsidRPr="004F6638" w:rsidRDefault="003C5366" w:rsidP="00DE04A9">
            <w:pPr>
              <w:widowControl w:val="0"/>
              <w:autoSpaceDE w:val="0"/>
              <w:autoSpaceDN w:val="0"/>
              <w:adjustRightInd w:val="0"/>
              <w:rPr>
                <w:rFonts w:eastAsiaTheme="minorEastAsia"/>
              </w:rPr>
            </w:pPr>
            <w:r w:rsidRPr="004F6638">
              <w:rPr>
                <w:rFonts w:eastAsiaTheme="minorEastAsia"/>
              </w:rPr>
              <w:t>Председатель комиссии</w:t>
            </w:r>
          </w:p>
          <w:p w14:paraId="13650278" w14:textId="77777777" w:rsidR="003C5366" w:rsidRPr="004F6638" w:rsidRDefault="003C5366" w:rsidP="00DE04A9">
            <w:pPr>
              <w:widowControl w:val="0"/>
              <w:autoSpaceDE w:val="0"/>
              <w:autoSpaceDN w:val="0"/>
              <w:adjustRightInd w:val="0"/>
              <w:rPr>
                <w:rFonts w:eastAsiaTheme="minorEastAsia"/>
              </w:rPr>
            </w:pPr>
            <w:r w:rsidRPr="004F6638">
              <w:rPr>
                <w:rFonts w:eastAsiaTheme="minorEastAsia"/>
              </w:rPr>
              <w:t>по проведению специальной оценки</w:t>
            </w:r>
          </w:p>
          <w:p w14:paraId="251C7F66" w14:textId="77777777" w:rsidR="003C5366" w:rsidRPr="004F6638" w:rsidRDefault="003C5366" w:rsidP="00DE04A9">
            <w:pPr>
              <w:widowControl w:val="0"/>
              <w:autoSpaceDE w:val="0"/>
              <w:autoSpaceDN w:val="0"/>
              <w:adjustRightInd w:val="0"/>
              <w:rPr>
                <w:rFonts w:eastAsiaTheme="minorEastAsia"/>
              </w:rPr>
            </w:pPr>
            <w:r w:rsidRPr="004F6638">
              <w:rPr>
                <w:rFonts w:eastAsiaTheme="minorEastAsia"/>
              </w:rPr>
              <w:t>условий труда</w:t>
            </w:r>
          </w:p>
        </w:tc>
      </w:tr>
      <w:tr w:rsidR="003C5366" w:rsidRPr="004F6638" w14:paraId="6D47085A" w14:textId="77777777" w:rsidTr="00DE04A9">
        <w:trPr>
          <w:jc w:val="center"/>
        </w:trPr>
        <w:tc>
          <w:tcPr>
            <w:tcW w:w="6300" w:type="dxa"/>
            <w:tcBorders>
              <w:top w:val="nil"/>
              <w:left w:val="nil"/>
              <w:bottom w:val="nil"/>
              <w:right w:val="nil"/>
            </w:tcBorders>
          </w:tcPr>
          <w:p w14:paraId="0F1A996D" w14:textId="77777777" w:rsidR="003C5366" w:rsidRPr="004F6638" w:rsidRDefault="003C5366" w:rsidP="00DE04A9">
            <w:pPr>
              <w:widowControl w:val="0"/>
              <w:autoSpaceDE w:val="0"/>
              <w:autoSpaceDN w:val="0"/>
              <w:adjustRightInd w:val="0"/>
              <w:rPr>
                <w:rFonts w:eastAsiaTheme="minorEastAsia"/>
              </w:rPr>
            </w:pPr>
            <w:r w:rsidRPr="004F6638">
              <w:rPr>
                <w:rFonts w:eastAsiaTheme="minorEastAsia"/>
              </w:rPr>
              <w:t> </w:t>
            </w:r>
          </w:p>
        </w:tc>
        <w:tc>
          <w:tcPr>
            <w:tcW w:w="2700" w:type="dxa"/>
            <w:tcBorders>
              <w:top w:val="nil"/>
              <w:left w:val="nil"/>
              <w:bottom w:val="single" w:sz="6" w:space="0" w:color="auto"/>
              <w:right w:val="nil"/>
            </w:tcBorders>
          </w:tcPr>
          <w:p w14:paraId="0A7CB561" w14:textId="77777777" w:rsidR="003C5366" w:rsidRPr="004F6638" w:rsidRDefault="003C5366" w:rsidP="00DE04A9">
            <w:pPr>
              <w:widowControl w:val="0"/>
              <w:autoSpaceDE w:val="0"/>
              <w:autoSpaceDN w:val="0"/>
              <w:adjustRightInd w:val="0"/>
              <w:rPr>
                <w:rFonts w:eastAsiaTheme="minorEastAsia"/>
              </w:rPr>
            </w:pPr>
          </w:p>
        </w:tc>
      </w:tr>
      <w:tr w:rsidR="003C5366" w:rsidRPr="004F6638" w14:paraId="74F0A4F7" w14:textId="77777777" w:rsidTr="00DE04A9">
        <w:trPr>
          <w:jc w:val="center"/>
        </w:trPr>
        <w:tc>
          <w:tcPr>
            <w:tcW w:w="6300" w:type="dxa"/>
            <w:tcBorders>
              <w:top w:val="nil"/>
              <w:left w:val="nil"/>
              <w:bottom w:val="nil"/>
              <w:right w:val="nil"/>
            </w:tcBorders>
          </w:tcPr>
          <w:p w14:paraId="591854C9" w14:textId="77777777" w:rsidR="003C5366" w:rsidRPr="004F6638" w:rsidRDefault="003C5366" w:rsidP="00DE04A9">
            <w:pPr>
              <w:widowControl w:val="0"/>
              <w:autoSpaceDE w:val="0"/>
              <w:autoSpaceDN w:val="0"/>
              <w:adjustRightInd w:val="0"/>
              <w:rPr>
                <w:rFonts w:eastAsiaTheme="minorEastAsia"/>
              </w:rPr>
            </w:pPr>
            <w:r w:rsidRPr="004F6638">
              <w:rPr>
                <w:rFonts w:eastAsiaTheme="minorEastAsia"/>
              </w:rPr>
              <w:t> </w:t>
            </w:r>
          </w:p>
        </w:tc>
        <w:tc>
          <w:tcPr>
            <w:tcW w:w="2700" w:type="dxa"/>
            <w:tcBorders>
              <w:top w:val="single" w:sz="6" w:space="0" w:color="auto"/>
              <w:left w:val="nil"/>
              <w:bottom w:val="nil"/>
              <w:right w:val="nil"/>
            </w:tcBorders>
          </w:tcPr>
          <w:p w14:paraId="15799909" w14:textId="77777777" w:rsidR="003C5366" w:rsidRPr="004F6638" w:rsidRDefault="003C5366" w:rsidP="00DE04A9">
            <w:pPr>
              <w:widowControl w:val="0"/>
              <w:autoSpaceDE w:val="0"/>
              <w:autoSpaceDN w:val="0"/>
              <w:adjustRightInd w:val="0"/>
              <w:jc w:val="center"/>
              <w:rPr>
                <w:rFonts w:eastAsiaTheme="minorEastAsia"/>
              </w:rPr>
            </w:pPr>
            <w:r w:rsidRPr="004F6638">
              <w:rPr>
                <w:rFonts w:eastAsiaTheme="minorEastAsia"/>
              </w:rPr>
              <w:t>(подпись, фамилия, инициалы)</w:t>
            </w:r>
          </w:p>
        </w:tc>
      </w:tr>
      <w:tr w:rsidR="003C5366" w:rsidRPr="004F6638" w14:paraId="6F7EF4EB" w14:textId="77777777" w:rsidTr="00DE04A9">
        <w:trPr>
          <w:jc w:val="center"/>
        </w:trPr>
        <w:tc>
          <w:tcPr>
            <w:tcW w:w="6300" w:type="dxa"/>
            <w:tcBorders>
              <w:top w:val="nil"/>
              <w:left w:val="nil"/>
              <w:bottom w:val="nil"/>
              <w:right w:val="nil"/>
            </w:tcBorders>
          </w:tcPr>
          <w:p w14:paraId="4EF5887F" w14:textId="77777777" w:rsidR="003C5366" w:rsidRPr="004F6638" w:rsidRDefault="003C5366" w:rsidP="00DE04A9">
            <w:pPr>
              <w:widowControl w:val="0"/>
              <w:autoSpaceDE w:val="0"/>
              <w:autoSpaceDN w:val="0"/>
              <w:adjustRightInd w:val="0"/>
              <w:rPr>
                <w:rFonts w:eastAsiaTheme="minorEastAsia"/>
              </w:rPr>
            </w:pPr>
            <w:r w:rsidRPr="004F6638">
              <w:rPr>
                <w:rFonts w:eastAsiaTheme="minorEastAsia"/>
              </w:rPr>
              <w:t> </w:t>
            </w:r>
          </w:p>
        </w:tc>
        <w:tc>
          <w:tcPr>
            <w:tcW w:w="2700" w:type="dxa"/>
            <w:tcBorders>
              <w:top w:val="nil"/>
              <w:left w:val="nil"/>
              <w:bottom w:val="nil"/>
              <w:right w:val="nil"/>
            </w:tcBorders>
          </w:tcPr>
          <w:p w14:paraId="3C825836" w14:textId="77777777" w:rsidR="003C5366" w:rsidRPr="004F6638" w:rsidRDefault="003C5366" w:rsidP="00DE04A9">
            <w:pPr>
              <w:widowControl w:val="0"/>
              <w:autoSpaceDE w:val="0"/>
              <w:autoSpaceDN w:val="0"/>
              <w:adjustRightInd w:val="0"/>
              <w:rPr>
                <w:rFonts w:eastAsiaTheme="minorEastAsia"/>
              </w:rPr>
            </w:pPr>
            <w:r w:rsidRPr="004F6638">
              <w:rPr>
                <w:rFonts w:eastAsiaTheme="minorEastAsia"/>
              </w:rPr>
              <w:t>"__" _____________ ____ г.</w:t>
            </w:r>
          </w:p>
        </w:tc>
      </w:tr>
    </w:tbl>
    <w:p w14:paraId="7486CB63" w14:textId="77777777" w:rsidR="003C5366" w:rsidRPr="004F6638" w:rsidRDefault="003C5366" w:rsidP="003C5366">
      <w:pPr>
        <w:widowControl w:val="0"/>
        <w:autoSpaceDE w:val="0"/>
        <w:autoSpaceDN w:val="0"/>
        <w:adjustRightInd w:val="0"/>
        <w:rPr>
          <w:rFonts w:eastAsiaTheme="minorEastAsia"/>
        </w:rPr>
      </w:pPr>
    </w:p>
    <w:p w14:paraId="72358415" w14:textId="77777777" w:rsidR="003C5366" w:rsidRPr="004F6638" w:rsidRDefault="003C5366" w:rsidP="003C5366">
      <w:pPr>
        <w:widowControl w:val="0"/>
        <w:autoSpaceDE w:val="0"/>
        <w:autoSpaceDN w:val="0"/>
        <w:adjustRightInd w:val="0"/>
        <w:spacing w:after="150"/>
        <w:jc w:val="center"/>
        <w:rPr>
          <w:rFonts w:eastAsiaTheme="minorEastAsia"/>
        </w:rPr>
      </w:pPr>
      <w:r w:rsidRPr="004F6638">
        <w:rPr>
          <w:rFonts w:eastAsiaTheme="minorEastAsia"/>
        </w:rPr>
        <w:t>ОТЧЕТ О ПРОВЕДЕНИИ СПЕЦИАЛЬНОЙ ОЦЕНКИ УСЛОВИЙ ТРУДА</w:t>
      </w:r>
    </w:p>
    <w:p w14:paraId="0A1901DC" w14:textId="77777777" w:rsidR="003C5366" w:rsidRPr="004F6638" w:rsidRDefault="003C5366" w:rsidP="003C5366">
      <w:pPr>
        <w:widowControl w:val="0"/>
        <w:autoSpaceDE w:val="0"/>
        <w:autoSpaceDN w:val="0"/>
        <w:adjustRightInd w:val="0"/>
        <w:spacing w:after="150"/>
        <w:jc w:val="center"/>
        <w:rPr>
          <w:rFonts w:eastAsiaTheme="minorEastAsia"/>
        </w:rPr>
      </w:pPr>
      <w:r w:rsidRPr="004F6638">
        <w:rPr>
          <w:rFonts w:eastAsiaTheme="minorEastAsia"/>
        </w:rPr>
        <w:t>(идентификационный N __________________)</w:t>
      </w:r>
    </w:p>
    <w:p w14:paraId="7C68FB82" w14:textId="77777777" w:rsidR="003C5366" w:rsidRPr="004F6638" w:rsidRDefault="003C5366" w:rsidP="003C5366">
      <w:pPr>
        <w:widowControl w:val="0"/>
        <w:autoSpaceDE w:val="0"/>
        <w:autoSpaceDN w:val="0"/>
        <w:adjustRightInd w:val="0"/>
        <w:spacing w:after="150"/>
        <w:rPr>
          <w:rFonts w:eastAsiaTheme="minorEastAsia"/>
        </w:rPr>
      </w:pPr>
    </w:p>
    <w:tbl>
      <w:tblPr>
        <w:tblW w:w="0" w:type="auto"/>
        <w:jc w:val="center"/>
        <w:tblCellMar>
          <w:left w:w="0" w:type="dxa"/>
          <w:right w:w="0" w:type="dxa"/>
        </w:tblCellMar>
        <w:tblLook w:val="0000" w:firstRow="0" w:lastRow="0" w:firstColumn="0" w:lastColumn="0" w:noHBand="0" w:noVBand="0"/>
      </w:tblPr>
      <w:tblGrid>
        <w:gridCol w:w="250"/>
        <w:gridCol w:w="4250"/>
      </w:tblGrid>
      <w:tr w:rsidR="003C5366" w:rsidRPr="004F6638" w14:paraId="4F9BF275" w14:textId="77777777" w:rsidTr="00DE04A9">
        <w:trPr>
          <w:jc w:val="center"/>
        </w:trPr>
        <w:tc>
          <w:tcPr>
            <w:tcW w:w="250" w:type="dxa"/>
            <w:tcBorders>
              <w:top w:val="nil"/>
              <w:left w:val="nil"/>
              <w:bottom w:val="nil"/>
              <w:right w:val="nil"/>
            </w:tcBorders>
          </w:tcPr>
          <w:p w14:paraId="628598F8" w14:textId="77777777" w:rsidR="003C5366" w:rsidRPr="004F6638" w:rsidRDefault="003C5366" w:rsidP="00DE04A9">
            <w:pPr>
              <w:widowControl w:val="0"/>
              <w:autoSpaceDE w:val="0"/>
              <w:autoSpaceDN w:val="0"/>
              <w:adjustRightInd w:val="0"/>
              <w:rPr>
                <w:rFonts w:eastAsiaTheme="minorEastAsia"/>
              </w:rPr>
            </w:pPr>
            <w:r w:rsidRPr="004F6638">
              <w:rPr>
                <w:rFonts w:eastAsiaTheme="minorEastAsia"/>
              </w:rPr>
              <w:t>в</w:t>
            </w:r>
          </w:p>
        </w:tc>
        <w:tc>
          <w:tcPr>
            <w:tcW w:w="4250" w:type="dxa"/>
            <w:tcBorders>
              <w:top w:val="nil"/>
              <w:left w:val="nil"/>
              <w:bottom w:val="single" w:sz="6" w:space="0" w:color="auto"/>
              <w:right w:val="nil"/>
            </w:tcBorders>
          </w:tcPr>
          <w:p w14:paraId="3A4A4DEB" w14:textId="77777777" w:rsidR="003C5366" w:rsidRPr="004F6638" w:rsidRDefault="003C5366" w:rsidP="00DE04A9">
            <w:pPr>
              <w:widowControl w:val="0"/>
              <w:autoSpaceDE w:val="0"/>
              <w:autoSpaceDN w:val="0"/>
              <w:adjustRightInd w:val="0"/>
              <w:rPr>
                <w:rFonts w:eastAsiaTheme="minorEastAsia"/>
              </w:rPr>
            </w:pPr>
            <w:r w:rsidRPr="004F6638">
              <w:rPr>
                <w:rFonts w:eastAsiaTheme="minorEastAsia"/>
              </w:rPr>
              <w:t> </w:t>
            </w:r>
          </w:p>
        </w:tc>
      </w:tr>
      <w:tr w:rsidR="003C5366" w:rsidRPr="004F6638" w14:paraId="29364E61" w14:textId="77777777" w:rsidTr="00DE04A9">
        <w:trPr>
          <w:jc w:val="center"/>
        </w:trPr>
        <w:tc>
          <w:tcPr>
            <w:tcW w:w="250" w:type="dxa"/>
            <w:tcBorders>
              <w:top w:val="nil"/>
              <w:left w:val="nil"/>
              <w:bottom w:val="nil"/>
              <w:right w:val="nil"/>
            </w:tcBorders>
          </w:tcPr>
          <w:p w14:paraId="2CB15449" w14:textId="77777777" w:rsidR="003C5366" w:rsidRPr="004F6638" w:rsidRDefault="003C5366" w:rsidP="00DE04A9">
            <w:pPr>
              <w:widowControl w:val="0"/>
              <w:autoSpaceDE w:val="0"/>
              <w:autoSpaceDN w:val="0"/>
              <w:adjustRightInd w:val="0"/>
              <w:rPr>
                <w:rFonts w:eastAsiaTheme="minorEastAsia"/>
              </w:rPr>
            </w:pPr>
            <w:r w:rsidRPr="004F6638">
              <w:rPr>
                <w:rFonts w:eastAsiaTheme="minorEastAsia"/>
              </w:rPr>
              <w:lastRenderedPageBreak/>
              <w:t> </w:t>
            </w:r>
          </w:p>
        </w:tc>
        <w:tc>
          <w:tcPr>
            <w:tcW w:w="4250" w:type="dxa"/>
            <w:tcBorders>
              <w:top w:val="single" w:sz="6" w:space="0" w:color="auto"/>
              <w:left w:val="nil"/>
              <w:bottom w:val="nil"/>
              <w:right w:val="nil"/>
            </w:tcBorders>
          </w:tcPr>
          <w:p w14:paraId="29FB4FEF" w14:textId="77777777" w:rsidR="003C5366" w:rsidRPr="004F6638" w:rsidRDefault="003C5366" w:rsidP="00DE04A9">
            <w:pPr>
              <w:widowControl w:val="0"/>
              <w:autoSpaceDE w:val="0"/>
              <w:autoSpaceDN w:val="0"/>
              <w:adjustRightInd w:val="0"/>
              <w:jc w:val="center"/>
              <w:rPr>
                <w:rFonts w:eastAsiaTheme="minorEastAsia"/>
              </w:rPr>
            </w:pPr>
            <w:r w:rsidRPr="004F6638">
              <w:rPr>
                <w:rFonts w:eastAsiaTheme="minorEastAsia"/>
              </w:rPr>
              <w:t>(полное наименование работодателя)</w:t>
            </w:r>
          </w:p>
        </w:tc>
      </w:tr>
    </w:tbl>
    <w:p w14:paraId="2369AED0" w14:textId="77777777" w:rsidR="003C5366" w:rsidRPr="004F6638" w:rsidRDefault="003C5366" w:rsidP="003C5366">
      <w:pPr>
        <w:widowControl w:val="0"/>
        <w:autoSpaceDE w:val="0"/>
        <w:autoSpaceDN w:val="0"/>
        <w:adjustRightInd w:val="0"/>
        <w:rPr>
          <w:rFonts w:eastAsiaTheme="minorEastAsia"/>
        </w:rPr>
      </w:pPr>
    </w:p>
    <w:tbl>
      <w:tblPr>
        <w:tblW w:w="0" w:type="auto"/>
        <w:jc w:val="center"/>
        <w:tblCellMar>
          <w:left w:w="0" w:type="dxa"/>
          <w:right w:w="0" w:type="dxa"/>
        </w:tblCellMar>
        <w:tblLook w:val="0000" w:firstRow="0" w:lastRow="0" w:firstColumn="0" w:lastColumn="0" w:noHBand="0" w:noVBand="0"/>
      </w:tblPr>
      <w:tblGrid>
        <w:gridCol w:w="9000"/>
      </w:tblGrid>
      <w:tr w:rsidR="003C5366" w:rsidRPr="004F6638" w14:paraId="27B7F68F" w14:textId="77777777" w:rsidTr="00DE04A9">
        <w:trPr>
          <w:jc w:val="center"/>
        </w:trPr>
        <w:tc>
          <w:tcPr>
            <w:tcW w:w="9000" w:type="dxa"/>
            <w:tcBorders>
              <w:top w:val="nil"/>
              <w:left w:val="nil"/>
              <w:bottom w:val="single" w:sz="6" w:space="0" w:color="auto"/>
              <w:right w:val="nil"/>
            </w:tcBorders>
          </w:tcPr>
          <w:p w14:paraId="286437A8" w14:textId="77777777" w:rsidR="003C5366" w:rsidRPr="004F6638" w:rsidRDefault="003C5366" w:rsidP="00DE04A9">
            <w:pPr>
              <w:widowControl w:val="0"/>
              <w:autoSpaceDE w:val="0"/>
              <w:autoSpaceDN w:val="0"/>
              <w:adjustRightInd w:val="0"/>
              <w:rPr>
                <w:rFonts w:eastAsiaTheme="minorEastAsia"/>
              </w:rPr>
            </w:pPr>
          </w:p>
        </w:tc>
      </w:tr>
      <w:tr w:rsidR="003C5366" w:rsidRPr="004F6638" w14:paraId="1388327A" w14:textId="77777777" w:rsidTr="00DE04A9">
        <w:trPr>
          <w:jc w:val="center"/>
        </w:trPr>
        <w:tc>
          <w:tcPr>
            <w:tcW w:w="9000" w:type="dxa"/>
            <w:tcBorders>
              <w:top w:val="single" w:sz="6" w:space="0" w:color="auto"/>
              <w:left w:val="nil"/>
              <w:bottom w:val="nil"/>
              <w:right w:val="nil"/>
            </w:tcBorders>
          </w:tcPr>
          <w:p w14:paraId="577A8D36" w14:textId="77777777" w:rsidR="003C5366" w:rsidRPr="004F6638" w:rsidRDefault="003C5366" w:rsidP="00DE04A9">
            <w:pPr>
              <w:widowControl w:val="0"/>
              <w:autoSpaceDE w:val="0"/>
              <w:autoSpaceDN w:val="0"/>
              <w:adjustRightInd w:val="0"/>
              <w:jc w:val="center"/>
              <w:rPr>
                <w:rFonts w:eastAsiaTheme="minorEastAsia"/>
              </w:rPr>
            </w:pPr>
            <w:r w:rsidRPr="004F6638">
              <w:rPr>
                <w:rFonts w:eastAsiaTheme="minorEastAsia"/>
              </w:rPr>
              <w:t>(адрес в пределах места нахождения работодателя и адрес осуществления деятельности работодателя)</w:t>
            </w:r>
          </w:p>
        </w:tc>
      </w:tr>
      <w:tr w:rsidR="003C5366" w:rsidRPr="004F6638" w14:paraId="40CF860A" w14:textId="77777777" w:rsidTr="00DE04A9">
        <w:trPr>
          <w:jc w:val="center"/>
        </w:trPr>
        <w:tc>
          <w:tcPr>
            <w:tcW w:w="9000" w:type="dxa"/>
            <w:tcBorders>
              <w:top w:val="nil"/>
              <w:left w:val="nil"/>
              <w:bottom w:val="single" w:sz="6" w:space="0" w:color="auto"/>
              <w:right w:val="nil"/>
            </w:tcBorders>
          </w:tcPr>
          <w:p w14:paraId="6B052E56" w14:textId="77777777" w:rsidR="003C5366" w:rsidRPr="004F6638" w:rsidRDefault="003C5366" w:rsidP="00DE04A9">
            <w:pPr>
              <w:widowControl w:val="0"/>
              <w:autoSpaceDE w:val="0"/>
              <w:autoSpaceDN w:val="0"/>
              <w:adjustRightInd w:val="0"/>
              <w:rPr>
                <w:rFonts w:eastAsiaTheme="minorEastAsia"/>
              </w:rPr>
            </w:pPr>
            <w:r w:rsidRPr="004F6638">
              <w:rPr>
                <w:rFonts w:eastAsiaTheme="minorEastAsia"/>
              </w:rPr>
              <w:t> </w:t>
            </w:r>
          </w:p>
        </w:tc>
      </w:tr>
      <w:tr w:rsidR="003C5366" w:rsidRPr="004F6638" w14:paraId="21EE0FB4" w14:textId="77777777" w:rsidTr="00DE04A9">
        <w:trPr>
          <w:jc w:val="center"/>
        </w:trPr>
        <w:tc>
          <w:tcPr>
            <w:tcW w:w="9000" w:type="dxa"/>
            <w:tcBorders>
              <w:top w:val="single" w:sz="6" w:space="0" w:color="auto"/>
              <w:left w:val="nil"/>
              <w:bottom w:val="nil"/>
              <w:right w:val="nil"/>
            </w:tcBorders>
          </w:tcPr>
          <w:p w14:paraId="7455FD94" w14:textId="77777777" w:rsidR="003C5366" w:rsidRPr="004F6638" w:rsidRDefault="003C5366" w:rsidP="00DE04A9">
            <w:pPr>
              <w:widowControl w:val="0"/>
              <w:autoSpaceDE w:val="0"/>
              <w:autoSpaceDN w:val="0"/>
              <w:adjustRightInd w:val="0"/>
              <w:jc w:val="center"/>
              <w:rPr>
                <w:rFonts w:eastAsiaTheme="minorEastAsia"/>
              </w:rPr>
            </w:pPr>
            <w:r w:rsidRPr="004F6638">
              <w:rPr>
                <w:rFonts w:eastAsiaTheme="minorEastAsia"/>
              </w:rPr>
              <w:t>(ИНН работодателя)</w:t>
            </w:r>
          </w:p>
        </w:tc>
      </w:tr>
      <w:tr w:rsidR="003C5366" w:rsidRPr="004F6638" w14:paraId="73194DF0" w14:textId="77777777" w:rsidTr="00DE04A9">
        <w:trPr>
          <w:jc w:val="center"/>
        </w:trPr>
        <w:tc>
          <w:tcPr>
            <w:tcW w:w="9000" w:type="dxa"/>
            <w:tcBorders>
              <w:top w:val="nil"/>
              <w:left w:val="nil"/>
              <w:bottom w:val="single" w:sz="6" w:space="0" w:color="auto"/>
              <w:right w:val="nil"/>
            </w:tcBorders>
          </w:tcPr>
          <w:p w14:paraId="44DD2676" w14:textId="77777777" w:rsidR="003C5366" w:rsidRPr="004F6638" w:rsidRDefault="003C5366" w:rsidP="00DE04A9">
            <w:pPr>
              <w:widowControl w:val="0"/>
              <w:autoSpaceDE w:val="0"/>
              <w:autoSpaceDN w:val="0"/>
              <w:adjustRightInd w:val="0"/>
              <w:rPr>
                <w:rFonts w:eastAsiaTheme="minorEastAsia"/>
              </w:rPr>
            </w:pPr>
            <w:r w:rsidRPr="004F6638">
              <w:rPr>
                <w:rFonts w:eastAsiaTheme="minorEastAsia"/>
              </w:rPr>
              <w:t> </w:t>
            </w:r>
          </w:p>
        </w:tc>
      </w:tr>
      <w:tr w:rsidR="003C5366" w:rsidRPr="004F6638" w14:paraId="3D99DCDB" w14:textId="77777777" w:rsidTr="00DE04A9">
        <w:trPr>
          <w:jc w:val="center"/>
        </w:trPr>
        <w:tc>
          <w:tcPr>
            <w:tcW w:w="9000" w:type="dxa"/>
            <w:tcBorders>
              <w:top w:val="single" w:sz="6" w:space="0" w:color="auto"/>
              <w:left w:val="nil"/>
              <w:bottom w:val="nil"/>
              <w:right w:val="nil"/>
            </w:tcBorders>
          </w:tcPr>
          <w:p w14:paraId="2CCFDE8F" w14:textId="77777777" w:rsidR="003C5366" w:rsidRPr="004F6638" w:rsidRDefault="003C5366" w:rsidP="00DE04A9">
            <w:pPr>
              <w:widowControl w:val="0"/>
              <w:autoSpaceDE w:val="0"/>
              <w:autoSpaceDN w:val="0"/>
              <w:adjustRightInd w:val="0"/>
              <w:jc w:val="center"/>
              <w:rPr>
                <w:rFonts w:eastAsiaTheme="minorEastAsia"/>
              </w:rPr>
            </w:pPr>
            <w:r w:rsidRPr="004F6638">
              <w:rPr>
                <w:rFonts w:eastAsiaTheme="minorEastAsia"/>
              </w:rPr>
              <w:t>(КПП работодателя)</w:t>
            </w:r>
          </w:p>
        </w:tc>
      </w:tr>
      <w:tr w:rsidR="003C5366" w:rsidRPr="004F6638" w14:paraId="59CAE72F" w14:textId="77777777" w:rsidTr="00DE04A9">
        <w:trPr>
          <w:jc w:val="center"/>
        </w:trPr>
        <w:tc>
          <w:tcPr>
            <w:tcW w:w="9000" w:type="dxa"/>
            <w:tcBorders>
              <w:top w:val="nil"/>
              <w:left w:val="nil"/>
              <w:bottom w:val="single" w:sz="6" w:space="0" w:color="auto"/>
              <w:right w:val="nil"/>
            </w:tcBorders>
          </w:tcPr>
          <w:p w14:paraId="52BA8D48" w14:textId="77777777" w:rsidR="003C5366" w:rsidRPr="004F6638" w:rsidRDefault="003C5366" w:rsidP="00DE04A9">
            <w:pPr>
              <w:widowControl w:val="0"/>
              <w:autoSpaceDE w:val="0"/>
              <w:autoSpaceDN w:val="0"/>
              <w:adjustRightInd w:val="0"/>
              <w:rPr>
                <w:rFonts w:eastAsiaTheme="minorEastAsia"/>
              </w:rPr>
            </w:pPr>
            <w:r w:rsidRPr="004F6638">
              <w:rPr>
                <w:rFonts w:eastAsiaTheme="minorEastAsia"/>
              </w:rPr>
              <w:t> </w:t>
            </w:r>
          </w:p>
        </w:tc>
      </w:tr>
      <w:tr w:rsidR="003C5366" w:rsidRPr="004F6638" w14:paraId="0DED9539" w14:textId="77777777" w:rsidTr="00DE04A9">
        <w:trPr>
          <w:jc w:val="center"/>
        </w:trPr>
        <w:tc>
          <w:tcPr>
            <w:tcW w:w="9000" w:type="dxa"/>
            <w:tcBorders>
              <w:top w:val="single" w:sz="6" w:space="0" w:color="auto"/>
              <w:left w:val="nil"/>
              <w:bottom w:val="nil"/>
              <w:right w:val="nil"/>
            </w:tcBorders>
          </w:tcPr>
          <w:p w14:paraId="5813E2B8" w14:textId="77777777" w:rsidR="003C5366" w:rsidRPr="004F6638" w:rsidRDefault="003C5366" w:rsidP="00DE04A9">
            <w:pPr>
              <w:widowControl w:val="0"/>
              <w:autoSpaceDE w:val="0"/>
              <w:autoSpaceDN w:val="0"/>
              <w:adjustRightInd w:val="0"/>
              <w:jc w:val="center"/>
              <w:rPr>
                <w:rFonts w:eastAsiaTheme="minorEastAsia"/>
              </w:rPr>
            </w:pPr>
            <w:r w:rsidRPr="004F6638">
              <w:rPr>
                <w:rFonts w:eastAsiaTheme="minorEastAsia"/>
              </w:rPr>
              <w:t>(ОГРН работодателя)</w:t>
            </w:r>
          </w:p>
        </w:tc>
      </w:tr>
      <w:tr w:rsidR="003C5366" w:rsidRPr="004F6638" w14:paraId="1AAFBE11" w14:textId="77777777" w:rsidTr="00DE04A9">
        <w:trPr>
          <w:jc w:val="center"/>
        </w:trPr>
        <w:tc>
          <w:tcPr>
            <w:tcW w:w="9000" w:type="dxa"/>
            <w:tcBorders>
              <w:top w:val="nil"/>
              <w:left w:val="nil"/>
              <w:bottom w:val="single" w:sz="6" w:space="0" w:color="auto"/>
              <w:right w:val="nil"/>
            </w:tcBorders>
          </w:tcPr>
          <w:p w14:paraId="6E826028" w14:textId="77777777" w:rsidR="003C5366" w:rsidRPr="004F6638" w:rsidRDefault="003C5366" w:rsidP="00DE04A9">
            <w:pPr>
              <w:widowControl w:val="0"/>
              <w:autoSpaceDE w:val="0"/>
              <w:autoSpaceDN w:val="0"/>
              <w:adjustRightInd w:val="0"/>
              <w:rPr>
                <w:rFonts w:eastAsiaTheme="minorEastAsia"/>
              </w:rPr>
            </w:pPr>
            <w:r w:rsidRPr="004F6638">
              <w:rPr>
                <w:rFonts w:eastAsiaTheme="minorEastAsia"/>
              </w:rPr>
              <w:t> </w:t>
            </w:r>
          </w:p>
        </w:tc>
      </w:tr>
      <w:tr w:rsidR="003C5366" w:rsidRPr="004F6638" w14:paraId="2BB5C207" w14:textId="77777777" w:rsidTr="00DE04A9">
        <w:trPr>
          <w:jc w:val="center"/>
        </w:trPr>
        <w:tc>
          <w:tcPr>
            <w:tcW w:w="9000" w:type="dxa"/>
            <w:tcBorders>
              <w:top w:val="single" w:sz="6" w:space="0" w:color="auto"/>
              <w:left w:val="nil"/>
              <w:bottom w:val="nil"/>
              <w:right w:val="nil"/>
            </w:tcBorders>
          </w:tcPr>
          <w:p w14:paraId="631B5C6E" w14:textId="77777777" w:rsidR="003C5366" w:rsidRPr="004F6638" w:rsidRDefault="003C5366" w:rsidP="00DE04A9">
            <w:pPr>
              <w:widowControl w:val="0"/>
              <w:autoSpaceDE w:val="0"/>
              <w:autoSpaceDN w:val="0"/>
              <w:adjustRightInd w:val="0"/>
              <w:jc w:val="center"/>
              <w:rPr>
                <w:rFonts w:eastAsiaTheme="minorEastAsia"/>
              </w:rPr>
            </w:pPr>
            <w:r w:rsidRPr="004F6638">
              <w:rPr>
                <w:rFonts w:eastAsiaTheme="minorEastAsia"/>
              </w:rPr>
              <w:t xml:space="preserve">(код основного вида экономической деятельности по </w:t>
            </w:r>
            <w:hyperlink r:id="rId46" w:anchor="l0" w:history="1">
              <w:r w:rsidRPr="004F6638">
                <w:rPr>
                  <w:rFonts w:eastAsiaTheme="minorEastAsia"/>
                  <w:u w:val="single"/>
                </w:rPr>
                <w:t>ОКВЭД</w:t>
              </w:r>
            </w:hyperlink>
            <w:r w:rsidRPr="004F6638">
              <w:rPr>
                <w:rFonts w:eastAsiaTheme="minorEastAsia"/>
              </w:rPr>
              <w:t>)</w:t>
            </w:r>
          </w:p>
        </w:tc>
      </w:tr>
    </w:tbl>
    <w:p w14:paraId="76E146C1" w14:textId="77777777" w:rsidR="003C5366" w:rsidRPr="004F6638" w:rsidRDefault="003C5366" w:rsidP="003C5366">
      <w:pPr>
        <w:widowControl w:val="0"/>
        <w:autoSpaceDE w:val="0"/>
        <w:autoSpaceDN w:val="0"/>
        <w:adjustRightInd w:val="0"/>
        <w:rPr>
          <w:rFonts w:eastAsiaTheme="minorEastAsia"/>
        </w:rPr>
      </w:pPr>
    </w:p>
    <w:p w14:paraId="3B644D81" w14:textId="77777777" w:rsidR="003C5366" w:rsidRPr="004F6638" w:rsidRDefault="003C5366" w:rsidP="003C5366">
      <w:pPr>
        <w:widowControl w:val="0"/>
        <w:autoSpaceDE w:val="0"/>
        <w:autoSpaceDN w:val="0"/>
        <w:adjustRightInd w:val="0"/>
        <w:spacing w:after="150"/>
        <w:rPr>
          <w:rFonts w:eastAsiaTheme="minorEastAsia"/>
        </w:rPr>
      </w:pPr>
    </w:p>
    <w:tbl>
      <w:tblPr>
        <w:tblW w:w="0" w:type="auto"/>
        <w:jc w:val="center"/>
        <w:tblCellMar>
          <w:left w:w="0" w:type="dxa"/>
          <w:right w:w="0" w:type="dxa"/>
        </w:tblCellMar>
        <w:tblLook w:val="0000" w:firstRow="0" w:lastRow="0" w:firstColumn="0" w:lastColumn="0" w:noHBand="0" w:noVBand="0"/>
      </w:tblPr>
      <w:tblGrid>
        <w:gridCol w:w="1311"/>
        <w:gridCol w:w="1209"/>
        <w:gridCol w:w="1208"/>
        <w:gridCol w:w="1208"/>
        <w:gridCol w:w="1208"/>
        <w:gridCol w:w="1208"/>
        <w:gridCol w:w="250"/>
        <w:gridCol w:w="1500"/>
      </w:tblGrid>
      <w:tr w:rsidR="003C5366" w:rsidRPr="004F6638" w14:paraId="637769EF" w14:textId="77777777" w:rsidTr="00DE04A9">
        <w:trPr>
          <w:jc w:val="center"/>
        </w:trPr>
        <w:tc>
          <w:tcPr>
            <w:tcW w:w="1209" w:type="dxa"/>
            <w:tcBorders>
              <w:top w:val="nil"/>
              <w:left w:val="nil"/>
              <w:bottom w:val="nil"/>
              <w:right w:val="nil"/>
            </w:tcBorders>
          </w:tcPr>
          <w:p w14:paraId="11FE1D37" w14:textId="77777777" w:rsidR="003C5366" w:rsidRPr="004F6638" w:rsidRDefault="003C5366" w:rsidP="00DE04A9">
            <w:pPr>
              <w:widowControl w:val="0"/>
              <w:autoSpaceDE w:val="0"/>
              <w:autoSpaceDN w:val="0"/>
              <w:adjustRightInd w:val="0"/>
              <w:rPr>
                <w:rFonts w:eastAsiaTheme="minorEastAsia"/>
              </w:rPr>
            </w:pPr>
            <w:r w:rsidRPr="004F6638">
              <w:rPr>
                <w:rFonts w:eastAsiaTheme="minorEastAsia"/>
              </w:rPr>
              <w:t>Члены комиссии по проведению специальной оценки условий труда:</w:t>
            </w:r>
          </w:p>
        </w:tc>
        <w:tc>
          <w:tcPr>
            <w:tcW w:w="1209" w:type="dxa"/>
            <w:tcBorders>
              <w:top w:val="nil"/>
              <w:left w:val="nil"/>
              <w:bottom w:val="nil"/>
              <w:right w:val="nil"/>
            </w:tcBorders>
          </w:tcPr>
          <w:p w14:paraId="5CB3882B" w14:textId="77777777" w:rsidR="003C5366" w:rsidRPr="004F6638" w:rsidRDefault="003C5366" w:rsidP="00DE04A9">
            <w:pPr>
              <w:widowControl w:val="0"/>
              <w:autoSpaceDE w:val="0"/>
              <w:autoSpaceDN w:val="0"/>
              <w:adjustRightInd w:val="0"/>
              <w:rPr>
                <w:rFonts w:eastAsiaTheme="minorEastAsia"/>
              </w:rPr>
            </w:pPr>
            <w:r w:rsidRPr="004F6638">
              <w:rPr>
                <w:rFonts w:eastAsiaTheme="minorEastAsia"/>
              </w:rPr>
              <w:t> </w:t>
            </w:r>
          </w:p>
        </w:tc>
        <w:tc>
          <w:tcPr>
            <w:tcW w:w="2416" w:type="dxa"/>
            <w:gridSpan w:val="2"/>
            <w:tcBorders>
              <w:top w:val="nil"/>
              <w:left w:val="nil"/>
              <w:bottom w:val="single" w:sz="6" w:space="0" w:color="auto"/>
              <w:right w:val="nil"/>
            </w:tcBorders>
          </w:tcPr>
          <w:p w14:paraId="6E7BB482" w14:textId="77777777" w:rsidR="003C5366" w:rsidRPr="004F6638" w:rsidRDefault="003C5366" w:rsidP="00DE04A9">
            <w:pPr>
              <w:widowControl w:val="0"/>
              <w:autoSpaceDE w:val="0"/>
              <w:autoSpaceDN w:val="0"/>
              <w:adjustRightInd w:val="0"/>
              <w:rPr>
                <w:rFonts w:eastAsiaTheme="minorEastAsia"/>
              </w:rPr>
            </w:pPr>
            <w:r w:rsidRPr="004F6638">
              <w:rPr>
                <w:rFonts w:eastAsiaTheme="minorEastAsia"/>
              </w:rPr>
              <w:t> </w:t>
            </w:r>
          </w:p>
        </w:tc>
        <w:tc>
          <w:tcPr>
            <w:tcW w:w="1208" w:type="dxa"/>
            <w:tcBorders>
              <w:top w:val="nil"/>
              <w:left w:val="nil"/>
              <w:bottom w:val="nil"/>
              <w:right w:val="nil"/>
            </w:tcBorders>
          </w:tcPr>
          <w:p w14:paraId="1AC8C5BB" w14:textId="77777777" w:rsidR="003C5366" w:rsidRPr="004F6638" w:rsidRDefault="003C5366" w:rsidP="00DE04A9">
            <w:pPr>
              <w:widowControl w:val="0"/>
              <w:autoSpaceDE w:val="0"/>
              <w:autoSpaceDN w:val="0"/>
              <w:adjustRightInd w:val="0"/>
              <w:rPr>
                <w:rFonts w:eastAsiaTheme="minorEastAsia"/>
              </w:rPr>
            </w:pPr>
            <w:r w:rsidRPr="004F6638">
              <w:rPr>
                <w:rFonts w:eastAsiaTheme="minorEastAsia"/>
              </w:rPr>
              <w:t> </w:t>
            </w:r>
          </w:p>
        </w:tc>
        <w:tc>
          <w:tcPr>
            <w:tcW w:w="1208" w:type="dxa"/>
            <w:tcBorders>
              <w:top w:val="nil"/>
              <w:left w:val="nil"/>
              <w:bottom w:val="single" w:sz="6" w:space="0" w:color="auto"/>
              <w:right w:val="nil"/>
            </w:tcBorders>
          </w:tcPr>
          <w:p w14:paraId="23565CFE" w14:textId="77777777" w:rsidR="003C5366" w:rsidRPr="004F6638" w:rsidRDefault="003C5366" w:rsidP="00DE04A9">
            <w:pPr>
              <w:widowControl w:val="0"/>
              <w:autoSpaceDE w:val="0"/>
              <w:autoSpaceDN w:val="0"/>
              <w:adjustRightInd w:val="0"/>
              <w:rPr>
                <w:rFonts w:eastAsiaTheme="minorEastAsia"/>
              </w:rPr>
            </w:pPr>
            <w:r w:rsidRPr="004F6638">
              <w:rPr>
                <w:rFonts w:eastAsiaTheme="minorEastAsia"/>
              </w:rPr>
              <w:t> </w:t>
            </w:r>
          </w:p>
        </w:tc>
        <w:tc>
          <w:tcPr>
            <w:tcW w:w="250" w:type="dxa"/>
            <w:tcBorders>
              <w:top w:val="nil"/>
              <w:left w:val="nil"/>
              <w:bottom w:val="nil"/>
              <w:right w:val="nil"/>
            </w:tcBorders>
          </w:tcPr>
          <w:p w14:paraId="433A4FBE" w14:textId="77777777" w:rsidR="003C5366" w:rsidRPr="004F6638" w:rsidRDefault="003C5366" w:rsidP="00DE04A9">
            <w:pPr>
              <w:widowControl w:val="0"/>
              <w:autoSpaceDE w:val="0"/>
              <w:autoSpaceDN w:val="0"/>
              <w:adjustRightInd w:val="0"/>
              <w:rPr>
                <w:rFonts w:eastAsiaTheme="minorEastAsia"/>
              </w:rPr>
            </w:pPr>
            <w:r w:rsidRPr="004F6638">
              <w:rPr>
                <w:rFonts w:eastAsiaTheme="minorEastAsia"/>
              </w:rPr>
              <w:t> </w:t>
            </w:r>
          </w:p>
        </w:tc>
        <w:tc>
          <w:tcPr>
            <w:tcW w:w="1500" w:type="dxa"/>
            <w:tcBorders>
              <w:top w:val="nil"/>
              <w:left w:val="nil"/>
              <w:bottom w:val="single" w:sz="6" w:space="0" w:color="auto"/>
              <w:right w:val="nil"/>
            </w:tcBorders>
          </w:tcPr>
          <w:p w14:paraId="2F121333" w14:textId="77777777" w:rsidR="003C5366" w:rsidRPr="004F6638" w:rsidRDefault="003C5366" w:rsidP="00DE04A9">
            <w:pPr>
              <w:widowControl w:val="0"/>
              <w:autoSpaceDE w:val="0"/>
              <w:autoSpaceDN w:val="0"/>
              <w:adjustRightInd w:val="0"/>
              <w:rPr>
                <w:rFonts w:eastAsiaTheme="minorEastAsia"/>
              </w:rPr>
            </w:pPr>
            <w:r w:rsidRPr="004F6638">
              <w:rPr>
                <w:rFonts w:eastAsiaTheme="minorEastAsia"/>
              </w:rPr>
              <w:t> </w:t>
            </w:r>
          </w:p>
        </w:tc>
      </w:tr>
      <w:tr w:rsidR="003C5366" w:rsidRPr="004F6638" w14:paraId="38463307" w14:textId="77777777" w:rsidTr="00DE04A9">
        <w:trPr>
          <w:jc w:val="center"/>
        </w:trPr>
        <w:tc>
          <w:tcPr>
            <w:tcW w:w="1209" w:type="dxa"/>
            <w:tcBorders>
              <w:top w:val="nil"/>
              <w:left w:val="nil"/>
              <w:bottom w:val="nil"/>
              <w:right w:val="nil"/>
            </w:tcBorders>
          </w:tcPr>
          <w:p w14:paraId="7727F0EE" w14:textId="77777777" w:rsidR="003C5366" w:rsidRPr="004F6638" w:rsidRDefault="003C5366" w:rsidP="00DE04A9">
            <w:pPr>
              <w:widowControl w:val="0"/>
              <w:autoSpaceDE w:val="0"/>
              <w:autoSpaceDN w:val="0"/>
              <w:adjustRightInd w:val="0"/>
              <w:rPr>
                <w:rFonts w:eastAsiaTheme="minorEastAsia"/>
              </w:rPr>
            </w:pPr>
            <w:r w:rsidRPr="004F6638">
              <w:rPr>
                <w:rFonts w:eastAsiaTheme="minorEastAsia"/>
              </w:rPr>
              <w:t> </w:t>
            </w:r>
          </w:p>
        </w:tc>
        <w:tc>
          <w:tcPr>
            <w:tcW w:w="1209" w:type="dxa"/>
            <w:tcBorders>
              <w:top w:val="nil"/>
              <w:left w:val="nil"/>
              <w:bottom w:val="nil"/>
              <w:right w:val="nil"/>
            </w:tcBorders>
          </w:tcPr>
          <w:p w14:paraId="5252C502" w14:textId="77777777" w:rsidR="003C5366" w:rsidRPr="004F6638" w:rsidRDefault="003C5366" w:rsidP="00DE04A9">
            <w:pPr>
              <w:widowControl w:val="0"/>
              <w:autoSpaceDE w:val="0"/>
              <w:autoSpaceDN w:val="0"/>
              <w:adjustRightInd w:val="0"/>
              <w:rPr>
                <w:rFonts w:eastAsiaTheme="minorEastAsia"/>
              </w:rPr>
            </w:pPr>
            <w:r w:rsidRPr="004F6638">
              <w:rPr>
                <w:rFonts w:eastAsiaTheme="minorEastAsia"/>
              </w:rPr>
              <w:t> </w:t>
            </w:r>
          </w:p>
        </w:tc>
        <w:tc>
          <w:tcPr>
            <w:tcW w:w="2416" w:type="dxa"/>
            <w:gridSpan w:val="2"/>
            <w:tcBorders>
              <w:top w:val="single" w:sz="6" w:space="0" w:color="auto"/>
              <w:left w:val="nil"/>
              <w:bottom w:val="nil"/>
              <w:right w:val="nil"/>
            </w:tcBorders>
          </w:tcPr>
          <w:p w14:paraId="4C5CC2F4" w14:textId="77777777" w:rsidR="003C5366" w:rsidRPr="004F6638" w:rsidRDefault="003C5366" w:rsidP="00DE04A9">
            <w:pPr>
              <w:widowControl w:val="0"/>
              <w:autoSpaceDE w:val="0"/>
              <w:autoSpaceDN w:val="0"/>
              <w:adjustRightInd w:val="0"/>
              <w:jc w:val="center"/>
              <w:rPr>
                <w:rFonts w:eastAsiaTheme="minorEastAsia"/>
              </w:rPr>
            </w:pPr>
            <w:r w:rsidRPr="004F6638">
              <w:rPr>
                <w:rFonts w:eastAsiaTheme="minorEastAsia"/>
              </w:rPr>
              <w:t>(подпись)</w:t>
            </w:r>
          </w:p>
        </w:tc>
        <w:tc>
          <w:tcPr>
            <w:tcW w:w="1208" w:type="dxa"/>
            <w:tcBorders>
              <w:top w:val="nil"/>
              <w:left w:val="nil"/>
              <w:bottom w:val="nil"/>
              <w:right w:val="nil"/>
            </w:tcBorders>
          </w:tcPr>
          <w:p w14:paraId="1DAFF3B1" w14:textId="77777777" w:rsidR="003C5366" w:rsidRPr="004F6638" w:rsidRDefault="003C5366" w:rsidP="00DE04A9">
            <w:pPr>
              <w:widowControl w:val="0"/>
              <w:autoSpaceDE w:val="0"/>
              <w:autoSpaceDN w:val="0"/>
              <w:adjustRightInd w:val="0"/>
              <w:rPr>
                <w:rFonts w:eastAsiaTheme="minorEastAsia"/>
              </w:rPr>
            </w:pPr>
            <w:r w:rsidRPr="004F6638">
              <w:rPr>
                <w:rFonts w:eastAsiaTheme="minorEastAsia"/>
              </w:rPr>
              <w:t> </w:t>
            </w:r>
          </w:p>
        </w:tc>
        <w:tc>
          <w:tcPr>
            <w:tcW w:w="1208" w:type="dxa"/>
            <w:tcBorders>
              <w:top w:val="single" w:sz="6" w:space="0" w:color="auto"/>
              <w:left w:val="nil"/>
              <w:bottom w:val="nil"/>
              <w:right w:val="nil"/>
            </w:tcBorders>
          </w:tcPr>
          <w:p w14:paraId="02249A1B" w14:textId="77777777" w:rsidR="003C5366" w:rsidRPr="004F6638" w:rsidRDefault="003C5366" w:rsidP="00DE04A9">
            <w:pPr>
              <w:widowControl w:val="0"/>
              <w:autoSpaceDE w:val="0"/>
              <w:autoSpaceDN w:val="0"/>
              <w:adjustRightInd w:val="0"/>
              <w:jc w:val="center"/>
              <w:rPr>
                <w:rFonts w:eastAsiaTheme="minorEastAsia"/>
              </w:rPr>
            </w:pPr>
            <w:r w:rsidRPr="004F6638">
              <w:rPr>
                <w:rFonts w:eastAsiaTheme="minorEastAsia"/>
              </w:rPr>
              <w:t>(фамилия, имя, отчество (при наличии)</w:t>
            </w:r>
          </w:p>
        </w:tc>
        <w:tc>
          <w:tcPr>
            <w:tcW w:w="250" w:type="dxa"/>
            <w:tcBorders>
              <w:top w:val="nil"/>
              <w:left w:val="nil"/>
              <w:bottom w:val="nil"/>
              <w:right w:val="nil"/>
            </w:tcBorders>
          </w:tcPr>
          <w:p w14:paraId="5138B840" w14:textId="77777777" w:rsidR="003C5366" w:rsidRPr="004F6638" w:rsidRDefault="003C5366" w:rsidP="00DE04A9">
            <w:pPr>
              <w:widowControl w:val="0"/>
              <w:autoSpaceDE w:val="0"/>
              <w:autoSpaceDN w:val="0"/>
              <w:adjustRightInd w:val="0"/>
              <w:jc w:val="center"/>
              <w:rPr>
                <w:rFonts w:eastAsiaTheme="minorEastAsia"/>
              </w:rPr>
            </w:pPr>
            <w:r w:rsidRPr="004F6638">
              <w:rPr>
                <w:rFonts w:eastAsiaTheme="minorEastAsia"/>
              </w:rPr>
              <w:t> </w:t>
            </w:r>
          </w:p>
        </w:tc>
        <w:tc>
          <w:tcPr>
            <w:tcW w:w="1500" w:type="dxa"/>
            <w:tcBorders>
              <w:top w:val="single" w:sz="6" w:space="0" w:color="auto"/>
              <w:left w:val="nil"/>
              <w:bottom w:val="nil"/>
              <w:right w:val="nil"/>
            </w:tcBorders>
          </w:tcPr>
          <w:p w14:paraId="0801632C" w14:textId="77777777" w:rsidR="003C5366" w:rsidRPr="004F6638" w:rsidRDefault="003C5366" w:rsidP="00DE04A9">
            <w:pPr>
              <w:widowControl w:val="0"/>
              <w:autoSpaceDE w:val="0"/>
              <w:autoSpaceDN w:val="0"/>
              <w:adjustRightInd w:val="0"/>
              <w:jc w:val="center"/>
              <w:rPr>
                <w:rFonts w:eastAsiaTheme="minorEastAsia"/>
              </w:rPr>
            </w:pPr>
            <w:r w:rsidRPr="004F6638">
              <w:rPr>
                <w:rFonts w:eastAsiaTheme="minorEastAsia"/>
              </w:rPr>
              <w:t>(дата)</w:t>
            </w:r>
          </w:p>
        </w:tc>
      </w:tr>
      <w:tr w:rsidR="003C5366" w:rsidRPr="004F6638" w14:paraId="43C69014" w14:textId="77777777" w:rsidTr="00DE04A9">
        <w:trPr>
          <w:jc w:val="center"/>
        </w:trPr>
        <w:tc>
          <w:tcPr>
            <w:tcW w:w="1209" w:type="dxa"/>
            <w:tcBorders>
              <w:top w:val="nil"/>
              <w:left w:val="nil"/>
              <w:bottom w:val="nil"/>
              <w:right w:val="nil"/>
            </w:tcBorders>
          </w:tcPr>
          <w:p w14:paraId="7820552D" w14:textId="77777777" w:rsidR="003C5366" w:rsidRPr="004F6638" w:rsidRDefault="003C5366" w:rsidP="00DE04A9">
            <w:pPr>
              <w:widowControl w:val="0"/>
              <w:autoSpaceDE w:val="0"/>
              <w:autoSpaceDN w:val="0"/>
              <w:adjustRightInd w:val="0"/>
              <w:rPr>
                <w:rFonts w:eastAsiaTheme="minorEastAsia"/>
              </w:rPr>
            </w:pPr>
            <w:r w:rsidRPr="004F6638">
              <w:rPr>
                <w:rFonts w:eastAsiaTheme="minorEastAsia"/>
              </w:rPr>
              <w:t> </w:t>
            </w:r>
          </w:p>
        </w:tc>
        <w:tc>
          <w:tcPr>
            <w:tcW w:w="2417" w:type="dxa"/>
            <w:gridSpan w:val="2"/>
            <w:tcBorders>
              <w:top w:val="nil"/>
              <w:left w:val="nil"/>
              <w:bottom w:val="single" w:sz="6" w:space="0" w:color="auto"/>
              <w:right w:val="nil"/>
            </w:tcBorders>
          </w:tcPr>
          <w:p w14:paraId="0B70A40D" w14:textId="77777777" w:rsidR="003C5366" w:rsidRPr="004F6638" w:rsidRDefault="003C5366" w:rsidP="00DE04A9">
            <w:pPr>
              <w:widowControl w:val="0"/>
              <w:autoSpaceDE w:val="0"/>
              <w:autoSpaceDN w:val="0"/>
              <w:adjustRightInd w:val="0"/>
              <w:rPr>
                <w:rFonts w:eastAsiaTheme="minorEastAsia"/>
              </w:rPr>
            </w:pPr>
            <w:r w:rsidRPr="004F6638">
              <w:rPr>
                <w:rFonts w:eastAsiaTheme="minorEastAsia"/>
              </w:rPr>
              <w:t> </w:t>
            </w:r>
          </w:p>
        </w:tc>
        <w:tc>
          <w:tcPr>
            <w:tcW w:w="1208" w:type="dxa"/>
            <w:tcBorders>
              <w:top w:val="nil"/>
              <w:left w:val="nil"/>
              <w:bottom w:val="nil"/>
              <w:right w:val="nil"/>
            </w:tcBorders>
          </w:tcPr>
          <w:p w14:paraId="7B522E35" w14:textId="77777777" w:rsidR="003C5366" w:rsidRPr="004F6638" w:rsidRDefault="003C5366" w:rsidP="00DE04A9">
            <w:pPr>
              <w:widowControl w:val="0"/>
              <w:autoSpaceDE w:val="0"/>
              <w:autoSpaceDN w:val="0"/>
              <w:adjustRightInd w:val="0"/>
              <w:rPr>
                <w:rFonts w:eastAsiaTheme="minorEastAsia"/>
              </w:rPr>
            </w:pPr>
            <w:r w:rsidRPr="004F6638">
              <w:rPr>
                <w:rFonts w:eastAsiaTheme="minorEastAsia"/>
              </w:rPr>
              <w:t> </w:t>
            </w:r>
          </w:p>
        </w:tc>
        <w:tc>
          <w:tcPr>
            <w:tcW w:w="2416" w:type="dxa"/>
            <w:gridSpan w:val="2"/>
            <w:tcBorders>
              <w:top w:val="nil"/>
              <w:left w:val="nil"/>
              <w:bottom w:val="single" w:sz="6" w:space="0" w:color="auto"/>
              <w:right w:val="nil"/>
            </w:tcBorders>
          </w:tcPr>
          <w:p w14:paraId="1AC39CE5" w14:textId="77777777" w:rsidR="003C5366" w:rsidRPr="004F6638" w:rsidRDefault="003C5366" w:rsidP="00DE04A9">
            <w:pPr>
              <w:widowControl w:val="0"/>
              <w:autoSpaceDE w:val="0"/>
              <w:autoSpaceDN w:val="0"/>
              <w:adjustRightInd w:val="0"/>
              <w:rPr>
                <w:rFonts w:eastAsiaTheme="minorEastAsia"/>
              </w:rPr>
            </w:pPr>
            <w:r w:rsidRPr="004F6638">
              <w:rPr>
                <w:rFonts w:eastAsiaTheme="minorEastAsia"/>
              </w:rPr>
              <w:t> </w:t>
            </w:r>
          </w:p>
        </w:tc>
        <w:tc>
          <w:tcPr>
            <w:tcW w:w="250" w:type="dxa"/>
            <w:tcBorders>
              <w:top w:val="nil"/>
              <w:left w:val="nil"/>
              <w:bottom w:val="nil"/>
              <w:right w:val="nil"/>
            </w:tcBorders>
          </w:tcPr>
          <w:p w14:paraId="5D66B78F" w14:textId="77777777" w:rsidR="003C5366" w:rsidRPr="004F6638" w:rsidRDefault="003C5366" w:rsidP="00DE04A9">
            <w:pPr>
              <w:widowControl w:val="0"/>
              <w:autoSpaceDE w:val="0"/>
              <w:autoSpaceDN w:val="0"/>
              <w:adjustRightInd w:val="0"/>
              <w:rPr>
                <w:rFonts w:eastAsiaTheme="minorEastAsia"/>
              </w:rPr>
            </w:pPr>
            <w:r w:rsidRPr="004F6638">
              <w:rPr>
                <w:rFonts w:eastAsiaTheme="minorEastAsia"/>
              </w:rPr>
              <w:t> </w:t>
            </w:r>
          </w:p>
        </w:tc>
        <w:tc>
          <w:tcPr>
            <w:tcW w:w="1500" w:type="dxa"/>
            <w:tcBorders>
              <w:top w:val="nil"/>
              <w:left w:val="nil"/>
              <w:bottom w:val="single" w:sz="6" w:space="0" w:color="auto"/>
              <w:right w:val="nil"/>
            </w:tcBorders>
          </w:tcPr>
          <w:p w14:paraId="489CD5E5" w14:textId="77777777" w:rsidR="003C5366" w:rsidRPr="004F6638" w:rsidRDefault="003C5366" w:rsidP="00DE04A9">
            <w:pPr>
              <w:widowControl w:val="0"/>
              <w:autoSpaceDE w:val="0"/>
              <w:autoSpaceDN w:val="0"/>
              <w:adjustRightInd w:val="0"/>
              <w:rPr>
                <w:rFonts w:eastAsiaTheme="minorEastAsia"/>
              </w:rPr>
            </w:pPr>
            <w:r w:rsidRPr="004F6638">
              <w:rPr>
                <w:rFonts w:eastAsiaTheme="minorEastAsia"/>
              </w:rPr>
              <w:t> </w:t>
            </w:r>
          </w:p>
        </w:tc>
      </w:tr>
      <w:tr w:rsidR="003C5366" w:rsidRPr="004F6638" w14:paraId="4FBEB2E9" w14:textId="77777777" w:rsidTr="00DE04A9">
        <w:trPr>
          <w:jc w:val="center"/>
        </w:trPr>
        <w:tc>
          <w:tcPr>
            <w:tcW w:w="1209" w:type="dxa"/>
            <w:tcBorders>
              <w:top w:val="nil"/>
              <w:left w:val="nil"/>
              <w:bottom w:val="nil"/>
              <w:right w:val="nil"/>
            </w:tcBorders>
          </w:tcPr>
          <w:p w14:paraId="33921998" w14:textId="77777777" w:rsidR="003C5366" w:rsidRPr="004F6638" w:rsidRDefault="003C5366" w:rsidP="00DE04A9">
            <w:pPr>
              <w:widowControl w:val="0"/>
              <w:autoSpaceDE w:val="0"/>
              <w:autoSpaceDN w:val="0"/>
              <w:adjustRightInd w:val="0"/>
              <w:rPr>
                <w:rFonts w:eastAsiaTheme="minorEastAsia"/>
              </w:rPr>
            </w:pPr>
            <w:r w:rsidRPr="004F6638">
              <w:rPr>
                <w:rFonts w:eastAsiaTheme="minorEastAsia"/>
              </w:rPr>
              <w:t> </w:t>
            </w:r>
          </w:p>
        </w:tc>
        <w:tc>
          <w:tcPr>
            <w:tcW w:w="2417" w:type="dxa"/>
            <w:gridSpan w:val="2"/>
            <w:tcBorders>
              <w:top w:val="single" w:sz="6" w:space="0" w:color="auto"/>
              <w:left w:val="nil"/>
              <w:bottom w:val="nil"/>
              <w:right w:val="nil"/>
            </w:tcBorders>
          </w:tcPr>
          <w:p w14:paraId="06ECBD41" w14:textId="77777777" w:rsidR="003C5366" w:rsidRPr="004F6638" w:rsidRDefault="003C5366" w:rsidP="00DE04A9">
            <w:pPr>
              <w:widowControl w:val="0"/>
              <w:autoSpaceDE w:val="0"/>
              <w:autoSpaceDN w:val="0"/>
              <w:adjustRightInd w:val="0"/>
              <w:jc w:val="center"/>
              <w:rPr>
                <w:rFonts w:eastAsiaTheme="minorEastAsia"/>
              </w:rPr>
            </w:pPr>
            <w:r w:rsidRPr="004F6638">
              <w:rPr>
                <w:rFonts w:eastAsiaTheme="minorEastAsia"/>
              </w:rPr>
              <w:t>(подпись)</w:t>
            </w:r>
          </w:p>
        </w:tc>
        <w:tc>
          <w:tcPr>
            <w:tcW w:w="1208" w:type="dxa"/>
            <w:tcBorders>
              <w:top w:val="nil"/>
              <w:left w:val="nil"/>
              <w:bottom w:val="nil"/>
              <w:right w:val="nil"/>
            </w:tcBorders>
          </w:tcPr>
          <w:p w14:paraId="432522B5" w14:textId="77777777" w:rsidR="003C5366" w:rsidRPr="004F6638" w:rsidRDefault="003C5366" w:rsidP="00DE04A9">
            <w:pPr>
              <w:widowControl w:val="0"/>
              <w:autoSpaceDE w:val="0"/>
              <w:autoSpaceDN w:val="0"/>
              <w:adjustRightInd w:val="0"/>
              <w:jc w:val="center"/>
              <w:rPr>
                <w:rFonts w:eastAsiaTheme="minorEastAsia"/>
              </w:rPr>
            </w:pPr>
            <w:r w:rsidRPr="004F6638">
              <w:rPr>
                <w:rFonts w:eastAsiaTheme="minorEastAsia"/>
              </w:rPr>
              <w:t> </w:t>
            </w:r>
          </w:p>
        </w:tc>
        <w:tc>
          <w:tcPr>
            <w:tcW w:w="2416" w:type="dxa"/>
            <w:gridSpan w:val="2"/>
            <w:tcBorders>
              <w:top w:val="single" w:sz="6" w:space="0" w:color="auto"/>
              <w:left w:val="nil"/>
              <w:bottom w:val="nil"/>
              <w:right w:val="nil"/>
            </w:tcBorders>
          </w:tcPr>
          <w:p w14:paraId="02B14729" w14:textId="77777777" w:rsidR="003C5366" w:rsidRPr="004F6638" w:rsidRDefault="003C5366" w:rsidP="00DE04A9">
            <w:pPr>
              <w:widowControl w:val="0"/>
              <w:autoSpaceDE w:val="0"/>
              <w:autoSpaceDN w:val="0"/>
              <w:adjustRightInd w:val="0"/>
              <w:jc w:val="center"/>
              <w:rPr>
                <w:rFonts w:eastAsiaTheme="minorEastAsia"/>
              </w:rPr>
            </w:pPr>
            <w:r w:rsidRPr="004F6638">
              <w:rPr>
                <w:rFonts w:eastAsiaTheme="minorEastAsia"/>
              </w:rPr>
              <w:t>(фамилия, имя, отчество (при наличии)</w:t>
            </w:r>
          </w:p>
        </w:tc>
        <w:tc>
          <w:tcPr>
            <w:tcW w:w="250" w:type="dxa"/>
            <w:tcBorders>
              <w:top w:val="nil"/>
              <w:left w:val="nil"/>
              <w:bottom w:val="nil"/>
              <w:right w:val="nil"/>
            </w:tcBorders>
          </w:tcPr>
          <w:p w14:paraId="6603955B" w14:textId="77777777" w:rsidR="003C5366" w:rsidRPr="004F6638" w:rsidRDefault="003C5366" w:rsidP="00DE04A9">
            <w:pPr>
              <w:widowControl w:val="0"/>
              <w:autoSpaceDE w:val="0"/>
              <w:autoSpaceDN w:val="0"/>
              <w:adjustRightInd w:val="0"/>
              <w:jc w:val="center"/>
              <w:rPr>
                <w:rFonts w:eastAsiaTheme="minorEastAsia"/>
              </w:rPr>
            </w:pPr>
            <w:r w:rsidRPr="004F6638">
              <w:rPr>
                <w:rFonts w:eastAsiaTheme="minorEastAsia"/>
              </w:rPr>
              <w:t> </w:t>
            </w:r>
          </w:p>
        </w:tc>
        <w:tc>
          <w:tcPr>
            <w:tcW w:w="1500" w:type="dxa"/>
            <w:tcBorders>
              <w:top w:val="single" w:sz="6" w:space="0" w:color="auto"/>
              <w:left w:val="nil"/>
              <w:bottom w:val="nil"/>
              <w:right w:val="nil"/>
            </w:tcBorders>
          </w:tcPr>
          <w:p w14:paraId="3285BD5F" w14:textId="77777777" w:rsidR="003C5366" w:rsidRPr="004F6638" w:rsidRDefault="003C5366" w:rsidP="00DE04A9">
            <w:pPr>
              <w:widowControl w:val="0"/>
              <w:autoSpaceDE w:val="0"/>
              <w:autoSpaceDN w:val="0"/>
              <w:adjustRightInd w:val="0"/>
              <w:jc w:val="center"/>
              <w:rPr>
                <w:rFonts w:eastAsiaTheme="minorEastAsia"/>
              </w:rPr>
            </w:pPr>
            <w:r w:rsidRPr="004F6638">
              <w:rPr>
                <w:rFonts w:eastAsiaTheme="minorEastAsia"/>
              </w:rPr>
              <w:t>(дата)</w:t>
            </w:r>
          </w:p>
        </w:tc>
      </w:tr>
      <w:tr w:rsidR="003C5366" w:rsidRPr="004F6638" w14:paraId="2C78848E" w14:textId="77777777" w:rsidTr="00DE04A9">
        <w:trPr>
          <w:jc w:val="center"/>
        </w:trPr>
        <w:tc>
          <w:tcPr>
            <w:tcW w:w="1209" w:type="dxa"/>
            <w:tcBorders>
              <w:top w:val="nil"/>
              <w:left w:val="nil"/>
              <w:bottom w:val="nil"/>
              <w:right w:val="nil"/>
            </w:tcBorders>
          </w:tcPr>
          <w:p w14:paraId="61E286D5" w14:textId="77777777" w:rsidR="003C5366" w:rsidRPr="004F6638" w:rsidRDefault="003C5366" w:rsidP="00DE04A9">
            <w:pPr>
              <w:widowControl w:val="0"/>
              <w:autoSpaceDE w:val="0"/>
              <w:autoSpaceDN w:val="0"/>
              <w:adjustRightInd w:val="0"/>
              <w:rPr>
                <w:rFonts w:eastAsiaTheme="minorEastAsia"/>
              </w:rPr>
            </w:pPr>
            <w:r w:rsidRPr="004F6638">
              <w:rPr>
                <w:rFonts w:eastAsiaTheme="minorEastAsia"/>
              </w:rPr>
              <w:t> </w:t>
            </w:r>
          </w:p>
        </w:tc>
        <w:tc>
          <w:tcPr>
            <w:tcW w:w="2417" w:type="dxa"/>
            <w:gridSpan w:val="2"/>
            <w:tcBorders>
              <w:top w:val="nil"/>
              <w:left w:val="nil"/>
              <w:bottom w:val="single" w:sz="6" w:space="0" w:color="auto"/>
              <w:right w:val="nil"/>
            </w:tcBorders>
          </w:tcPr>
          <w:p w14:paraId="4A5B92B0" w14:textId="77777777" w:rsidR="003C5366" w:rsidRPr="004F6638" w:rsidRDefault="003C5366" w:rsidP="00DE04A9">
            <w:pPr>
              <w:widowControl w:val="0"/>
              <w:autoSpaceDE w:val="0"/>
              <w:autoSpaceDN w:val="0"/>
              <w:adjustRightInd w:val="0"/>
              <w:rPr>
                <w:rFonts w:eastAsiaTheme="minorEastAsia"/>
              </w:rPr>
            </w:pPr>
            <w:r w:rsidRPr="004F6638">
              <w:rPr>
                <w:rFonts w:eastAsiaTheme="minorEastAsia"/>
              </w:rPr>
              <w:t> </w:t>
            </w:r>
          </w:p>
        </w:tc>
        <w:tc>
          <w:tcPr>
            <w:tcW w:w="1208" w:type="dxa"/>
            <w:tcBorders>
              <w:top w:val="nil"/>
              <w:left w:val="nil"/>
              <w:bottom w:val="nil"/>
              <w:right w:val="nil"/>
            </w:tcBorders>
          </w:tcPr>
          <w:p w14:paraId="361746B3" w14:textId="77777777" w:rsidR="003C5366" w:rsidRPr="004F6638" w:rsidRDefault="003C5366" w:rsidP="00DE04A9">
            <w:pPr>
              <w:widowControl w:val="0"/>
              <w:autoSpaceDE w:val="0"/>
              <w:autoSpaceDN w:val="0"/>
              <w:adjustRightInd w:val="0"/>
              <w:rPr>
                <w:rFonts w:eastAsiaTheme="minorEastAsia"/>
              </w:rPr>
            </w:pPr>
            <w:r w:rsidRPr="004F6638">
              <w:rPr>
                <w:rFonts w:eastAsiaTheme="minorEastAsia"/>
              </w:rPr>
              <w:t> </w:t>
            </w:r>
          </w:p>
        </w:tc>
        <w:tc>
          <w:tcPr>
            <w:tcW w:w="2416" w:type="dxa"/>
            <w:gridSpan w:val="2"/>
            <w:tcBorders>
              <w:top w:val="nil"/>
              <w:left w:val="nil"/>
              <w:bottom w:val="single" w:sz="6" w:space="0" w:color="auto"/>
              <w:right w:val="nil"/>
            </w:tcBorders>
          </w:tcPr>
          <w:p w14:paraId="360015EC" w14:textId="77777777" w:rsidR="003C5366" w:rsidRPr="004F6638" w:rsidRDefault="003C5366" w:rsidP="00DE04A9">
            <w:pPr>
              <w:widowControl w:val="0"/>
              <w:autoSpaceDE w:val="0"/>
              <w:autoSpaceDN w:val="0"/>
              <w:adjustRightInd w:val="0"/>
              <w:rPr>
                <w:rFonts w:eastAsiaTheme="minorEastAsia"/>
              </w:rPr>
            </w:pPr>
            <w:r w:rsidRPr="004F6638">
              <w:rPr>
                <w:rFonts w:eastAsiaTheme="minorEastAsia"/>
              </w:rPr>
              <w:t> </w:t>
            </w:r>
          </w:p>
        </w:tc>
        <w:tc>
          <w:tcPr>
            <w:tcW w:w="250" w:type="dxa"/>
            <w:tcBorders>
              <w:top w:val="nil"/>
              <w:left w:val="nil"/>
              <w:bottom w:val="nil"/>
              <w:right w:val="nil"/>
            </w:tcBorders>
          </w:tcPr>
          <w:p w14:paraId="3C55D0DB" w14:textId="77777777" w:rsidR="003C5366" w:rsidRPr="004F6638" w:rsidRDefault="003C5366" w:rsidP="00DE04A9">
            <w:pPr>
              <w:widowControl w:val="0"/>
              <w:autoSpaceDE w:val="0"/>
              <w:autoSpaceDN w:val="0"/>
              <w:adjustRightInd w:val="0"/>
              <w:rPr>
                <w:rFonts w:eastAsiaTheme="minorEastAsia"/>
              </w:rPr>
            </w:pPr>
            <w:r w:rsidRPr="004F6638">
              <w:rPr>
                <w:rFonts w:eastAsiaTheme="minorEastAsia"/>
              </w:rPr>
              <w:t> </w:t>
            </w:r>
          </w:p>
        </w:tc>
        <w:tc>
          <w:tcPr>
            <w:tcW w:w="1500" w:type="dxa"/>
            <w:tcBorders>
              <w:top w:val="nil"/>
              <w:left w:val="nil"/>
              <w:bottom w:val="single" w:sz="6" w:space="0" w:color="auto"/>
              <w:right w:val="nil"/>
            </w:tcBorders>
          </w:tcPr>
          <w:p w14:paraId="433A3E65" w14:textId="77777777" w:rsidR="003C5366" w:rsidRPr="004F6638" w:rsidRDefault="003C5366" w:rsidP="00DE04A9">
            <w:pPr>
              <w:widowControl w:val="0"/>
              <w:autoSpaceDE w:val="0"/>
              <w:autoSpaceDN w:val="0"/>
              <w:adjustRightInd w:val="0"/>
              <w:rPr>
                <w:rFonts w:eastAsiaTheme="minorEastAsia"/>
              </w:rPr>
            </w:pPr>
            <w:r w:rsidRPr="004F6638">
              <w:rPr>
                <w:rFonts w:eastAsiaTheme="minorEastAsia"/>
              </w:rPr>
              <w:t> </w:t>
            </w:r>
          </w:p>
        </w:tc>
      </w:tr>
      <w:tr w:rsidR="003C5366" w:rsidRPr="004F6638" w14:paraId="26C4F76F" w14:textId="77777777" w:rsidTr="00DE04A9">
        <w:trPr>
          <w:jc w:val="center"/>
        </w:trPr>
        <w:tc>
          <w:tcPr>
            <w:tcW w:w="1209" w:type="dxa"/>
            <w:tcBorders>
              <w:top w:val="nil"/>
              <w:left w:val="nil"/>
              <w:bottom w:val="nil"/>
              <w:right w:val="nil"/>
            </w:tcBorders>
          </w:tcPr>
          <w:p w14:paraId="26820997" w14:textId="77777777" w:rsidR="003C5366" w:rsidRPr="004F6638" w:rsidRDefault="003C5366" w:rsidP="00DE04A9">
            <w:pPr>
              <w:widowControl w:val="0"/>
              <w:autoSpaceDE w:val="0"/>
              <w:autoSpaceDN w:val="0"/>
              <w:adjustRightInd w:val="0"/>
              <w:rPr>
                <w:rFonts w:eastAsiaTheme="minorEastAsia"/>
              </w:rPr>
            </w:pPr>
            <w:r w:rsidRPr="004F6638">
              <w:rPr>
                <w:rFonts w:eastAsiaTheme="minorEastAsia"/>
              </w:rPr>
              <w:t> </w:t>
            </w:r>
          </w:p>
        </w:tc>
        <w:tc>
          <w:tcPr>
            <w:tcW w:w="2417" w:type="dxa"/>
            <w:gridSpan w:val="2"/>
            <w:tcBorders>
              <w:top w:val="single" w:sz="6" w:space="0" w:color="auto"/>
              <w:left w:val="nil"/>
              <w:bottom w:val="nil"/>
              <w:right w:val="nil"/>
            </w:tcBorders>
          </w:tcPr>
          <w:p w14:paraId="65B69CB3" w14:textId="77777777" w:rsidR="003C5366" w:rsidRPr="004F6638" w:rsidRDefault="003C5366" w:rsidP="00DE04A9">
            <w:pPr>
              <w:widowControl w:val="0"/>
              <w:autoSpaceDE w:val="0"/>
              <w:autoSpaceDN w:val="0"/>
              <w:adjustRightInd w:val="0"/>
              <w:jc w:val="center"/>
              <w:rPr>
                <w:rFonts w:eastAsiaTheme="minorEastAsia"/>
              </w:rPr>
            </w:pPr>
            <w:r w:rsidRPr="004F6638">
              <w:rPr>
                <w:rFonts w:eastAsiaTheme="minorEastAsia"/>
              </w:rPr>
              <w:t>(подпись)</w:t>
            </w:r>
          </w:p>
        </w:tc>
        <w:tc>
          <w:tcPr>
            <w:tcW w:w="1208" w:type="dxa"/>
            <w:tcBorders>
              <w:top w:val="nil"/>
              <w:left w:val="nil"/>
              <w:bottom w:val="nil"/>
              <w:right w:val="nil"/>
            </w:tcBorders>
          </w:tcPr>
          <w:p w14:paraId="29A67DBC" w14:textId="77777777" w:rsidR="003C5366" w:rsidRPr="004F6638" w:rsidRDefault="003C5366" w:rsidP="00DE04A9">
            <w:pPr>
              <w:widowControl w:val="0"/>
              <w:autoSpaceDE w:val="0"/>
              <w:autoSpaceDN w:val="0"/>
              <w:adjustRightInd w:val="0"/>
              <w:jc w:val="center"/>
              <w:rPr>
                <w:rFonts w:eastAsiaTheme="minorEastAsia"/>
              </w:rPr>
            </w:pPr>
            <w:r w:rsidRPr="004F6638">
              <w:rPr>
                <w:rFonts w:eastAsiaTheme="minorEastAsia"/>
              </w:rPr>
              <w:t> </w:t>
            </w:r>
          </w:p>
        </w:tc>
        <w:tc>
          <w:tcPr>
            <w:tcW w:w="2416" w:type="dxa"/>
            <w:gridSpan w:val="2"/>
            <w:tcBorders>
              <w:top w:val="single" w:sz="6" w:space="0" w:color="auto"/>
              <w:left w:val="nil"/>
              <w:bottom w:val="nil"/>
              <w:right w:val="nil"/>
            </w:tcBorders>
          </w:tcPr>
          <w:p w14:paraId="73324EB0" w14:textId="77777777" w:rsidR="003C5366" w:rsidRPr="004F6638" w:rsidRDefault="003C5366" w:rsidP="00DE04A9">
            <w:pPr>
              <w:widowControl w:val="0"/>
              <w:autoSpaceDE w:val="0"/>
              <w:autoSpaceDN w:val="0"/>
              <w:adjustRightInd w:val="0"/>
              <w:jc w:val="center"/>
              <w:rPr>
                <w:rFonts w:eastAsiaTheme="minorEastAsia"/>
              </w:rPr>
            </w:pPr>
            <w:r w:rsidRPr="004F6638">
              <w:rPr>
                <w:rFonts w:eastAsiaTheme="minorEastAsia"/>
              </w:rPr>
              <w:t>(фамилия, имя, отчество (при наличии)</w:t>
            </w:r>
          </w:p>
        </w:tc>
        <w:tc>
          <w:tcPr>
            <w:tcW w:w="250" w:type="dxa"/>
            <w:tcBorders>
              <w:top w:val="nil"/>
              <w:left w:val="nil"/>
              <w:bottom w:val="nil"/>
              <w:right w:val="nil"/>
            </w:tcBorders>
          </w:tcPr>
          <w:p w14:paraId="6C01BB62" w14:textId="77777777" w:rsidR="003C5366" w:rsidRPr="004F6638" w:rsidRDefault="003C5366" w:rsidP="00DE04A9">
            <w:pPr>
              <w:widowControl w:val="0"/>
              <w:autoSpaceDE w:val="0"/>
              <w:autoSpaceDN w:val="0"/>
              <w:adjustRightInd w:val="0"/>
              <w:jc w:val="center"/>
              <w:rPr>
                <w:rFonts w:eastAsiaTheme="minorEastAsia"/>
              </w:rPr>
            </w:pPr>
            <w:r w:rsidRPr="004F6638">
              <w:rPr>
                <w:rFonts w:eastAsiaTheme="minorEastAsia"/>
              </w:rPr>
              <w:t> </w:t>
            </w:r>
          </w:p>
        </w:tc>
        <w:tc>
          <w:tcPr>
            <w:tcW w:w="1500" w:type="dxa"/>
            <w:tcBorders>
              <w:top w:val="single" w:sz="6" w:space="0" w:color="auto"/>
              <w:left w:val="nil"/>
              <w:bottom w:val="nil"/>
              <w:right w:val="nil"/>
            </w:tcBorders>
          </w:tcPr>
          <w:p w14:paraId="197E8BC6" w14:textId="77777777" w:rsidR="003C5366" w:rsidRPr="004F6638" w:rsidRDefault="003C5366" w:rsidP="00DE04A9">
            <w:pPr>
              <w:widowControl w:val="0"/>
              <w:autoSpaceDE w:val="0"/>
              <w:autoSpaceDN w:val="0"/>
              <w:adjustRightInd w:val="0"/>
              <w:jc w:val="center"/>
              <w:rPr>
                <w:rFonts w:eastAsiaTheme="minorEastAsia"/>
              </w:rPr>
            </w:pPr>
            <w:r w:rsidRPr="004F6638">
              <w:rPr>
                <w:rFonts w:eastAsiaTheme="minorEastAsia"/>
              </w:rPr>
              <w:t>(дата)</w:t>
            </w:r>
          </w:p>
        </w:tc>
      </w:tr>
    </w:tbl>
    <w:p w14:paraId="6D552241" w14:textId="77777777" w:rsidR="003C5366" w:rsidRPr="004F6638" w:rsidRDefault="003C5366" w:rsidP="003C5366">
      <w:pPr>
        <w:widowControl w:val="0"/>
        <w:autoSpaceDE w:val="0"/>
        <w:autoSpaceDN w:val="0"/>
        <w:adjustRightInd w:val="0"/>
        <w:rPr>
          <w:rFonts w:eastAsiaTheme="minorEastAsia"/>
        </w:rPr>
      </w:pPr>
    </w:p>
    <w:p w14:paraId="76101C02" w14:textId="77777777" w:rsidR="003C5366" w:rsidRPr="004F6638" w:rsidRDefault="003C5366" w:rsidP="003C5366">
      <w:pPr>
        <w:widowControl w:val="0"/>
        <w:autoSpaceDE w:val="0"/>
        <w:autoSpaceDN w:val="0"/>
        <w:adjustRightInd w:val="0"/>
        <w:rPr>
          <w:rFonts w:eastAsiaTheme="minorEastAsia"/>
        </w:rPr>
      </w:pPr>
    </w:p>
    <w:p w14:paraId="630F776E" w14:textId="77777777" w:rsidR="003C5366" w:rsidRPr="004F6638" w:rsidRDefault="003C5366" w:rsidP="003C5366">
      <w:pPr>
        <w:widowControl w:val="0"/>
        <w:autoSpaceDE w:val="0"/>
        <w:autoSpaceDN w:val="0"/>
        <w:adjustRightInd w:val="0"/>
        <w:spacing w:after="150"/>
        <w:jc w:val="center"/>
        <w:rPr>
          <w:rFonts w:eastAsiaTheme="minorEastAsia"/>
          <w:sz w:val="32"/>
          <w:szCs w:val="32"/>
        </w:rPr>
      </w:pPr>
      <w:r w:rsidRPr="004F6638">
        <w:rPr>
          <w:rFonts w:eastAsiaTheme="minorEastAsia"/>
          <w:b/>
          <w:bCs/>
          <w:sz w:val="32"/>
          <w:szCs w:val="32"/>
        </w:rPr>
        <w:t>Раздел I. Сведения об организации, проводящей специальную оценку условий труда условий труда</w:t>
      </w:r>
    </w:p>
    <w:p w14:paraId="636596CB" w14:textId="77777777" w:rsidR="003C5366" w:rsidRPr="004F6638" w:rsidRDefault="003C5366" w:rsidP="003C5366">
      <w:pPr>
        <w:widowControl w:val="0"/>
        <w:autoSpaceDE w:val="0"/>
        <w:autoSpaceDN w:val="0"/>
        <w:adjustRightInd w:val="0"/>
        <w:rPr>
          <w:rFonts w:eastAsiaTheme="minorEastAsia"/>
        </w:rPr>
      </w:pPr>
    </w:p>
    <w:p w14:paraId="4B56CFCC" w14:textId="77777777" w:rsidR="003C5366" w:rsidRPr="004F6638" w:rsidRDefault="003C5366" w:rsidP="003C5366">
      <w:pPr>
        <w:widowControl w:val="0"/>
        <w:autoSpaceDE w:val="0"/>
        <w:autoSpaceDN w:val="0"/>
        <w:adjustRightInd w:val="0"/>
        <w:spacing w:after="150"/>
        <w:rPr>
          <w:rFonts w:eastAsiaTheme="minorEastAsia"/>
        </w:rPr>
      </w:pPr>
    </w:p>
    <w:tbl>
      <w:tblPr>
        <w:tblW w:w="0" w:type="auto"/>
        <w:jc w:val="center"/>
        <w:tblCellMar>
          <w:left w:w="0" w:type="dxa"/>
          <w:right w:w="0" w:type="dxa"/>
        </w:tblCellMar>
        <w:tblLook w:val="0000" w:firstRow="0" w:lastRow="0" w:firstColumn="0" w:lastColumn="0" w:noHBand="0" w:noVBand="0"/>
      </w:tblPr>
      <w:tblGrid>
        <w:gridCol w:w="450"/>
        <w:gridCol w:w="8550"/>
      </w:tblGrid>
      <w:tr w:rsidR="003C5366" w:rsidRPr="004F6638" w14:paraId="6DE54E94" w14:textId="77777777" w:rsidTr="00DE04A9">
        <w:trPr>
          <w:jc w:val="center"/>
        </w:trPr>
        <w:tc>
          <w:tcPr>
            <w:tcW w:w="450" w:type="dxa"/>
            <w:tcBorders>
              <w:top w:val="nil"/>
              <w:left w:val="nil"/>
              <w:bottom w:val="nil"/>
              <w:right w:val="nil"/>
            </w:tcBorders>
          </w:tcPr>
          <w:p w14:paraId="5C6EAE15" w14:textId="77777777" w:rsidR="003C5366" w:rsidRPr="004F6638" w:rsidRDefault="003C5366" w:rsidP="00DE04A9">
            <w:pPr>
              <w:widowControl w:val="0"/>
              <w:autoSpaceDE w:val="0"/>
              <w:autoSpaceDN w:val="0"/>
              <w:adjustRightInd w:val="0"/>
              <w:rPr>
                <w:rFonts w:eastAsiaTheme="minorEastAsia"/>
              </w:rPr>
            </w:pPr>
            <w:r w:rsidRPr="004F6638">
              <w:rPr>
                <w:rFonts w:eastAsiaTheme="minorEastAsia"/>
              </w:rPr>
              <w:t>1.</w:t>
            </w:r>
          </w:p>
        </w:tc>
        <w:tc>
          <w:tcPr>
            <w:tcW w:w="8550" w:type="dxa"/>
            <w:tcBorders>
              <w:top w:val="nil"/>
              <w:left w:val="nil"/>
              <w:bottom w:val="single" w:sz="6" w:space="0" w:color="auto"/>
              <w:right w:val="nil"/>
            </w:tcBorders>
          </w:tcPr>
          <w:p w14:paraId="1D1947D4" w14:textId="77777777" w:rsidR="003C5366" w:rsidRPr="004F6638" w:rsidRDefault="003C5366" w:rsidP="00DE04A9">
            <w:pPr>
              <w:widowControl w:val="0"/>
              <w:autoSpaceDE w:val="0"/>
              <w:autoSpaceDN w:val="0"/>
              <w:adjustRightInd w:val="0"/>
              <w:rPr>
                <w:rFonts w:eastAsiaTheme="minorEastAsia"/>
              </w:rPr>
            </w:pPr>
            <w:r w:rsidRPr="004F6638">
              <w:rPr>
                <w:rFonts w:eastAsiaTheme="minorEastAsia"/>
              </w:rPr>
              <w:t> </w:t>
            </w:r>
          </w:p>
        </w:tc>
      </w:tr>
      <w:tr w:rsidR="003C5366" w:rsidRPr="004F6638" w14:paraId="09601AD1" w14:textId="77777777" w:rsidTr="00DE04A9">
        <w:trPr>
          <w:jc w:val="center"/>
        </w:trPr>
        <w:tc>
          <w:tcPr>
            <w:tcW w:w="450" w:type="dxa"/>
            <w:tcBorders>
              <w:top w:val="nil"/>
              <w:left w:val="nil"/>
              <w:bottom w:val="nil"/>
              <w:right w:val="nil"/>
            </w:tcBorders>
          </w:tcPr>
          <w:p w14:paraId="1104774F" w14:textId="77777777" w:rsidR="003C5366" w:rsidRPr="004F6638" w:rsidRDefault="003C5366" w:rsidP="00DE04A9">
            <w:pPr>
              <w:widowControl w:val="0"/>
              <w:autoSpaceDE w:val="0"/>
              <w:autoSpaceDN w:val="0"/>
              <w:adjustRightInd w:val="0"/>
              <w:rPr>
                <w:rFonts w:eastAsiaTheme="minorEastAsia"/>
              </w:rPr>
            </w:pPr>
            <w:r w:rsidRPr="004F6638">
              <w:rPr>
                <w:rFonts w:eastAsiaTheme="minorEastAsia"/>
              </w:rPr>
              <w:t> </w:t>
            </w:r>
          </w:p>
        </w:tc>
        <w:tc>
          <w:tcPr>
            <w:tcW w:w="8550" w:type="dxa"/>
            <w:tcBorders>
              <w:top w:val="single" w:sz="6" w:space="0" w:color="auto"/>
              <w:left w:val="nil"/>
              <w:bottom w:val="nil"/>
              <w:right w:val="nil"/>
            </w:tcBorders>
          </w:tcPr>
          <w:p w14:paraId="7361C8C5" w14:textId="77777777" w:rsidR="003C5366" w:rsidRPr="004F6638" w:rsidRDefault="003C5366" w:rsidP="00DE04A9">
            <w:pPr>
              <w:widowControl w:val="0"/>
              <w:autoSpaceDE w:val="0"/>
              <w:autoSpaceDN w:val="0"/>
              <w:adjustRightInd w:val="0"/>
              <w:jc w:val="center"/>
              <w:rPr>
                <w:rFonts w:eastAsiaTheme="minorEastAsia"/>
              </w:rPr>
            </w:pPr>
            <w:r w:rsidRPr="004F6638">
              <w:rPr>
                <w:rFonts w:eastAsiaTheme="minorEastAsia"/>
              </w:rPr>
              <w:t>(полное наименование организации)</w:t>
            </w:r>
          </w:p>
        </w:tc>
      </w:tr>
      <w:tr w:rsidR="003C5366" w:rsidRPr="004F6638" w14:paraId="385098EE" w14:textId="77777777" w:rsidTr="00DE04A9">
        <w:trPr>
          <w:jc w:val="center"/>
        </w:trPr>
        <w:tc>
          <w:tcPr>
            <w:tcW w:w="450" w:type="dxa"/>
            <w:tcBorders>
              <w:top w:val="nil"/>
              <w:left w:val="nil"/>
              <w:bottom w:val="nil"/>
              <w:right w:val="nil"/>
            </w:tcBorders>
          </w:tcPr>
          <w:p w14:paraId="46F1711C" w14:textId="77777777" w:rsidR="003C5366" w:rsidRPr="004F6638" w:rsidRDefault="003C5366" w:rsidP="00DE04A9">
            <w:pPr>
              <w:widowControl w:val="0"/>
              <w:autoSpaceDE w:val="0"/>
              <w:autoSpaceDN w:val="0"/>
              <w:adjustRightInd w:val="0"/>
              <w:rPr>
                <w:rFonts w:eastAsiaTheme="minorEastAsia"/>
              </w:rPr>
            </w:pPr>
            <w:r w:rsidRPr="004F6638">
              <w:rPr>
                <w:rFonts w:eastAsiaTheme="minorEastAsia"/>
              </w:rPr>
              <w:t>2.</w:t>
            </w:r>
          </w:p>
        </w:tc>
        <w:tc>
          <w:tcPr>
            <w:tcW w:w="8550" w:type="dxa"/>
            <w:tcBorders>
              <w:top w:val="nil"/>
              <w:left w:val="nil"/>
              <w:bottom w:val="single" w:sz="6" w:space="0" w:color="auto"/>
              <w:right w:val="nil"/>
            </w:tcBorders>
          </w:tcPr>
          <w:p w14:paraId="378D06F4" w14:textId="77777777" w:rsidR="003C5366" w:rsidRPr="004F6638" w:rsidRDefault="003C5366" w:rsidP="00DE04A9">
            <w:pPr>
              <w:widowControl w:val="0"/>
              <w:autoSpaceDE w:val="0"/>
              <w:autoSpaceDN w:val="0"/>
              <w:adjustRightInd w:val="0"/>
              <w:rPr>
                <w:rFonts w:eastAsiaTheme="minorEastAsia"/>
              </w:rPr>
            </w:pPr>
            <w:r w:rsidRPr="004F6638">
              <w:rPr>
                <w:rFonts w:eastAsiaTheme="minorEastAsia"/>
              </w:rPr>
              <w:t> </w:t>
            </w:r>
          </w:p>
        </w:tc>
      </w:tr>
      <w:tr w:rsidR="003C5366" w:rsidRPr="004F6638" w14:paraId="6C0B2F37" w14:textId="77777777" w:rsidTr="00DE04A9">
        <w:trPr>
          <w:jc w:val="center"/>
        </w:trPr>
        <w:tc>
          <w:tcPr>
            <w:tcW w:w="450" w:type="dxa"/>
            <w:tcBorders>
              <w:top w:val="nil"/>
              <w:left w:val="nil"/>
              <w:bottom w:val="nil"/>
              <w:right w:val="nil"/>
            </w:tcBorders>
          </w:tcPr>
          <w:p w14:paraId="0707B795" w14:textId="77777777" w:rsidR="003C5366" w:rsidRPr="004F6638" w:rsidRDefault="003C5366" w:rsidP="00DE04A9">
            <w:pPr>
              <w:widowControl w:val="0"/>
              <w:autoSpaceDE w:val="0"/>
              <w:autoSpaceDN w:val="0"/>
              <w:adjustRightInd w:val="0"/>
              <w:rPr>
                <w:rFonts w:eastAsiaTheme="minorEastAsia"/>
              </w:rPr>
            </w:pPr>
            <w:r w:rsidRPr="004F6638">
              <w:rPr>
                <w:rFonts w:eastAsiaTheme="minorEastAsia"/>
              </w:rPr>
              <w:t> </w:t>
            </w:r>
          </w:p>
        </w:tc>
        <w:tc>
          <w:tcPr>
            <w:tcW w:w="8550" w:type="dxa"/>
            <w:tcBorders>
              <w:top w:val="single" w:sz="6" w:space="0" w:color="auto"/>
              <w:left w:val="nil"/>
              <w:bottom w:val="nil"/>
              <w:right w:val="nil"/>
            </w:tcBorders>
          </w:tcPr>
          <w:p w14:paraId="4E1A8FCB" w14:textId="77777777" w:rsidR="003C5366" w:rsidRPr="004F6638" w:rsidRDefault="003C5366" w:rsidP="00DE04A9">
            <w:pPr>
              <w:widowControl w:val="0"/>
              <w:autoSpaceDE w:val="0"/>
              <w:autoSpaceDN w:val="0"/>
              <w:adjustRightInd w:val="0"/>
              <w:jc w:val="center"/>
              <w:rPr>
                <w:rFonts w:eastAsiaTheme="minorEastAsia"/>
              </w:rPr>
            </w:pPr>
            <w:r w:rsidRPr="004F6638">
              <w:rPr>
                <w:rFonts w:eastAsiaTheme="minorEastAsia"/>
              </w:rPr>
              <w:t>(адрес в пределах места нахождения и осуществления деятельности организации, контактный телефон, адрес электронной почты)</w:t>
            </w:r>
          </w:p>
        </w:tc>
      </w:tr>
    </w:tbl>
    <w:p w14:paraId="041F5455" w14:textId="77777777" w:rsidR="003C5366" w:rsidRPr="004F6638" w:rsidRDefault="003C5366" w:rsidP="003C5366">
      <w:pPr>
        <w:widowControl w:val="0"/>
        <w:autoSpaceDE w:val="0"/>
        <w:autoSpaceDN w:val="0"/>
        <w:adjustRightInd w:val="0"/>
        <w:rPr>
          <w:rFonts w:eastAsiaTheme="minorEastAsia"/>
        </w:rPr>
      </w:pPr>
    </w:p>
    <w:tbl>
      <w:tblPr>
        <w:tblW w:w="0" w:type="auto"/>
        <w:jc w:val="center"/>
        <w:tblCellMar>
          <w:left w:w="0" w:type="dxa"/>
          <w:right w:w="0" w:type="dxa"/>
        </w:tblCellMar>
        <w:tblLook w:val="0000" w:firstRow="0" w:lastRow="0" w:firstColumn="0" w:lastColumn="0" w:noHBand="0" w:noVBand="0"/>
      </w:tblPr>
      <w:tblGrid>
        <w:gridCol w:w="500"/>
        <w:gridCol w:w="8250"/>
        <w:gridCol w:w="250"/>
      </w:tblGrid>
      <w:tr w:rsidR="003C5366" w:rsidRPr="004F6638" w14:paraId="569F24C5" w14:textId="77777777" w:rsidTr="00DE04A9">
        <w:trPr>
          <w:jc w:val="center"/>
        </w:trPr>
        <w:tc>
          <w:tcPr>
            <w:tcW w:w="500" w:type="dxa"/>
            <w:tcBorders>
              <w:top w:val="nil"/>
              <w:left w:val="nil"/>
              <w:bottom w:val="nil"/>
              <w:right w:val="nil"/>
            </w:tcBorders>
          </w:tcPr>
          <w:p w14:paraId="40F30464" w14:textId="77777777" w:rsidR="003C5366" w:rsidRPr="004F6638" w:rsidRDefault="003C5366" w:rsidP="00DE04A9">
            <w:pPr>
              <w:widowControl w:val="0"/>
              <w:autoSpaceDE w:val="0"/>
              <w:autoSpaceDN w:val="0"/>
              <w:adjustRightInd w:val="0"/>
              <w:rPr>
                <w:rFonts w:eastAsiaTheme="minorEastAsia"/>
              </w:rPr>
            </w:pPr>
            <w:r w:rsidRPr="004F6638">
              <w:rPr>
                <w:rFonts w:eastAsiaTheme="minorEastAsia"/>
              </w:rPr>
              <w:t>3.</w:t>
            </w:r>
          </w:p>
        </w:tc>
        <w:tc>
          <w:tcPr>
            <w:tcW w:w="8250" w:type="dxa"/>
            <w:tcBorders>
              <w:top w:val="nil"/>
              <w:left w:val="nil"/>
              <w:bottom w:val="nil"/>
              <w:right w:val="nil"/>
            </w:tcBorders>
          </w:tcPr>
          <w:p w14:paraId="45FC3D0E" w14:textId="77777777" w:rsidR="003C5366" w:rsidRPr="004F6638" w:rsidRDefault="003C5366" w:rsidP="00DE04A9">
            <w:pPr>
              <w:widowControl w:val="0"/>
              <w:autoSpaceDE w:val="0"/>
              <w:autoSpaceDN w:val="0"/>
              <w:adjustRightInd w:val="0"/>
              <w:rPr>
                <w:rFonts w:eastAsiaTheme="minorEastAsia"/>
              </w:rPr>
            </w:pPr>
            <w:r w:rsidRPr="004F6638">
              <w:rPr>
                <w:rFonts w:eastAsiaTheme="minorEastAsia"/>
              </w:rPr>
              <w:t>Номер в реестре организаций, проводящих специальную оценку условий труда</w:t>
            </w:r>
          </w:p>
        </w:tc>
        <w:tc>
          <w:tcPr>
            <w:tcW w:w="250" w:type="dxa"/>
            <w:tcBorders>
              <w:top w:val="nil"/>
              <w:left w:val="nil"/>
              <w:bottom w:val="single" w:sz="6" w:space="0" w:color="auto"/>
              <w:right w:val="nil"/>
            </w:tcBorders>
          </w:tcPr>
          <w:p w14:paraId="78BF1BEC" w14:textId="77777777" w:rsidR="003C5366" w:rsidRPr="004F6638" w:rsidRDefault="003C5366" w:rsidP="00DE04A9">
            <w:pPr>
              <w:widowControl w:val="0"/>
              <w:autoSpaceDE w:val="0"/>
              <w:autoSpaceDN w:val="0"/>
              <w:adjustRightInd w:val="0"/>
              <w:rPr>
                <w:rFonts w:eastAsiaTheme="minorEastAsia"/>
              </w:rPr>
            </w:pPr>
            <w:r w:rsidRPr="004F6638">
              <w:rPr>
                <w:rFonts w:eastAsiaTheme="minorEastAsia"/>
              </w:rPr>
              <w:t> </w:t>
            </w:r>
          </w:p>
        </w:tc>
      </w:tr>
      <w:tr w:rsidR="003C5366" w:rsidRPr="004F6638" w14:paraId="2D797BD2" w14:textId="77777777" w:rsidTr="00DE04A9">
        <w:trPr>
          <w:jc w:val="center"/>
        </w:trPr>
        <w:tc>
          <w:tcPr>
            <w:tcW w:w="500" w:type="dxa"/>
            <w:tcBorders>
              <w:top w:val="nil"/>
              <w:left w:val="nil"/>
              <w:bottom w:val="nil"/>
              <w:right w:val="nil"/>
            </w:tcBorders>
          </w:tcPr>
          <w:p w14:paraId="3252731B" w14:textId="77777777" w:rsidR="003C5366" w:rsidRPr="004F6638" w:rsidRDefault="003C5366" w:rsidP="00DE04A9">
            <w:pPr>
              <w:widowControl w:val="0"/>
              <w:autoSpaceDE w:val="0"/>
              <w:autoSpaceDN w:val="0"/>
              <w:adjustRightInd w:val="0"/>
              <w:rPr>
                <w:rFonts w:eastAsiaTheme="minorEastAsia"/>
              </w:rPr>
            </w:pPr>
            <w:r w:rsidRPr="004F6638">
              <w:rPr>
                <w:rFonts w:eastAsiaTheme="minorEastAsia"/>
              </w:rPr>
              <w:t>4.</w:t>
            </w:r>
          </w:p>
        </w:tc>
        <w:tc>
          <w:tcPr>
            <w:tcW w:w="8250" w:type="dxa"/>
            <w:tcBorders>
              <w:top w:val="nil"/>
              <w:left w:val="nil"/>
              <w:bottom w:val="nil"/>
              <w:right w:val="nil"/>
            </w:tcBorders>
          </w:tcPr>
          <w:p w14:paraId="2016AEF9" w14:textId="77777777" w:rsidR="003C5366" w:rsidRPr="004F6638" w:rsidRDefault="003C5366" w:rsidP="00DE04A9">
            <w:pPr>
              <w:widowControl w:val="0"/>
              <w:autoSpaceDE w:val="0"/>
              <w:autoSpaceDN w:val="0"/>
              <w:adjustRightInd w:val="0"/>
              <w:rPr>
                <w:rFonts w:eastAsiaTheme="minorEastAsia"/>
              </w:rPr>
            </w:pPr>
            <w:r w:rsidRPr="004F6638">
              <w:rPr>
                <w:rFonts w:eastAsiaTheme="minorEastAsia"/>
              </w:rPr>
              <w:t>Дата внесения в реестр организаций, проводящих специальную оценку условий труда</w:t>
            </w:r>
          </w:p>
        </w:tc>
        <w:tc>
          <w:tcPr>
            <w:tcW w:w="250" w:type="dxa"/>
            <w:tcBorders>
              <w:top w:val="single" w:sz="6" w:space="0" w:color="auto"/>
              <w:left w:val="nil"/>
              <w:bottom w:val="single" w:sz="6" w:space="0" w:color="auto"/>
              <w:right w:val="nil"/>
            </w:tcBorders>
          </w:tcPr>
          <w:p w14:paraId="214349F8" w14:textId="77777777" w:rsidR="003C5366" w:rsidRPr="004F6638" w:rsidRDefault="003C5366" w:rsidP="00DE04A9">
            <w:pPr>
              <w:widowControl w:val="0"/>
              <w:autoSpaceDE w:val="0"/>
              <w:autoSpaceDN w:val="0"/>
              <w:adjustRightInd w:val="0"/>
              <w:rPr>
                <w:rFonts w:eastAsiaTheme="minorEastAsia"/>
              </w:rPr>
            </w:pPr>
            <w:r w:rsidRPr="004F6638">
              <w:rPr>
                <w:rFonts w:eastAsiaTheme="minorEastAsia"/>
              </w:rPr>
              <w:t> </w:t>
            </w:r>
          </w:p>
        </w:tc>
      </w:tr>
    </w:tbl>
    <w:p w14:paraId="28900121" w14:textId="77777777" w:rsidR="003C5366" w:rsidRPr="004F6638" w:rsidRDefault="003C5366" w:rsidP="003C5366">
      <w:pPr>
        <w:widowControl w:val="0"/>
        <w:autoSpaceDE w:val="0"/>
        <w:autoSpaceDN w:val="0"/>
        <w:adjustRightInd w:val="0"/>
        <w:rPr>
          <w:rFonts w:eastAsiaTheme="minorEastAsia"/>
        </w:rPr>
      </w:pPr>
    </w:p>
    <w:tbl>
      <w:tblPr>
        <w:tblW w:w="0" w:type="auto"/>
        <w:jc w:val="center"/>
        <w:tblCellMar>
          <w:left w:w="0" w:type="dxa"/>
          <w:right w:w="0" w:type="dxa"/>
        </w:tblCellMar>
        <w:tblLook w:val="0000" w:firstRow="0" w:lastRow="0" w:firstColumn="0" w:lastColumn="0" w:noHBand="0" w:noVBand="0"/>
      </w:tblPr>
      <w:tblGrid>
        <w:gridCol w:w="500"/>
        <w:gridCol w:w="2000"/>
        <w:gridCol w:w="250"/>
        <w:gridCol w:w="250"/>
      </w:tblGrid>
      <w:tr w:rsidR="003C5366" w:rsidRPr="004F6638" w14:paraId="50EF3C8E" w14:textId="77777777" w:rsidTr="00DE04A9">
        <w:trPr>
          <w:jc w:val="center"/>
        </w:trPr>
        <w:tc>
          <w:tcPr>
            <w:tcW w:w="500" w:type="dxa"/>
            <w:tcBorders>
              <w:top w:val="nil"/>
              <w:left w:val="nil"/>
              <w:bottom w:val="nil"/>
              <w:right w:val="nil"/>
            </w:tcBorders>
          </w:tcPr>
          <w:p w14:paraId="378820A9" w14:textId="77777777" w:rsidR="003C5366" w:rsidRPr="004F6638" w:rsidRDefault="003C5366" w:rsidP="00DE04A9">
            <w:pPr>
              <w:widowControl w:val="0"/>
              <w:autoSpaceDE w:val="0"/>
              <w:autoSpaceDN w:val="0"/>
              <w:adjustRightInd w:val="0"/>
              <w:rPr>
                <w:rFonts w:eastAsiaTheme="minorEastAsia"/>
              </w:rPr>
            </w:pPr>
            <w:r w:rsidRPr="004F6638">
              <w:rPr>
                <w:rFonts w:eastAsiaTheme="minorEastAsia"/>
              </w:rPr>
              <w:lastRenderedPageBreak/>
              <w:t>5.</w:t>
            </w:r>
          </w:p>
        </w:tc>
        <w:tc>
          <w:tcPr>
            <w:tcW w:w="2000" w:type="dxa"/>
            <w:tcBorders>
              <w:top w:val="nil"/>
              <w:left w:val="nil"/>
              <w:bottom w:val="nil"/>
              <w:right w:val="nil"/>
            </w:tcBorders>
          </w:tcPr>
          <w:p w14:paraId="7C59CCC8" w14:textId="77777777" w:rsidR="003C5366" w:rsidRPr="004F6638" w:rsidRDefault="003C5366" w:rsidP="00DE04A9">
            <w:pPr>
              <w:widowControl w:val="0"/>
              <w:autoSpaceDE w:val="0"/>
              <w:autoSpaceDN w:val="0"/>
              <w:adjustRightInd w:val="0"/>
              <w:rPr>
                <w:rFonts w:eastAsiaTheme="minorEastAsia"/>
              </w:rPr>
            </w:pPr>
            <w:r w:rsidRPr="004F6638">
              <w:rPr>
                <w:rFonts w:eastAsiaTheme="minorEastAsia"/>
              </w:rPr>
              <w:t>ИНН организации</w:t>
            </w:r>
          </w:p>
        </w:tc>
        <w:tc>
          <w:tcPr>
            <w:tcW w:w="250" w:type="dxa"/>
            <w:tcBorders>
              <w:top w:val="nil"/>
              <w:left w:val="nil"/>
              <w:bottom w:val="single" w:sz="6" w:space="0" w:color="auto"/>
              <w:right w:val="nil"/>
            </w:tcBorders>
          </w:tcPr>
          <w:p w14:paraId="1C12093F" w14:textId="77777777" w:rsidR="003C5366" w:rsidRPr="004F6638" w:rsidRDefault="003C5366" w:rsidP="00DE04A9">
            <w:pPr>
              <w:widowControl w:val="0"/>
              <w:autoSpaceDE w:val="0"/>
              <w:autoSpaceDN w:val="0"/>
              <w:adjustRightInd w:val="0"/>
              <w:rPr>
                <w:rFonts w:eastAsiaTheme="minorEastAsia"/>
              </w:rPr>
            </w:pPr>
            <w:r w:rsidRPr="004F6638">
              <w:rPr>
                <w:rFonts w:eastAsiaTheme="minorEastAsia"/>
              </w:rPr>
              <w:t> </w:t>
            </w:r>
          </w:p>
        </w:tc>
        <w:tc>
          <w:tcPr>
            <w:tcW w:w="250" w:type="dxa"/>
            <w:tcBorders>
              <w:top w:val="nil"/>
              <w:left w:val="nil"/>
              <w:bottom w:val="nil"/>
              <w:right w:val="nil"/>
            </w:tcBorders>
          </w:tcPr>
          <w:p w14:paraId="7AF981A3" w14:textId="77777777" w:rsidR="003C5366" w:rsidRPr="004F6638" w:rsidRDefault="003C5366" w:rsidP="00DE04A9">
            <w:pPr>
              <w:widowControl w:val="0"/>
              <w:autoSpaceDE w:val="0"/>
              <w:autoSpaceDN w:val="0"/>
              <w:adjustRightInd w:val="0"/>
              <w:rPr>
                <w:rFonts w:eastAsiaTheme="minorEastAsia"/>
              </w:rPr>
            </w:pPr>
            <w:r w:rsidRPr="004F6638">
              <w:rPr>
                <w:rFonts w:eastAsiaTheme="minorEastAsia"/>
              </w:rPr>
              <w:t> </w:t>
            </w:r>
          </w:p>
        </w:tc>
      </w:tr>
      <w:tr w:rsidR="003C5366" w:rsidRPr="004F6638" w14:paraId="00A2A2FC" w14:textId="77777777" w:rsidTr="00DE04A9">
        <w:trPr>
          <w:jc w:val="center"/>
        </w:trPr>
        <w:tc>
          <w:tcPr>
            <w:tcW w:w="500" w:type="dxa"/>
            <w:tcBorders>
              <w:top w:val="nil"/>
              <w:left w:val="nil"/>
              <w:bottom w:val="nil"/>
              <w:right w:val="nil"/>
            </w:tcBorders>
          </w:tcPr>
          <w:p w14:paraId="04F2F49F" w14:textId="77777777" w:rsidR="003C5366" w:rsidRPr="004F6638" w:rsidRDefault="003C5366" w:rsidP="00DE04A9">
            <w:pPr>
              <w:widowControl w:val="0"/>
              <w:autoSpaceDE w:val="0"/>
              <w:autoSpaceDN w:val="0"/>
              <w:adjustRightInd w:val="0"/>
              <w:rPr>
                <w:rFonts w:eastAsiaTheme="minorEastAsia"/>
              </w:rPr>
            </w:pPr>
            <w:r w:rsidRPr="004F6638">
              <w:rPr>
                <w:rFonts w:eastAsiaTheme="minorEastAsia"/>
              </w:rPr>
              <w:t>6.</w:t>
            </w:r>
          </w:p>
        </w:tc>
        <w:tc>
          <w:tcPr>
            <w:tcW w:w="2000" w:type="dxa"/>
            <w:tcBorders>
              <w:top w:val="nil"/>
              <w:left w:val="nil"/>
              <w:bottom w:val="nil"/>
              <w:right w:val="nil"/>
            </w:tcBorders>
          </w:tcPr>
          <w:p w14:paraId="779F33DA" w14:textId="77777777" w:rsidR="003C5366" w:rsidRPr="004F6638" w:rsidRDefault="003C5366" w:rsidP="00DE04A9">
            <w:pPr>
              <w:widowControl w:val="0"/>
              <w:autoSpaceDE w:val="0"/>
              <w:autoSpaceDN w:val="0"/>
              <w:adjustRightInd w:val="0"/>
              <w:rPr>
                <w:rFonts w:eastAsiaTheme="minorEastAsia"/>
              </w:rPr>
            </w:pPr>
            <w:r w:rsidRPr="004F6638">
              <w:rPr>
                <w:rFonts w:eastAsiaTheme="minorEastAsia"/>
              </w:rPr>
              <w:t>ОГРН организации</w:t>
            </w:r>
          </w:p>
        </w:tc>
        <w:tc>
          <w:tcPr>
            <w:tcW w:w="250" w:type="dxa"/>
            <w:tcBorders>
              <w:top w:val="single" w:sz="6" w:space="0" w:color="auto"/>
              <w:left w:val="nil"/>
              <w:bottom w:val="single" w:sz="6" w:space="0" w:color="auto"/>
              <w:right w:val="nil"/>
            </w:tcBorders>
          </w:tcPr>
          <w:p w14:paraId="319525F6" w14:textId="77777777" w:rsidR="003C5366" w:rsidRPr="004F6638" w:rsidRDefault="003C5366" w:rsidP="00DE04A9">
            <w:pPr>
              <w:widowControl w:val="0"/>
              <w:autoSpaceDE w:val="0"/>
              <w:autoSpaceDN w:val="0"/>
              <w:adjustRightInd w:val="0"/>
              <w:rPr>
                <w:rFonts w:eastAsiaTheme="minorEastAsia"/>
              </w:rPr>
            </w:pPr>
            <w:r w:rsidRPr="004F6638">
              <w:rPr>
                <w:rFonts w:eastAsiaTheme="minorEastAsia"/>
              </w:rPr>
              <w:t> </w:t>
            </w:r>
          </w:p>
        </w:tc>
        <w:tc>
          <w:tcPr>
            <w:tcW w:w="250" w:type="dxa"/>
            <w:tcBorders>
              <w:top w:val="nil"/>
              <w:left w:val="nil"/>
              <w:bottom w:val="nil"/>
              <w:right w:val="nil"/>
            </w:tcBorders>
          </w:tcPr>
          <w:p w14:paraId="41DE1A45" w14:textId="77777777" w:rsidR="003C5366" w:rsidRPr="004F6638" w:rsidRDefault="003C5366" w:rsidP="00DE04A9">
            <w:pPr>
              <w:widowControl w:val="0"/>
              <w:autoSpaceDE w:val="0"/>
              <w:autoSpaceDN w:val="0"/>
              <w:adjustRightInd w:val="0"/>
              <w:rPr>
                <w:rFonts w:eastAsiaTheme="minorEastAsia"/>
              </w:rPr>
            </w:pPr>
            <w:r w:rsidRPr="004F6638">
              <w:rPr>
                <w:rFonts w:eastAsiaTheme="minorEastAsia"/>
              </w:rPr>
              <w:t> </w:t>
            </w:r>
          </w:p>
        </w:tc>
      </w:tr>
    </w:tbl>
    <w:p w14:paraId="7A534FD2" w14:textId="77777777" w:rsidR="003C5366" w:rsidRPr="004F6638" w:rsidRDefault="003C5366" w:rsidP="003C5366">
      <w:pPr>
        <w:widowControl w:val="0"/>
        <w:autoSpaceDE w:val="0"/>
        <w:autoSpaceDN w:val="0"/>
        <w:adjustRightInd w:val="0"/>
        <w:jc w:val="both"/>
        <w:rPr>
          <w:rFonts w:eastAsiaTheme="minorEastAsia"/>
        </w:rPr>
      </w:pPr>
      <w:r w:rsidRPr="004F6638">
        <w:rPr>
          <w:rFonts w:eastAsiaTheme="minorEastAsia"/>
        </w:rPr>
        <w:t>7. Сведения об испытательной лаборатории (центре) организации:</w:t>
      </w:r>
    </w:p>
    <w:p w14:paraId="692A26EB" w14:textId="77777777" w:rsidR="003C5366" w:rsidRPr="004F6638" w:rsidRDefault="003C5366" w:rsidP="003C5366">
      <w:pPr>
        <w:widowControl w:val="0"/>
        <w:autoSpaceDE w:val="0"/>
        <w:autoSpaceDN w:val="0"/>
        <w:adjustRightInd w:val="0"/>
        <w:spacing w:after="150"/>
        <w:rPr>
          <w:rFonts w:eastAsiaTheme="minorEastAsia"/>
        </w:rPr>
      </w:pPr>
    </w:p>
    <w:tbl>
      <w:tblPr>
        <w:tblW w:w="0" w:type="auto"/>
        <w:jc w:val="center"/>
        <w:tblCellMar>
          <w:left w:w="0" w:type="dxa"/>
          <w:right w:w="0" w:type="dxa"/>
        </w:tblCellMar>
        <w:tblLook w:val="0000" w:firstRow="0" w:lastRow="0" w:firstColumn="0" w:lastColumn="0" w:noHBand="0" w:noVBand="0"/>
      </w:tblPr>
      <w:tblGrid>
        <w:gridCol w:w="3000"/>
        <w:gridCol w:w="3000"/>
        <w:gridCol w:w="3000"/>
      </w:tblGrid>
      <w:tr w:rsidR="003C5366" w:rsidRPr="004F6638" w14:paraId="59967048" w14:textId="77777777" w:rsidTr="00DE04A9">
        <w:trPr>
          <w:jc w:val="center"/>
        </w:trPr>
        <w:tc>
          <w:tcPr>
            <w:tcW w:w="3000" w:type="dxa"/>
            <w:tcBorders>
              <w:top w:val="single" w:sz="6" w:space="0" w:color="auto"/>
              <w:left w:val="single" w:sz="6" w:space="0" w:color="auto"/>
              <w:bottom w:val="single" w:sz="6" w:space="0" w:color="auto"/>
              <w:right w:val="single" w:sz="6" w:space="0" w:color="auto"/>
            </w:tcBorders>
          </w:tcPr>
          <w:p w14:paraId="112405E0" w14:textId="77777777" w:rsidR="003C5366" w:rsidRPr="004F6638" w:rsidRDefault="003C5366" w:rsidP="00DE04A9">
            <w:pPr>
              <w:widowControl w:val="0"/>
              <w:autoSpaceDE w:val="0"/>
              <w:autoSpaceDN w:val="0"/>
              <w:adjustRightInd w:val="0"/>
              <w:jc w:val="center"/>
              <w:rPr>
                <w:rFonts w:eastAsiaTheme="minorEastAsia"/>
              </w:rPr>
            </w:pPr>
            <w:r w:rsidRPr="004F6638">
              <w:rPr>
                <w:rFonts w:eastAsiaTheme="minorEastAsia"/>
              </w:rPr>
              <w:t>Регистрационный номер аттестата аккредитации организации</w:t>
            </w:r>
          </w:p>
        </w:tc>
        <w:tc>
          <w:tcPr>
            <w:tcW w:w="3000" w:type="dxa"/>
            <w:tcBorders>
              <w:top w:val="single" w:sz="6" w:space="0" w:color="auto"/>
              <w:left w:val="single" w:sz="6" w:space="0" w:color="auto"/>
              <w:bottom w:val="single" w:sz="6" w:space="0" w:color="auto"/>
              <w:right w:val="single" w:sz="6" w:space="0" w:color="auto"/>
            </w:tcBorders>
          </w:tcPr>
          <w:p w14:paraId="2E02298F" w14:textId="77777777" w:rsidR="003C5366" w:rsidRPr="004F6638" w:rsidRDefault="003C5366" w:rsidP="00DE04A9">
            <w:pPr>
              <w:widowControl w:val="0"/>
              <w:autoSpaceDE w:val="0"/>
              <w:autoSpaceDN w:val="0"/>
              <w:adjustRightInd w:val="0"/>
              <w:jc w:val="center"/>
              <w:rPr>
                <w:rFonts w:eastAsiaTheme="minorEastAsia"/>
              </w:rPr>
            </w:pPr>
            <w:r w:rsidRPr="004F6638">
              <w:rPr>
                <w:rFonts w:eastAsiaTheme="minorEastAsia"/>
              </w:rPr>
              <w:t>Дата выдачи аттестата аккредитации организации</w:t>
            </w:r>
          </w:p>
        </w:tc>
        <w:tc>
          <w:tcPr>
            <w:tcW w:w="3000" w:type="dxa"/>
            <w:tcBorders>
              <w:top w:val="single" w:sz="6" w:space="0" w:color="auto"/>
              <w:left w:val="single" w:sz="6" w:space="0" w:color="auto"/>
              <w:bottom w:val="single" w:sz="6" w:space="0" w:color="auto"/>
              <w:right w:val="single" w:sz="6" w:space="0" w:color="auto"/>
            </w:tcBorders>
          </w:tcPr>
          <w:p w14:paraId="24011BDB" w14:textId="77777777" w:rsidR="003C5366" w:rsidRPr="004F6638" w:rsidRDefault="003C5366" w:rsidP="00DE04A9">
            <w:pPr>
              <w:widowControl w:val="0"/>
              <w:autoSpaceDE w:val="0"/>
              <w:autoSpaceDN w:val="0"/>
              <w:adjustRightInd w:val="0"/>
              <w:jc w:val="center"/>
              <w:rPr>
                <w:rFonts w:eastAsiaTheme="minorEastAsia"/>
              </w:rPr>
            </w:pPr>
            <w:r w:rsidRPr="004F6638">
              <w:rPr>
                <w:rFonts w:eastAsiaTheme="minorEastAsia"/>
              </w:rPr>
              <w:t>Дата истечения срока действия аттестата аккредитации организации</w:t>
            </w:r>
          </w:p>
        </w:tc>
      </w:tr>
      <w:tr w:rsidR="003C5366" w:rsidRPr="004F6638" w14:paraId="606172F9" w14:textId="77777777" w:rsidTr="00DE04A9">
        <w:trPr>
          <w:jc w:val="center"/>
        </w:trPr>
        <w:tc>
          <w:tcPr>
            <w:tcW w:w="3000" w:type="dxa"/>
            <w:tcBorders>
              <w:top w:val="single" w:sz="6" w:space="0" w:color="auto"/>
              <w:left w:val="single" w:sz="6" w:space="0" w:color="auto"/>
              <w:bottom w:val="single" w:sz="6" w:space="0" w:color="auto"/>
              <w:right w:val="single" w:sz="6" w:space="0" w:color="auto"/>
            </w:tcBorders>
          </w:tcPr>
          <w:p w14:paraId="7B5E5E2F" w14:textId="77777777" w:rsidR="003C5366" w:rsidRPr="004F6638" w:rsidRDefault="003C5366" w:rsidP="00DE04A9">
            <w:pPr>
              <w:widowControl w:val="0"/>
              <w:autoSpaceDE w:val="0"/>
              <w:autoSpaceDN w:val="0"/>
              <w:adjustRightInd w:val="0"/>
              <w:jc w:val="center"/>
              <w:rPr>
                <w:rFonts w:eastAsiaTheme="minorEastAsia"/>
              </w:rPr>
            </w:pPr>
            <w:r w:rsidRPr="004F6638">
              <w:rPr>
                <w:rFonts w:eastAsiaTheme="minorEastAsia"/>
              </w:rPr>
              <w:t>1</w:t>
            </w:r>
          </w:p>
        </w:tc>
        <w:tc>
          <w:tcPr>
            <w:tcW w:w="3000" w:type="dxa"/>
            <w:tcBorders>
              <w:top w:val="single" w:sz="6" w:space="0" w:color="auto"/>
              <w:left w:val="single" w:sz="6" w:space="0" w:color="auto"/>
              <w:bottom w:val="single" w:sz="6" w:space="0" w:color="auto"/>
              <w:right w:val="single" w:sz="6" w:space="0" w:color="auto"/>
            </w:tcBorders>
          </w:tcPr>
          <w:p w14:paraId="6E501DB8" w14:textId="77777777" w:rsidR="003C5366" w:rsidRPr="004F6638" w:rsidRDefault="003C5366" w:rsidP="00DE04A9">
            <w:pPr>
              <w:widowControl w:val="0"/>
              <w:autoSpaceDE w:val="0"/>
              <w:autoSpaceDN w:val="0"/>
              <w:adjustRightInd w:val="0"/>
              <w:jc w:val="center"/>
              <w:rPr>
                <w:rFonts w:eastAsiaTheme="minorEastAsia"/>
              </w:rPr>
            </w:pPr>
            <w:r w:rsidRPr="004F6638">
              <w:rPr>
                <w:rFonts w:eastAsiaTheme="minorEastAsia"/>
              </w:rPr>
              <w:t>2</w:t>
            </w:r>
          </w:p>
        </w:tc>
        <w:tc>
          <w:tcPr>
            <w:tcW w:w="3000" w:type="dxa"/>
            <w:tcBorders>
              <w:top w:val="single" w:sz="6" w:space="0" w:color="auto"/>
              <w:left w:val="single" w:sz="6" w:space="0" w:color="auto"/>
              <w:bottom w:val="single" w:sz="6" w:space="0" w:color="auto"/>
              <w:right w:val="single" w:sz="6" w:space="0" w:color="auto"/>
            </w:tcBorders>
          </w:tcPr>
          <w:p w14:paraId="1291045F" w14:textId="77777777" w:rsidR="003C5366" w:rsidRPr="004F6638" w:rsidRDefault="003C5366" w:rsidP="00DE04A9">
            <w:pPr>
              <w:widowControl w:val="0"/>
              <w:autoSpaceDE w:val="0"/>
              <w:autoSpaceDN w:val="0"/>
              <w:adjustRightInd w:val="0"/>
              <w:jc w:val="center"/>
              <w:rPr>
                <w:rFonts w:eastAsiaTheme="minorEastAsia"/>
              </w:rPr>
            </w:pPr>
            <w:r w:rsidRPr="004F6638">
              <w:rPr>
                <w:rFonts w:eastAsiaTheme="minorEastAsia"/>
              </w:rPr>
              <w:t>3</w:t>
            </w:r>
          </w:p>
        </w:tc>
      </w:tr>
      <w:tr w:rsidR="003C5366" w:rsidRPr="004F6638" w14:paraId="62D9FD0C" w14:textId="77777777" w:rsidTr="00DE04A9">
        <w:trPr>
          <w:jc w:val="center"/>
        </w:trPr>
        <w:tc>
          <w:tcPr>
            <w:tcW w:w="3000" w:type="dxa"/>
            <w:tcBorders>
              <w:top w:val="single" w:sz="6" w:space="0" w:color="auto"/>
              <w:left w:val="single" w:sz="6" w:space="0" w:color="auto"/>
              <w:bottom w:val="single" w:sz="6" w:space="0" w:color="auto"/>
              <w:right w:val="single" w:sz="6" w:space="0" w:color="auto"/>
            </w:tcBorders>
          </w:tcPr>
          <w:p w14:paraId="158498B8" w14:textId="77777777" w:rsidR="003C5366" w:rsidRPr="004F6638" w:rsidRDefault="003C5366" w:rsidP="00DE04A9">
            <w:pPr>
              <w:widowControl w:val="0"/>
              <w:autoSpaceDE w:val="0"/>
              <w:autoSpaceDN w:val="0"/>
              <w:adjustRightInd w:val="0"/>
              <w:rPr>
                <w:rFonts w:eastAsiaTheme="minorEastAsia"/>
              </w:rPr>
            </w:pPr>
          </w:p>
        </w:tc>
        <w:tc>
          <w:tcPr>
            <w:tcW w:w="3000" w:type="dxa"/>
            <w:tcBorders>
              <w:top w:val="single" w:sz="6" w:space="0" w:color="auto"/>
              <w:left w:val="single" w:sz="6" w:space="0" w:color="auto"/>
              <w:bottom w:val="single" w:sz="6" w:space="0" w:color="auto"/>
              <w:right w:val="single" w:sz="6" w:space="0" w:color="auto"/>
            </w:tcBorders>
          </w:tcPr>
          <w:p w14:paraId="1AE391A7" w14:textId="77777777" w:rsidR="003C5366" w:rsidRPr="004F6638" w:rsidRDefault="003C5366" w:rsidP="00DE04A9">
            <w:pPr>
              <w:widowControl w:val="0"/>
              <w:autoSpaceDE w:val="0"/>
              <w:autoSpaceDN w:val="0"/>
              <w:adjustRightInd w:val="0"/>
              <w:rPr>
                <w:rFonts w:eastAsiaTheme="minorEastAsia"/>
              </w:rPr>
            </w:pPr>
            <w:r w:rsidRPr="004F6638">
              <w:rPr>
                <w:rFonts w:eastAsiaTheme="minorEastAsia"/>
              </w:rPr>
              <w:t> </w:t>
            </w:r>
          </w:p>
        </w:tc>
        <w:tc>
          <w:tcPr>
            <w:tcW w:w="3000" w:type="dxa"/>
            <w:tcBorders>
              <w:top w:val="single" w:sz="6" w:space="0" w:color="auto"/>
              <w:left w:val="single" w:sz="6" w:space="0" w:color="auto"/>
              <w:bottom w:val="single" w:sz="6" w:space="0" w:color="auto"/>
              <w:right w:val="single" w:sz="6" w:space="0" w:color="auto"/>
            </w:tcBorders>
          </w:tcPr>
          <w:p w14:paraId="27578019" w14:textId="77777777" w:rsidR="003C5366" w:rsidRPr="004F6638" w:rsidRDefault="003C5366" w:rsidP="00DE04A9">
            <w:pPr>
              <w:widowControl w:val="0"/>
              <w:autoSpaceDE w:val="0"/>
              <w:autoSpaceDN w:val="0"/>
              <w:adjustRightInd w:val="0"/>
              <w:rPr>
                <w:rFonts w:eastAsiaTheme="minorEastAsia"/>
              </w:rPr>
            </w:pPr>
            <w:r w:rsidRPr="004F6638">
              <w:rPr>
                <w:rFonts w:eastAsiaTheme="minorEastAsia"/>
              </w:rPr>
              <w:t> </w:t>
            </w:r>
          </w:p>
        </w:tc>
      </w:tr>
    </w:tbl>
    <w:p w14:paraId="5FCD9784" w14:textId="77777777" w:rsidR="003C5366" w:rsidRPr="004F6638" w:rsidRDefault="003C5366" w:rsidP="003C5366">
      <w:pPr>
        <w:widowControl w:val="0"/>
        <w:autoSpaceDE w:val="0"/>
        <w:autoSpaceDN w:val="0"/>
        <w:adjustRightInd w:val="0"/>
        <w:jc w:val="both"/>
        <w:rPr>
          <w:rFonts w:eastAsiaTheme="minorEastAsia"/>
        </w:rPr>
      </w:pPr>
      <w:r w:rsidRPr="004F6638">
        <w:rPr>
          <w:rFonts w:eastAsiaTheme="minorEastAsia"/>
        </w:rPr>
        <w:t>8. Сведения об экспертах и иных работниках организации, участвовавших в проведении специальной оценки условий труда:</w:t>
      </w:r>
    </w:p>
    <w:p w14:paraId="6D3A7AD7" w14:textId="77777777" w:rsidR="003C5366" w:rsidRPr="004F6638" w:rsidRDefault="003C5366" w:rsidP="003C5366">
      <w:pPr>
        <w:widowControl w:val="0"/>
        <w:autoSpaceDE w:val="0"/>
        <w:autoSpaceDN w:val="0"/>
        <w:adjustRightInd w:val="0"/>
        <w:spacing w:after="150"/>
        <w:rPr>
          <w:rFonts w:eastAsiaTheme="minorEastAsia"/>
        </w:rPr>
      </w:pPr>
    </w:p>
    <w:tbl>
      <w:tblPr>
        <w:tblW w:w="0" w:type="auto"/>
        <w:jc w:val="center"/>
        <w:tblCellMar>
          <w:left w:w="0" w:type="dxa"/>
          <w:right w:w="0" w:type="dxa"/>
        </w:tblCellMar>
        <w:tblLook w:val="0000" w:firstRow="0" w:lastRow="0" w:firstColumn="0" w:lastColumn="0" w:noHBand="0" w:noVBand="0"/>
      </w:tblPr>
      <w:tblGrid>
        <w:gridCol w:w="1166"/>
        <w:gridCol w:w="1245"/>
        <w:gridCol w:w="1248"/>
        <w:gridCol w:w="1468"/>
        <w:gridCol w:w="1194"/>
        <w:gridCol w:w="1206"/>
        <w:gridCol w:w="1844"/>
      </w:tblGrid>
      <w:tr w:rsidR="003C5366" w:rsidRPr="004F6638" w14:paraId="2BC8566E" w14:textId="77777777" w:rsidTr="00DE04A9">
        <w:trPr>
          <w:jc w:val="center"/>
        </w:trPr>
        <w:tc>
          <w:tcPr>
            <w:tcW w:w="1250" w:type="dxa"/>
            <w:vMerge w:val="restart"/>
            <w:tcBorders>
              <w:top w:val="single" w:sz="6" w:space="0" w:color="auto"/>
              <w:left w:val="single" w:sz="6" w:space="0" w:color="auto"/>
              <w:bottom w:val="nil"/>
              <w:right w:val="single" w:sz="6" w:space="0" w:color="auto"/>
            </w:tcBorders>
          </w:tcPr>
          <w:p w14:paraId="77878CC7" w14:textId="77777777" w:rsidR="003C5366" w:rsidRPr="004F6638" w:rsidRDefault="003C5366" w:rsidP="00DE04A9">
            <w:pPr>
              <w:widowControl w:val="0"/>
              <w:autoSpaceDE w:val="0"/>
              <w:autoSpaceDN w:val="0"/>
              <w:adjustRightInd w:val="0"/>
              <w:jc w:val="center"/>
              <w:rPr>
                <w:rFonts w:eastAsiaTheme="minorEastAsia"/>
              </w:rPr>
            </w:pPr>
            <w:r w:rsidRPr="004F6638">
              <w:rPr>
                <w:rFonts w:eastAsiaTheme="minorEastAsia"/>
              </w:rPr>
              <w:t>N п/п</w:t>
            </w:r>
          </w:p>
        </w:tc>
        <w:tc>
          <w:tcPr>
            <w:tcW w:w="1250" w:type="dxa"/>
            <w:vMerge w:val="restart"/>
            <w:tcBorders>
              <w:top w:val="single" w:sz="6" w:space="0" w:color="auto"/>
              <w:left w:val="single" w:sz="6" w:space="0" w:color="auto"/>
              <w:bottom w:val="nil"/>
              <w:right w:val="single" w:sz="6" w:space="0" w:color="auto"/>
            </w:tcBorders>
          </w:tcPr>
          <w:p w14:paraId="2630A61B" w14:textId="77777777" w:rsidR="003C5366" w:rsidRPr="004F6638" w:rsidRDefault="003C5366" w:rsidP="00DE04A9">
            <w:pPr>
              <w:widowControl w:val="0"/>
              <w:autoSpaceDE w:val="0"/>
              <w:autoSpaceDN w:val="0"/>
              <w:adjustRightInd w:val="0"/>
              <w:jc w:val="center"/>
              <w:rPr>
                <w:rFonts w:eastAsiaTheme="minorEastAsia"/>
              </w:rPr>
            </w:pPr>
            <w:r w:rsidRPr="004F6638">
              <w:rPr>
                <w:rFonts w:eastAsiaTheme="minorEastAsia"/>
              </w:rPr>
              <w:t>Дата проведения измерений</w:t>
            </w:r>
          </w:p>
        </w:tc>
        <w:tc>
          <w:tcPr>
            <w:tcW w:w="1250" w:type="dxa"/>
            <w:vMerge w:val="restart"/>
            <w:tcBorders>
              <w:top w:val="single" w:sz="6" w:space="0" w:color="auto"/>
              <w:left w:val="single" w:sz="6" w:space="0" w:color="auto"/>
              <w:bottom w:val="nil"/>
              <w:right w:val="single" w:sz="6" w:space="0" w:color="auto"/>
            </w:tcBorders>
          </w:tcPr>
          <w:p w14:paraId="33611E5E" w14:textId="77777777" w:rsidR="003C5366" w:rsidRPr="004F6638" w:rsidRDefault="003C5366" w:rsidP="00DE04A9">
            <w:pPr>
              <w:widowControl w:val="0"/>
              <w:autoSpaceDE w:val="0"/>
              <w:autoSpaceDN w:val="0"/>
              <w:adjustRightInd w:val="0"/>
              <w:jc w:val="center"/>
              <w:rPr>
                <w:rFonts w:eastAsiaTheme="minorEastAsia"/>
              </w:rPr>
            </w:pPr>
            <w:r w:rsidRPr="004F6638">
              <w:rPr>
                <w:rFonts w:eastAsiaTheme="minorEastAsia"/>
              </w:rPr>
              <w:t>Фамилия, имя, отчество (при наличии) эксперта (работника)</w:t>
            </w:r>
          </w:p>
        </w:tc>
        <w:tc>
          <w:tcPr>
            <w:tcW w:w="1500" w:type="dxa"/>
            <w:vMerge w:val="restart"/>
            <w:tcBorders>
              <w:top w:val="single" w:sz="6" w:space="0" w:color="auto"/>
              <w:left w:val="single" w:sz="6" w:space="0" w:color="auto"/>
              <w:bottom w:val="nil"/>
              <w:right w:val="single" w:sz="6" w:space="0" w:color="auto"/>
            </w:tcBorders>
          </w:tcPr>
          <w:p w14:paraId="2FD6DDB5" w14:textId="77777777" w:rsidR="003C5366" w:rsidRPr="004F6638" w:rsidRDefault="003C5366" w:rsidP="00DE04A9">
            <w:pPr>
              <w:widowControl w:val="0"/>
              <w:autoSpaceDE w:val="0"/>
              <w:autoSpaceDN w:val="0"/>
              <w:adjustRightInd w:val="0"/>
              <w:jc w:val="center"/>
              <w:rPr>
                <w:rFonts w:eastAsiaTheme="minorEastAsia"/>
              </w:rPr>
            </w:pPr>
            <w:r w:rsidRPr="004F6638">
              <w:rPr>
                <w:rFonts w:eastAsiaTheme="minorEastAsia"/>
              </w:rPr>
              <w:t>Должность</w:t>
            </w:r>
          </w:p>
        </w:tc>
        <w:tc>
          <w:tcPr>
            <w:tcW w:w="2500" w:type="dxa"/>
            <w:gridSpan w:val="2"/>
            <w:tcBorders>
              <w:top w:val="single" w:sz="6" w:space="0" w:color="auto"/>
              <w:left w:val="single" w:sz="6" w:space="0" w:color="auto"/>
              <w:bottom w:val="single" w:sz="6" w:space="0" w:color="auto"/>
              <w:right w:val="single" w:sz="6" w:space="0" w:color="auto"/>
            </w:tcBorders>
          </w:tcPr>
          <w:p w14:paraId="61042F42" w14:textId="77777777" w:rsidR="003C5366" w:rsidRPr="004F6638" w:rsidRDefault="003C5366" w:rsidP="00DE04A9">
            <w:pPr>
              <w:widowControl w:val="0"/>
              <w:autoSpaceDE w:val="0"/>
              <w:autoSpaceDN w:val="0"/>
              <w:adjustRightInd w:val="0"/>
              <w:jc w:val="center"/>
              <w:rPr>
                <w:rFonts w:eastAsiaTheme="minorEastAsia"/>
              </w:rPr>
            </w:pPr>
            <w:r w:rsidRPr="004F6638">
              <w:rPr>
                <w:rFonts w:eastAsiaTheme="minorEastAsia"/>
              </w:rPr>
              <w:t>Сведения о сертификате эксперта на право выполнения работ по специальной оценке условий труда</w:t>
            </w:r>
          </w:p>
        </w:tc>
        <w:tc>
          <w:tcPr>
            <w:tcW w:w="1250" w:type="dxa"/>
            <w:vMerge w:val="restart"/>
            <w:tcBorders>
              <w:top w:val="single" w:sz="6" w:space="0" w:color="auto"/>
              <w:left w:val="single" w:sz="6" w:space="0" w:color="auto"/>
              <w:bottom w:val="nil"/>
              <w:right w:val="single" w:sz="6" w:space="0" w:color="auto"/>
            </w:tcBorders>
          </w:tcPr>
          <w:p w14:paraId="7895F441" w14:textId="77777777" w:rsidR="003C5366" w:rsidRPr="004F6638" w:rsidRDefault="003C5366" w:rsidP="00DE04A9">
            <w:pPr>
              <w:widowControl w:val="0"/>
              <w:autoSpaceDE w:val="0"/>
              <w:autoSpaceDN w:val="0"/>
              <w:adjustRightInd w:val="0"/>
              <w:jc w:val="center"/>
              <w:rPr>
                <w:rFonts w:eastAsiaTheme="minorEastAsia"/>
              </w:rPr>
            </w:pPr>
            <w:r w:rsidRPr="004F6638">
              <w:rPr>
                <w:rFonts w:eastAsiaTheme="minorEastAsia"/>
              </w:rPr>
              <w:t>Регистрационный номер в реестре экспертов организаций, проводящих специальную оценку условий труда</w:t>
            </w:r>
          </w:p>
        </w:tc>
      </w:tr>
      <w:tr w:rsidR="003C5366" w:rsidRPr="004F6638" w14:paraId="2E28DC85" w14:textId="77777777" w:rsidTr="00DE04A9">
        <w:trPr>
          <w:jc w:val="center"/>
        </w:trPr>
        <w:tc>
          <w:tcPr>
            <w:tcW w:w="1250" w:type="dxa"/>
            <w:vMerge/>
            <w:tcBorders>
              <w:top w:val="nil"/>
              <w:left w:val="single" w:sz="6" w:space="0" w:color="auto"/>
              <w:bottom w:val="single" w:sz="6" w:space="0" w:color="auto"/>
              <w:right w:val="single" w:sz="6" w:space="0" w:color="auto"/>
            </w:tcBorders>
          </w:tcPr>
          <w:p w14:paraId="3FA87455" w14:textId="77777777" w:rsidR="003C5366" w:rsidRPr="004F6638" w:rsidRDefault="003C5366" w:rsidP="00DE04A9">
            <w:pPr>
              <w:widowControl w:val="0"/>
              <w:autoSpaceDE w:val="0"/>
              <w:autoSpaceDN w:val="0"/>
              <w:adjustRightInd w:val="0"/>
              <w:rPr>
                <w:rFonts w:eastAsiaTheme="minorEastAsia"/>
              </w:rPr>
            </w:pPr>
          </w:p>
        </w:tc>
        <w:tc>
          <w:tcPr>
            <w:tcW w:w="1250" w:type="dxa"/>
            <w:vMerge/>
            <w:tcBorders>
              <w:top w:val="nil"/>
              <w:left w:val="single" w:sz="6" w:space="0" w:color="auto"/>
              <w:bottom w:val="single" w:sz="6" w:space="0" w:color="auto"/>
              <w:right w:val="single" w:sz="6" w:space="0" w:color="auto"/>
            </w:tcBorders>
          </w:tcPr>
          <w:p w14:paraId="3C83A776" w14:textId="77777777" w:rsidR="003C5366" w:rsidRPr="004F6638" w:rsidRDefault="003C5366" w:rsidP="00DE04A9">
            <w:pPr>
              <w:widowControl w:val="0"/>
              <w:autoSpaceDE w:val="0"/>
              <w:autoSpaceDN w:val="0"/>
              <w:adjustRightInd w:val="0"/>
              <w:rPr>
                <w:rFonts w:eastAsiaTheme="minorEastAsia"/>
              </w:rPr>
            </w:pPr>
          </w:p>
        </w:tc>
        <w:tc>
          <w:tcPr>
            <w:tcW w:w="1250" w:type="dxa"/>
            <w:vMerge/>
            <w:tcBorders>
              <w:top w:val="nil"/>
              <w:left w:val="single" w:sz="6" w:space="0" w:color="auto"/>
              <w:bottom w:val="single" w:sz="6" w:space="0" w:color="auto"/>
              <w:right w:val="single" w:sz="6" w:space="0" w:color="auto"/>
            </w:tcBorders>
          </w:tcPr>
          <w:p w14:paraId="21BC37C1" w14:textId="77777777" w:rsidR="003C5366" w:rsidRPr="004F6638" w:rsidRDefault="003C5366" w:rsidP="00DE04A9">
            <w:pPr>
              <w:widowControl w:val="0"/>
              <w:autoSpaceDE w:val="0"/>
              <w:autoSpaceDN w:val="0"/>
              <w:adjustRightInd w:val="0"/>
              <w:rPr>
                <w:rFonts w:eastAsiaTheme="minorEastAsia"/>
              </w:rPr>
            </w:pPr>
          </w:p>
        </w:tc>
        <w:tc>
          <w:tcPr>
            <w:tcW w:w="1500" w:type="dxa"/>
            <w:vMerge/>
            <w:tcBorders>
              <w:top w:val="nil"/>
              <w:left w:val="single" w:sz="6" w:space="0" w:color="auto"/>
              <w:bottom w:val="single" w:sz="6" w:space="0" w:color="auto"/>
              <w:right w:val="single" w:sz="6" w:space="0" w:color="auto"/>
            </w:tcBorders>
          </w:tcPr>
          <w:p w14:paraId="4CB3B171" w14:textId="77777777" w:rsidR="003C5366" w:rsidRPr="004F6638" w:rsidRDefault="003C5366" w:rsidP="00DE04A9">
            <w:pPr>
              <w:widowControl w:val="0"/>
              <w:autoSpaceDE w:val="0"/>
              <w:autoSpaceDN w:val="0"/>
              <w:adjustRightInd w:val="0"/>
              <w:rPr>
                <w:rFonts w:eastAsiaTheme="minorEastAsia"/>
              </w:rPr>
            </w:pPr>
          </w:p>
        </w:tc>
        <w:tc>
          <w:tcPr>
            <w:tcW w:w="1250" w:type="dxa"/>
            <w:tcBorders>
              <w:top w:val="single" w:sz="6" w:space="0" w:color="auto"/>
              <w:left w:val="single" w:sz="6" w:space="0" w:color="auto"/>
              <w:bottom w:val="single" w:sz="6" w:space="0" w:color="auto"/>
              <w:right w:val="single" w:sz="6" w:space="0" w:color="auto"/>
            </w:tcBorders>
          </w:tcPr>
          <w:p w14:paraId="24AB1D16" w14:textId="77777777" w:rsidR="003C5366" w:rsidRPr="004F6638" w:rsidRDefault="003C5366" w:rsidP="00DE04A9">
            <w:pPr>
              <w:widowControl w:val="0"/>
              <w:autoSpaceDE w:val="0"/>
              <w:autoSpaceDN w:val="0"/>
              <w:adjustRightInd w:val="0"/>
              <w:jc w:val="center"/>
              <w:rPr>
                <w:rFonts w:eastAsiaTheme="minorEastAsia"/>
              </w:rPr>
            </w:pPr>
            <w:r w:rsidRPr="004F6638">
              <w:rPr>
                <w:rFonts w:eastAsiaTheme="minorEastAsia"/>
              </w:rPr>
              <w:t>номер</w:t>
            </w:r>
          </w:p>
        </w:tc>
        <w:tc>
          <w:tcPr>
            <w:tcW w:w="1250" w:type="dxa"/>
            <w:tcBorders>
              <w:top w:val="single" w:sz="6" w:space="0" w:color="auto"/>
              <w:left w:val="single" w:sz="6" w:space="0" w:color="auto"/>
              <w:bottom w:val="single" w:sz="6" w:space="0" w:color="auto"/>
              <w:right w:val="single" w:sz="6" w:space="0" w:color="auto"/>
            </w:tcBorders>
          </w:tcPr>
          <w:p w14:paraId="53879115" w14:textId="77777777" w:rsidR="003C5366" w:rsidRPr="004F6638" w:rsidRDefault="003C5366" w:rsidP="00DE04A9">
            <w:pPr>
              <w:widowControl w:val="0"/>
              <w:autoSpaceDE w:val="0"/>
              <w:autoSpaceDN w:val="0"/>
              <w:adjustRightInd w:val="0"/>
              <w:jc w:val="center"/>
              <w:rPr>
                <w:rFonts w:eastAsiaTheme="minorEastAsia"/>
              </w:rPr>
            </w:pPr>
            <w:r w:rsidRPr="004F6638">
              <w:rPr>
                <w:rFonts w:eastAsiaTheme="minorEastAsia"/>
              </w:rPr>
              <w:t>дата выдачи</w:t>
            </w:r>
          </w:p>
        </w:tc>
        <w:tc>
          <w:tcPr>
            <w:tcW w:w="1250" w:type="dxa"/>
            <w:vMerge/>
            <w:tcBorders>
              <w:top w:val="nil"/>
              <w:left w:val="single" w:sz="6" w:space="0" w:color="auto"/>
              <w:bottom w:val="single" w:sz="6" w:space="0" w:color="auto"/>
              <w:right w:val="single" w:sz="6" w:space="0" w:color="auto"/>
            </w:tcBorders>
          </w:tcPr>
          <w:p w14:paraId="12D5C665" w14:textId="77777777" w:rsidR="003C5366" w:rsidRPr="004F6638" w:rsidRDefault="003C5366" w:rsidP="00DE04A9">
            <w:pPr>
              <w:widowControl w:val="0"/>
              <w:autoSpaceDE w:val="0"/>
              <w:autoSpaceDN w:val="0"/>
              <w:adjustRightInd w:val="0"/>
              <w:jc w:val="center"/>
              <w:rPr>
                <w:rFonts w:eastAsiaTheme="minorEastAsia"/>
              </w:rPr>
            </w:pPr>
          </w:p>
        </w:tc>
      </w:tr>
      <w:tr w:rsidR="003C5366" w:rsidRPr="004F6638" w14:paraId="487A4DFB" w14:textId="77777777" w:rsidTr="00DE04A9">
        <w:trPr>
          <w:jc w:val="center"/>
        </w:trPr>
        <w:tc>
          <w:tcPr>
            <w:tcW w:w="1250" w:type="dxa"/>
            <w:tcBorders>
              <w:top w:val="single" w:sz="6" w:space="0" w:color="auto"/>
              <w:left w:val="single" w:sz="6" w:space="0" w:color="auto"/>
              <w:bottom w:val="single" w:sz="6" w:space="0" w:color="auto"/>
              <w:right w:val="single" w:sz="6" w:space="0" w:color="auto"/>
            </w:tcBorders>
          </w:tcPr>
          <w:p w14:paraId="70A0AD42" w14:textId="77777777" w:rsidR="003C5366" w:rsidRPr="004F6638" w:rsidRDefault="003C5366" w:rsidP="00DE04A9">
            <w:pPr>
              <w:widowControl w:val="0"/>
              <w:autoSpaceDE w:val="0"/>
              <w:autoSpaceDN w:val="0"/>
              <w:adjustRightInd w:val="0"/>
              <w:jc w:val="center"/>
              <w:rPr>
                <w:rFonts w:eastAsiaTheme="minorEastAsia"/>
              </w:rPr>
            </w:pPr>
            <w:r w:rsidRPr="004F6638">
              <w:rPr>
                <w:rFonts w:eastAsiaTheme="minorEastAsia"/>
              </w:rPr>
              <w:t>1</w:t>
            </w:r>
          </w:p>
        </w:tc>
        <w:tc>
          <w:tcPr>
            <w:tcW w:w="1250" w:type="dxa"/>
            <w:tcBorders>
              <w:top w:val="single" w:sz="6" w:space="0" w:color="auto"/>
              <w:left w:val="single" w:sz="6" w:space="0" w:color="auto"/>
              <w:bottom w:val="single" w:sz="6" w:space="0" w:color="auto"/>
              <w:right w:val="single" w:sz="6" w:space="0" w:color="auto"/>
            </w:tcBorders>
          </w:tcPr>
          <w:p w14:paraId="5F23C019" w14:textId="77777777" w:rsidR="003C5366" w:rsidRPr="004F6638" w:rsidRDefault="003C5366" w:rsidP="00DE04A9">
            <w:pPr>
              <w:widowControl w:val="0"/>
              <w:autoSpaceDE w:val="0"/>
              <w:autoSpaceDN w:val="0"/>
              <w:adjustRightInd w:val="0"/>
              <w:jc w:val="center"/>
              <w:rPr>
                <w:rFonts w:eastAsiaTheme="minorEastAsia"/>
              </w:rPr>
            </w:pPr>
            <w:r w:rsidRPr="004F6638">
              <w:rPr>
                <w:rFonts w:eastAsiaTheme="minorEastAsia"/>
              </w:rPr>
              <w:t>2</w:t>
            </w:r>
          </w:p>
        </w:tc>
        <w:tc>
          <w:tcPr>
            <w:tcW w:w="1250" w:type="dxa"/>
            <w:tcBorders>
              <w:top w:val="single" w:sz="6" w:space="0" w:color="auto"/>
              <w:left w:val="single" w:sz="6" w:space="0" w:color="auto"/>
              <w:bottom w:val="single" w:sz="6" w:space="0" w:color="auto"/>
              <w:right w:val="single" w:sz="6" w:space="0" w:color="auto"/>
            </w:tcBorders>
          </w:tcPr>
          <w:p w14:paraId="798D7A7C" w14:textId="77777777" w:rsidR="003C5366" w:rsidRPr="004F6638" w:rsidRDefault="003C5366" w:rsidP="00DE04A9">
            <w:pPr>
              <w:widowControl w:val="0"/>
              <w:autoSpaceDE w:val="0"/>
              <w:autoSpaceDN w:val="0"/>
              <w:adjustRightInd w:val="0"/>
              <w:jc w:val="center"/>
              <w:rPr>
                <w:rFonts w:eastAsiaTheme="minorEastAsia"/>
              </w:rPr>
            </w:pPr>
            <w:r w:rsidRPr="004F6638">
              <w:rPr>
                <w:rFonts w:eastAsiaTheme="minorEastAsia"/>
              </w:rPr>
              <w:t>3</w:t>
            </w:r>
          </w:p>
        </w:tc>
        <w:tc>
          <w:tcPr>
            <w:tcW w:w="1500" w:type="dxa"/>
            <w:tcBorders>
              <w:top w:val="single" w:sz="6" w:space="0" w:color="auto"/>
              <w:left w:val="single" w:sz="6" w:space="0" w:color="auto"/>
              <w:bottom w:val="single" w:sz="6" w:space="0" w:color="auto"/>
              <w:right w:val="single" w:sz="6" w:space="0" w:color="auto"/>
            </w:tcBorders>
          </w:tcPr>
          <w:p w14:paraId="43A0ED78" w14:textId="77777777" w:rsidR="003C5366" w:rsidRPr="004F6638" w:rsidRDefault="003C5366" w:rsidP="00DE04A9">
            <w:pPr>
              <w:widowControl w:val="0"/>
              <w:autoSpaceDE w:val="0"/>
              <w:autoSpaceDN w:val="0"/>
              <w:adjustRightInd w:val="0"/>
              <w:jc w:val="center"/>
              <w:rPr>
                <w:rFonts w:eastAsiaTheme="minorEastAsia"/>
              </w:rPr>
            </w:pPr>
            <w:r w:rsidRPr="004F6638">
              <w:rPr>
                <w:rFonts w:eastAsiaTheme="minorEastAsia"/>
              </w:rPr>
              <w:t>4</w:t>
            </w:r>
          </w:p>
        </w:tc>
        <w:tc>
          <w:tcPr>
            <w:tcW w:w="1250" w:type="dxa"/>
            <w:tcBorders>
              <w:top w:val="single" w:sz="6" w:space="0" w:color="auto"/>
              <w:left w:val="single" w:sz="6" w:space="0" w:color="auto"/>
              <w:bottom w:val="single" w:sz="6" w:space="0" w:color="auto"/>
              <w:right w:val="single" w:sz="6" w:space="0" w:color="auto"/>
            </w:tcBorders>
          </w:tcPr>
          <w:p w14:paraId="0FC2E957" w14:textId="77777777" w:rsidR="003C5366" w:rsidRPr="004F6638" w:rsidRDefault="003C5366" w:rsidP="00DE04A9">
            <w:pPr>
              <w:widowControl w:val="0"/>
              <w:autoSpaceDE w:val="0"/>
              <w:autoSpaceDN w:val="0"/>
              <w:adjustRightInd w:val="0"/>
              <w:jc w:val="center"/>
              <w:rPr>
                <w:rFonts w:eastAsiaTheme="minorEastAsia"/>
              </w:rPr>
            </w:pPr>
            <w:r w:rsidRPr="004F6638">
              <w:rPr>
                <w:rFonts w:eastAsiaTheme="minorEastAsia"/>
              </w:rPr>
              <w:t>5</w:t>
            </w:r>
          </w:p>
        </w:tc>
        <w:tc>
          <w:tcPr>
            <w:tcW w:w="1250" w:type="dxa"/>
            <w:tcBorders>
              <w:top w:val="single" w:sz="6" w:space="0" w:color="auto"/>
              <w:left w:val="single" w:sz="6" w:space="0" w:color="auto"/>
              <w:bottom w:val="single" w:sz="6" w:space="0" w:color="auto"/>
              <w:right w:val="single" w:sz="6" w:space="0" w:color="auto"/>
            </w:tcBorders>
          </w:tcPr>
          <w:p w14:paraId="437E72CA" w14:textId="77777777" w:rsidR="003C5366" w:rsidRPr="004F6638" w:rsidRDefault="003C5366" w:rsidP="00DE04A9">
            <w:pPr>
              <w:widowControl w:val="0"/>
              <w:autoSpaceDE w:val="0"/>
              <w:autoSpaceDN w:val="0"/>
              <w:adjustRightInd w:val="0"/>
              <w:jc w:val="center"/>
              <w:rPr>
                <w:rFonts w:eastAsiaTheme="minorEastAsia"/>
              </w:rPr>
            </w:pPr>
            <w:r w:rsidRPr="004F6638">
              <w:rPr>
                <w:rFonts w:eastAsiaTheme="minorEastAsia"/>
              </w:rPr>
              <w:t>6</w:t>
            </w:r>
          </w:p>
        </w:tc>
        <w:tc>
          <w:tcPr>
            <w:tcW w:w="1250" w:type="dxa"/>
            <w:tcBorders>
              <w:top w:val="single" w:sz="6" w:space="0" w:color="auto"/>
              <w:left w:val="single" w:sz="6" w:space="0" w:color="auto"/>
              <w:bottom w:val="single" w:sz="6" w:space="0" w:color="auto"/>
              <w:right w:val="single" w:sz="6" w:space="0" w:color="auto"/>
            </w:tcBorders>
          </w:tcPr>
          <w:p w14:paraId="65069476" w14:textId="77777777" w:rsidR="003C5366" w:rsidRPr="004F6638" w:rsidRDefault="003C5366" w:rsidP="00DE04A9">
            <w:pPr>
              <w:widowControl w:val="0"/>
              <w:autoSpaceDE w:val="0"/>
              <w:autoSpaceDN w:val="0"/>
              <w:adjustRightInd w:val="0"/>
              <w:jc w:val="center"/>
              <w:rPr>
                <w:rFonts w:eastAsiaTheme="minorEastAsia"/>
              </w:rPr>
            </w:pPr>
            <w:r w:rsidRPr="004F6638">
              <w:rPr>
                <w:rFonts w:eastAsiaTheme="minorEastAsia"/>
              </w:rPr>
              <w:t>7</w:t>
            </w:r>
          </w:p>
        </w:tc>
      </w:tr>
      <w:tr w:rsidR="003C5366" w:rsidRPr="004F6638" w14:paraId="67C5FCD1" w14:textId="77777777" w:rsidTr="00DE04A9">
        <w:trPr>
          <w:jc w:val="center"/>
        </w:trPr>
        <w:tc>
          <w:tcPr>
            <w:tcW w:w="1250" w:type="dxa"/>
            <w:tcBorders>
              <w:top w:val="single" w:sz="6" w:space="0" w:color="auto"/>
              <w:left w:val="single" w:sz="6" w:space="0" w:color="auto"/>
              <w:bottom w:val="single" w:sz="6" w:space="0" w:color="auto"/>
              <w:right w:val="single" w:sz="6" w:space="0" w:color="auto"/>
            </w:tcBorders>
          </w:tcPr>
          <w:p w14:paraId="170E6B3B" w14:textId="77777777" w:rsidR="003C5366" w:rsidRPr="004F6638" w:rsidRDefault="003C5366" w:rsidP="00DE04A9">
            <w:pPr>
              <w:widowControl w:val="0"/>
              <w:autoSpaceDE w:val="0"/>
              <w:autoSpaceDN w:val="0"/>
              <w:adjustRightInd w:val="0"/>
              <w:rPr>
                <w:rFonts w:eastAsiaTheme="minorEastAsia"/>
              </w:rPr>
            </w:pPr>
          </w:p>
        </w:tc>
        <w:tc>
          <w:tcPr>
            <w:tcW w:w="1250" w:type="dxa"/>
            <w:tcBorders>
              <w:top w:val="single" w:sz="6" w:space="0" w:color="auto"/>
              <w:left w:val="single" w:sz="6" w:space="0" w:color="auto"/>
              <w:bottom w:val="single" w:sz="6" w:space="0" w:color="auto"/>
              <w:right w:val="single" w:sz="6" w:space="0" w:color="auto"/>
            </w:tcBorders>
          </w:tcPr>
          <w:p w14:paraId="1F347021" w14:textId="77777777" w:rsidR="003C5366" w:rsidRPr="004F6638" w:rsidRDefault="003C5366" w:rsidP="00DE04A9">
            <w:pPr>
              <w:widowControl w:val="0"/>
              <w:autoSpaceDE w:val="0"/>
              <w:autoSpaceDN w:val="0"/>
              <w:adjustRightInd w:val="0"/>
              <w:rPr>
                <w:rFonts w:eastAsiaTheme="minorEastAsia"/>
              </w:rPr>
            </w:pPr>
            <w:r w:rsidRPr="004F6638">
              <w:rPr>
                <w:rFonts w:eastAsiaTheme="minorEastAsia"/>
              </w:rPr>
              <w:t> </w:t>
            </w:r>
          </w:p>
        </w:tc>
        <w:tc>
          <w:tcPr>
            <w:tcW w:w="1250" w:type="dxa"/>
            <w:tcBorders>
              <w:top w:val="single" w:sz="6" w:space="0" w:color="auto"/>
              <w:left w:val="single" w:sz="6" w:space="0" w:color="auto"/>
              <w:bottom w:val="single" w:sz="6" w:space="0" w:color="auto"/>
              <w:right w:val="single" w:sz="6" w:space="0" w:color="auto"/>
            </w:tcBorders>
          </w:tcPr>
          <w:p w14:paraId="39BE7695" w14:textId="77777777" w:rsidR="003C5366" w:rsidRPr="004F6638" w:rsidRDefault="003C5366" w:rsidP="00DE04A9">
            <w:pPr>
              <w:widowControl w:val="0"/>
              <w:autoSpaceDE w:val="0"/>
              <w:autoSpaceDN w:val="0"/>
              <w:adjustRightInd w:val="0"/>
              <w:rPr>
                <w:rFonts w:eastAsiaTheme="minorEastAsia"/>
              </w:rPr>
            </w:pPr>
            <w:r w:rsidRPr="004F6638">
              <w:rPr>
                <w:rFonts w:eastAsiaTheme="minorEastAsia"/>
              </w:rPr>
              <w:t> </w:t>
            </w:r>
          </w:p>
        </w:tc>
        <w:tc>
          <w:tcPr>
            <w:tcW w:w="1500" w:type="dxa"/>
            <w:tcBorders>
              <w:top w:val="single" w:sz="6" w:space="0" w:color="auto"/>
              <w:left w:val="single" w:sz="6" w:space="0" w:color="auto"/>
              <w:bottom w:val="single" w:sz="6" w:space="0" w:color="auto"/>
              <w:right w:val="single" w:sz="6" w:space="0" w:color="auto"/>
            </w:tcBorders>
          </w:tcPr>
          <w:p w14:paraId="5AD80EBD" w14:textId="77777777" w:rsidR="003C5366" w:rsidRPr="004F6638" w:rsidRDefault="003C5366" w:rsidP="00DE04A9">
            <w:pPr>
              <w:widowControl w:val="0"/>
              <w:autoSpaceDE w:val="0"/>
              <w:autoSpaceDN w:val="0"/>
              <w:adjustRightInd w:val="0"/>
              <w:rPr>
                <w:rFonts w:eastAsiaTheme="minorEastAsia"/>
              </w:rPr>
            </w:pPr>
            <w:r w:rsidRPr="004F6638">
              <w:rPr>
                <w:rFonts w:eastAsiaTheme="minorEastAsia"/>
              </w:rPr>
              <w:t> </w:t>
            </w:r>
          </w:p>
        </w:tc>
        <w:tc>
          <w:tcPr>
            <w:tcW w:w="1250" w:type="dxa"/>
            <w:tcBorders>
              <w:top w:val="single" w:sz="6" w:space="0" w:color="auto"/>
              <w:left w:val="single" w:sz="6" w:space="0" w:color="auto"/>
              <w:bottom w:val="single" w:sz="6" w:space="0" w:color="auto"/>
              <w:right w:val="single" w:sz="6" w:space="0" w:color="auto"/>
            </w:tcBorders>
          </w:tcPr>
          <w:p w14:paraId="2DBA55FB" w14:textId="77777777" w:rsidR="003C5366" w:rsidRPr="004F6638" w:rsidRDefault="003C5366" w:rsidP="00DE04A9">
            <w:pPr>
              <w:widowControl w:val="0"/>
              <w:autoSpaceDE w:val="0"/>
              <w:autoSpaceDN w:val="0"/>
              <w:adjustRightInd w:val="0"/>
              <w:rPr>
                <w:rFonts w:eastAsiaTheme="minorEastAsia"/>
              </w:rPr>
            </w:pPr>
            <w:r w:rsidRPr="004F6638">
              <w:rPr>
                <w:rFonts w:eastAsiaTheme="minorEastAsia"/>
              </w:rPr>
              <w:t> </w:t>
            </w:r>
          </w:p>
        </w:tc>
        <w:tc>
          <w:tcPr>
            <w:tcW w:w="1250" w:type="dxa"/>
            <w:tcBorders>
              <w:top w:val="single" w:sz="6" w:space="0" w:color="auto"/>
              <w:left w:val="single" w:sz="6" w:space="0" w:color="auto"/>
              <w:bottom w:val="single" w:sz="6" w:space="0" w:color="auto"/>
              <w:right w:val="single" w:sz="6" w:space="0" w:color="auto"/>
            </w:tcBorders>
          </w:tcPr>
          <w:p w14:paraId="6081588C" w14:textId="77777777" w:rsidR="003C5366" w:rsidRPr="004F6638" w:rsidRDefault="003C5366" w:rsidP="00DE04A9">
            <w:pPr>
              <w:widowControl w:val="0"/>
              <w:autoSpaceDE w:val="0"/>
              <w:autoSpaceDN w:val="0"/>
              <w:adjustRightInd w:val="0"/>
              <w:rPr>
                <w:rFonts w:eastAsiaTheme="minorEastAsia"/>
              </w:rPr>
            </w:pPr>
            <w:r w:rsidRPr="004F6638">
              <w:rPr>
                <w:rFonts w:eastAsiaTheme="minorEastAsia"/>
              </w:rPr>
              <w:t> </w:t>
            </w:r>
          </w:p>
        </w:tc>
        <w:tc>
          <w:tcPr>
            <w:tcW w:w="1250" w:type="dxa"/>
            <w:tcBorders>
              <w:top w:val="single" w:sz="6" w:space="0" w:color="auto"/>
              <w:left w:val="single" w:sz="6" w:space="0" w:color="auto"/>
              <w:bottom w:val="single" w:sz="6" w:space="0" w:color="auto"/>
              <w:right w:val="single" w:sz="6" w:space="0" w:color="auto"/>
            </w:tcBorders>
          </w:tcPr>
          <w:p w14:paraId="5D2ECEF2" w14:textId="77777777" w:rsidR="003C5366" w:rsidRPr="004F6638" w:rsidRDefault="003C5366" w:rsidP="00DE04A9">
            <w:pPr>
              <w:widowControl w:val="0"/>
              <w:autoSpaceDE w:val="0"/>
              <w:autoSpaceDN w:val="0"/>
              <w:adjustRightInd w:val="0"/>
              <w:rPr>
                <w:rFonts w:eastAsiaTheme="minorEastAsia"/>
              </w:rPr>
            </w:pPr>
            <w:r w:rsidRPr="004F6638">
              <w:rPr>
                <w:rFonts w:eastAsiaTheme="minorEastAsia"/>
              </w:rPr>
              <w:t> </w:t>
            </w:r>
          </w:p>
        </w:tc>
      </w:tr>
    </w:tbl>
    <w:p w14:paraId="3180D523" w14:textId="77777777" w:rsidR="003C5366" w:rsidRPr="004F6638" w:rsidRDefault="003C5366" w:rsidP="003C5366">
      <w:pPr>
        <w:widowControl w:val="0"/>
        <w:autoSpaceDE w:val="0"/>
        <w:autoSpaceDN w:val="0"/>
        <w:adjustRightInd w:val="0"/>
        <w:jc w:val="both"/>
        <w:rPr>
          <w:rFonts w:eastAsiaTheme="minorEastAsia"/>
        </w:rPr>
      </w:pPr>
      <w:r w:rsidRPr="004F6638">
        <w:rPr>
          <w:rFonts w:eastAsiaTheme="minorEastAsia"/>
        </w:rPr>
        <w:t>9. Сведения о средствах измерений испытательной лаборатории (центра) организации, использовавшихся при проведении специальной оценки условий труда:</w:t>
      </w:r>
    </w:p>
    <w:p w14:paraId="367D792E" w14:textId="77777777" w:rsidR="003C5366" w:rsidRPr="004F6638" w:rsidRDefault="003C5366" w:rsidP="003C5366">
      <w:pPr>
        <w:widowControl w:val="0"/>
        <w:autoSpaceDE w:val="0"/>
        <w:autoSpaceDN w:val="0"/>
        <w:adjustRightInd w:val="0"/>
        <w:spacing w:after="150"/>
        <w:rPr>
          <w:rFonts w:eastAsiaTheme="minorEastAsia"/>
        </w:rPr>
      </w:pPr>
    </w:p>
    <w:tbl>
      <w:tblPr>
        <w:tblW w:w="0" w:type="auto"/>
        <w:jc w:val="center"/>
        <w:tblCellMar>
          <w:left w:w="0" w:type="dxa"/>
          <w:right w:w="0" w:type="dxa"/>
        </w:tblCellMar>
        <w:tblLook w:val="0000" w:firstRow="0" w:lastRow="0" w:firstColumn="0" w:lastColumn="0" w:noHBand="0" w:noVBand="0"/>
      </w:tblPr>
      <w:tblGrid>
        <w:gridCol w:w="432"/>
        <w:gridCol w:w="1200"/>
        <w:gridCol w:w="2063"/>
        <w:gridCol w:w="1514"/>
        <w:gridCol w:w="1844"/>
        <w:gridCol w:w="1138"/>
        <w:gridCol w:w="1180"/>
      </w:tblGrid>
      <w:tr w:rsidR="003C5366" w:rsidRPr="004F6638" w14:paraId="0C1189BE" w14:textId="77777777" w:rsidTr="00DE04A9">
        <w:trPr>
          <w:jc w:val="center"/>
        </w:trPr>
        <w:tc>
          <w:tcPr>
            <w:tcW w:w="540" w:type="dxa"/>
            <w:tcBorders>
              <w:top w:val="single" w:sz="6" w:space="0" w:color="auto"/>
              <w:left w:val="single" w:sz="6" w:space="0" w:color="auto"/>
              <w:bottom w:val="single" w:sz="6" w:space="0" w:color="auto"/>
              <w:right w:val="single" w:sz="6" w:space="0" w:color="auto"/>
            </w:tcBorders>
          </w:tcPr>
          <w:p w14:paraId="069EAEE9" w14:textId="77777777" w:rsidR="003C5366" w:rsidRPr="004F6638" w:rsidRDefault="003C5366" w:rsidP="00DE04A9">
            <w:pPr>
              <w:widowControl w:val="0"/>
              <w:autoSpaceDE w:val="0"/>
              <w:autoSpaceDN w:val="0"/>
              <w:adjustRightInd w:val="0"/>
              <w:jc w:val="center"/>
              <w:rPr>
                <w:rFonts w:eastAsiaTheme="minorEastAsia"/>
              </w:rPr>
            </w:pPr>
            <w:r w:rsidRPr="004F6638">
              <w:rPr>
                <w:rFonts w:eastAsiaTheme="minorEastAsia"/>
              </w:rPr>
              <w:t>N п/п</w:t>
            </w:r>
          </w:p>
        </w:tc>
        <w:tc>
          <w:tcPr>
            <w:tcW w:w="900" w:type="dxa"/>
            <w:tcBorders>
              <w:top w:val="single" w:sz="6" w:space="0" w:color="auto"/>
              <w:left w:val="single" w:sz="6" w:space="0" w:color="auto"/>
              <w:bottom w:val="single" w:sz="6" w:space="0" w:color="auto"/>
              <w:right w:val="single" w:sz="6" w:space="0" w:color="auto"/>
            </w:tcBorders>
          </w:tcPr>
          <w:p w14:paraId="10A8C1EA" w14:textId="77777777" w:rsidR="003C5366" w:rsidRPr="004F6638" w:rsidRDefault="003C5366" w:rsidP="00DE04A9">
            <w:pPr>
              <w:widowControl w:val="0"/>
              <w:autoSpaceDE w:val="0"/>
              <w:autoSpaceDN w:val="0"/>
              <w:adjustRightInd w:val="0"/>
              <w:jc w:val="center"/>
              <w:rPr>
                <w:rFonts w:eastAsiaTheme="minorEastAsia"/>
              </w:rPr>
            </w:pPr>
            <w:r w:rsidRPr="004F6638">
              <w:rPr>
                <w:rFonts w:eastAsiaTheme="minorEastAsia"/>
              </w:rPr>
              <w:t>Дата проведения измерений</w:t>
            </w:r>
          </w:p>
        </w:tc>
        <w:tc>
          <w:tcPr>
            <w:tcW w:w="2250" w:type="dxa"/>
            <w:tcBorders>
              <w:top w:val="single" w:sz="6" w:space="0" w:color="auto"/>
              <w:left w:val="single" w:sz="6" w:space="0" w:color="auto"/>
              <w:bottom w:val="single" w:sz="6" w:space="0" w:color="auto"/>
              <w:right w:val="single" w:sz="6" w:space="0" w:color="auto"/>
            </w:tcBorders>
          </w:tcPr>
          <w:p w14:paraId="3523FA5C" w14:textId="77777777" w:rsidR="003C5366" w:rsidRPr="004F6638" w:rsidRDefault="003C5366" w:rsidP="00DE04A9">
            <w:pPr>
              <w:widowControl w:val="0"/>
              <w:autoSpaceDE w:val="0"/>
              <w:autoSpaceDN w:val="0"/>
              <w:adjustRightInd w:val="0"/>
              <w:jc w:val="center"/>
              <w:rPr>
                <w:rFonts w:eastAsiaTheme="minorEastAsia"/>
              </w:rPr>
            </w:pPr>
            <w:r w:rsidRPr="004F6638">
              <w:rPr>
                <w:rFonts w:eastAsiaTheme="minorEastAsia"/>
              </w:rPr>
              <w:t>Наименование вредного и (или) опасного фактора производственной среды и трудового процесса</w:t>
            </w:r>
          </w:p>
        </w:tc>
        <w:tc>
          <w:tcPr>
            <w:tcW w:w="1170" w:type="dxa"/>
            <w:tcBorders>
              <w:top w:val="single" w:sz="6" w:space="0" w:color="auto"/>
              <w:left w:val="single" w:sz="6" w:space="0" w:color="auto"/>
              <w:bottom w:val="single" w:sz="6" w:space="0" w:color="auto"/>
              <w:right w:val="single" w:sz="6" w:space="0" w:color="auto"/>
            </w:tcBorders>
          </w:tcPr>
          <w:p w14:paraId="404878C8" w14:textId="77777777" w:rsidR="003C5366" w:rsidRPr="004F6638" w:rsidRDefault="003C5366" w:rsidP="00DE04A9">
            <w:pPr>
              <w:widowControl w:val="0"/>
              <w:autoSpaceDE w:val="0"/>
              <w:autoSpaceDN w:val="0"/>
              <w:adjustRightInd w:val="0"/>
              <w:jc w:val="center"/>
              <w:rPr>
                <w:rFonts w:eastAsiaTheme="minorEastAsia"/>
              </w:rPr>
            </w:pPr>
            <w:r w:rsidRPr="004F6638">
              <w:rPr>
                <w:rFonts w:eastAsiaTheme="minorEastAsia"/>
              </w:rPr>
              <w:t>Наименование средства измерений</w:t>
            </w:r>
          </w:p>
        </w:tc>
        <w:tc>
          <w:tcPr>
            <w:tcW w:w="1710" w:type="dxa"/>
            <w:tcBorders>
              <w:top w:val="single" w:sz="6" w:space="0" w:color="auto"/>
              <w:left w:val="single" w:sz="6" w:space="0" w:color="auto"/>
              <w:bottom w:val="single" w:sz="6" w:space="0" w:color="auto"/>
              <w:right w:val="single" w:sz="6" w:space="0" w:color="auto"/>
            </w:tcBorders>
          </w:tcPr>
          <w:p w14:paraId="374E76EF" w14:textId="77777777" w:rsidR="003C5366" w:rsidRPr="004F6638" w:rsidRDefault="003C5366" w:rsidP="00DE04A9">
            <w:pPr>
              <w:widowControl w:val="0"/>
              <w:autoSpaceDE w:val="0"/>
              <w:autoSpaceDN w:val="0"/>
              <w:adjustRightInd w:val="0"/>
              <w:jc w:val="center"/>
              <w:rPr>
                <w:rFonts w:eastAsiaTheme="minorEastAsia"/>
              </w:rPr>
            </w:pPr>
            <w:r w:rsidRPr="004F6638">
              <w:rPr>
                <w:rFonts w:eastAsiaTheme="minorEastAsia"/>
              </w:rPr>
              <w:t>Регистрационный номер в Государственном реестре средств измерений</w:t>
            </w:r>
          </w:p>
        </w:tc>
        <w:tc>
          <w:tcPr>
            <w:tcW w:w="1170" w:type="dxa"/>
            <w:tcBorders>
              <w:top w:val="single" w:sz="6" w:space="0" w:color="auto"/>
              <w:left w:val="single" w:sz="6" w:space="0" w:color="auto"/>
              <w:bottom w:val="single" w:sz="6" w:space="0" w:color="auto"/>
              <w:right w:val="single" w:sz="6" w:space="0" w:color="auto"/>
            </w:tcBorders>
          </w:tcPr>
          <w:p w14:paraId="58358657" w14:textId="77777777" w:rsidR="003C5366" w:rsidRPr="004F6638" w:rsidRDefault="003C5366" w:rsidP="00DE04A9">
            <w:pPr>
              <w:widowControl w:val="0"/>
              <w:autoSpaceDE w:val="0"/>
              <w:autoSpaceDN w:val="0"/>
              <w:adjustRightInd w:val="0"/>
              <w:jc w:val="center"/>
              <w:rPr>
                <w:rFonts w:eastAsiaTheme="minorEastAsia"/>
              </w:rPr>
            </w:pPr>
            <w:r w:rsidRPr="004F6638">
              <w:rPr>
                <w:rFonts w:eastAsiaTheme="minorEastAsia"/>
              </w:rPr>
              <w:t>Заводской номер средства измерений</w:t>
            </w:r>
          </w:p>
        </w:tc>
        <w:tc>
          <w:tcPr>
            <w:tcW w:w="1260" w:type="dxa"/>
            <w:tcBorders>
              <w:top w:val="single" w:sz="6" w:space="0" w:color="auto"/>
              <w:left w:val="single" w:sz="6" w:space="0" w:color="auto"/>
              <w:bottom w:val="single" w:sz="6" w:space="0" w:color="auto"/>
              <w:right w:val="single" w:sz="6" w:space="0" w:color="auto"/>
            </w:tcBorders>
          </w:tcPr>
          <w:p w14:paraId="186F9771" w14:textId="77777777" w:rsidR="003C5366" w:rsidRPr="004F6638" w:rsidRDefault="003C5366" w:rsidP="00DE04A9">
            <w:pPr>
              <w:widowControl w:val="0"/>
              <w:autoSpaceDE w:val="0"/>
              <w:autoSpaceDN w:val="0"/>
              <w:adjustRightInd w:val="0"/>
              <w:jc w:val="center"/>
              <w:rPr>
                <w:rFonts w:eastAsiaTheme="minorEastAsia"/>
              </w:rPr>
            </w:pPr>
            <w:r w:rsidRPr="004F6638">
              <w:rPr>
                <w:rFonts w:eastAsiaTheme="minorEastAsia"/>
              </w:rPr>
              <w:t>Дата окончания срока поверки средства измерений</w:t>
            </w:r>
          </w:p>
        </w:tc>
      </w:tr>
      <w:tr w:rsidR="003C5366" w:rsidRPr="004F6638" w14:paraId="4709EF5F" w14:textId="77777777" w:rsidTr="00DE04A9">
        <w:trPr>
          <w:jc w:val="center"/>
        </w:trPr>
        <w:tc>
          <w:tcPr>
            <w:tcW w:w="540" w:type="dxa"/>
            <w:tcBorders>
              <w:top w:val="single" w:sz="6" w:space="0" w:color="auto"/>
              <w:left w:val="single" w:sz="6" w:space="0" w:color="auto"/>
              <w:bottom w:val="single" w:sz="6" w:space="0" w:color="auto"/>
              <w:right w:val="single" w:sz="6" w:space="0" w:color="auto"/>
            </w:tcBorders>
          </w:tcPr>
          <w:p w14:paraId="17DE00A3" w14:textId="77777777" w:rsidR="003C5366" w:rsidRPr="004F6638" w:rsidRDefault="003C5366" w:rsidP="00DE04A9">
            <w:pPr>
              <w:widowControl w:val="0"/>
              <w:autoSpaceDE w:val="0"/>
              <w:autoSpaceDN w:val="0"/>
              <w:adjustRightInd w:val="0"/>
              <w:jc w:val="center"/>
              <w:rPr>
                <w:rFonts w:eastAsiaTheme="minorEastAsia"/>
              </w:rPr>
            </w:pPr>
            <w:r w:rsidRPr="004F6638">
              <w:rPr>
                <w:rFonts w:eastAsiaTheme="minorEastAsia"/>
              </w:rPr>
              <w:t>1</w:t>
            </w:r>
          </w:p>
        </w:tc>
        <w:tc>
          <w:tcPr>
            <w:tcW w:w="900" w:type="dxa"/>
            <w:tcBorders>
              <w:top w:val="single" w:sz="6" w:space="0" w:color="auto"/>
              <w:left w:val="single" w:sz="6" w:space="0" w:color="auto"/>
              <w:bottom w:val="single" w:sz="6" w:space="0" w:color="auto"/>
              <w:right w:val="single" w:sz="6" w:space="0" w:color="auto"/>
            </w:tcBorders>
          </w:tcPr>
          <w:p w14:paraId="3ACB330C" w14:textId="77777777" w:rsidR="003C5366" w:rsidRPr="004F6638" w:rsidRDefault="003C5366" w:rsidP="00DE04A9">
            <w:pPr>
              <w:widowControl w:val="0"/>
              <w:autoSpaceDE w:val="0"/>
              <w:autoSpaceDN w:val="0"/>
              <w:adjustRightInd w:val="0"/>
              <w:jc w:val="center"/>
              <w:rPr>
                <w:rFonts w:eastAsiaTheme="minorEastAsia"/>
              </w:rPr>
            </w:pPr>
            <w:r w:rsidRPr="004F6638">
              <w:rPr>
                <w:rFonts w:eastAsiaTheme="minorEastAsia"/>
              </w:rPr>
              <w:t>2</w:t>
            </w:r>
          </w:p>
        </w:tc>
        <w:tc>
          <w:tcPr>
            <w:tcW w:w="2250" w:type="dxa"/>
            <w:tcBorders>
              <w:top w:val="single" w:sz="6" w:space="0" w:color="auto"/>
              <w:left w:val="single" w:sz="6" w:space="0" w:color="auto"/>
              <w:bottom w:val="single" w:sz="6" w:space="0" w:color="auto"/>
              <w:right w:val="single" w:sz="6" w:space="0" w:color="auto"/>
            </w:tcBorders>
          </w:tcPr>
          <w:p w14:paraId="2072384A" w14:textId="77777777" w:rsidR="003C5366" w:rsidRPr="004F6638" w:rsidRDefault="003C5366" w:rsidP="00DE04A9">
            <w:pPr>
              <w:widowControl w:val="0"/>
              <w:autoSpaceDE w:val="0"/>
              <w:autoSpaceDN w:val="0"/>
              <w:adjustRightInd w:val="0"/>
              <w:jc w:val="center"/>
              <w:rPr>
                <w:rFonts w:eastAsiaTheme="minorEastAsia"/>
              </w:rPr>
            </w:pPr>
            <w:r w:rsidRPr="004F6638">
              <w:rPr>
                <w:rFonts w:eastAsiaTheme="minorEastAsia"/>
              </w:rPr>
              <w:t>3</w:t>
            </w:r>
          </w:p>
        </w:tc>
        <w:tc>
          <w:tcPr>
            <w:tcW w:w="1170" w:type="dxa"/>
            <w:tcBorders>
              <w:top w:val="single" w:sz="6" w:space="0" w:color="auto"/>
              <w:left w:val="single" w:sz="6" w:space="0" w:color="auto"/>
              <w:bottom w:val="single" w:sz="6" w:space="0" w:color="auto"/>
              <w:right w:val="single" w:sz="6" w:space="0" w:color="auto"/>
            </w:tcBorders>
          </w:tcPr>
          <w:p w14:paraId="58E63C0F" w14:textId="77777777" w:rsidR="003C5366" w:rsidRPr="004F6638" w:rsidRDefault="003C5366" w:rsidP="00DE04A9">
            <w:pPr>
              <w:widowControl w:val="0"/>
              <w:autoSpaceDE w:val="0"/>
              <w:autoSpaceDN w:val="0"/>
              <w:adjustRightInd w:val="0"/>
              <w:jc w:val="center"/>
              <w:rPr>
                <w:rFonts w:eastAsiaTheme="minorEastAsia"/>
              </w:rPr>
            </w:pPr>
            <w:r w:rsidRPr="004F6638">
              <w:rPr>
                <w:rFonts w:eastAsiaTheme="minorEastAsia"/>
              </w:rPr>
              <w:t>4</w:t>
            </w:r>
          </w:p>
        </w:tc>
        <w:tc>
          <w:tcPr>
            <w:tcW w:w="1710" w:type="dxa"/>
            <w:tcBorders>
              <w:top w:val="single" w:sz="6" w:space="0" w:color="auto"/>
              <w:left w:val="single" w:sz="6" w:space="0" w:color="auto"/>
              <w:bottom w:val="single" w:sz="6" w:space="0" w:color="auto"/>
              <w:right w:val="single" w:sz="6" w:space="0" w:color="auto"/>
            </w:tcBorders>
          </w:tcPr>
          <w:p w14:paraId="139AE8BD" w14:textId="77777777" w:rsidR="003C5366" w:rsidRPr="004F6638" w:rsidRDefault="003C5366" w:rsidP="00DE04A9">
            <w:pPr>
              <w:widowControl w:val="0"/>
              <w:autoSpaceDE w:val="0"/>
              <w:autoSpaceDN w:val="0"/>
              <w:adjustRightInd w:val="0"/>
              <w:jc w:val="center"/>
              <w:rPr>
                <w:rFonts w:eastAsiaTheme="minorEastAsia"/>
              </w:rPr>
            </w:pPr>
            <w:r w:rsidRPr="004F6638">
              <w:rPr>
                <w:rFonts w:eastAsiaTheme="minorEastAsia"/>
              </w:rPr>
              <w:t>5</w:t>
            </w:r>
          </w:p>
        </w:tc>
        <w:tc>
          <w:tcPr>
            <w:tcW w:w="1170" w:type="dxa"/>
            <w:tcBorders>
              <w:top w:val="single" w:sz="6" w:space="0" w:color="auto"/>
              <w:left w:val="single" w:sz="6" w:space="0" w:color="auto"/>
              <w:bottom w:val="single" w:sz="6" w:space="0" w:color="auto"/>
              <w:right w:val="single" w:sz="6" w:space="0" w:color="auto"/>
            </w:tcBorders>
          </w:tcPr>
          <w:p w14:paraId="38DF539B" w14:textId="77777777" w:rsidR="003C5366" w:rsidRPr="004F6638" w:rsidRDefault="003C5366" w:rsidP="00DE04A9">
            <w:pPr>
              <w:widowControl w:val="0"/>
              <w:autoSpaceDE w:val="0"/>
              <w:autoSpaceDN w:val="0"/>
              <w:adjustRightInd w:val="0"/>
              <w:jc w:val="center"/>
              <w:rPr>
                <w:rFonts w:eastAsiaTheme="minorEastAsia"/>
              </w:rPr>
            </w:pPr>
            <w:r w:rsidRPr="004F6638">
              <w:rPr>
                <w:rFonts w:eastAsiaTheme="minorEastAsia"/>
              </w:rPr>
              <w:t>6</w:t>
            </w:r>
          </w:p>
        </w:tc>
        <w:tc>
          <w:tcPr>
            <w:tcW w:w="1260" w:type="dxa"/>
            <w:tcBorders>
              <w:top w:val="single" w:sz="6" w:space="0" w:color="auto"/>
              <w:left w:val="single" w:sz="6" w:space="0" w:color="auto"/>
              <w:bottom w:val="single" w:sz="6" w:space="0" w:color="auto"/>
              <w:right w:val="single" w:sz="6" w:space="0" w:color="auto"/>
            </w:tcBorders>
          </w:tcPr>
          <w:p w14:paraId="6A973CF2" w14:textId="77777777" w:rsidR="003C5366" w:rsidRPr="004F6638" w:rsidRDefault="003C5366" w:rsidP="00DE04A9">
            <w:pPr>
              <w:widowControl w:val="0"/>
              <w:autoSpaceDE w:val="0"/>
              <w:autoSpaceDN w:val="0"/>
              <w:adjustRightInd w:val="0"/>
              <w:jc w:val="center"/>
              <w:rPr>
                <w:rFonts w:eastAsiaTheme="minorEastAsia"/>
              </w:rPr>
            </w:pPr>
            <w:r w:rsidRPr="004F6638">
              <w:rPr>
                <w:rFonts w:eastAsiaTheme="minorEastAsia"/>
              </w:rPr>
              <w:t>7</w:t>
            </w:r>
          </w:p>
        </w:tc>
      </w:tr>
      <w:tr w:rsidR="003C5366" w:rsidRPr="004F6638" w14:paraId="3ED1FD41" w14:textId="77777777" w:rsidTr="00DE04A9">
        <w:trPr>
          <w:jc w:val="center"/>
        </w:trPr>
        <w:tc>
          <w:tcPr>
            <w:tcW w:w="540" w:type="dxa"/>
            <w:tcBorders>
              <w:top w:val="single" w:sz="6" w:space="0" w:color="auto"/>
              <w:left w:val="single" w:sz="6" w:space="0" w:color="auto"/>
              <w:bottom w:val="single" w:sz="6" w:space="0" w:color="auto"/>
              <w:right w:val="single" w:sz="6" w:space="0" w:color="auto"/>
            </w:tcBorders>
          </w:tcPr>
          <w:p w14:paraId="6330F915" w14:textId="77777777" w:rsidR="003C5366" w:rsidRPr="004F6638" w:rsidRDefault="003C5366" w:rsidP="00DE04A9">
            <w:pPr>
              <w:widowControl w:val="0"/>
              <w:autoSpaceDE w:val="0"/>
              <w:autoSpaceDN w:val="0"/>
              <w:adjustRightInd w:val="0"/>
              <w:rPr>
                <w:rFonts w:eastAsiaTheme="minorEastAsia"/>
              </w:rPr>
            </w:pPr>
          </w:p>
        </w:tc>
        <w:tc>
          <w:tcPr>
            <w:tcW w:w="900" w:type="dxa"/>
            <w:tcBorders>
              <w:top w:val="single" w:sz="6" w:space="0" w:color="auto"/>
              <w:left w:val="single" w:sz="6" w:space="0" w:color="auto"/>
              <w:bottom w:val="single" w:sz="6" w:space="0" w:color="auto"/>
              <w:right w:val="single" w:sz="6" w:space="0" w:color="auto"/>
            </w:tcBorders>
          </w:tcPr>
          <w:p w14:paraId="68D09835" w14:textId="77777777" w:rsidR="003C5366" w:rsidRPr="004F6638" w:rsidRDefault="003C5366" w:rsidP="00DE04A9">
            <w:pPr>
              <w:widowControl w:val="0"/>
              <w:autoSpaceDE w:val="0"/>
              <w:autoSpaceDN w:val="0"/>
              <w:adjustRightInd w:val="0"/>
              <w:rPr>
                <w:rFonts w:eastAsiaTheme="minorEastAsia"/>
              </w:rPr>
            </w:pPr>
            <w:r w:rsidRPr="004F6638">
              <w:rPr>
                <w:rFonts w:eastAsiaTheme="minorEastAsia"/>
              </w:rPr>
              <w:t> </w:t>
            </w:r>
          </w:p>
        </w:tc>
        <w:tc>
          <w:tcPr>
            <w:tcW w:w="2250" w:type="dxa"/>
            <w:tcBorders>
              <w:top w:val="single" w:sz="6" w:space="0" w:color="auto"/>
              <w:left w:val="single" w:sz="6" w:space="0" w:color="auto"/>
              <w:bottom w:val="single" w:sz="6" w:space="0" w:color="auto"/>
              <w:right w:val="single" w:sz="6" w:space="0" w:color="auto"/>
            </w:tcBorders>
          </w:tcPr>
          <w:p w14:paraId="256C1394" w14:textId="77777777" w:rsidR="003C5366" w:rsidRPr="004F6638" w:rsidRDefault="003C5366" w:rsidP="00DE04A9">
            <w:pPr>
              <w:widowControl w:val="0"/>
              <w:autoSpaceDE w:val="0"/>
              <w:autoSpaceDN w:val="0"/>
              <w:adjustRightInd w:val="0"/>
              <w:rPr>
                <w:rFonts w:eastAsiaTheme="minorEastAsia"/>
              </w:rPr>
            </w:pPr>
            <w:r w:rsidRPr="004F6638">
              <w:rPr>
                <w:rFonts w:eastAsiaTheme="minorEastAsia"/>
              </w:rPr>
              <w:t> </w:t>
            </w:r>
          </w:p>
        </w:tc>
        <w:tc>
          <w:tcPr>
            <w:tcW w:w="1170" w:type="dxa"/>
            <w:tcBorders>
              <w:top w:val="single" w:sz="6" w:space="0" w:color="auto"/>
              <w:left w:val="single" w:sz="6" w:space="0" w:color="auto"/>
              <w:bottom w:val="single" w:sz="6" w:space="0" w:color="auto"/>
              <w:right w:val="single" w:sz="6" w:space="0" w:color="auto"/>
            </w:tcBorders>
          </w:tcPr>
          <w:p w14:paraId="3E37E4F0" w14:textId="77777777" w:rsidR="003C5366" w:rsidRPr="004F6638" w:rsidRDefault="003C5366" w:rsidP="00DE04A9">
            <w:pPr>
              <w:widowControl w:val="0"/>
              <w:autoSpaceDE w:val="0"/>
              <w:autoSpaceDN w:val="0"/>
              <w:adjustRightInd w:val="0"/>
              <w:rPr>
                <w:rFonts w:eastAsiaTheme="minorEastAsia"/>
              </w:rPr>
            </w:pPr>
            <w:r w:rsidRPr="004F6638">
              <w:rPr>
                <w:rFonts w:eastAsiaTheme="minorEastAsia"/>
              </w:rPr>
              <w:t> </w:t>
            </w:r>
          </w:p>
        </w:tc>
        <w:tc>
          <w:tcPr>
            <w:tcW w:w="1710" w:type="dxa"/>
            <w:tcBorders>
              <w:top w:val="single" w:sz="6" w:space="0" w:color="auto"/>
              <w:left w:val="single" w:sz="6" w:space="0" w:color="auto"/>
              <w:bottom w:val="single" w:sz="6" w:space="0" w:color="auto"/>
              <w:right w:val="single" w:sz="6" w:space="0" w:color="auto"/>
            </w:tcBorders>
          </w:tcPr>
          <w:p w14:paraId="0156B2AB" w14:textId="77777777" w:rsidR="003C5366" w:rsidRPr="004F6638" w:rsidRDefault="003C5366" w:rsidP="00DE04A9">
            <w:pPr>
              <w:widowControl w:val="0"/>
              <w:autoSpaceDE w:val="0"/>
              <w:autoSpaceDN w:val="0"/>
              <w:adjustRightInd w:val="0"/>
              <w:rPr>
                <w:rFonts w:eastAsiaTheme="minorEastAsia"/>
              </w:rPr>
            </w:pPr>
            <w:r w:rsidRPr="004F6638">
              <w:rPr>
                <w:rFonts w:eastAsiaTheme="minorEastAsia"/>
              </w:rPr>
              <w:t> </w:t>
            </w:r>
          </w:p>
        </w:tc>
        <w:tc>
          <w:tcPr>
            <w:tcW w:w="1170" w:type="dxa"/>
            <w:tcBorders>
              <w:top w:val="single" w:sz="6" w:space="0" w:color="auto"/>
              <w:left w:val="single" w:sz="6" w:space="0" w:color="auto"/>
              <w:bottom w:val="single" w:sz="6" w:space="0" w:color="auto"/>
              <w:right w:val="single" w:sz="6" w:space="0" w:color="auto"/>
            </w:tcBorders>
          </w:tcPr>
          <w:p w14:paraId="7610F7AD" w14:textId="77777777" w:rsidR="003C5366" w:rsidRPr="004F6638" w:rsidRDefault="003C5366" w:rsidP="00DE04A9">
            <w:pPr>
              <w:widowControl w:val="0"/>
              <w:autoSpaceDE w:val="0"/>
              <w:autoSpaceDN w:val="0"/>
              <w:adjustRightInd w:val="0"/>
              <w:rPr>
                <w:rFonts w:eastAsiaTheme="minorEastAsia"/>
              </w:rPr>
            </w:pPr>
            <w:r w:rsidRPr="004F6638">
              <w:rPr>
                <w:rFonts w:eastAsiaTheme="minorEastAsia"/>
              </w:rPr>
              <w:t> </w:t>
            </w:r>
          </w:p>
        </w:tc>
        <w:tc>
          <w:tcPr>
            <w:tcW w:w="1260" w:type="dxa"/>
            <w:tcBorders>
              <w:top w:val="single" w:sz="6" w:space="0" w:color="auto"/>
              <w:left w:val="single" w:sz="6" w:space="0" w:color="auto"/>
              <w:bottom w:val="single" w:sz="6" w:space="0" w:color="auto"/>
              <w:right w:val="single" w:sz="6" w:space="0" w:color="auto"/>
            </w:tcBorders>
          </w:tcPr>
          <w:p w14:paraId="03FA927A" w14:textId="77777777" w:rsidR="003C5366" w:rsidRPr="004F6638" w:rsidRDefault="003C5366" w:rsidP="00DE04A9">
            <w:pPr>
              <w:widowControl w:val="0"/>
              <w:autoSpaceDE w:val="0"/>
              <w:autoSpaceDN w:val="0"/>
              <w:adjustRightInd w:val="0"/>
              <w:rPr>
                <w:rFonts w:eastAsiaTheme="minorEastAsia"/>
              </w:rPr>
            </w:pPr>
            <w:r w:rsidRPr="004F6638">
              <w:rPr>
                <w:rFonts w:eastAsiaTheme="minorEastAsia"/>
              </w:rPr>
              <w:t> </w:t>
            </w:r>
          </w:p>
        </w:tc>
      </w:tr>
    </w:tbl>
    <w:p w14:paraId="18ED8387" w14:textId="77777777" w:rsidR="003C5366" w:rsidRPr="004F6638" w:rsidRDefault="003C5366" w:rsidP="003C5366">
      <w:pPr>
        <w:widowControl w:val="0"/>
        <w:autoSpaceDE w:val="0"/>
        <w:autoSpaceDN w:val="0"/>
        <w:adjustRightInd w:val="0"/>
        <w:rPr>
          <w:rFonts w:eastAsiaTheme="minorEastAsia"/>
        </w:rPr>
      </w:pPr>
    </w:p>
    <w:p w14:paraId="6ADB8E82" w14:textId="77777777" w:rsidR="003C5366" w:rsidRPr="004F6638" w:rsidRDefault="003C5366" w:rsidP="003C5366">
      <w:pPr>
        <w:widowControl w:val="0"/>
        <w:autoSpaceDE w:val="0"/>
        <w:autoSpaceDN w:val="0"/>
        <w:adjustRightInd w:val="0"/>
        <w:spacing w:after="150"/>
        <w:rPr>
          <w:rFonts w:eastAsiaTheme="minorEastAsia"/>
        </w:rPr>
      </w:pPr>
    </w:p>
    <w:tbl>
      <w:tblPr>
        <w:tblW w:w="0" w:type="auto"/>
        <w:jc w:val="center"/>
        <w:tblCellMar>
          <w:left w:w="0" w:type="dxa"/>
          <w:right w:w="0" w:type="dxa"/>
        </w:tblCellMar>
        <w:tblLook w:val="0000" w:firstRow="0" w:lastRow="0" w:firstColumn="0" w:lastColumn="0" w:noHBand="0" w:noVBand="0"/>
      </w:tblPr>
      <w:tblGrid>
        <w:gridCol w:w="3420"/>
        <w:gridCol w:w="1170"/>
        <w:gridCol w:w="360"/>
        <w:gridCol w:w="2340"/>
        <w:gridCol w:w="360"/>
        <w:gridCol w:w="1350"/>
      </w:tblGrid>
      <w:tr w:rsidR="003C5366" w:rsidRPr="004F6638" w14:paraId="2BCBC0FA" w14:textId="77777777" w:rsidTr="00DE04A9">
        <w:trPr>
          <w:jc w:val="center"/>
        </w:trPr>
        <w:tc>
          <w:tcPr>
            <w:tcW w:w="3420" w:type="dxa"/>
            <w:tcBorders>
              <w:top w:val="nil"/>
              <w:left w:val="nil"/>
              <w:bottom w:val="nil"/>
              <w:right w:val="nil"/>
            </w:tcBorders>
          </w:tcPr>
          <w:p w14:paraId="03F70179" w14:textId="77777777" w:rsidR="003C5366" w:rsidRPr="004F6638" w:rsidRDefault="003C5366" w:rsidP="00DE04A9">
            <w:pPr>
              <w:widowControl w:val="0"/>
              <w:autoSpaceDE w:val="0"/>
              <w:autoSpaceDN w:val="0"/>
              <w:adjustRightInd w:val="0"/>
              <w:rPr>
                <w:rFonts w:eastAsiaTheme="minorEastAsia"/>
              </w:rPr>
            </w:pPr>
            <w:r w:rsidRPr="004F6638">
              <w:rPr>
                <w:rFonts w:eastAsiaTheme="minorEastAsia"/>
              </w:rPr>
              <w:t>Руководитель организации, проводящей специальную оценку условий труда</w:t>
            </w:r>
          </w:p>
        </w:tc>
        <w:tc>
          <w:tcPr>
            <w:tcW w:w="1170" w:type="dxa"/>
            <w:tcBorders>
              <w:top w:val="nil"/>
              <w:left w:val="nil"/>
              <w:bottom w:val="single" w:sz="6" w:space="0" w:color="auto"/>
              <w:right w:val="nil"/>
            </w:tcBorders>
          </w:tcPr>
          <w:p w14:paraId="36003654" w14:textId="77777777" w:rsidR="003C5366" w:rsidRPr="004F6638" w:rsidRDefault="003C5366" w:rsidP="00DE04A9">
            <w:pPr>
              <w:widowControl w:val="0"/>
              <w:autoSpaceDE w:val="0"/>
              <w:autoSpaceDN w:val="0"/>
              <w:adjustRightInd w:val="0"/>
              <w:rPr>
                <w:rFonts w:eastAsiaTheme="minorEastAsia"/>
              </w:rPr>
            </w:pPr>
            <w:r w:rsidRPr="004F6638">
              <w:rPr>
                <w:rFonts w:eastAsiaTheme="minorEastAsia"/>
              </w:rPr>
              <w:t> </w:t>
            </w:r>
          </w:p>
        </w:tc>
        <w:tc>
          <w:tcPr>
            <w:tcW w:w="360" w:type="dxa"/>
            <w:tcBorders>
              <w:top w:val="nil"/>
              <w:left w:val="nil"/>
              <w:bottom w:val="nil"/>
              <w:right w:val="nil"/>
            </w:tcBorders>
          </w:tcPr>
          <w:p w14:paraId="41311745" w14:textId="77777777" w:rsidR="003C5366" w:rsidRPr="004F6638" w:rsidRDefault="003C5366" w:rsidP="00DE04A9">
            <w:pPr>
              <w:widowControl w:val="0"/>
              <w:autoSpaceDE w:val="0"/>
              <w:autoSpaceDN w:val="0"/>
              <w:adjustRightInd w:val="0"/>
              <w:rPr>
                <w:rFonts w:eastAsiaTheme="minorEastAsia"/>
              </w:rPr>
            </w:pPr>
            <w:r w:rsidRPr="004F6638">
              <w:rPr>
                <w:rFonts w:eastAsiaTheme="minorEastAsia"/>
              </w:rPr>
              <w:t> </w:t>
            </w:r>
          </w:p>
        </w:tc>
        <w:tc>
          <w:tcPr>
            <w:tcW w:w="2340" w:type="dxa"/>
            <w:tcBorders>
              <w:top w:val="nil"/>
              <w:left w:val="nil"/>
              <w:bottom w:val="single" w:sz="6" w:space="0" w:color="auto"/>
              <w:right w:val="nil"/>
            </w:tcBorders>
          </w:tcPr>
          <w:p w14:paraId="13569B58" w14:textId="77777777" w:rsidR="003C5366" w:rsidRPr="004F6638" w:rsidRDefault="003C5366" w:rsidP="00DE04A9">
            <w:pPr>
              <w:widowControl w:val="0"/>
              <w:autoSpaceDE w:val="0"/>
              <w:autoSpaceDN w:val="0"/>
              <w:adjustRightInd w:val="0"/>
              <w:rPr>
                <w:rFonts w:eastAsiaTheme="minorEastAsia"/>
              </w:rPr>
            </w:pPr>
            <w:r w:rsidRPr="004F6638">
              <w:rPr>
                <w:rFonts w:eastAsiaTheme="minorEastAsia"/>
              </w:rPr>
              <w:t> </w:t>
            </w:r>
          </w:p>
        </w:tc>
        <w:tc>
          <w:tcPr>
            <w:tcW w:w="360" w:type="dxa"/>
            <w:tcBorders>
              <w:top w:val="nil"/>
              <w:left w:val="nil"/>
              <w:bottom w:val="nil"/>
              <w:right w:val="nil"/>
            </w:tcBorders>
          </w:tcPr>
          <w:p w14:paraId="7C923A4F" w14:textId="77777777" w:rsidR="003C5366" w:rsidRPr="004F6638" w:rsidRDefault="003C5366" w:rsidP="00DE04A9">
            <w:pPr>
              <w:widowControl w:val="0"/>
              <w:autoSpaceDE w:val="0"/>
              <w:autoSpaceDN w:val="0"/>
              <w:adjustRightInd w:val="0"/>
              <w:rPr>
                <w:rFonts w:eastAsiaTheme="minorEastAsia"/>
              </w:rPr>
            </w:pPr>
            <w:r w:rsidRPr="004F6638">
              <w:rPr>
                <w:rFonts w:eastAsiaTheme="minorEastAsia"/>
              </w:rPr>
              <w:t> </w:t>
            </w:r>
          </w:p>
        </w:tc>
        <w:tc>
          <w:tcPr>
            <w:tcW w:w="1350" w:type="dxa"/>
            <w:tcBorders>
              <w:top w:val="nil"/>
              <w:left w:val="nil"/>
              <w:bottom w:val="single" w:sz="6" w:space="0" w:color="auto"/>
              <w:right w:val="nil"/>
            </w:tcBorders>
          </w:tcPr>
          <w:p w14:paraId="10D3E383" w14:textId="77777777" w:rsidR="003C5366" w:rsidRPr="004F6638" w:rsidRDefault="003C5366" w:rsidP="00DE04A9">
            <w:pPr>
              <w:widowControl w:val="0"/>
              <w:autoSpaceDE w:val="0"/>
              <w:autoSpaceDN w:val="0"/>
              <w:adjustRightInd w:val="0"/>
              <w:rPr>
                <w:rFonts w:eastAsiaTheme="minorEastAsia"/>
              </w:rPr>
            </w:pPr>
            <w:r w:rsidRPr="004F6638">
              <w:rPr>
                <w:rFonts w:eastAsiaTheme="minorEastAsia"/>
              </w:rPr>
              <w:t> </w:t>
            </w:r>
          </w:p>
        </w:tc>
      </w:tr>
      <w:tr w:rsidR="003C5366" w:rsidRPr="004F6638" w14:paraId="20579B13" w14:textId="77777777" w:rsidTr="00DE04A9">
        <w:trPr>
          <w:jc w:val="center"/>
        </w:trPr>
        <w:tc>
          <w:tcPr>
            <w:tcW w:w="3420" w:type="dxa"/>
            <w:tcBorders>
              <w:top w:val="nil"/>
              <w:left w:val="nil"/>
              <w:bottom w:val="nil"/>
              <w:right w:val="nil"/>
            </w:tcBorders>
          </w:tcPr>
          <w:p w14:paraId="42B70CFD" w14:textId="77777777" w:rsidR="003C5366" w:rsidRPr="004F6638" w:rsidRDefault="003C5366" w:rsidP="00DE04A9">
            <w:pPr>
              <w:widowControl w:val="0"/>
              <w:autoSpaceDE w:val="0"/>
              <w:autoSpaceDN w:val="0"/>
              <w:adjustRightInd w:val="0"/>
              <w:rPr>
                <w:rFonts w:eastAsiaTheme="minorEastAsia"/>
              </w:rPr>
            </w:pPr>
            <w:r w:rsidRPr="004F6638">
              <w:rPr>
                <w:rFonts w:eastAsiaTheme="minorEastAsia"/>
              </w:rPr>
              <w:t> </w:t>
            </w:r>
          </w:p>
        </w:tc>
        <w:tc>
          <w:tcPr>
            <w:tcW w:w="1170" w:type="dxa"/>
            <w:tcBorders>
              <w:top w:val="single" w:sz="6" w:space="0" w:color="auto"/>
              <w:left w:val="nil"/>
              <w:bottom w:val="nil"/>
              <w:right w:val="nil"/>
            </w:tcBorders>
          </w:tcPr>
          <w:p w14:paraId="037A1B68" w14:textId="77777777" w:rsidR="003C5366" w:rsidRPr="004F6638" w:rsidRDefault="003C5366" w:rsidP="00DE04A9">
            <w:pPr>
              <w:widowControl w:val="0"/>
              <w:autoSpaceDE w:val="0"/>
              <w:autoSpaceDN w:val="0"/>
              <w:adjustRightInd w:val="0"/>
              <w:jc w:val="center"/>
              <w:rPr>
                <w:rFonts w:eastAsiaTheme="minorEastAsia"/>
              </w:rPr>
            </w:pPr>
            <w:r w:rsidRPr="004F6638">
              <w:rPr>
                <w:rFonts w:eastAsiaTheme="minorEastAsia"/>
              </w:rPr>
              <w:t>(дата)</w:t>
            </w:r>
          </w:p>
        </w:tc>
        <w:tc>
          <w:tcPr>
            <w:tcW w:w="360" w:type="dxa"/>
            <w:tcBorders>
              <w:top w:val="nil"/>
              <w:left w:val="nil"/>
              <w:bottom w:val="nil"/>
              <w:right w:val="nil"/>
            </w:tcBorders>
          </w:tcPr>
          <w:p w14:paraId="7E7A21EB" w14:textId="77777777" w:rsidR="003C5366" w:rsidRPr="004F6638" w:rsidRDefault="003C5366" w:rsidP="00DE04A9">
            <w:pPr>
              <w:widowControl w:val="0"/>
              <w:autoSpaceDE w:val="0"/>
              <w:autoSpaceDN w:val="0"/>
              <w:adjustRightInd w:val="0"/>
              <w:jc w:val="center"/>
              <w:rPr>
                <w:rFonts w:eastAsiaTheme="minorEastAsia"/>
              </w:rPr>
            </w:pPr>
            <w:r w:rsidRPr="004F6638">
              <w:rPr>
                <w:rFonts w:eastAsiaTheme="minorEastAsia"/>
              </w:rPr>
              <w:t> </w:t>
            </w:r>
          </w:p>
        </w:tc>
        <w:tc>
          <w:tcPr>
            <w:tcW w:w="2340" w:type="dxa"/>
            <w:tcBorders>
              <w:top w:val="single" w:sz="6" w:space="0" w:color="auto"/>
              <w:left w:val="nil"/>
              <w:bottom w:val="nil"/>
              <w:right w:val="nil"/>
            </w:tcBorders>
          </w:tcPr>
          <w:p w14:paraId="2E743CF7" w14:textId="77777777" w:rsidR="003C5366" w:rsidRPr="004F6638" w:rsidRDefault="003C5366" w:rsidP="00DE04A9">
            <w:pPr>
              <w:widowControl w:val="0"/>
              <w:autoSpaceDE w:val="0"/>
              <w:autoSpaceDN w:val="0"/>
              <w:adjustRightInd w:val="0"/>
              <w:jc w:val="center"/>
              <w:rPr>
                <w:rFonts w:eastAsiaTheme="minorEastAsia"/>
              </w:rPr>
            </w:pPr>
            <w:r w:rsidRPr="004F6638">
              <w:rPr>
                <w:rFonts w:eastAsiaTheme="minorEastAsia"/>
              </w:rPr>
              <w:t>(фамилия, имя, отчество (при наличии)</w:t>
            </w:r>
          </w:p>
        </w:tc>
        <w:tc>
          <w:tcPr>
            <w:tcW w:w="360" w:type="dxa"/>
            <w:tcBorders>
              <w:top w:val="nil"/>
              <w:left w:val="nil"/>
              <w:bottom w:val="nil"/>
              <w:right w:val="nil"/>
            </w:tcBorders>
          </w:tcPr>
          <w:p w14:paraId="3C53AEAA" w14:textId="77777777" w:rsidR="003C5366" w:rsidRPr="004F6638" w:rsidRDefault="003C5366" w:rsidP="00DE04A9">
            <w:pPr>
              <w:widowControl w:val="0"/>
              <w:autoSpaceDE w:val="0"/>
              <w:autoSpaceDN w:val="0"/>
              <w:adjustRightInd w:val="0"/>
              <w:jc w:val="center"/>
              <w:rPr>
                <w:rFonts w:eastAsiaTheme="minorEastAsia"/>
              </w:rPr>
            </w:pPr>
            <w:r w:rsidRPr="004F6638">
              <w:rPr>
                <w:rFonts w:eastAsiaTheme="minorEastAsia"/>
              </w:rPr>
              <w:t> </w:t>
            </w:r>
          </w:p>
        </w:tc>
        <w:tc>
          <w:tcPr>
            <w:tcW w:w="1350" w:type="dxa"/>
            <w:tcBorders>
              <w:top w:val="single" w:sz="6" w:space="0" w:color="auto"/>
              <w:left w:val="nil"/>
              <w:bottom w:val="nil"/>
              <w:right w:val="nil"/>
            </w:tcBorders>
          </w:tcPr>
          <w:p w14:paraId="71608EEA" w14:textId="77777777" w:rsidR="003C5366" w:rsidRPr="004F6638" w:rsidRDefault="003C5366" w:rsidP="00DE04A9">
            <w:pPr>
              <w:widowControl w:val="0"/>
              <w:autoSpaceDE w:val="0"/>
              <w:autoSpaceDN w:val="0"/>
              <w:adjustRightInd w:val="0"/>
              <w:jc w:val="center"/>
              <w:rPr>
                <w:rFonts w:eastAsiaTheme="minorEastAsia"/>
              </w:rPr>
            </w:pPr>
            <w:r w:rsidRPr="004F6638">
              <w:rPr>
                <w:rFonts w:eastAsiaTheme="minorEastAsia"/>
              </w:rPr>
              <w:t>(подпись)</w:t>
            </w:r>
          </w:p>
        </w:tc>
      </w:tr>
    </w:tbl>
    <w:p w14:paraId="5BE4E950" w14:textId="77777777" w:rsidR="003C5366" w:rsidRPr="004F6638" w:rsidRDefault="003C5366" w:rsidP="003C5366">
      <w:pPr>
        <w:widowControl w:val="0"/>
        <w:autoSpaceDE w:val="0"/>
        <w:autoSpaceDN w:val="0"/>
        <w:adjustRightInd w:val="0"/>
        <w:rPr>
          <w:rFonts w:eastAsiaTheme="minorEastAsia"/>
        </w:rPr>
      </w:pPr>
    </w:p>
    <w:p w14:paraId="77D791DA" w14:textId="77777777" w:rsidR="003C5366" w:rsidRPr="004F6638" w:rsidRDefault="003C5366" w:rsidP="003C5366">
      <w:pPr>
        <w:widowControl w:val="0"/>
        <w:autoSpaceDE w:val="0"/>
        <w:autoSpaceDN w:val="0"/>
        <w:adjustRightInd w:val="0"/>
        <w:rPr>
          <w:rFonts w:eastAsiaTheme="minorEastAsia"/>
        </w:rPr>
      </w:pPr>
    </w:p>
    <w:p w14:paraId="240358B3" w14:textId="77777777" w:rsidR="003C5366" w:rsidRPr="004F6638" w:rsidRDefault="003C5366" w:rsidP="003C5366">
      <w:pPr>
        <w:widowControl w:val="0"/>
        <w:autoSpaceDE w:val="0"/>
        <w:autoSpaceDN w:val="0"/>
        <w:adjustRightInd w:val="0"/>
        <w:spacing w:after="150"/>
        <w:jc w:val="center"/>
        <w:rPr>
          <w:rFonts w:eastAsiaTheme="minorEastAsia"/>
          <w:sz w:val="32"/>
          <w:szCs w:val="32"/>
        </w:rPr>
      </w:pPr>
      <w:r w:rsidRPr="004F6638">
        <w:rPr>
          <w:rFonts w:eastAsiaTheme="minorEastAsia"/>
          <w:b/>
          <w:bCs/>
          <w:sz w:val="32"/>
          <w:szCs w:val="32"/>
        </w:rPr>
        <w:t>Раздел II. Перечень рабочих мест, на которых проводилась специальная оценка условий труда</w:t>
      </w:r>
    </w:p>
    <w:p w14:paraId="2F6E9249" w14:textId="77777777" w:rsidR="003C5366" w:rsidRPr="004F6638" w:rsidRDefault="003C5366" w:rsidP="003C5366">
      <w:pPr>
        <w:widowControl w:val="0"/>
        <w:autoSpaceDE w:val="0"/>
        <w:autoSpaceDN w:val="0"/>
        <w:adjustRightInd w:val="0"/>
        <w:rPr>
          <w:rFonts w:eastAsiaTheme="minorEastAsia"/>
        </w:rPr>
      </w:pPr>
    </w:p>
    <w:p w14:paraId="3FEECA65" w14:textId="77777777" w:rsidR="003C5366" w:rsidRPr="004F6638" w:rsidRDefault="003C5366" w:rsidP="003C5366">
      <w:pPr>
        <w:widowControl w:val="0"/>
        <w:autoSpaceDE w:val="0"/>
        <w:autoSpaceDN w:val="0"/>
        <w:adjustRightInd w:val="0"/>
        <w:spacing w:after="150"/>
        <w:rPr>
          <w:rFonts w:eastAsiaTheme="minorEastAsia"/>
        </w:rPr>
      </w:pPr>
    </w:p>
    <w:tbl>
      <w:tblPr>
        <w:tblW w:w="0" w:type="auto"/>
        <w:jc w:val="center"/>
        <w:tblCellMar>
          <w:left w:w="0" w:type="dxa"/>
          <w:right w:w="0" w:type="dxa"/>
        </w:tblCellMar>
        <w:tblLook w:val="0000" w:firstRow="0" w:lastRow="0" w:firstColumn="0" w:lastColumn="0" w:noHBand="0" w:noVBand="0"/>
      </w:tblPr>
      <w:tblGrid>
        <w:gridCol w:w="586"/>
        <w:gridCol w:w="616"/>
        <w:gridCol w:w="435"/>
        <w:gridCol w:w="460"/>
        <w:gridCol w:w="427"/>
        <w:gridCol w:w="513"/>
        <w:gridCol w:w="607"/>
        <w:gridCol w:w="179"/>
        <w:gridCol w:w="375"/>
        <w:gridCol w:w="390"/>
        <w:gridCol w:w="336"/>
        <w:gridCol w:w="346"/>
        <w:gridCol w:w="641"/>
        <w:gridCol w:w="636"/>
        <w:gridCol w:w="636"/>
        <w:gridCol w:w="530"/>
        <w:gridCol w:w="470"/>
        <w:gridCol w:w="314"/>
        <w:gridCol w:w="346"/>
        <w:gridCol w:w="528"/>
      </w:tblGrid>
      <w:tr w:rsidR="003C5366" w:rsidRPr="004F6638" w14:paraId="28B4B0B0" w14:textId="77777777" w:rsidTr="00DE04A9">
        <w:trPr>
          <w:jc w:val="center"/>
        </w:trPr>
        <w:tc>
          <w:tcPr>
            <w:tcW w:w="450" w:type="dxa"/>
            <w:vMerge w:val="restart"/>
            <w:tcBorders>
              <w:top w:val="single" w:sz="6" w:space="0" w:color="auto"/>
              <w:left w:val="single" w:sz="6" w:space="0" w:color="auto"/>
              <w:bottom w:val="nil"/>
              <w:right w:val="single" w:sz="6" w:space="0" w:color="auto"/>
            </w:tcBorders>
          </w:tcPr>
          <w:p w14:paraId="46D7504B" w14:textId="77777777" w:rsidR="003C5366" w:rsidRPr="004F6638" w:rsidRDefault="003C5366" w:rsidP="00DE04A9">
            <w:pPr>
              <w:widowControl w:val="0"/>
              <w:autoSpaceDE w:val="0"/>
              <w:autoSpaceDN w:val="0"/>
              <w:adjustRightInd w:val="0"/>
              <w:jc w:val="center"/>
              <w:rPr>
                <w:rFonts w:eastAsiaTheme="minorEastAsia"/>
              </w:rPr>
            </w:pPr>
            <w:r w:rsidRPr="004F6638">
              <w:rPr>
                <w:rFonts w:eastAsiaTheme="minorEastAsia"/>
              </w:rPr>
              <w:lastRenderedPageBreak/>
              <w:t>Индивидуальный номер рабочего места</w:t>
            </w:r>
          </w:p>
        </w:tc>
        <w:tc>
          <w:tcPr>
            <w:tcW w:w="450" w:type="dxa"/>
            <w:vMerge w:val="restart"/>
            <w:tcBorders>
              <w:top w:val="single" w:sz="6" w:space="0" w:color="auto"/>
              <w:left w:val="single" w:sz="6" w:space="0" w:color="auto"/>
              <w:bottom w:val="nil"/>
              <w:right w:val="single" w:sz="6" w:space="0" w:color="auto"/>
            </w:tcBorders>
          </w:tcPr>
          <w:p w14:paraId="4D3031A6" w14:textId="77777777" w:rsidR="003C5366" w:rsidRPr="004F6638" w:rsidRDefault="003C5366" w:rsidP="00DE04A9">
            <w:pPr>
              <w:widowControl w:val="0"/>
              <w:autoSpaceDE w:val="0"/>
              <w:autoSpaceDN w:val="0"/>
              <w:adjustRightInd w:val="0"/>
              <w:jc w:val="center"/>
              <w:rPr>
                <w:rFonts w:eastAsiaTheme="minorEastAsia"/>
              </w:rPr>
            </w:pPr>
            <w:r w:rsidRPr="004F6638">
              <w:rPr>
                <w:rFonts w:eastAsiaTheme="minorEastAsia"/>
              </w:rPr>
              <w:t xml:space="preserve">Наименование </w:t>
            </w:r>
            <w:proofErr w:type="spellStart"/>
            <w:r w:rsidRPr="004F6638">
              <w:rPr>
                <w:rFonts w:eastAsiaTheme="minorEastAsia"/>
              </w:rPr>
              <w:t>рабоче</w:t>
            </w:r>
            <w:proofErr w:type="spellEnd"/>
            <w:r w:rsidRPr="004F6638">
              <w:rPr>
                <w:rFonts w:eastAsiaTheme="minorEastAsia"/>
              </w:rPr>
              <w:t xml:space="preserve"> </w:t>
            </w:r>
            <w:proofErr w:type="spellStart"/>
            <w:r w:rsidRPr="004F6638">
              <w:rPr>
                <w:rFonts w:eastAsiaTheme="minorEastAsia"/>
              </w:rPr>
              <w:t>го</w:t>
            </w:r>
            <w:proofErr w:type="spellEnd"/>
            <w:r w:rsidRPr="004F6638">
              <w:rPr>
                <w:rFonts w:eastAsiaTheme="minorEastAsia"/>
              </w:rPr>
              <w:t xml:space="preserve"> места и источников вредных и (или) опасных факторов производственной среды и трудового процесса</w:t>
            </w:r>
          </w:p>
        </w:tc>
        <w:tc>
          <w:tcPr>
            <w:tcW w:w="450" w:type="dxa"/>
            <w:vMerge w:val="restart"/>
            <w:tcBorders>
              <w:top w:val="single" w:sz="6" w:space="0" w:color="auto"/>
              <w:left w:val="single" w:sz="6" w:space="0" w:color="auto"/>
              <w:bottom w:val="nil"/>
              <w:right w:val="single" w:sz="6" w:space="0" w:color="auto"/>
            </w:tcBorders>
          </w:tcPr>
          <w:p w14:paraId="4CED966E" w14:textId="77777777" w:rsidR="003C5366" w:rsidRPr="004F6638" w:rsidRDefault="003C5366" w:rsidP="00DE04A9">
            <w:pPr>
              <w:widowControl w:val="0"/>
              <w:autoSpaceDE w:val="0"/>
              <w:autoSpaceDN w:val="0"/>
              <w:adjustRightInd w:val="0"/>
              <w:jc w:val="center"/>
              <w:rPr>
                <w:rFonts w:eastAsiaTheme="minorEastAsia"/>
              </w:rPr>
            </w:pPr>
            <w:r w:rsidRPr="004F6638">
              <w:rPr>
                <w:rFonts w:eastAsiaTheme="minorEastAsia"/>
              </w:rPr>
              <w:t>Численность работников, занятых на данном рабочем месте (чел.)</w:t>
            </w:r>
          </w:p>
        </w:tc>
        <w:tc>
          <w:tcPr>
            <w:tcW w:w="450" w:type="dxa"/>
            <w:vMerge w:val="restart"/>
            <w:tcBorders>
              <w:top w:val="single" w:sz="6" w:space="0" w:color="auto"/>
              <w:left w:val="single" w:sz="6" w:space="0" w:color="auto"/>
              <w:bottom w:val="nil"/>
              <w:right w:val="single" w:sz="6" w:space="0" w:color="auto"/>
            </w:tcBorders>
          </w:tcPr>
          <w:p w14:paraId="51B0CDBB" w14:textId="77777777" w:rsidR="003C5366" w:rsidRPr="004F6638" w:rsidRDefault="003C5366" w:rsidP="00DE04A9">
            <w:pPr>
              <w:widowControl w:val="0"/>
              <w:autoSpaceDE w:val="0"/>
              <w:autoSpaceDN w:val="0"/>
              <w:adjustRightInd w:val="0"/>
              <w:jc w:val="center"/>
              <w:rPr>
                <w:rFonts w:eastAsiaTheme="minorEastAsia"/>
              </w:rPr>
            </w:pPr>
            <w:r w:rsidRPr="004F6638">
              <w:rPr>
                <w:rFonts w:eastAsiaTheme="minorEastAsia"/>
              </w:rPr>
              <w:t xml:space="preserve">Наличие аналогичного </w:t>
            </w:r>
            <w:proofErr w:type="spellStart"/>
            <w:r w:rsidRPr="004F6638">
              <w:rPr>
                <w:rFonts w:eastAsiaTheme="minorEastAsia"/>
              </w:rPr>
              <w:t>рабоче</w:t>
            </w:r>
            <w:proofErr w:type="spellEnd"/>
            <w:r w:rsidRPr="004F6638">
              <w:rPr>
                <w:rFonts w:eastAsiaTheme="minorEastAsia"/>
              </w:rPr>
              <w:t xml:space="preserve"> </w:t>
            </w:r>
            <w:proofErr w:type="spellStart"/>
            <w:r w:rsidRPr="004F6638">
              <w:rPr>
                <w:rFonts w:eastAsiaTheme="minorEastAsia"/>
              </w:rPr>
              <w:t>го</w:t>
            </w:r>
            <w:proofErr w:type="spellEnd"/>
            <w:r w:rsidRPr="004F6638">
              <w:rPr>
                <w:rFonts w:eastAsiaTheme="minorEastAsia"/>
              </w:rPr>
              <w:t xml:space="preserve"> места (рабочих мест)</w:t>
            </w:r>
          </w:p>
        </w:tc>
        <w:tc>
          <w:tcPr>
            <w:tcW w:w="7200" w:type="dxa"/>
            <w:gridSpan w:val="16"/>
            <w:tcBorders>
              <w:top w:val="single" w:sz="6" w:space="0" w:color="auto"/>
              <w:left w:val="single" w:sz="6" w:space="0" w:color="auto"/>
              <w:bottom w:val="single" w:sz="6" w:space="0" w:color="auto"/>
              <w:right w:val="single" w:sz="6" w:space="0" w:color="auto"/>
            </w:tcBorders>
          </w:tcPr>
          <w:p w14:paraId="06D15BA0" w14:textId="77777777" w:rsidR="003C5366" w:rsidRPr="004F6638" w:rsidRDefault="003C5366" w:rsidP="00DE04A9">
            <w:pPr>
              <w:widowControl w:val="0"/>
              <w:autoSpaceDE w:val="0"/>
              <w:autoSpaceDN w:val="0"/>
              <w:adjustRightInd w:val="0"/>
              <w:jc w:val="center"/>
              <w:rPr>
                <w:rFonts w:eastAsiaTheme="minorEastAsia"/>
              </w:rPr>
            </w:pPr>
            <w:r w:rsidRPr="004F6638">
              <w:rPr>
                <w:rFonts w:eastAsiaTheme="minorEastAsia"/>
              </w:rPr>
              <w:t>Наименование вредных и (или) опасных факторов производственной среды и трудового процесса и продолжительность их воздействия на работника в течение рабочего дня (смены) (час.)</w:t>
            </w:r>
          </w:p>
        </w:tc>
      </w:tr>
      <w:tr w:rsidR="003C5366" w:rsidRPr="004F6638" w14:paraId="269BBEFF" w14:textId="77777777" w:rsidTr="00DE04A9">
        <w:trPr>
          <w:jc w:val="center"/>
        </w:trPr>
        <w:tc>
          <w:tcPr>
            <w:tcW w:w="450" w:type="dxa"/>
            <w:vMerge/>
            <w:tcBorders>
              <w:top w:val="nil"/>
              <w:left w:val="single" w:sz="6" w:space="0" w:color="auto"/>
              <w:bottom w:val="nil"/>
              <w:right w:val="single" w:sz="6" w:space="0" w:color="auto"/>
            </w:tcBorders>
          </w:tcPr>
          <w:p w14:paraId="36EB262E" w14:textId="77777777" w:rsidR="003C5366" w:rsidRPr="004F6638" w:rsidRDefault="003C5366" w:rsidP="00DE04A9">
            <w:pPr>
              <w:widowControl w:val="0"/>
              <w:autoSpaceDE w:val="0"/>
              <w:autoSpaceDN w:val="0"/>
              <w:adjustRightInd w:val="0"/>
              <w:rPr>
                <w:rFonts w:eastAsiaTheme="minorEastAsia"/>
              </w:rPr>
            </w:pPr>
          </w:p>
        </w:tc>
        <w:tc>
          <w:tcPr>
            <w:tcW w:w="450" w:type="dxa"/>
            <w:vMerge/>
            <w:tcBorders>
              <w:top w:val="nil"/>
              <w:left w:val="single" w:sz="6" w:space="0" w:color="auto"/>
              <w:bottom w:val="nil"/>
              <w:right w:val="single" w:sz="6" w:space="0" w:color="auto"/>
            </w:tcBorders>
          </w:tcPr>
          <w:p w14:paraId="76248F2B" w14:textId="77777777" w:rsidR="003C5366" w:rsidRPr="004F6638" w:rsidRDefault="003C5366" w:rsidP="00DE04A9">
            <w:pPr>
              <w:widowControl w:val="0"/>
              <w:autoSpaceDE w:val="0"/>
              <w:autoSpaceDN w:val="0"/>
              <w:adjustRightInd w:val="0"/>
              <w:rPr>
                <w:rFonts w:eastAsiaTheme="minorEastAsia"/>
              </w:rPr>
            </w:pPr>
          </w:p>
        </w:tc>
        <w:tc>
          <w:tcPr>
            <w:tcW w:w="450" w:type="dxa"/>
            <w:vMerge/>
            <w:tcBorders>
              <w:top w:val="nil"/>
              <w:left w:val="single" w:sz="6" w:space="0" w:color="auto"/>
              <w:bottom w:val="nil"/>
              <w:right w:val="single" w:sz="6" w:space="0" w:color="auto"/>
            </w:tcBorders>
          </w:tcPr>
          <w:p w14:paraId="73956A5E" w14:textId="77777777" w:rsidR="003C5366" w:rsidRPr="004F6638" w:rsidRDefault="003C5366" w:rsidP="00DE04A9">
            <w:pPr>
              <w:widowControl w:val="0"/>
              <w:autoSpaceDE w:val="0"/>
              <w:autoSpaceDN w:val="0"/>
              <w:adjustRightInd w:val="0"/>
              <w:rPr>
                <w:rFonts w:eastAsiaTheme="minorEastAsia"/>
              </w:rPr>
            </w:pPr>
          </w:p>
        </w:tc>
        <w:tc>
          <w:tcPr>
            <w:tcW w:w="450" w:type="dxa"/>
            <w:vMerge/>
            <w:tcBorders>
              <w:top w:val="nil"/>
              <w:left w:val="single" w:sz="6" w:space="0" w:color="auto"/>
              <w:bottom w:val="nil"/>
              <w:right w:val="single" w:sz="6" w:space="0" w:color="auto"/>
            </w:tcBorders>
          </w:tcPr>
          <w:p w14:paraId="461E7AD4" w14:textId="77777777" w:rsidR="003C5366" w:rsidRPr="004F6638" w:rsidRDefault="003C5366" w:rsidP="00DE04A9">
            <w:pPr>
              <w:widowControl w:val="0"/>
              <w:autoSpaceDE w:val="0"/>
              <w:autoSpaceDN w:val="0"/>
              <w:adjustRightInd w:val="0"/>
              <w:rPr>
                <w:rFonts w:eastAsiaTheme="minorEastAsia"/>
              </w:rPr>
            </w:pPr>
          </w:p>
        </w:tc>
        <w:tc>
          <w:tcPr>
            <w:tcW w:w="450" w:type="dxa"/>
            <w:vMerge w:val="restart"/>
            <w:tcBorders>
              <w:top w:val="single" w:sz="6" w:space="0" w:color="auto"/>
              <w:left w:val="single" w:sz="6" w:space="0" w:color="auto"/>
              <w:bottom w:val="nil"/>
              <w:right w:val="single" w:sz="6" w:space="0" w:color="auto"/>
            </w:tcBorders>
          </w:tcPr>
          <w:p w14:paraId="1A5AF966" w14:textId="77777777" w:rsidR="003C5366" w:rsidRPr="004F6638" w:rsidRDefault="003C5366" w:rsidP="00DE04A9">
            <w:pPr>
              <w:widowControl w:val="0"/>
              <w:autoSpaceDE w:val="0"/>
              <w:autoSpaceDN w:val="0"/>
              <w:adjustRightInd w:val="0"/>
              <w:jc w:val="center"/>
              <w:rPr>
                <w:rFonts w:eastAsiaTheme="minorEastAsia"/>
              </w:rPr>
            </w:pPr>
            <w:r w:rsidRPr="004F6638">
              <w:rPr>
                <w:rFonts w:eastAsiaTheme="minorEastAsia"/>
              </w:rPr>
              <w:t>Химический фактор</w:t>
            </w:r>
          </w:p>
        </w:tc>
        <w:tc>
          <w:tcPr>
            <w:tcW w:w="450" w:type="dxa"/>
            <w:vMerge w:val="restart"/>
            <w:tcBorders>
              <w:top w:val="single" w:sz="6" w:space="0" w:color="auto"/>
              <w:left w:val="single" w:sz="6" w:space="0" w:color="auto"/>
              <w:bottom w:val="nil"/>
              <w:right w:val="single" w:sz="6" w:space="0" w:color="auto"/>
            </w:tcBorders>
          </w:tcPr>
          <w:p w14:paraId="2F1E847D" w14:textId="77777777" w:rsidR="003C5366" w:rsidRPr="004F6638" w:rsidRDefault="003C5366" w:rsidP="00DE04A9">
            <w:pPr>
              <w:widowControl w:val="0"/>
              <w:autoSpaceDE w:val="0"/>
              <w:autoSpaceDN w:val="0"/>
              <w:adjustRightInd w:val="0"/>
              <w:jc w:val="center"/>
              <w:rPr>
                <w:rFonts w:eastAsiaTheme="minorEastAsia"/>
              </w:rPr>
            </w:pPr>
            <w:r w:rsidRPr="004F6638">
              <w:rPr>
                <w:rFonts w:eastAsiaTheme="minorEastAsia"/>
              </w:rPr>
              <w:t>Биологический фактор</w:t>
            </w:r>
          </w:p>
        </w:tc>
        <w:tc>
          <w:tcPr>
            <w:tcW w:w="6300" w:type="dxa"/>
            <w:gridSpan w:val="14"/>
            <w:tcBorders>
              <w:top w:val="single" w:sz="6" w:space="0" w:color="auto"/>
              <w:left w:val="single" w:sz="6" w:space="0" w:color="auto"/>
              <w:bottom w:val="single" w:sz="6" w:space="0" w:color="auto"/>
              <w:right w:val="single" w:sz="6" w:space="0" w:color="auto"/>
            </w:tcBorders>
          </w:tcPr>
          <w:p w14:paraId="40CD7F5C" w14:textId="77777777" w:rsidR="003C5366" w:rsidRPr="004F6638" w:rsidRDefault="003C5366" w:rsidP="00DE04A9">
            <w:pPr>
              <w:widowControl w:val="0"/>
              <w:autoSpaceDE w:val="0"/>
              <w:autoSpaceDN w:val="0"/>
              <w:adjustRightInd w:val="0"/>
              <w:jc w:val="center"/>
              <w:rPr>
                <w:rFonts w:eastAsiaTheme="minorEastAsia"/>
              </w:rPr>
            </w:pPr>
            <w:r w:rsidRPr="004F6638">
              <w:rPr>
                <w:rFonts w:eastAsiaTheme="minorEastAsia"/>
              </w:rPr>
              <w:t>Физические факторы</w:t>
            </w:r>
          </w:p>
        </w:tc>
      </w:tr>
      <w:tr w:rsidR="003C5366" w:rsidRPr="004F6638" w14:paraId="6C281A63" w14:textId="77777777" w:rsidTr="00DE04A9">
        <w:trPr>
          <w:jc w:val="center"/>
        </w:trPr>
        <w:tc>
          <w:tcPr>
            <w:tcW w:w="450" w:type="dxa"/>
            <w:vMerge/>
            <w:tcBorders>
              <w:top w:val="nil"/>
              <w:left w:val="single" w:sz="6" w:space="0" w:color="auto"/>
              <w:bottom w:val="single" w:sz="6" w:space="0" w:color="auto"/>
              <w:right w:val="single" w:sz="6" w:space="0" w:color="auto"/>
            </w:tcBorders>
          </w:tcPr>
          <w:p w14:paraId="3FFAF68E" w14:textId="77777777" w:rsidR="003C5366" w:rsidRPr="004F6638" w:rsidRDefault="003C5366" w:rsidP="00DE04A9">
            <w:pPr>
              <w:widowControl w:val="0"/>
              <w:autoSpaceDE w:val="0"/>
              <w:autoSpaceDN w:val="0"/>
              <w:adjustRightInd w:val="0"/>
              <w:rPr>
                <w:rFonts w:eastAsiaTheme="minorEastAsia"/>
              </w:rPr>
            </w:pPr>
          </w:p>
        </w:tc>
        <w:tc>
          <w:tcPr>
            <w:tcW w:w="450" w:type="dxa"/>
            <w:vMerge/>
            <w:tcBorders>
              <w:top w:val="nil"/>
              <w:left w:val="single" w:sz="6" w:space="0" w:color="auto"/>
              <w:bottom w:val="single" w:sz="6" w:space="0" w:color="auto"/>
              <w:right w:val="single" w:sz="6" w:space="0" w:color="auto"/>
            </w:tcBorders>
          </w:tcPr>
          <w:p w14:paraId="19D18F16" w14:textId="77777777" w:rsidR="003C5366" w:rsidRPr="004F6638" w:rsidRDefault="003C5366" w:rsidP="00DE04A9">
            <w:pPr>
              <w:widowControl w:val="0"/>
              <w:autoSpaceDE w:val="0"/>
              <w:autoSpaceDN w:val="0"/>
              <w:adjustRightInd w:val="0"/>
              <w:rPr>
                <w:rFonts w:eastAsiaTheme="minorEastAsia"/>
              </w:rPr>
            </w:pPr>
          </w:p>
        </w:tc>
        <w:tc>
          <w:tcPr>
            <w:tcW w:w="450" w:type="dxa"/>
            <w:vMerge/>
            <w:tcBorders>
              <w:top w:val="nil"/>
              <w:left w:val="single" w:sz="6" w:space="0" w:color="auto"/>
              <w:bottom w:val="single" w:sz="6" w:space="0" w:color="auto"/>
              <w:right w:val="single" w:sz="6" w:space="0" w:color="auto"/>
            </w:tcBorders>
          </w:tcPr>
          <w:p w14:paraId="176B0F3E" w14:textId="77777777" w:rsidR="003C5366" w:rsidRPr="004F6638" w:rsidRDefault="003C5366" w:rsidP="00DE04A9">
            <w:pPr>
              <w:widowControl w:val="0"/>
              <w:autoSpaceDE w:val="0"/>
              <w:autoSpaceDN w:val="0"/>
              <w:adjustRightInd w:val="0"/>
              <w:rPr>
                <w:rFonts w:eastAsiaTheme="minorEastAsia"/>
              </w:rPr>
            </w:pPr>
          </w:p>
        </w:tc>
        <w:tc>
          <w:tcPr>
            <w:tcW w:w="450" w:type="dxa"/>
            <w:vMerge/>
            <w:tcBorders>
              <w:top w:val="nil"/>
              <w:left w:val="single" w:sz="6" w:space="0" w:color="auto"/>
              <w:bottom w:val="single" w:sz="6" w:space="0" w:color="auto"/>
              <w:right w:val="single" w:sz="6" w:space="0" w:color="auto"/>
            </w:tcBorders>
          </w:tcPr>
          <w:p w14:paraId="0134859C" w14:textId="77777777" w:rsidR="003C5366" w:rsidRPr="004F6638" w:rsidRDefault="003C5366" w:rsidP="00DE04A9">
            <w:pPr>
              <w:widowControl w:val="0"/>
              <w:autoSpaceDE w:val="0"/>
              <w:autoSpaceDN w:val="0"/>
              <w:adjustRightInd w:val="0"/>
              <w:rPr>
                <w:rFonts w:eastAsiaTheme="minorEastAsia"/>
              </w:rPr>
            </w:pPr>
          </w:p>
        </w:tc>
        <w:tc>
          <w:tcPr>
            <w:tcW w:w="450" w:type="dxa"/>
            <w:vMerge/>
            <w:tcBorders>
              <w:top w:val="nil"/>
              <w:left w:val="single" w:sz="6" w:space="0" w:color="auto"/>
              <w:bottom w:val="single" w:sz="6" w:space="0" w:color="auto"/>
              <w:right w:val="single" w:sz="6" w:space="0" w:color="auto"/>
            </w:tcBorders>
          </w:tcPr>
          <w:p w14:paraId="56F65B1B" w14:textId="77777777" w:rsidR="003C5366" w:rsidRPr="004F6638" w:rsidRDefault="003C5366" w:rsidP="00DE04A9">
            <w:pPr>
              <w:widowControl w:val="0"/>
              <w:autoSpaceDE w:val="0"/>
              <w:autoSpaceDN w:val="0"/>
              <w:adjustRightInd w:val="0"/>
              <w:rPr>
                <w:rFonts w:eastAsiaTheme="minorEastAsia"/>
              </w:rPr>
            </w:pPr>
          </w:p>
        </w:tc>
        <w:tc>
          <w:tcPr>
            <w:tcW w:w="450" w:type="dxa"/>
            <w:vMerge/>
            <w:tcBorders>
              <w:top w:val="nil"/>
              <w:left w:val="single" w:sz="6" w:space="0" w:color="auto"/>
              <w:bottom w:val="single" w:sz="6" w:space="0" w:color="auto"/>
              <w:right w:val="single" w:sz="6" w:space="0" w:color="auto"/>
            </w:tcBorders>
          </w:tcPr>
          <w:p w14:paraId="441205CF" w14:textId="77777777" w:rsidR="003C5366" w:rsidRPr="004F6638" w:rsidRDefault="003C5366" w:rsidP="00DE04A9">
            <w:pPr>
              <w:widowControl w:val="0"/>
              <w:autoSpaceDE w:val="0"/>
              <w:autoSpaceDN w:val="0"/>
              <w:adjustRightInd w:val="0"/>
              <w:rPr>
                <w:rFonts w:eastAsiaTheme="minorEastAsia"/>
              </w:rPr>
            </w:pPr>
          </w:p>
        </w:tc>
        <w:tc>
          <w:tcPr>
            <w:tcW w:w="450" w:type="dxa"/>
            <w:tcBorders>
              <w:top w:val="single" w:sz="6" w:space="0" w:color="auto"/>
              <w:left w:val="single" w:sz="6" w:space="0" w:color="auto"/>
              <w:bottom w:val="single" w:sz="6" w:space="0" w:color="auto"/>
              <w:right w:val="single" w:sz="6" w:space="0" w:color="auto"/>
            </w:tcBorders>
          </w:tcPr>
          <w:p w14:paraId="0275A3D4" w14:textId="77777777" w:rsidR="003C5366" w:rsidRPr="004F6638" w:rsidRDefault="003C5366" w:rsidP="00DE04A9">
            <w:pPr>
              <w:widowControl w:val="0"/>
              <w:autoSpaceDE w:val="0"/>
              <w:autoSpaceDN w:val="0"/>
              <w:adjustRightInd w:val="0"/>
              <w:jc w:val="center"/>
              <w:rPr>
                <w:rFonts w:eastAsiaTheme="minorEastAsia"/>
              </w:rPr>
            </w:pPr>
            <w:r w:rsidRPr="004F6638">
              <w:rPr>
                <w:rFonts w:eastAsiaTheme="minorEastAsia"/>
              </w:rPr>
              <w:t xml:space="preserve">Аэрозоли преимущественно </w:t>
            </w:r>
            <w:proofErr w:type="spellStart"/>
            <w:r w:rsidRPr="004F6638">
              <w:rPr>
                <w:rFonts w:eastAsiaTheme="minorEastAsia"/>
              </w:rPr>
              <w:t>фиброгенного</w:t>
            </w:r>
            <w:proofErr w:type="spellEnd"/>
            <w:r w:rsidRPr="004F6638">
              <w:rPr>
                <w:rFonts w:eastAsiaTheme="minorEastAsia"/>
              </w:rPr>
              <w:t xml:space="preserve"> действия</w:t>
            </w:r>
          </w:p>
        </w:tc>
        <w:tc>
          <w:tcPr>
            <w:tcW w:w="450" w:type="dxa"/>
            <w:tcBorders>
              <w:top w:val="single" w:sz="6" w:space="0" w:color="auto"/>
              <w:left w:val="single" w:sz="6" w:space="0" w:color="auto"/>
              <w:bottom w:val="single" w:sz="6" w:space="0" w:color="auto"/>
              <w:right w:val="single" w:sz="6" w:space="0" w:color="auto"/>
            </w:tcBorders>
          </w:tcPr>
          <w:p w14:paraId="761AB662" w14:textId="77777777" w:rsidR="003C5366" w:rsidRPr="004F6638" w:rsidRDefault="003C5366" w:rsidP="00DE04A9">
            <w:pPr>
              <w:widowControl w:val="0"/>
              <w:autoSpaceDE w:val="0"/>
              <w:autoSpaceDN w:val="0"/>
              <w:adjustRightInd w:val="0"/>
              <w:jc w:val="center"/>
              <w:rPr>
                <w:rFonts w:eastAsiaTheme="minorEastAsia"/>
              </w:rPr>
            </w:pPr>
            <w:r w:rsidRPr="004F6638">
              <w:rPr>
                <w:rFonts w:eastAsiaTheme="minorEastAsia"/>
              </w:rPr>
              <w:t>Шум</w:t>
            </w:r>
          </w:p>
        </w:tc>
        <w:tc>
          <w:tcPr>
            <w:tcW w:w="450" w:type="dxa"/>
            <w:tcBorders>
              <w:top w:val="single" w:sz="6" w:space="0" w:color="auto"/>
              <w:left w:val="single" w:sz="6" w:space="0" w:color="auto"/>
              <w:bottom w:val="single" w:sz="6" w:space="0" w:color="auto"/>
              <w:right w:val="single" w:sz="6" w:space="0" w:color="auto"/>
            </w:tcBorders>
          </w:tcPr>
          <w:p w14:paraId="79D3BA8C" w14:textId="77777777" w:rsidR="003C5366" w:rsidRPr="004F6638" w:rsidRDefault="003C5366" w:rsidP="00DE04A9">
            <w:pPr>
              <w:widowControl w:val="0"/>
              <w:autoSpaceDE w:val="0"/>
              <w:autoSpaceDN w:val="0"/>
              <w:adjustRightInd w:val="0"/>
              <w:jc w:val="center"/>
              <w:rPr>
                <w:rFonts w:eastAsiaTheme="minorEastAsia"/>
              </w:rPr>
            </w:pPr>
            <w:r w:rsidRPr="004F6638">
              <w:rPr>
                <w:rFonts w:eastAsiaTheme="minorEastAsia"/>
              </w:rPr>
              <w:t>Инфразвук</w:t>
            </w:r>
          </w:p>
        </w:tc>
        <w:tc>
          <w:tcPr>
            <w:tcW w:w="450" w:type="dxa"/>
            <w:tcBorders>
              <w:top w:val="single" w:sz="6" w:space="0" w:color="auto"/>
              <w:left w:val="single" w:sz="6" w:space="0" w:color="auto"/>
              <w:bottom w:val="single" w:sz="6" w:space="0" w:color="auto"/>
              <w:right w:val="single" w:sz="6" w:space="0" w:color="auto"/>
            </w:tcBorders>
          </w:tcPr>
          <w:p w14:paraId="4AA881D2" w14:textId="77777777" w:rsidR="003C5366" w:rsidRPr="004F6638" w:rsidRDefault="003C5366" w:rsidP="00DE04A9">
            <w:pPr>
              <w:widowControl w:val="0"/>
              <w:autoSpaceDE w:val="0"/>
              <w:autoSpaceDN w:val="0"/>
              <w:adjustRightInd w:val="0"/>
              <w:jc w:val="center"/>
              <w:rPr>
                <w:rFonts w:eastAsiaTheme="minorEastAsia"/>
              </w:rPr>
            </w:pPr>
            <w:r w:rsidRPr="004F6638">
              <w:rPr>
                <w:rFonts w:eastAsiaTheme="minorEastAsia"/>
              </w:rPr>
              <w:t>Ультразвук воздушный</w:t>
            </w:r>
          </w:p>
        </w:tc>
        <w:tc>
          <w:tcPr>
            <w:tcW w:w="450" w:type="dxa"/>
            <w:tcBorders>
              <w:top w:val="single" w:sz="6" w:space="0" w:color="auto"/>
              <w:left w:val="single" w:sz="6" w:space="0" w:color="auto"/>
              <w:bottom w:val="single" w:sz="6" w:space="0" w:color="auto"/>
              <w:right w:val="single" w:sz="6" w:space="0" w:color="auto"/>
            </w:tcBorders>
          </w:tcPr>
          <w:p w14:paraId="3D8943F5" w14:textId="77777777" w:rsidR="003C5366" w:rsidRPr="004F6638" w:rsidRDefault="003C5366" w:rsidP="00DE04A9">
            <w:pPr>
              <w:widowControl w:val="0"/>
              <w:autoSpaceDE w:val="0"/>
              <w:autoSpaceDN w:val="0"/>
              <w:adjustRightInd w:val="0"/>
              <w:jc w:val="center"/>
              <w:rPr>
                <w:rFonts w:eastAsiaTheme="minorEastAsia"/>
              </w:rPr>
            </w:pPr>
            <w:r w:rsidRPr="004F6638">
              <w:rPr>
                <w:rFonts w:eastAsiaTheme="minorEastAsia"/>
              </w:rPr>
              <w:t>Вибрация общая</w:t>
            </w:r>
          </w:p>
        </w:tc>
        <w:tc>
          <w:tcPr>
            <w:tcW w:w="450" w:type="dxa"/>
            <w:tcBorders>
              <w:top w:val="single" w:sz="6" w:space="0" w:color="auto"/>
              <w:left w:val="single" w:sz="6" w:space="0" w:color="auto"/>
              <w:bottom w:val="single" w:sz="6" w:space="0" w:color="auto"/>
              <w:right w:val="single" w:sz="6" w:space="0" w:color="auto"/>
            </w:tcBorders>
          </w:tcPr>
          <w:p w14:paraId="5600F2B5" w14:textId="77777777" w:rsidR="003C5366" w:rsidRPr="004F6638" w:rsidRDefault="003C5366" w:rsidP="00DE04A9">
            <w:pPr>
              <w:widowControl w:val="0"/>
              <w:autoSpaceDE w:val="0"/>
              <w:autoSpaceDN w:val="0"/>
              <w:adjustRightInd w:val="0"/>
              <w:jc w:val="center"/>
              <w:rPr>
                <w:rFonts w:eastAsiaTheme="minorEastAsia"/>
              </w:rPr>
            </w:pPr>
            <w:r w:rsidRPr="004F6638">
              <w:rPr>
                <w:rFonts w:eastAsiaTheme="minorEastAsia"/>
              </w:rPr>
              <w:t>Вибрация локальная</w:t>
            </w:r>
          </w:p>
        </w:tc>
        <w:tc>
          <w:tcPr>
            <w:tcW w:w="450" w:type="dxa"/>
            <w:tcBorders>
              <w:top w:val="single" w:sz="6" w:space="0" w:color="auto"/>
              <w:left w:val="single" w:sz="6" w:space="0" w:color="auto"/>
              <w:bottom w:val="single" w:sz="6" w:space="0" w:color="auto"/>
              <w:right w:val="single" w:sz="6" w:space="0" w:color="auto"/>
            </w:tcBorders>
          </w:tcPr>
          <w:p w14:paraId="7D6BE863" w14:textId="77777777" w:rsidR="003C5366" w:rsidRPr="004F6638" w:rsidRDefault="003C5366" w:rsidP="00DE04A9">
            <w:pPr>
              <w:widowControl w:val="0"/>
              <w:autoSpaceDE w:val="0"/>
              <w:autoSpaceDN w:val="0"/>
              <w:adjustRightInd w:val="0"/>
              <w:jc w:val="center"/>
              <w:rPr>
                <w:rFonts w:eastAsiaTheme="minorEastAsia"/>
              </w:rPr>
            </w:pPr>
            <w:r w:rsidRPr="004F6638">
              <w:rPr>
                <w:rFonts w:eastAsiaTheme="minorEastAsia"/>
              </w:rPr>
              <w:t>Электромагнитные поля фактора "Неионизирующие поля и излучения"</w:t>
            </w:r>
          </w:p>
        </w:tc>
        <w:tc>
          <w:tcPr>
            <w:tcW w:w="450" w:type="dxa"/>
            <w:tcBorders>
              <w:top w:val="single" w:sz="6" w:space="0" w:color="auto"/>
              <w:left w:val="single" w:sz="6" w:space="0" w:color="auto"/>
              <w:bottom w:val="single" w:sz="6" w:space="0" w:color="auto"/>
              <w:right w:val="single" w:sz="6" w:space="0" w:color="auto"/>
            </w:tcBorders>
          </w:tcPr>
          <w:p w14:paraId="2FBF079D" w14:textId="77777777" w:rsidR="003C5366" w:rsidRPr="004F6638" w:rsidRDefault="003C5366" w:rsidP="00DE04A9">
            <w:pPr>
              <w:widowControl w:val="0"/>
              <w:autoSpaceDE w:val="0"/>
              <w:autoSpaceDN w:val="0"/>
              <w:adjustRightInd w:val="0"/>
              <w:jc w:val="center"/>
              <w:rPr>
                <w:rFonts w:eastAsiaTheme="minorEastAsia"/>
              </w:rPr>
            </w:pPr>
            <w:r w:rsidRPr="004F6638">
              <w:rPr>
                <w:rFonts w:eastAsiaTheme="minorEastAsia"/>
              </w:rPr>
              <w:t>Ультрафиолетовое излучение фактора "Неионизирующие поля и излучения"</w:t>
            </w:r>
          </w:p>
        </w:tc>
        <w:tc>
          <w:tcPr>
            <w:tcW w:w="450" w:type="dxa"/>
            <w:tcBorders>
              <w:top w:val="single" w:sz="6" w:space="0" w:color="auto"/>
              <w:left w:val="single" w:sz="6" w:space="0" w:color="auto"/>
              <w:bottom w:val="single" w:sz="6" w:space="0" w:color="auto"/>
              <w:right w:val="single" w:sz="6" w:space="0" w:color="auto"/>
            </w:tcBorders>
          </w:tcPr>
          <w:p w14:paraId="4E93F05F" w14:textId="77777777" w:rsidR="003C5366" w:rsidRPr="004F6638" w:rsidRDefault="003C5366" w:rsidP="00DE04A9">
            <w:pPr>
              <w:widowControl w:val="0"/>
              <w:autoSpaceDE w:val="0"/>
              <w:autoSpaceDN w:val="0"/>
              <w:adjustRightInd w:val="0"/>
              <w:jc w:val="center"/>
              <w:rPr>
                <w:rFonts w:eastAsiaTheme="minorEastAsia"/>
              </w:rPr>
            </w:pPr>
            <w:r w:rsidRPr="004F6638">
              <w:rPr>
                <w:rFonts w:eastAsiaTheme="minorEastAsia"/>
              </w:rPr>
              <w:t>Лазерное излучение фактора "Неионизирующие поля и излучения"</w:t>
            </w:r>
          </w:p>
        </w:tc>
        <w:tc>
          <w:tcPr>
            <w:tcW w:w="450" w:type="dxa"/>
            <w:tcBorders>
              <w:top w:val="single" w:sz="6" w:space="0" w:color="auto"/>
              <w:left w:val="single" w:sz="6" w:space="0" w:color="auto"/>
              <w:bottom w:val="single" w:sz="6" w:space="0" w:color="auto"/>
              <w:right w:val="single" w:sz="6" w:space="0" w:color="auto"/>
            </w:tcBorders>
          </w:tcPr>
          <w:p w14:paraId="1C793A4A" w14:textId="77777777" w:rsidR="003C5366" w:rsidRPr="004F6638" w:rsidRDefault="003C5366" w:rsidP="00DE04A9">
            <w:pPr>
              <w:widowControl w:val="0"/>
              <w:autoSpaceDE w:val="0"/>
              <w:autoSpaceDN w:val="0"/>
              <w:adjustRightInd w:val="0"/>
              <w:jc w:val="center"/>
              <w:rPr>
                <w:rFonts w:eastAsiaTheme="minorEastAsia"/>
              </w:rPr>
            </w:pPr>
            <w:r w:rsidRPr="004F6638">
              <w:rPr>
                <w:rFonts w:eastAsiaTheme="minorEastAsia"/>
              </w:rPr>
              <w:t>Ионизирующие излучения</w:t>
            </w:r>
          </w:p>
        </w:tc>
        <w:tc>
          <w:tcPr>
            <w:tcW w:w="450" w:type="dxa"/>
            <w:tcBorders>
              <w:top w:val="single" w:sz="6" w:space="0" w:color="auto"/>
              <w:left w:val="single" w:sz="6" w:space="0" w:color="auto"/>
              <w:bottom w:val="single" w:sz="6" w:space="0" w:color="auto"/>
              <w:right w:val="single" w:sz="6" w:space="0" w:color="auto"/>
            </w:tcBorders>
          </w:tcPr>
          <w:p w14:paraId="71BDF130" w14:textId="77777777" w:rsidR="003C5366" w:rsidRPr="004F6638" w:rsidRDefault="003C5366" w:rsidP="00DE04A9">
            <w:pPr>
              <w:widowControl w:val="0"/>
              <w:autoSpaceDE w:val="0"/>
              <w:autoSpaceDN w:val="0"/>
              <w:adjustRightInd w:val="0"/>
              <w:jc w:val="center"/>
              <w:rPr>
                <w:rFonts w:eastAsiaTheme="minorEastAsia"/>
              </w:rPr>
            </w:pPr>
            <w:r w:rsidRPr="004F6638">
              <w:rPr>
                <w:rFonts w:eastAsiaTheme="minorEastAsia"/>
              </w:rPr>
              <w:t>Микроклимат</w:t>
            </w:r>
          </w:p>
        </w:tc>
        <w:tc>
          <w:tcPr>
            <w:tcW w:w="450" w:type="dxa"/>
            <w:tcBorders>
              <w:top w:val="single" w:sz="6" w:space="0" w:color="auto"/>
              <w:left w:val="single" w:sz="6" w:space="0" w:color="auto"/>
              <w:bottom w:val="single" w:sz="6" w:space="0" w:color="auto"/>
              <w:right w:val="single" w:sz="6" w:space="0" w:color="auto"/>
            </w:tcBorders>
          </w:tcPr>
          <w:p w14:paraId="1EDAA325" w14:textId="77777777" w:rsidR="003C5366" w:rsidRPr="004F6638" w:rsidRDefault="003C5366" w:rsidP="00DE04A9">
            <w:pPr>
              <w:widowControl w:val="0"/>
              <w:autoSpaceDE w:val="0"/>
              <w:autoSpaceDN w:val="0"/>
              <w:adjustRightInd w:val="0"/>
              <w:jc w:val="center"/>
              <w:rPr>
                <w:rFonts w:eastAsiaTheme="minorEastAsia"/>
              </w:rPr>
            </w:pPr>
            <w:r w:rsidRPr="004F6638">
              <w:rPr>
                <w:rFonts w:eastAsiaTheme="minorEastAsia"/>
              </w:rPr>
              <w:t>Световая среда</w:t>
            </w:r>
          </w:p>
        </w:tc>
        <w:tc>
          <w:tcPr>
            <w:tcW w:w="450" w:type="dxa"/>
            <w:tcBorders>
              <w:top w:val="single" w:sz="6" w:space="0" w:color="auto"/>
              <w:left w:val="single" w:sz="6" w:space="0" w:color="auto"/>
              <w:bottom w:val="single" w:sz="6" w:space="0" w:color="auto"/>
              <w:right w:val="single" w:sz="6" w:space="0" w:color="auto"/>
            </w:tcBorders>
          </w:tcPr>
          <w:p w14:paraId="44B17AB6" w14:textId="77777777" w:rsidR="003C5366" w:rsidRPr="004F6638" w:rsidRDefault="003C5366" w:rsidP="00DE04A9">
            <w:pPr>
              <w:widowControl w:val="0"/>
              <w:autoSpaceDE w:val="0"/>
              <w:autoSpaceDN w:val="0"/>
              <w:adjustRightInd w:val="0"/>
              <w:jc w:val="center"/>
              <w:rPr>
                <w:rFonts w:eastAsiaTheme="minorEastAsia"/>
              </w:rPr>
            </w:pPr>
            <w:r w:rsidRPr="004F6638">
              <w:rPr>
                <w:rFonts w:eastAsiaTheme="minorEastAsia"/>
              </w:rPr>
              <w:t>Тяжесть трудового процесса</w:t>
            </w:r>
          </w:p>
        </w:tc>
        <w:tc>
          <w:tcPr>
            <w:tcW w:w="450" w:type="dxa"/>
            <w:tcBorders>
              <w:top w:val="single" w:sz="6" w:space="0" w:color="auto"/>
              <w:left w:val="single" w:sz="6" w:space="0" w:color="auto"/>
              <w:bottom w:val="single" w:sz="6" w:space="0" w:color="auto"/>
              <w:right w:val="single" w:sz="6" w:space="0" w:color="auto"/>
            </w:tcBorders>
          </w:tcPr>
          <w:p w14:paraId="67BD81C4" w14:textId="77777777" w:rsidR="003C5366" w:rsidRPr="004F6638" w:rsidRDefault="003C5366" w:rsidP="00DE04A9">
            <w:pPr>
              <w:widowControl w:val="0"/>
              <w:autoSpaceDE w:val="0"/>
              <w:autoSpaceDN w:val="0"/>
              <w:adjustRightInd w:val="0"/>
              <w:jc w:val="center"/>
              <w:rPr>
                <w:rFonts w:eastAsiaTheme="minorEastAsia"/>
              </w:rPr>
            </w:pPr>
            <w:r w:rsidRPr="004F6638">
              <w:rPr>
                <w:rFonts w:eastAsiaTheme="minorEastAsia"/>
              </w:rPr>
              <w:t>Напряженность трудового процесса</w:t>
            </w:r>
          </w:p>
        </w:tc>
      </w:tr>
      <w:tr w:rsidR="003C5366" w:rsidRPr="004F6638" w14:paraId="47D86F96" w14:textId="77777777" w:rsidTr="00DE04A9">
        <w:trPr>
          <w:jc w:val="center"/>
        </w:trPr>
        <w:tc>
          <w:tcPr>
            <w:tcW w:w="450" w:type="dxa"/>
            <w:tcBorders>
              <w:top w:val="single" w:sz="6" w:space="0" w:color="auto"/>
              <w:left w:val="single" w:sz="6" w:space="0" w:color="auto"/>
              <w:bottom w:val="single" w:sz="6" w:space="0" w:color="auto"/>
              <w:right w:val="single" w:sz="6" w:space="0" w:color="auto"/>
            </w:tcBorders>
          </w:tcPr>
          <w:p w14:paraId="59892E2A" w14:textId="77777777" w:rsidR="003C5366" w:rsidRPr="004F6638" w:rsidRDefault="003C5366" w:rsidP="00DE04A9">
            <w:pPr>
              <w:widowControl w:val="0"/>
              <w:autoSpaceDE w:val="0"/>
              <w:autoSpaceDN w:val="0"/>
              <w:adjustRightInd w:val="0"/>
              <w:jc w:val="center"/>
              <w:rPr>
                <w:rFonts w:eastAsiaTheme="minorEastAsia"/>
              </w:rPr>
            </w:pPr>
            <w:r w:rsidRPr="004F6638">
              <w:rPr>
                <w:rFonts w:eastAsiaTheme="minorEastAsia"/>
              </w:rPr>
              <w:t>1</w:t>
            </w:r>
          </w:p>
        </w:tc>
        <w:tc>
          <w:tcPr>
            <w:tcW w:w="450" w:type="dxa"/>
            <w:tcBorders>
              <w:top w:val="single" w:sz="6" w:space="0" w:color="auto"/>
              <w:left w:val="single" w:sz="6" w:space="0" w:color="auto"/>
              <w:bottom w:val="single" w:sz="6" w:space="0" w:color="auto"/>
              <w:right w:val="single" w:sz="6" w:space="0" w:color="auto"/>
            </w:tcBorders>
          </w:tcPr>
          <w:p w14:paraId="7EBCF82A" w14:textId="77777777" w:rsidR="003C5366" w:rsidRPr="004F6638" w:rsidRDefault="003C5366" w:rsidP="00DE04A9">
            <w:pPr>
              <w:widowControl w:val="0"/>
              <w:autoSpaceDE w:val="0"/>
              <w:autoSpaceDN w:val="0"/>
              <w:adjustRightInd w:val="0"/>
              <w:jc w:val="center"/>
              <w:rPr>
                <w:rFonts w:eastAsiaTheme="minorEastAsia"/>
              </w:rPr>
            </w:pPr>
            <w:r w:rsidRPr="004F6638">
              <w:rPr>
                <w:rFonts w:eastAsiaTheme="minorEastAsia"/>
              </w:rPr>
              <w:t>2</w:t>
            </w:r>
          </w:p>
        </w:tc>
        <w:tc>
          <w:tcPr>
            <w:tcW w:w="450" w:type="dxa"/>
            <w:tcBorders>
              <w:top w:val="single" w:sz="6" w:space="0" w:color="auto"/>
              <w:left w:val="single" w:sz="6" w:space="0" w:color="auto"/>
              <w:bottom w:val="single" w:sz="6" w:space="0" w:color="auto"/>
              <w:right w:val="single" w:sz="6" w:space="0" w:color="auto"/>
            </w:tcBorders>
          </w:tcPr>
          <w:p w14:paraId="32896D94" w14:textId="77777777" w:rsidR="003C5366" w:rsidRPr="004F6638" w:rsidRDefault="003C5366" w:rsidP="00DE04A9">
            <w:pPr>
              <w:widowControl w:val="0"/>
              <w:autoSpaceDE w:val="0"/>
              <w:autoSpaceDN w:val="0"/>
              <w:adjustRightInd w:val="0"/>
              <w:jc w:val="center"/>
              <w:rPr>
                <w:rFonts w:eastAsiaTheme="minorEastAsia"/>
              </w:rPr>
            </w:pPr>
            <w:r w:rsidRPr="004F6638">
              <w:rPr>
                <w:rFonts w:eastAsiaTheme="minorEastAsia"/>
              </w:rPr>
              <w:t>3</w:t>
            </w:r>
          </w:p>
        </w:tc>
        <w:tc>
          <w:tcPr>
            <w:tcW w:w="450" w:type="dxa"/>
            <w:tcBorders>
              <w:top w:val="single" w:sz="6" w:space="0" w:color="auto"/>
              <w:left w:val="single" w:sz="6" w:space="0" w:color="auto"/>
              <w:bottom w:val="single" w:sz="6" w:space="0" w:color="auto"/>
              <w:right w:val="single" w:sz="6" w:space="0" w:color="auto"/>
            </w:tcBorders>
          </w:tcPr>
          <w:p w14:paraId="5D3D863A" w14:textId="77777777" w:rsidR="003C5366" w:rsidRPr="004F6638" w:rsidRDefault="003C5366" w:rsidP="00DE04A9">
            <w:pPr>
              <w:widowControl w:val="0"/>
              <w:autoSpaceDE w:val="0"/>
              <w:autoSpaceDN w:val="0"/>
              <w:adjustRightInd w:val="0"/>
              <w:jc w:val="center"/>
              <w:rPr>
                <w:rFonts w:eastAsiaTheme="minorEastAsia"/>
              </w:rPr>
            </w:pPr>
            <w:r w:rsidRPr="004F6638">
              <w:rPr>
                <w:rFonts w:eastAsiaTheme="minorEastAsia"/>
              </w:rPr>
              <w:t>4</w:t>
            </w:r>
          </w:p>
        </w:tc>
        <w:tc>
          <w:tcPr>
            <w:tcW w:w="450" w:type="dxa"/>
            <w:tcBorders>
              <w:top w:val="single" w:sz="6" w:space="0" w:color="auto"/>
              <w:left w:val="single" w:sz="6" w:space="0" w:color="auto"/>
              <w:bottom w:val="single" w:sz="6" w:space="0" w:color="auto"/>
              <w:right w:val="single" w:sz="6" w:space="0" w:color="auto"/>
            </w:tcBorders>
          </w:tcPr>
          <w:p w14:paraId="1C535981" w14:textId="77777777" w:rsidR="003C5366" w:rsidRPr="004F6638" w:rsidRDefault="003C5366" w:rsidP="00DE04A9">
            <w:pPr>
              <w:widowControl w:val="0"/>
              <w:autoSpaceDE w:val="0"/>
              <w:autoSpaceDN w:val="0"/>
              <w:adjustRightInd w:val="0"/>
              <w:jc w:val="center"/>
              <w:rPr>
                <w:rFonts w:eastAsiaTheme="minorEastAsia"/>
              </w:rPr>
            </w:pPr>
            <w:r w:rsidRPr="004F6638">
              <w:rPr>
                <w:rFonts w:eastAsiaTheme="minorEastAsia"/>
              </w:rPr>
              <w:t>5</w:t>
            </w:r>
          </w:p>
        </w:tc>
        <w:tc>
          <w:tcPr>
            <w:tcW w:w="450" w:type="dxa"/>
            <w:tcBorders>
              <w:top w:val="single" w:sz="6" w:space="0" w:color="auto"/>
              <w:left w:val="single" w:sz="6" w:space="0" w:color="auto"/>
              <w:bottom w:val="single" w:sz="6" w:space="0" w:color="auto"/>
              <w:right w:val="single" w:sz="6" w:space="0" w:color="auto"/>
            </w:tcBorders>
          </w:tcPr>
          <w:p w14:paraId="449D7C0F" w14:textId="77777777" w:rsidR="003C5366" w:rsidRPr="004F6638" w:rsidRDefault="003C5366" w:rsidP="00DE04A9">
            <w:pPr>
              <w:widowControl w:val="0"/>
              <w:autoSpaceDE w:val="0"/>
              <w:autoSpaceDN w:val="0"/>
              <w:adjustRightInd w:val="0"/>
              <w:jc w:val="center"/>
              <w:rPr>
                <w:rFonts w:eastAsiaTheme="minorEastAsia"/>
              </w:rPr>
            </w:pPr>
            <w:r w:rsidRPr="004F6638">
              <w:rPr>
                <w:rFonts w:eastAsiaTheme="minorEastAsia"/>
              </w:rPr>
              <w:t>6</w:t>
            </w:r>
          </w:p>
        </w:tc>
        <w:tc>
          <w:tcPr>
            <w:tcW w:w="450" w:type="dxa"/>
            <w:tcBorders>
              <w:top w:val="single" w:sz="6" w:space="0" w:color="auto"/>
              <w:left w:val="single" w:sz="6" w:space="0" w:color="auto"/>
              <w:bottom w:val="single" w:sz="6" w:space="0" w:color="auto"/>
              <w:right w:val="single" w:sz="6" w:space="0" w:color="auto"/>
            </w:tcBorders>
          </w:tcPr>
          <w:p w14:paraId="68AD2F40" w14:textId="77777777" w:rsidR="003C5366" w:rsidRPr="004F6638" w:rsidRDefault="003C5366" w:rsidP="00DE04A9">
            <w:pPr>
              <w:widowControl w:val="0"/>
              <w:autoSpaceDE w:val="0"/>
              <w:autoSpaceDN w:val="0"/>
              <w:adjustRightInd w:val="0"/>
              <w:jc w:val="center"/>
              <w:rPr>
                <w:rFonts w:eastAsiaTheme="minorEastAsia"/>
              </w:rPr>
            </w:pPr>
            <w:r w:rsidRPr="004F6638">
              <w:rPr>
                <w:rFonts w:eastAsiaTheme="minorEastAsia"/>
              </w:rPr>
              <w:t>7</w:t>
            </w:r>
          </w:p>
        </w:tc>
        <w:tc>
          <w:tcPr>
            <w:tcW w:w="450" w:type="dxa"/>
            <w:tcBorders>
              <w:top w:val="single" w:sz="6" w:space="0" w:color="auto"/>
              <w:left w:val="single" w:sz="6" w:space="0" w:color="auto"/>
              <w:bottom w:val="single" w:sz="6" w:space="0" w:color="auto"/>
              <w:right w:val="single" w:sz="6" w:space="0" w:color="auto"/>
            </w:tcBorders>
          </w:tcPr>
          <w:p w14:paraId="56FAA85A" w14:textId="77777777" w:rsidR="003C5366" w:rsidRPr="004F6638" w:rsidRDefault="003C5366" w:rsidP="00DE04A9">
            <w:pPr>
              <w:widowControl w:val="0"/>
              <w:autoSpaceDE w:val="0"/>
              <w:autoSpaceDN w:val="0"/>
              <w:adjustRightInd w:val="0"/>
              <w:jc w:val="center"/>
              <w:rPr>
                <w:rFonts w:eastAsiaTheme="minorEastAsia"/>
              </w:rPr>
            </w:pPr>
            <w:r w:rsidRPr="004F6638">
              <w:rPr>
                <w:rFonts w:eastAsiaTheme="minorEastAsia"/>
              </w:rPr>
              <w:t>8</w:t>
            </w:r>
          </w:p>
        </w:tc>
        <w:tc>
          <w:tcPr>
            <w:tcW w:w="450" w:type="dxa"/>
            <w:tcBorders>
              <w:top w:val="single" w:sz="6" w:space="0" w:color="auto"/>
              <w:left w:val="single" w:sz="6" w:space="0" w:color="auto"/>
              <w:bottom w:val="single" w:sz="6" w:space="0" w:color="auto"/>
              <w:right w:val="single" w:sz="6" w:space="0" w:color="auto"/>
            </w:tcBorders>
          </w:tcPr>
          <w:p w14:paraId="6919796E" w14:textId="77777777" w:rsidR="003C5366" w:rsidRPr="004F6638" w:rsidRDefault="003C5366" w:rsidP="00DE04A9">
            <w:pPr>
              <w:widowControl w:val="0"/>
              <w:autoSpaceDE w:val="0"/>
              <w:autoSpaceDN w:val="0"/>
              <w:adjustRightInd w:val="0"/>
              <w:jc w:val="center"/>
              <w:rPr>
                <w:rFonts w:eastAsiaTheme="minorEastAsia"/>
              </w:rPr>
            </w:pPr>
            <w:r w:rsidRPr="004F6638">
              <w:rPr>
                <w:rFonts w:eastAsiaTheme="minorEastAsia"/>
              </w:rPr>
              <w:t>9</w:t>
            </w:r>
          </w:p>
        </w:tc>
        <w:tc>
          <w:tcPr>
            <w:tcW w:w="450" w:type="dxa"/>
            <w:tcBorders>
              <w:top w:val="single" w:sz="6" w:space="0" w:color="auto"/>
              <w:left w:val="single" w:sz="6" w:space="0" w:color="auto"/>
              <w:bottom w:val="single" w:sz="6" w:space="0" w:color="auto"/>
              <w:right w:val="single" w:sz="6" w:space="0" w:color="auto"/>
            </w:tcBorders>
          </w:tcPr>
          <w:p w14:paraId="11547104" w14:textId="77777777" w:rsidR="003C5366" w:rsidRPr="004F6638" w:rsidRDefault="003C5366" w:rsidP="00DE04A9">
            <w:pPr>
              <w:widowControl w:val="0"/>
              <w:autoSpaceDE w:val="0"/>
              <w:autoSpaceDN w:val="0"/>
              <w:adjustRightInd w:val="0"/>
              <w:jc w:val="center"/>
              <w:rPr>
                <w:rFonts w:eastAsiaTheme="minorEastAsia"/>
              </w:rPr>
            </w:pPr>
            <w:r w:rsidRPr="004F6638">
              <w:rPr>
                <w:rFonts w:eastAsiaTheme="minorEastAsia"/>
              </w:rPr>
              <w:t>10</w:t>
            </w:r>
          </w:p>
        </w:tc>
        <w:tc>
          <w:tcPr>
            <w:tcW w:w="450" w:type="dxa"/>
            <w:tcBorders>
              <w:top w:val="single" w:sz="6" w:space="0" w:color="auto"/>
              <w:left w:val="single" w:sz="6" w:space="0" w:color="auto"/>
              <w:bottom w:val="single" w:sz="6" w:space="0" w:color="auto"/>
              <w:right w:val="single" w:sz="6" w:space="0" w:color="auto"/>
            </w:tcBorders>
          </w:tcPr>
          <w:p w14:paraId="6F806A30" w14:textId="77777777" w:rsidR="003C5366" w:rsidRPr="004F6638" w:rsidRDefault="003C5366" w:rsidP="00DE04A9">
            <w:pPr>
              <w:widowControl w:val="0"/>
              <w:autoSpaceDE w:val="0"/>
              <w:autoSpaceDN w:val="0"/>
              <w:adjustRightInd w:val="0"/>
              <w:jc w:val="center"/>
              <w:rPr>
                <w:rFonts w:eastAsiaTheme="minorEastAsia"/>
              </w:rPr>
            </w:pPr>
            <w:r w:rsidRPr="004F6638">
              <w:rPr>
                <w:rFonts w:eastAsiaTheme="minorEastAsia"/>
              </w:rPr>
              <w:t>11</w:t>
            </w:r>
          </w:p>
        </w:tc>
        <w:tc>
          <w:tcPr>
            <w:tcW w:w="450" w:type="dxa"/>
            <w:tcBorders>
              <w:top w:val="single" w:sz="6" w:space="0" w:color="auto"/>
              <w:left w:val="single" w:sz="6" w:space="0" w:color="auto"/>
              <w:bottom w:val="single" w:sz="6" w:space="0" w:color="auto"/>
              <w:right w:val="single" w:sz="6" w:space="0" w:color="auto"/>
            </w:tcBorders>
          </w:tcPr>
          <w:p w14:paraId="2C769512" w14:textId="77777777" w:rsidR="003C5366" w:rsidRPr="004F6638" w:rsidRDefault="003C5366" w:rsidP="00DE04A9">
            <w:pPr>
              <w:widowControl w:val="0"/>
              <w:autoSpaceDE w:val="0"/>
              <w:autoSpaceDN w:val="0"/>
              <w:adjustRightInd w:val="0"/>
              <w:jc w:val="center"/>
              <w:rPr>
                <w:rFonts w:eastAsiaTheme="minorEastAsia"/>
              </w:rPr>
            </w:pPr>
            <w:r w:rsidRPr="004F6638">
              <w:rPr>
                <w:rFonts w:eastAsiaTheme="minorEastAsia"/>
              </w:rPr>
              <w:t>12</w:t>
            </w:r>
          </w:p>
        </w:tc>
        <w:tc>
          <w:tcPr>
            <w:tcW w:w="450" w:type="dxa"/>
            <w:tcBorders>
              <w:top w:val="single" w:sz="6" w:space="0" w:color="auto"/>
              <w:left w:val="single" w:sz="6" w:space="0" w:color="auto"/>
              <w:bottom w:val="single" w:sz="6" w:space="0" w:color="auto"/>
              <w:right w:val="single" w:sz="6" w:space="0" w:color="auto"/>
            </w:tcBorders>
          </w:tcPr>
          <w:p w14:paraId="5C41A117" w14:textId="77777777" w:rsidR="003C5366" w:rsidRPr="004F6638" w:rsidRDefault="003C5366" w:rsidP="00DE04A9">
            <w:pPr>
              <w:widowControl w:val="0"/>
              <w:autoSpaceDE w:val="0"/>
              <w:autoSpaceDN w:val="0"/>
              <w:adjustRightInd w:val="0"/>
              <w:jc w:val="center"/>
              <w:rPr>
                <w:rFonts w:eastAsiaTheme="minorEastAsia"/>
              </w:rPr>
            </w:pPr>
            <w:r w:rsidRPr="004F6638">
              <w:rPr>
                <w:rFonts w:eastAsiaTheme="minorEastAsia"/>
              </w:rPr>
              <w:t>13</w:t>
            </w:r>
          </w:p>
        </w:tc>
        <w:tc>
          <w:tcPr>
            <w:tcW w:w="450" w:type="dxa"/>
            <w:tcBorders>
              <w:top w:val="single" w:sz="6" w:space="0" w:color="auto"/>
              <w:left w:val="single" w:sz="6" w:space="0" w:color="auto"/>
              <w:bottom w:val="single" w:sz="6" w:space="0" w:color="auto"/>
              <w:right w:val="single" w:sz="6" w:space="0" w:color="auto"/>
            </w:tcBorders>
          </w:tcPr>
          <w:p w14:paraId="5CCDC91E" w14:textId="77777777" w:rsidR="003C5366" w:rsidRPr="004F6638" w:rsidRDefault="003C5366" w:rsidP="00DE04A9">
            <w:pPr>
              <w:widowControl w:val="0"/>
              <w:autoSpaceDE w:val="0"/>
              <w:autoSpaceDN w:val="0"/>
              <w:adjustRightInd w:val="0"/>
              <w:jc w:val="center"/>
              <w:rPr>
                <w:rFonts w:eastAsiaTheme="minorEastAsia"/>
              </w:rPr>
            </w:pPr>
            <w:r w:rsidRPr="004F6638">
              <w:rPr>
                <w:rFonts w:eastAsiaTheme="minorEastAsia"/>
              </w:rPr>
              <w:t>14</w:t>
            </w:r>
          </w:p>
        </w:tc>
        <w:tc>
          <w:tcPr>
            <w:tcW w:w="450" w:type="dxa"/>
            <w:tcBorders>
              <w:top w:val="single" w:sz="6" w:space="0" w:color="auto"/>
              <w:left w:val="single" w:sz="6" w:space="0" w:color="auto"/>
              <w:bottom w:val="single" w:sz="6" w:space="0" w:color="auto"/>
              <w:right w:val="single" w:sz="6" w:space="0" w:color="auto"/>
            </w:tcBorders>
          </w:tcPr>
          <w:p w14:paraId="5DA974F7" w14:textId="77777777" w:rsidR="003C5366" w:rsidRPr="004F6638" w:rsidRDefault="003C5366" w:rsidP="00DE04A9">
            <w:pPr>
              <w:widowControl w:val="0"/>
              <w:autoSpaceDE w:val="0"/>
              <w:autoSpaceDN w:val="0"/>
              <w:adjustRightInd w:val="0"/>
              <w:jc w:val="center"/>
              <w:rPr>
                <w:rFonts w:eastAsiaTheme="minorEastAsia"/>
              </w:rPr>
            </w:pPr>
            <w:r w:rsidRPr="004F6638">
              <w:rPr>
                <w:rFonts w:eastAsiaTheme="minorEastAsia"/>
              </w:rPr>
              <w:t>15</w:t>
            </w:r>
          </w:p>
        </w:tc>
        <w:tc>
          <w:tcPr>
            <w:tcW w:w="450" w:type="dxa"/>
            <w:tcBorders>
              <w:top w:val="single" w:sz="6" w:space="0" w:color="auto"/>
              <w:left w:val="single" w:sz="6" w:space="0" w:color="auto"/>
              <w:bottom w:val="single" w:sz="6" w:space="0" w:color="auto"/>
              <w:right w:val="single" w:sz="6" w:space="0" w:color="auto"/>
            </w:tcBorders>
          </w:tcPr>
          <w:p w14:paraId="48F9053E" w14:textId="77777777" w:rsidR="003C5366" w:rsidRPr="004F6638" w:rsidRDefault="003C5366" w:rsidP="00DE04A9">
            <w:pPr>
              <w:widowControl w:val="0"/>
              <w:autoSpaceDE w:val="0"/>
              <w:autoSpaceDN w:val="0"/>
              <w:adjustRightInd w:val="0"/>
              <w:jc w:val="center"/>
              <w:rPr>
                <w:rFonts w:eastAsiaTheme="minorEastAsia"/>
              </w:rPr>
            </w:pPr>
            <w:r w:rsidRPr="004F6638">
              <w:rPr>
                <w:rFonts w:eastAsiaTheme="minorEastAsia"/>
              </w:rPr>
              <w:t>16</w:t>
            </w:r>
          </w:p>
        </w:tc>
        <w:tc>
          <w:tcPr>
            <w:tcW w:w="450" w:type="dxa"/>
            <w:tcBorders>
              <w:top w:val="single" w:sz="6" w:space="0" w:color="auto"/>
              <w:left w:val="single" w:sz="6" w:space="0" w:color="auto"/>
              <w:bottom w:val="single" w:sz="6" w:space="0" w:color="auto"/>
              <w:right w:val="single" w:sz="6" w:space="0" w:color="auto"/>
            </w:tcBorders>
          </w:tcPr>
          <w:p w14:paraId="144AE960" w14:textId="77777777" w:rsidR="003C5366" w:rsidRPr="004F6638" w:rsidRDefault="003C5366" w:rsidP="00DE04A9">
            <w:pPr>
              <w:widowControl w:val="0"/>
              <w:autoSpaceDE w:val="0"/>
              <w:autoSpaceDN w:val="0"/>
              <w:adjustRightInd w:val="0"/>
              <w:jc w:val="center"/>
              <w:rPr>
                <w:rFonts w:eastAsiaTheme="minorEastAsia"/>
              </w:rPr>
            </w:pPr>
            <w:r w:rsidRPr="004F6638">
              <w:rPr>
                <w:rFonts w:eastAsiaTheme="minorEastAsia"/>
              </w:rPr>
              <w:t>17</w:t>
            </w:r>
          </w:p>
        </w:tc>
        <w:tc>
          <w:tcPr>
            <w:tcW w:w="450" w:type="dxa"/>
            <w:tcBorders>
              <w:top w:val="single" w:sz="6" w:space="0" w:color="auto"/>
              <w:left w:val="single" w:sz="6" w:space="0" w:color="auto"/>
              <w:bottom w:val="single" w:sz="6" w:space="0" w:color="auto"/>
              <w:right w:val="single" w:sz="6" w:space="0" w:color="auto"/>
            </w:tcBorders>
          </w:tcPr>
          <w:p w14:paraId="18E7D727" w14:textId="77777777" w:rsidR="003C5366" w:rsidRPr="004F6638" w:rsidRDefault="003C5366" w:rsidP="00DE04A9">
            <w:pPr>
              <w:widowControl w:val="0"/>
              <w:autoSpaceDE w:val="0"/>
              <w:autoSpaceDN w:val="0"/>
              <w:adjustRightInd w:val="0"/>
              <w:jc w:val="center"/>
              <w:rPr>
                <w:rFonts w:eastAsiaTheme="minorEastAsia"/>
              </w:rPr>
            </w:pPr>
            <w:r w:rsidRPr="004F6638">
              <w:rPr>
                <w:rFonts w:eastAsiaTheme="minorEastAsia"/>
              </w:rPr>
              <w:t>18</w:t>
            </w:r>
          </w:p>
        </w:tc>
        <w:tc>
          <w:tcPr>
            <w:tcW w:w="450" w:type="dxa"/>
            <w:tcBorders>
              <w:top w:val="single" w:sz="6" w:space="0" w:color="auto"/>
              <w:left w:val="single" w:sz="6" w:space="0" w:color="auto"/>
              <w:bottom w:val="single" w:sz="6" w:space="0" w:color="auto"/>
              <w:right w:val="single" w:sz="6" w:space="0" w:color="auto"/>
            </w:tcBorders>
          </w:tcPr>
          <w:p w14:paraId="1135AD64" w14:textId="77777777" w:rsidR="003C5366" w:rsidRPr="004F6638" w:rsidRDefault="003C5366" w:rsidP="00DE04A9">
            <w:pPr>
              <w:widowControl w:val="0"/>
              <w:autoSpaceDE w:val="0"/>
              <w:autoSpaceDN w:val="0"/>
              <w:adjustRightInd w:val="0"/>
              <w:jc w:val="center"/>
              <w:rPr>
                <w:rFonts w:eastAsiaTheme="minorEastAsia"/>
              </w:rPr>
            </w:pPr>
            <w:r w:rsidRPr="004F6638">
              <w:rPr>
                <w:rFonts w:eastAsiaTheme="minorEastAsia"/>
              </w:rPr>
              <w:t>19</w:t>
            </w:r>
          </w:p>
        </w:tc>
        <w:tc>
          <w:tcPr>
            <w:tcW w:w="450" w:type="dxa"/>
            <w:tcBorders>
              <w:top w:val="single" w:sz="6" w:space="0" w:color="auto"/>
              <w:left w:val="single" w:sz="6" w:space="0" w:color="auto"/>
              <w:bottom w:val="single" w:sz="6" w:space="0" w:color="auto"/>
              <w:right w:val="single" w:sz="6" w:space="0" w:color="auto"/>
            </w:tcBorders>
          </w:tcPr>
          <w:p w14:paraId="53498DF9" w14:textId="77777777" w:rsidR="003C5366" w:rsidRPr="004F6638" w:rsidRDefault="003C5366" w:rsidP="00DE04A9">
            <w:pPr>
              <w:widowControl w:val="0"/>
              <w:autoSpaceDE w:val="0"/>
              <w:autoSpaceDN w:val="0"/>
              <w:adjustRightInd w:val="0"/>
              <w:jc w:val="center"/>
              <w:rPr>
                <w:rFonts w:eastAsiaTheme="minorEastAsia"/>
              </w:rPr>
            </w:pPr>
            <w:r w:rsidRPr="004F6638">
              <w:rPr>
                <w:rFonts w:eastAsiaTheme="minorEastAsia"/>
              </w:rPr>
              <w:t>20</w:t>
            </w:r>
          </w:p>
        </w:tc>
      </w:tr>
      <w:tr w:rsidR="003C5366" w:rsidRPr="004F6638" w14:paraId="5D7DC485" w14:textId="77777777" w:rsidTr="00DE04A9">
        <w:trPr>
          <w:jc w:val="center"/>
        </w:trPr>
        <w:tc>
          <w:tcPr>
            <w:tcW w:w="450" w:type="dxa"/>
            <w:tcBorders>
              <w:top w:val="single" w:sz="6" w:space="0" w:color="auto"/>
              <w:left w:val="single" w:sz="6" w:space="0" w:color="auto"/>
              <w:bottom w:val="single" w:sz="6" w:space="0" w:color="auto"/>
              <w:right w:val="single" w:sz="6" w:space="0" w:color="auto"/>
            </w:tcBorders>
          </w:tcPr>
          <w:p w14:paraId="553D9712" w14:textId="77777777" w:rsidR="003C5366" w:rsidRPr="004F6638" w:rsidRDefault="003C5366" w:rsidP="00DE04A9">
            <w:pPr>
              <w:widowControl w:val="0"/>
              <w:autoSpaceDE w:val="0"/>
              <w:autoSpaceDN w:val="0"/>
              <w:adjustRightInd w:val="0"/>
              <w:rPr>
                <w:rFonts w:eastAsiaTheme="minorEastAsia"/>
              </w:rPr>
            </w:pPr>
          </w:p>
        </w:tc>
        <w:tc>
          <w:tcPr>
            <w:tcW w:w="450" w:type="dxa"/>
            <w:tcBorders>
              <w:top w:val="single" w:sz="6" w:space="0" w:color="auto"/>
              <w:left w:val="single" w:sz="6" w:space="0" w:color="auto"/>
              <w:bottom w:val="single" w:sz="6" w:space="0" w:color="auto"/>
              <w:right w:val="single" w:sz="6" w:space="0" w:color="auto"/>
            </w:tcBorders>
          </w:tcPr>
          <w:p w14:paraId="36D9759E" w14:textId="77777777" w:rsidR="003C5366" w:rsidRPr="004F6638" w:rsidRDefault="003C5366" w:rsidP="00DE04A9">
            <w:pPr>
              <w:widowControl w:val="0"/>
              <w:autoSpaceDE w:val="0"/>
              <w:autoSpaceDN w:val="0"/>
              <w:adjustRightInd w:val="0"/>
              <w:rPr>
                <w:rFonts w:eastAsiaTheme="minorEastAsia"/>
              </w:rPr>
            </w:pPr>
            <w:r w:rsidRPr="004F6638">
              <w:rPr>
                <w:rFonts w:eastAsiaTheme="minorEastAsia"/>
              </w:rPr>
              <w:t> </w:t>
            </w:r>
          </w:p>
        </w:tc>
        <w:tc>
          <w:tcPr>
            <w:tcW w:w="450" w:type="dxa"/>
            <w:tcBorders>
              <w:top w:val="single" w:sz="6" w:space="0" w:color="auto"/>
              <w:left w:val="single" w:sz="6" w:space="0" w:color="auto"/>
              <w:bottom w:val="single" w:sz="6" w:space="0" w:color="auto"/>
              <w:right w:val="single" w:sz="6" w:space="0" w:color="auto"/>
            </w:tcBorders>
          </w:tcPr>
          <w:p w14:paraId="4F81ED56" w14:textId="77777777" w:rsidR="003C5366" w:rsidRPr="004F6638" w:rsidRDefault="003C5366" w:rsidP="00DE04A9">
            <w:pPr>
              <w:widowControl w:val="0"/>
              <w:autoSpaceDE w:val="0"/>
              <w:autoSpaceDN w:val="0"/>
              <w:adjustRightInd w:val="0"/>
              <w:rPr>
                <w:rFonts w:eastAsiaTheme="minorEastAsia"/>
              </w:rPr>
            </w:pPr>
            <w:r w:rsidRPr="004F6638">
              <w:rPr>
                <w:rFonts w:eastAsiaTheme="minorEastAsia"/>
              </w:rPr>
              <w:t> </w:t>
            </w:r>
          </w:p>
        </w:tc>
        <w:tc>
          <w:tcPr>
            <w:tcW w:w="450" w:type="dxa"/>
            <w:tcBorders>
              <w:top w:val="single" w:sz="6" w:space="0" w:color="auto"/>
              <w:left w:val="single" w:sz="6" w:space="0" w:color="auto"/>
              <w:bottom w:val="single" w:sz="6" w:space="0" w:color="auto"/>
              <w:right w:val="single" w:sz="6" w:space="0" w:color="auto"/>
            </w:tcBorders>
          </w:tcPr>
          <w:p w14:paraId="467AEC43" w14:textId="77777777" w:rsidR="003C5366" w:rsidRPr="004F6638" w:rsidRDefault="003C5366" w:rsidP="00DE04A9">
            <w:pPr>
              <w:widowControl w:val="0"/>
              <w:autoSpaceDE w:val="0"/>
              <w:autoSpaceDN w:val="0"/>
              <w:adjustRightInd w:val="0"/>
              <w:rPr>
                <w:rFonts w:eastAsiaTheme="minorEastAsia"/>
              </w:rPr>
            </w:pPr>
            <w:r w:rsidRPr="004F6638">
              <w:rPr>
                <w:rFonts w:eastAsiaTheme="minorEastAsia"/>
              </w:rPr>
              <w:t> </w:t>
            </w:r>
          </w:p>
        </w:tc>
        <w:tc>
          <w:tcPr>
            <w:tcW w:w="450" w:type="dxa"/>
            <w:tcBorders>
              <w:top w:val="single" w:sz="6" w:space="0" w:color="auto"/>
              <w:left w:val="single" w:sz="6" w:space="0" w:color="auto"/>
              <w:bottom w:val="single" w:sz="6" w:space="0" w:color="auto"/>
              <w:right w:val="single" w:sz="6" w:space="0" w:color="auto"/>
            </w:tcBorders>
          </w:tcPr>
          <w:p w14:paraId="74C68F04" w14:textId="77777777" w:rsidR="003C5366" w:rsidRPr="004F6638" w:rsidRDefault="003C5366" w:rsidP="00DE04A9">
            <w:pPr>
              <w:widowControl w:val="0"/>
              <w:autoSpaceDE w:val="0"/>
              <w:autoSpaceDN w:val="0"/>
              <w:adjustRightInd w:val="0"/>
              <w:rPr>
                <w:rFonts w:eastAsiaTheme="minorEastAsia"/>
              </w:rPr>
            </w:pPr>
            <w:r w:rsidRPr="004F6638">
              <w:rPr>
                <w:rFonts w:eastAsiaTheme="minorEastAsia"/>
              </w:rPr>
              <w:t> </w:t>
            </w:r>
          </w:p>
        </w:tc>
        <w:tc>
          <w:tcPr>
            <w:tcW w:w="450" w:type="dxa"/>
            <w:tcBorders>
              <w:top w:val="single" w:sz="6" w:space="0" w:color="auto"/>
              <w:left w:val="single" w:sz="6" w:space="0" w:color="auto"/>
              <w:bottom w:val="single" w:sz="6" w:space="0" w:color="auto"/>
              <w:right w:val="single" w:sz="6" w:space="0" w:color="auto"/>
            </w:tcBorders>
          </w:tcPr>
          <w:p w14:paraId="00699401" w14:textId="77777777" w:rsidR="003C5366" w:rsidRPr="004F6638" w:rsidRDefault="003C5366" w:rsidP="00DE04A9">
            <w:pPr>
              <w:widowControl w:val="0"/>
              <w:autoSpaceDE w:val="0"/>
              <w:autoSpaceDN w:val="0"/>
              <w:adjustRightInd w:val="0"/>
              <w:rPr>
                <w:rFonts w:eastAsiaTheme="minorEastAsia"/>
              </w:rPr>
            </w:pPr>
            <w:r w:rsidRPr="004F6638">
              <w:rPr>
                <w:rFonts w:eastAsiaTheme="minorEastAsia"/>
              </w:rPr>
              <w:t> </w:t>
            </w:r>
          </w:p>
        </w:tc>
        <w:tc>
          <w:tcPr>
            <w:tcW w:w="450" w:type="dxa"/>
            <w:tcBorders>
              <w:top w:val="single" w:sz="6" w:space="0" w:color="auto"/>
              <w:left w:val="single" w:sz="6" w:space="0" w:color="auto"/>
              <w:bottom w:val="single" w:sz="6" w:space="0" w:color="auto"/>
              <w:right w:val="single" w:sz="6" w:space="0" w:color="auto"/>
            </w:tcBorders>
          </w:tcPr>
          <w:p w14:paraId="6D5F8E1A" w14:textId="77777777" w:rsidR="003C5366" w:rsidRPr="004F6638" w:rsidRDefault="003C5366" w:rsidP="00DE04A9">
            <w:pPr>
              <w:widowControl w:val="0"/>
              <w:autoSpaceDE w:val="0"/>
              <w:autoSpaceDN w:val="0"/>
              <w:adjustRightInd w:val="0"/>
              <w:rPr>
                <w:rFonts w:eastAsiaTheme="minorEastAsia"/>
              </w:rPr>
            </w:pPr>
            <w:r w:rsidRPr="004F6638">
              <w:rPr>
                <w:rFonts w:eastAsiaTheme="minorEastAsia"/>
              </w:rPr>
              <w:t> </w:t>
            </w:r>
          </w:p>
        </w:tc>
        <w:tc>
          <w:tcPr>
            <w:tcW w:w="450" w:type="dxa"/>
            <w:tcBorders>
              <w:top w:val="single" w:sz="6" w:space="0" w:color="auto"/>
              <w:left w:val="single" w:sz="6" w:space="0" w:color="auto"/>
              <w:bottom w:val="single" w:sz="6" w:space="0" w:color="auto"/>
              <w:right w:val="single" w:sz="6" w:space="0" w:color="auto"/>
            </w:tcBorders>
          </w:tcPr>
          <w:p w14:paraId="05DB6DF1" w14:textId="77777777" w:rsidR="003C5366" w:rsidRPr="004F6638" w:rsidRDefault="003C5366" w:rsidP="00DE04A9">
            <w:pPr>
              <w:widowControl w:val="0"/>
              <w:autoSpaceDE w:val="0"/>
              <w:autoSpaceDN w:val="0"/>
              <w:adjustRightInd w:val="0"/>
              <w:rPr>
                <w:rFonts w:eastAsiaTheme="minorEastAsia"/>
              </w:rPr>
            </w:pPr>
            <w:r w:rsidRPr="004F6638">
              <w:rPr>
                <w:rFonts w:eastAsiaTheme="minorEastAsia"/>
              </w:rPr>
              <w:t> </w:t>
            </w:r>
          </w:p>
        </w:tc>
        <w:tc>
          <w:tcPr>
            <w:tcW w:w="450" w:type="dxa"/>
            <w:tcBorders>
              <w:top w:val="single" w:sz="6" w:space="0" w:color="auto"/>
              <w:left w:val="single" w:sz="6" w:space="0" w:color="auto"/>
              <w:bottom w:val="single" w:sz="6" w:space="0" w:color="auto"/>
              <w:right w:val="single" w:sz="6" w:space="0" w:color="auto"/>
            </w:tcBorders>
          </w:tcPr>
          <w:p w14:paraId="4E156707" w14:textId="77777777" w:rsidR="003C5366" w:rsidRPr="004F6638" w:rsidRDefault="003C5366" w:rsidP="00DE04A9">
            <w:pPr>
              <w:widowControl w:val="0"/>
              <w:autoSpaceDE w:val="0"/>
              <w:autoSpaceDN w:val="0"/>
              <w:adjustRightInd w:val="0"/>
              <w:rPr>
                <w:rFonts w:eastAsiaTheme="minorEastAsia"/>
              </w:rPr>
            </w:pPr>
            <w:r w:rsidRPr="004F6638">
              <w:rPr>
                <w:rFonts w:eastAsiaTheme="minorEastAsia"/>
              </w:rPr>
              <w:t> </w:t>
            </w:r>
          </w:p>
        </w:tc>
        <w:tc>
          <w:tcPr>
            <w:tcW w:w="450" w:type="dxa"/>
            <w:tcBorders>
              <w:top w:val="single" w:sz="6" w:space="0" w:color="auto"/>
              <w:left w:val="single" w:sz="6" w:space="0" w:color="auto"/>
              <w:bottom w:val="single" w:sz="6" w:space="0" w:color="auto"/>
              <w:right w:val="single" w:sz="6" w:space="0" w:color="auto"/>
            </w:tcBorders>
          </w:tcPr>
          <w:p w14:paraId="261E6564" w14:textId="77777777" w:rsidR="003C5366" w:rsidRPr="004F6638" w:rsidRDefault="003C5366" w:rsidP="00DE04A9">
            <w:pPr>
              <w:widowControl w:val="0"/>
              <w:autoSpaceDE w:val="0"/>
              <w:autoSpaceDN w:val="0"/>
              <w:adjustRightInd w:val="0"/>
              <w:rPr>
                <w:rFonts w:eastAsiaTheme="minorEastAsia"/>
              </w:rPr>
            </w:pPr>
            <w:r w:rsidRPr="004F6638">
              <w:rPr>
                <w:rFonts w:eastAsiaTheme="minorEastAsia"/>
              </w:rPr>
              <w:t> </w:t>
            </w:r>
          </w:p>
        </w:tc>
        <w:tc>
          <w:tcPr>
            <w:tcW w:w="450" w:type="dxa"/>
            <w:tcBorders>
              <w:top w:val="single" w:sz="6" w:space="0" w:color="auto"/>
              <w:left w:val="single" w:sz="6" w:space="0" w:color="auto"/>
              <w:bottom w:val="single" w:sz="6" w:space="0" w:color="auto"/>
              <w:right w:val="single" w:sz="6" w:space="0" w:color="auto"/>
            </w:tcBorders>
          </w:tcPr>
          <w:p w14:paraId="77246BBE" w14:textId="77777777" w:rsidR="003C5366" w:rsidRPr="004F6638" w:rsidRDefault="003C5366" w:rsidP="00DE04A9">
            <w:pPr>
              <w:widowControl w:val="0"/>
              <w:autoSpaceDE w:val="0"/>
              <w:autoSpaceDN w:val="0"/>
              <w:adjustRightInd w:val="0"/>
              <w:rPr>
                <w:rFonts w:eastAsiaTheme="minorEastAsia"/>
              </w:rPr>
            </w:pPr>
            <w:r w:rsidRPr="004F6638">
              <w:rPr>
                <w:rFonts w:eastAsiaTheme="minorEastAsia"/>
              </w:rPr>
              <w:t> </w:t>
            </w:r>
          </w:p>
        </w:tc>
        <w:tc>
          <w:tcPr>
            <w:tcW w:w="450" w:type="dxa"/>
            <w:tcBorders>
              <w:top w:val="single" w:sz="6" w:space="0" w:color="auto"/>
              <w:left w:val="single" w:sz="6" w:space="0" w:color="auto"/>
              <w:bottom w:val="single" w:sz="6" w:space="0" w:color="auto"/>
              <w:right w:val="single" w:sz="6" w:space="0" w:color="auto"/>
            </w:tcBorders>
          </w:tcPr>
          <w:p w14:paraId="4B463DA0" w14:textId="77777777" w:rsidR="003C5366" w:rsidRPr="004F6638" w:rsidRDefault="003C5366" w:rsidP="00DE04A9">
            <w:pPr>
              <w:widowControl w:val="0"/>
              <w:autoSpaceDE w:val="0"/>
              <w:autoSpaceDN w:val="0"/>
              <w:adjustRightInd w:val="0"/>
              <w:rPr>
                <w:rFonts w:eastAsiaTheme="minorEastAsia"/>
              </w:rPr>
            </w:pPr>
            <w:r w:rsidRPr="004F6638">
              <w:rPr>
                <w:rFonts w:eastAsiaTheme="minorEastAsia"/>
              </w:rPr>
              <w:t> </w:t>
            </w:r>
          </w:p>
        </w:tc>
        <w:tc>
          <w:tcPr>
            <w:tcW w:w="450" w:type="dxa"/>
            <w:tcBorders>
              <w:top w:val="single" w:sz="6" w:space="0" w:color="auto"/>
              <w:left w:val="single" w:sz="6" w:space="0" w:color="auto"/>
              <w:bottom w:val="single" w:sz="6" w:space="0" w:color="auto"/>
              <w:right w:val="single" w:sz="6" w:space="0" w:color="auto"/>
            </w:tcBorders>
          </w:tcPr>
          <w:p w14:paraId="60B708A7" w14:textId="77777777" w:rsidR="003C5366" w:rsidRPr="004F6638" w:rsidRDefault="003C5366" w:rsidP="00DE04A9">
            <w:pPr>
              <w:widowControl w:val="0"/>
              <w:autoSpaceDE w:val="0"/>
              <w:autoSpaceDN w:val="0"/>
              <w:adjustRightInd w:val="0"/>
              <w:rPr>
                <w:rFonts w:eastAsiaTheme="minorEastAsia"/>
              </w:rPr>
            </w:pPr>
            <w:r w:rsidRPr="004F6638">
              <w:rPr>
                <w:rFonts w:eastAsiaTheme="minorEastAsia"/>
              </w:rPr>
              <w:t> </w:t>
            </w:r>
          </w:p>
        </w:tc>
        <w:tc>
          <w:tcPr>
            <w:tcW w:w="450" w:type="dxa"/>
            <w:tcBorders>
              <w:top w:val="single" w:sz="6" w:space="0" w:color="auto"/>
              <w:left w:val="single" w:sz="6" w:space="0" w:color="auto"/>
              <w:bottom w:val="single" w:sz="6" w:space="0" w:color="auto"/>
              <w:right w:val="single" w:sz="6" w:space="0" w:color="auto"/>
            </w:tcBorders>
          </w:tcPr>
          <w:p w14:paraId="68D3CD3A" w14:textId="77777777" w:rsidR="003C5366" w:rsidRPr="004F6638" w:rsidRDefault="003C5366" w:rsidP="00DE04A9">
            <w:pPr>
              <w:widowControl w:val="0"/>
              <w:autoSpaceDE w:val="0"/>
              <w:autoSpaceDN w:val="0"/>
              <w:adjustRightInd w:val="0"/>
              <w:rPr>
                <w:rFonts w:eastAsiaTheme="minorEastAsia"/>
              </w:rPr>
            </w:pPr>
            <w:r w:rsidRPr="004F6638">
              <w:rPr>
                <w:rFonts w:eastAsiaTheme="minorEastAsia"/>
              </w:rPr>
              <w:t> </w:t>
            </w:r>
          </w:p>
        </w:tc>
        <w:tc>
          <w:tcPr>
            <w:tcW w:w="450" w:type="dxa"/>
            <w:tcBorders>
              <w:top w:val="single" w:sz="6" w:space="0" w:color="auto"/>
              <w:left w:val="single" w:sz="6" w:space="0" w:color="auto"/>
              <w:bottom w:val="single" w:sz="6" w:space="0" w:color="auto"/>
              <w:right w:val="single" w:sz="6" w:space="0" w:color="auto"/>
            </w:tcBorders>
          </w:tcPr>
          <w:p w14:paraId="20750CC1" w14:textId="77777777" w:rsidR="003C5366" w:rsidRPr="004F6638" w:rsidRDefault="003C5366" w:rsidP="00DE04A9">
            <w:pPr>
              <w:widowControl w:val="0"/>
              <w:autoSpaceDE w:val="0"/>
              <w:autoSpaceDN w:val="0"/>
              <w:adjustRightInd w:val="0"/>
              <w:rPr>
                <w:rFonts w:eastAsiaTheme="minorEastAsia"/>
              </w:rPr>
            </w:pPr>
            <w:r w:rsidRPr="004F6638">
              <w:rPr>
                <w:rFonts w:eastAsiaTheme="minorEastAsia"/>
              </w:rPr>
              <w:t> </w:t>
            </w:r>
          </w:p>
        </w:tc>
        <w:tc>
          <w:tcPr>
            <w:tcW w:w="450" w:type="dxa"/>
            <w:tcBorders>
              <w:top w:val="single" w:sz="6" w:space="0" w:color="auto"/>
              <w:left w:val="single" w:sz="6" w:space="0" w:color="auto"/>
              <w:bottom w:val="single" w:sz="6" w:space="0" w:color="auto"/>
              <w:right w:val="single" w:sz="6" w:space="0" w:color="auto"/>
            </w:tcBorders>
          </w:tcPr>
          <w:p w14:paraId="4577040E" w14:textId="77777777" w:rsidR="003C5366" w:rsidRPr="004F6638" w:rsidRDefault="003C5366" w:rsidP="00DE04A9">
            <w:pPr>
              <w:widowControl w:val="0"/>
              <w:autoSpaceDE w:val="0"/>
              <w:autoSpaceDN w:val="0"/>
              <w:adjustRightInd w:val="0"/>
              <w:rPr>
                <w:rFonts w:eastAsiaTheme="minorEastAsia"/>
              </w:rPr>
            </w:pPr>
            <w:r w:rsidRPr="004F6638">
              <w:rPr>
                <w:rFonts w:eastAsiaTheme="minorEastAsia"/>
              </w:rPr>
              <w:t> </w:t>
            </w:r>
          </w:p>
        </w:tc>
        <w:tc>
          <w:tcPr>
            <w:tcW w:w="450" w:type="dxa"/>
            <w:tcBorders>
              <w:top w:val="single" w:sz="6" w:space="0" w:color="auto"/>
              <w:left w:val="single" w:sz="6" w:space="0" w:color="auto"/>
              <w:bottom w:val="single" w:sz="6" w:space="0" w:color="auto"/>
              <w:right w:val="single" w:sz="6" w:space="0" w:color="auto"/>
            </w:tcBorders>
          </w:tcPr>
          <w:p w14:paraId="01E372EB" w14:textId="77777777" w:rsidR="003C5366" w:rsidRPr="004F6638" w:rsidRDefault="003C5366" w:rsidP="00DE04A9">
            <w:pPr>
              <w:widowControl w:val="0"/>
              <w:autoSpaceDE w:val="0"/>
              <w:autoSpaceDN w:val="0"/>
              <w:adjustRightInd w:val="0"/>
              <w:rPr>
                <w:rFonts w:eastAsiaTheme="minorEastAsia"/>
              </w:rPr>
            </w:pPr>
            <w:r w:rsidRPr="004F6638">
              <w:rPr>
                <w:rFonts w:eastAsiaTheme="minorEastAsia"/>
              </w:rPr>
              <w:t> </w:t>
            </w:r>
          </w:p>
        </w:tc>
        <w:tc>
          <w:tcPr>
            <w:tcW w:w="450" w:type="dxa"/>
            <w:tcBorders>
              <w:top w:val="single" w:sz="6" w:space="0" w:color="auto"/>
              <w:left w:val="single" w:sz="6" w:space="0" w:color="auto"/>
              <w:bottom w:val="single" w:sz="6" w:space="0" w:color="auto"/>
              <w:right w:val="single" w:sz="6" w:space="0" w:color="auto"/>
            </w:tcBorders>
          </w:tcPr>
          <w:p w14:paraId="0DBC4F15" w14:textId="77777777" w:rsidR="003C5366" w:rsidRPr="004F6638" w:rsidRDefault="003C5366" w:rsidP="00DE04A9">
            <w:pPr>
              <w:widowControl w:val="0"/>
              <w:autoSpaceDE w:val="0"/>
              <w:autoSpaceDN w:val="0"/>
              <w:adjustRightInd w:val="0"/>
              <w:rPr>
                <w:rFonts w:eastAsiaTheme="minorEastAsia"/>
              </w:rPr>
            </w:pPr>
            <w:r w:rsidRPr="004F6638">
              <w:rPr>
                <w:rFonts w:eastAsiaTheme="minorEastAsia"/>
              </w:rPr>
              <w:t> </w:t>
            </w:r>
          </w:p>
        </w:tc>
        <w:tc>
          <w:tcPr>
            <w:tcW w:w="450" w:type="dxa"/>
            <w:tcBorders>
              <w:top w:val="single" w:sz="6" w:space="0" w:color="auto"/>
              <w:left w:val="single" w:sz="6" w:space="0" w:color="auto"/>
              <w:bottom w:val="single" w:sz="6" w:space="0" w:color="auto"/>
              <w:right w:val="single" w:sz="6" w:space="0" w:color="auto"/>
            </w:tcBorders>
          </w:tcPr>
          <w:p w14:paraId="0C328478" w14:textId="77777777" w:rsidR="003C5366" w:rsidRPr="004F6638" w:rsidRDefault="003C5366" w:rsidP="00DE04A9">
            <w:pPr>
              <w:widowControl w:val="0"/>
              <w:autoSpaceDE w:val="0"/>
              <w:autoSpaceDN w:val="0"/>
              <w:adjustRightInd w:val="0"/>
              <w:rPr>
                <w:rFonts w:eastAsiaTheme="minorEastAsia"/>
              </w:rPr>
            </w:pPr>
            <w:r w:rsidRPr="004F6638">
              <w:rPr>
                <w:rFonts w:eastAsiaTheme="minorEastAsia"/>
              </w:rPr>
              <w:t> </w:t>
            </w:r>
          </w:p>
        </w:tc>
        <w:tc>
          <w:tcPr>
            <w:tcW w:w="450" w:type="dxa"/>
            <w:tcBorders>
              <w:top w:val="single" w:sz="6" w:space="0" w:color="auto"/>
              <w:left w:val="single" w:sz="6" w:space="0" w:color="auto"/>
              <w:bottom w:val="single" w:sz="6" w:space="0" w:color="auto"/>
              <w:right w:val="single" w:sz="6" w:space="0" w:color="auto"/>
            </w:tcBorders>
          </w:tcPr>
          <w:p w14:paraId="09109DAE" w14:textId="77777777" w:rsidR="003C5366" w:rsidRPr="004F6638" w:rsidRDefault="003C5366" w:rsidP="00DE04A9">
            <w:pPr>
              <w:widowControl w:val="0"/>
              <w:autoSpaceDE w:val="0"/>
              <w:autoSpaceDN w:val="0"/>
              <w:adjustRightInd w:val="0"/>
              <w:rPr>
                <w:rFonts w:eastAsiaTheme="minorEastAsia"/>
              </w:rPr>
            </w:pPr>
            <w:r w:rsidRPr="004F6638">
              <w:rPr>
                <w:rFonts w:eastAsiaTheme="minorEastAsia"/>
              </w:rPr>
              <w:t> </w:t>
            </w:r>
          </w:p>
        </w:tc>
      </w:tr>
    </w:tbl>
    <w:p w14:paraId="3CE917E1" w14:textId="77777777" w:rsidR="003C5366" w:rsidRPr="004F6638" w:rsidRDefault="003C5366" w:rsidP="003C5366">
      <w:pPr>
        <w:widowControl w:val="0"/>
        <w:autoSpaceDE w:val="0"/>
        <w:autoSpaceDN w:val="0"/>
        <w:adjustRightInd w:val="0"/>
        <w:jc w:val="both"/>
        <w:rPr>
          <w:rFonts w:eastAsiaTheme="minorEastAsia"/>
        </w:rPr>
      </w:pPr>
      <w:r w:rsidRPr="004F6638">
        <w:rPr>
          <w:rFonts w:eastAsiaTheme="minorEastAsia"/>
        </w:rPr>
        <w:t>Председатель комиссии по проведению специальной оценки условий труда</w:t>
      </w:r>
    </w:p>
    <w:p w14:paraId="5545EC5A" w14:textId="77777777" w:rsidR="003C5366" w:rsidRPr="004F6638" w:rsidRDefault="003C5366" w:rsidP="003C5366">
      <w:pPr>
        <w:widowControl w:val="0"/>
        <w:autoSpaceDE w:val="0"/>
        <w:autoSpaceDN w:val="0"/>
        <w:adjustRightInd w:val="0"/>
        <w:spacing w:after="150"/>
        <w:rPr>
          <w:rFonts w:eastAsiaTheme="minorEastAsia"/>
        </w:rPr>
      </w:pPr>
    </w:p>
    <w:tbl>
      <w:tblPr>
        <w:tblW w:w="0" w:type="auto"/>
        <w:jc w:val="center"/>
        <w:tblCellMar>
          <w:left w:w="0" w:type="dxa"/>
          <w:right w:w="0" w:type="dxa"/>
        </w:tblCellMar>
        <w:tblLook w:val="0000" w:firstRow="0" w:lastRow="0" w:firstColumn="0" w:lastColumn="0" w:noHBand="0" w:noVBand="0"/>
      </w:tblPr>
      <w:tblGrid>
        <w:gridCol w:w="1500"/>
        <w:gridCol w:w="250"/>
        <w:gridCol w:w="1500"/>
        <w:gridCol w:w="250"/>
        <w:gridCol w:w="3750"/>
        <w:gridCol w:w="250"/>
        <w:gridCol w:w="1500"/>
      </w:tblGrid>
      <w:tr w:rsidR="003C5366" w:rsidRPr="004F6638" w14:paraId="01CB41ED" w14:textId="77777777" w:rsidTr="00DE04A9">
        <w:trPr>
          <w:jc w:val="center"/>
        </w:trPr>
        <w:tc>
          <w:tcPr>
            <w:tcW w:w="1500" w:type="dxa"/>
            <w:tcBorders>
              <w:top w:val="nil"/>
              <w:left w:val="nil"/>
              <w:bottom w:val="single" w:sz="6" w:space="0" w:color="auto"/>
              <w:right w:val="nil"/>
            </w:tcBorders>
          </w:tcPr>
          <w:p w14:paraId="76891BD3" w14:textId="77777777" w:rsidR="003C5366" w:rsidRPr="004F6638" w:rsidRDefault="003C5366" w:rsidP="00DE04A9">
            <w:pPr>
              <w:widowControl w:val="0"/>
              <w:autoSpaceDE w:val="0"/>
              <w:autoSpaceDN w:val="0"/>
              <w:adjustRightInd w:val="0"/>
              <w:rPr>
                <w:rFonts w:eastAsiaTheme="minorEastAsia"/>
              </w:rPr>
            </w:pPr>
          </w:p>
        </w:tc>
        <w:tc>
          <w:tcPr>
            <w:tcW w:w="250" w:type="dxa"/>
            <w:tcBorders>
              <w:top w:val="nil"/>
              <w:left w:val="nil"/>
              <w:bottom w:val="nil"/>
              <w:right w:val="nil"/>
            </w:tcBorders>
          </w:tcPr>
          <w:p w14:paraId="04FD5369" w14:textId="77777777" w:rsidR="003C5366" w:rsidRPr="004F6638" w:rsidRDefault="003C5366" w:rsidP="00DE04A9">
            <w:pPr>
              <w:widowControl w:val="0"/>
              <w:autoSpaceDE w:val="0"/>
              <w:autoSpaceDN w:val="0"/>
              <w:adjustRightInd w:val="0"/>
              <w:rPr>
                <w:rFonts w:eastAsiaTheme="minorEastAsia"/>
              </w:rPr>
            </w:pPr>
            <w:r w:rsidRPr="004F6638">
              <w:rPr>
                <w:rFonts w:eastAsiaTheme="minorEastAsia"/>
              </w:rPr>
              <w:t> </w:t>
            </w:r>
          </w:p>
        </w:tc>
        <w:tc>
          <w:tcPr>
            <w:tcW w:w="1500" w:type="dxa"/>
            <w:tcBorders>
              <w:top w:val="nil"/>
              <w:left w:val="nil"/>
              <w:bottom w:val="single" w:sz="6" w:space="0" w:color="auto"/>
              <w:right w:val="nil"/>
            </w:tcBorders>
          </w:tcPr>
          <w:p w14:paraId="05758A09" w14:textId="77777777" w:rsidR="003C5366" w:rsidRPr="004F6638" w:rsidRDefault="003C5366" w:rsidP="00DE04A9">
            <w:pPr>
              <w:widowControl w:val="0"/>
              <w:autoSpaceDE w:val="0"/>
              <w:autoSpaceDN w:val="0"/>
              <w:adjustRightInd w:val="0"/>
              <w:rPr>
                <w:rFonts w:eastAsiaTheme="minorEastAsia"/>
              </w:rPr>
            </w:pPr>
            <w:r w:rsidRPr="004F6638">
              <w:rPr>
                <w:rFonts w:eastAsiaTheme="minorEastAsia"/>
              </w:rPr>
              <w:t> </w:t>
            </w:r>
          </w:p>
        </w:tc>
        <w:tc>
          <w:tcPr>
            <w:tcW w:w="250" w:type="dxa"/>
            <w:tcBorders>
              <w:top w:val="nil"/>
              <w:left w:val="nil"/>
              <w:bottom w:val="nil"/>
              <w:right w:val="nil"/>
            </w:tcBorders>
          </w:tcPr>
          <w:p w14:paraId="093D392A" w14:textId="77777777" w:rsidR="003C5366" w:rsidRPr="004F6638" w:rsidRDefault="003C5366" w:rsidP="00DE04A9">
            <w:pPr>
              <w:widowControl w:val="0"/>
              <w:autoSpaceDE w:val="0"/>
              <w:autoSpaceDN w:val="0"/>
              <w:adjustRightInd w:val="0"/>
              <w:rPr>
                <w:rFonts w:eastAsiaTheme="minorEastAsia"/>
              </w:rPr>
            </w:pPr>
            <w:r w:rsidRPr="004F6638">
              <w:rPr>
                <w:rFonts w:eastAsiaTheme="minorEastAsia"/>
              </w:rPr>
              <w:t> </w:t>
            </w:r>
          </w:p>
        </w:tc>
        <w:tc>
          <w:tcPr>
            <w:tcW w:w="3750" w:type="dxa"/>
            <w:tcBorders>
              <w:top w:val="nil"/>
              <w:left w:val="nil"/>
              <w:bottom w:val="single" w:sz="6" w:space="0" w:color="auto"/>
              <w:right w:val="nil"/>
            </w:tcBorders>
          </w:tcPr>
          <w:p w14:paraId="0CC6B516" w14:textId="77777777" w:rsidR="003C5366" w:rsidRPr="004F6638" w:rsidRDefault="003C5366" w:rsidP="00DE04A9">
            <w:pPr>
              <w:widowControl w:val="0"/>
              <w:autoSpaceDE w:val="0"/>
              <w:autoSpaceDN w:val="0"/>
              <w:adjustRightInd w:val="0"/>
              <w:rPr>
                <w:rFonts w:eastAsiaTheme="minorEastAsia"/>
              </w:rPr>
            </w:pPr>
            <w:r w:rsidRPr="004F6638">
              <w:rPr>
                <w:rFonts w:eastAsiaTheme="minorEastAsia"/>
              </w:rPr>
              <w:t> </w:t>
            </w:r>
          </w:p>
        </w:tc>
        <w:tc>
          <w:tcPr>
            <w:tcW w:w="250" w:type="dxa"/>
            <w:tcBorders>
              <w:top w:val="nil"/>
              <w:left w:val="nil"/>
              <w:bottom w:val="nil"/>
              <w:right w:val="nil"/>
            </w:tcBorders>
          </w:tcPr>
          <w:p w14:paraId="3E1DC2A4" w14:textId="77777777" w:rsidR="003C5366" w:rsidRPr="004F6638" w:rsidRDefault="003C5366" w:rsidP="00DE04A9">
            <w:pPr>
              <w:widowControl w:val="0"/>
              <w:autoSpaceDE w:val="0"/>
              <w:autoSpaceDN w:val="0"/>
              <w:adjustRightInd w:val="0"/>
              <w:rPr>
                <w:rFonts w:eastAsiaTheme="minorEastAsia"/>
              </w:rPr>
            </w:pPr>
            <w:r w:rsidRPr="004F6638">
              <w:rPr>
                <w:rFonts w:eastAsiaTheme="minorEastAsia"/>
              </w:rPr>
              <w:t> </w:t>
            </w:r>
          </w:p>
        </w:tc>
        <w:tc>
          <w:tcPr>
            <w:tcW w:w="1500" w:type="dxa"/>
            <w:tcBorders>
              <w:top w:val="nil"/>
              <w:left w:val="nil"/>
              <w:bottom w:val="single" w:sz="6" w:space="0" w:color="auto"/>
              <w:right w:val="nil"/>
            </w:tcBorders>
          </w:tcPr>
          <w:p w14:paraId="16C0E985" w14:textId="77777777" w:rsidR="003C5366" w:rsidRPr="004F6638" w:rsidRDefault="003C5366" w:rsidP="00DE04A9">
            <w:pPr>
              <w:widowControl w:val="0"/>
              <w:autoSpaceDE w:val="0"/>
              <w:autoSpaceDN w:val="0"/>
              <w:adjustRightInd w:val="0"/>
              <w:rPr>
                <w:rFonts w:eastAsiaTheme="minorEastAsia"/>
              </w:rPr>
            </w:pPr>
            <w:r w:rsidRPr="004F6638">
              <w:rPr>
                <w:rFonts w:eastAsiaTheme="minorEastAsia"/>
              </w:rPr>
              <w:t> </w:t>
            </w:r>
          </w:p>
        </w:tc>
      </w:tr>
      <w:tr w:rsidR="003C5366" w:rsidRPr="004F6638" w14:paraId="1DE9224F" w14:textId="77777777" w:rsidTr="00DE04A9">
        <w:trPr>
          <w:jc w:val="center"/>
        </w:trPr>
        <w:tc>
          <w:tcPr>
            <w:tcW w:w="1500" w:type="dxa"/>
            <w:tcBorders>
              <w:top w:val="single" w:sz="6" w:space="0" w:color="auto"/>
              <w:left w:val="nil"/>
              <w:bottom w:val="nil"/>
              <w:right w:val="nil"/>
            </w:tcBorders>
          </w:tcPr>
          <w:p w14:paraId="6DACD3D2" w14:textId="77777777" w:rsidR="003C5366" w:rsidRPr="004F6638" w:rsidRDefault="003C5366" w:rsidP="00DE04A9">
            <w:pPr>
              <w:widowControl w:val="0"/>
              <w:autoSpaceDE w:val="0"/>
              <w:autoSpaceDN w:val="0"/>
              <w:adjustRightInd w:val="0"/>
              <w:jc w:val="center"/>
              <w:rPr>
                <w:rFonts w:eastAsiaTheme="minorEastAsia"/>
              </w:rPr>
            </w:pPr>
            <w:r w:rsidRPr="004F6638">
              <w:rPr>
                <w:rFonts w:eastAsiaTheme="minorEastAsia"/>
              </w:rPr>
              <w:t>(должность)</w:t>
            </w:r>
          </w:p>
        </w:tc>
        <w:tc>
          <w:tcPr>
            <w:tcW w:w="250" w:type="dxa"/>
            <w:tcBorders>
              <w:top w:val="nil"/>
              <w:left w:val="nil"/>
              <w:bottom w:val="nil"/>
              <w:right w:val="nil"/>
            </w:tcBorders>
          </w:tcPr>
          <w:p w14:paraId="1A471E5F" w14:textId="77777777" w:rsidR="003C5366" w:rsidRPr="004F6638" w:rsidRDefault="003C5366" w:rsidP="00DE04A9">
            <w:pPr>
              <w:widowControl w:val="0"/>
              <w:autoSpaceDE w:val="0"/>
              <w:autoSpaceDN w:val="0"/>
              <w:adjustRightInd w:val="0"/>
              <w:jc w:val="center"/>
              <w:rPr>
                <w:rFonts w:eastAsiaTheme="minorEastAsia"/>
              </w:rPr>
            </w:pPr>
            <w:r w:rsidRPr="004F6638">
              <w:rPr>
                <w:rFonts w:eastAsiaTheme="minorEastAsia"/>
              </w:rPr>
              <w:t> </w:t>
            </w:r>
          </w:p>
        </w:tc>
        <w:tc>
          <w:tcPr>
            <w:tcW w:w="1500" w:type="dxa"/>
            <w:tcBorders>
              <w:top w:val="single" w:sz="6" w:space="0" w:color="auto"/>
              <w:left w:val="nil"/>
              <w:bottom w:val="nil"/>
              <w:right w:val="nil"/>
            </w:tcBorders>
          </w:tcPr>
          <w:p w14:paraId="3564EF77" w14:textId="77777777" w:rsidR="003C5366" w:rsidRPr="004F6638" w:rsidRDefault="003C5366" w:rsidP="00DE04A9">
            <w:pPr>
              <w:widowControl w:val="0"/>
              <w:autoSpaceDE w:val="0"/>
              <w:autoSpaceDN w:val="0"/>
              <w:adjustRightInd w:val="0"/>
              <w:jc w:val="center"/>
              <w:rPr>
                <w:rFonts w:eastAsiaTheme="minorEastAsia"/>
              </w:rPr>
            </w:pPr>
            <w:r w:rsidRPr="004F6638">
              <w:rPr>
                <w:rFonts w:eastAsiaTheme="minorEastAsia"/>
              </w:rPr>
              <w:t>(подпись)</w:t>
            </w:r>
          </w:p>
        </w:tc>
        <w:tc>
          <w:tcPr>
            <w:tcW w:w="250" w:type="dxa"/>
            <w:tcBorders>
              <w:top w:val="nil"/>
              <w:left w:val="nil"/>
              <w:bottom w:val="nil"/>
              <w:right w:val="nil"/>
            </w:tcBorders>
          </w:tcPr>
          <w:p w14:paraId="7C43709C" w14:textId="77777777" w:rsidR="003C5366" w:rsidRPr="004F6638" w:rsidRDefault="003C5366" w:rsidP="00DE04A9">
            <w:pPr>
              <w:widowControl w:val="0"/>
              <w:autoSpaceDE w:val="0"/>
              <w:autoSpaceDN w:val="0"/>
              <w:adjustRightInd w:val="0"/>
              <w:jc w:val="center"/>
              <w:rPr>
                <w:rFonts w:eastAsiaTheme="minorEastAsia"/>
              </w:rPr>
            </w:pPr>
            <w:r w:rsidRPr="004F6638">
              <w:rPr>
                <w:rFonts w:eastAsiaTheme="minorEastAsia"/>
              </w:rPr>
              <w:t> </w:t>
            </w:r>
          </w:p>
        </w:tc>
        <w:tc>
          <w:tcPr>
            <w:tcW w:w="3750" w:type="dxa"/>
            <w:tcBorders>
              <w:top w:val="single" w:sz="6" w:space="0" w:color="auto"/>
              <w:left w:val="nil"/>
              <w:bottom w:val="nil"/>
              <w:right w:val="nil"/>
            </w:tcBorders>
          </w:tcPr>
          <w:p w14:paraId="4243FC58" w14:textId="77777777" w:rsidR="003C5366" w:rsidRPr="004F6638" w:rsidRDefault="003C5366" w:rsidP="00DE04A9">
            <w:pPr>
              <w:widowControl w:val="0"/>
              <w:autoSpaceDE w:val="0"/>
              <w:autoSpaceDN w:val="0"/>
              <w:adjustRightInd w:val="0"/>
              <w:jc w:val="center"/>
              <w:rPr>
                <w:rFonts w:eastAsiaTheme="minorEastAsia"/>
              </w:rPr>
            </w:pPr>
            <w:r w:rsidRPr="004F6638">
              <w:rPr>
                <w:rFonts w:eastAsiaTheme="minorEastAsia"/>
              </w:rPr>
              <w:t>(фамилия, имя, отчество (при наличии)</w:t>
            </w:r>
          </w:p>
        </w:tc>
        <w:tc>
          <w:tcPr>
            <w:tcW w:w="250" w:type="dxa"/>
            <w:tcBorders>
              <w:top w:val="nil"/>
              <w:left w:val="nil"/>
              <w:bottom w:val="nil"/>
              <w:right w:val="nil"/>
            </w:tcBorders>
          </w:tcPr>
          <w:p w14:paraId="4534968F" w14:textId="77777777" w:rsidR="003C5366" w:rsidRPr="004F6638" w:rsidRDefault="003C5366" w:rsidP="00DE04A9">
            <w:pPr>
              <w:widowControl w:val="0"/>
              <w:autoSpaceDE w:val="0"/>
              <w:autoSpaceDN w:val="0"/>
              <w:adjustRightInd w:val="0"/>
              <w:jc w:val="center"/>
              <w:rPr>
                <w:rFonts w:eastAsiaTheme="minorEastAsia"/>
              </w:rPr>
            </w:pPr>
            <w:r w:rsidRPr="004F6638">
              <w:rPr>
                <w:rFonts w:eastAsiaTheme="minorEastAsia"/>
              </w:rPr>
              <w:t> </w:t>
            </w:r>
          </w:p>
        </w:tc>
        <w:tc>
          <w:tcPr>
            <w:tcW w:w="1500" w:type="dxa"/>
            <w:tcBorders>
              <w:top w:val="single" w:sz="6" w:space="0" w:color="auto"/>
              <w:left w:val="nil"/>
              <w:bottom w:val="nil"/>
              <w:right w:val="nil"/>
            </w:tcBorders>
          </w:tcPr>
          <w:p w14:paraId="0D80B695" w14:textId="77777777" w:rsidR="003C5366" w:rsidRPr="004F6638" w:rsidRDefault="003C5366" w:rsidP="00DE04A9">
            <w:pPr>
              <w:widowControl w:val="0"/>
              <w:autoSpaceDE w:val="0"/>
              <w:autoSpaceDN w:val="0"/>
              <w:adjustRightInd w:val="0"/>
              <w:jc w:val="center"/>
              <w:rPr>
                <w:rFonts w:eastAsiaTheme="minorEastAsia"/>
              </w:rPr>
            </w:pPr>
            <w:r w:rsidRPr="004F6638">
              <w:rPr>
                <w:rFonts w:eastAsiaTheme="minorEastAsia"/>
              </w:rPr>
              <w:t>(дата)</w:t>
            </w:r>
          </w:p>
        </w:tc>
      </w:tr>
    </w:tbl>
    <w:p w14:paraId="13D602AC" w14:textId="77777777" w:rsidR="003C5366" w:rsidRPr="004F6638" w:rsidRDefault="003C5366" w:rsidP="003C5366">
      <w:pPr>
        <w:widowControl w:val="0"/>
        <w:autoSpaceDE w:val="0"/>
        <w:autoSpaceDN w:val="0"/>
        <w:adjustRightInd w:val="0"/>
        <w:jc w:val="both"/>
        <w:rPr>
          <w:rFonts w:eastAsiaTheme="minorEastAsia"/>
        </w:rPr>
      </w:pPr>
      <w:r w:rsidRPr="004F6638">
        <w:rPr>
          <w:rFonts w:eastAsiaTheme="minorEastAsia"/>
        </w:rPr>
        <w:t>Члены комиссии по проведению специальной оценки условий труда:</w:t>
      </w:r>
    </w:p>
    <w:p w14:paraId="14314F63" w14:textId="77777777" w:rsidR="003C5366" w:rsidRPr="004F6638" w:rsidRDefault="003C5366" w:rsidP="003C5366">
      <w:pPr>
        <w:widowControl w:val="0"/>
        <w:autoSpaceDE w:val="0"/>
        <w:autoSpaceDN w:val="0"/>
        <w:adjustRightInd w:val="0"/>
        <w:spacing w:after="150"/>
        <w:rPr>
          <w:rFonts w:eastAsiaTheme="minorEastAsia"/>
        </w:rPr>
      </w:pPr>
    </w:p>
    <w:tbl>
      <w:tblPr>
        <w:tblW w:w="0" w:type="auto"/>
        <w:jc w:val="center"/>
        <w:tblCellMar>
          <w:left w:w="0" w:type="dxa"/>
          <w:right w:w="0" w:type="dxa"/>
        </w:tblCellMar>
        <w:tblLook w:val="0000" w:firstRow="0" w:lastRow="0" w:firstColumn="0" w:lastColumn="0" w:noHBand="0" w:noVBand="0"/>
      </w:tblPr>
      <w:tblGrid>
        <w:gridCol w:w="1500"/>
        <w:gridCol w:w="250"/>
        <w:gridCol w:w="1500"/>
        <w:gridCol w:w="250"/>
        <w:gridCol w:w="3750"/>
        <w:gridCol w:w="250"/>
        <w:gridCol w:w="1500"/>
      </w:tblGrid>
      <w:tr w:rsidR="003C5366" w:rsidRPr="004F6638" w14:paraId="542D6C03" w14:textId="77777777" w:rsidTr="00DE04A9">
        <w:trPr>
          <w:jc w:val="center"/>
        </w:trPr>
        <w:tc>
          <w:tcPr>
            <w:tcW w:w="1500" w:type="dxa"/>
            <w:tcBorders>
              <w:top w:val="nil"/>
              <w:left w:val="nil"/>
              <w:bottom w:val="single" w:sz="6" w:space="0" w:color="auto"/>
              <w:right w:val="nil"/>
            </w:tcBorders>
          </w:tcPr>
          <w:p w14:paraId="42BF46B5" w14:textId="77777777" w:rsidR="003C5366" w:rsidRPr="004F6638" w:rsidRDefault="003C5366" w:rsidP="00DE04A9">
            <w:pPr>
              <w:widowControl w:val="0"/>
              <w:autoSpaceDE w:val="0"/>
              <w:autoSpaceDN w:val="0"/>
              <w:adjustRightInd w:val="0"/>
              <w:rPr>
                <w:rFonts w:eastAsiaTheme="minorEastAsia"/>
              </w:rPr>
            </w:pPr>
          </w:p>
        </w:tc>
        <w:tc>
          <w:tcPr>
            <w:tcW w:w="250" w:type="dxa"/>
            <w:tcBorders>
              <w:top w:val="nil"/>
              <w:left w:val="nil"/>
              <w:bottom w:val="nil"/>
              <w:right w:val="nil"/>
            </w:tcBorders>
          </w:tcPr>
          <w:p w14:paraId="3F085B01" w14:textId="77777777" w:rsidR="003C5366" w:rsidRPr="004F6638" w:rsidRDefault="003C5366" w:rsidP="00DE04A9">
            <w:pPr>
              <w:widowControl w:val="0"/>
              <w:autoSpaceDE w:val="0"/>
              <w:autoSpaceDN w:val="0"/>
              <w:adjustRightInd w:val="0"/>
              <w:rPr>
                <w:rFonts w:eastAsiaTheme="minorEastAsia"/>
              </w:rPr>
            </w:pPr>
            <w:r w:rsidRPr="004F6638">
              <w:rPr>
                <w:rFonts w:eastAsiaTheme="minorEastAsia"/>
              </w:rPr>
              <w:t> </w:t>
            </w:r>
          </w:p>
        </w:tc>
        <w:tc>
          <w:tcPr>
            <w:tcW w:w="1500" w:type="dxa"/>
            <w:tcBorders>
              <w:top w:val="nil"/>
              <w:left w:val="nil"/>
              <w:bottom w:val="single" w:sz="6" w:space="0" w:color="auto"/>
              <w:right w:val="nil"/>
            </w:tcBorders>
          </w:tcPr>
          <w:p w14:paraId="3E98199E" w14:textId="77777777" w:rsidR="003C5366" w:rsidRPr="004F6638" w:rsidRDefault="003C5366" w:rsidP="00DE04A9">
            <w:pPr>
              <w:widowControl w:val="0"/>
              <w:autoSpaceDE w:val="0"/>
              <w:autoSpaceDN w:val="0"/>
              <w:adjustRightInd w:val="0"/>
              <w:rPr>
                <w:rFonts w:eastAsiaTheme="minorEastAsia"/>
              </w:rPr>
            </w:pPr>
            <w:r w:rsidRPr="004F6638">
              <w:rPr>
                <w:rFonts w:eastAsiaTheme="minorEastAsia"/>
              </w:rPr>
              <w:t> </w:t>
            </w:r>
          </w:p>
        </w:tc>
        <w:tc>
          <w:tcPr>
            <w:tcW w:w="250" w:type="dxa"/>
            <w:tcBorders>
              <w:top w:val="nil"/>
              <w:left w:val="nil"/>
              <w:bottom w:val="nil"/>
              <w:right w:val="nil"/>
            </w:tcBorders>
          </w:tcPr>
          <w:p w14:paraId="6C1B9D95" w14:textId="77777777" w:rsidR="003C5366" w:rsidRPr="004F6638" w:rsidRDefault="003C5366" w:rsidP="00DE04A9">
            <w:pPr>
              <w:widowControl w:val="0"/>
              <w:autoSpaceDE w:val="0"/>
              <w:autoSpaceDN w:val="0"/>
              <w:adjustRightInd w:val="0"/>
              <w:rPr>
                <w:rFonts w:eastAsiaTheme="minorEastAsia"/>
              </w:rPr>
            </w:pPr>
            <w:r w:rsidRPr="004F6638">
              <w:rPr>
                <w:rFonts w:eastAsiaTheme="minorEastAsia"/>
              </w:rPr>
              <w:t> </w:t>
            </w:r>
          </w:p>
        </w:tc>
        <w:tc>
          <w:tcPr>
            <w:tcW w:w="3750" w:type="dxa"/>
            <w:tcBorders>
              <w:top w:val="nil"/>
              <w:left w:val="nil"/>
              <w:bottom w:val="single" w:sz="6" w:space="0" w:color="auto"/>
              <w:right w:val="nil"/>
            </w:tcBorders>
          </w:tcPr>
          <w:p w14:paraId="7A795F80" w14:textId="77777777" w:rsidR="003C5366" w:rsidRPr="004F6638" w:rsidRDefault="003C5366" w:rsidP="00DE04A9">
            <w:pPr>
              <w:widowControl w:val="0"/>
              <w:autoSpaceDE w:val="0"/>
              <w:autoSpaceDN w:val="0"/>
              <w:adjustRightInd w:val="0"/>
              <w:rPr>
                <w:rFonts w:eastAsiaTheme="minorEastAsia"/>
              </w:rPr>
            </w:pPr>
            <w:r w:rsidRPr="004F6638">
              <w:rPr>
                <w:rFonts w:eastAsiaTheme="minorEastAsia"/>
              </w:rPr>
              <w:t> </w:t>
            </w:r>
          </w:p>
        </w:tc>
        <w:tc>
          <w:tcPr>
            <w:tcW w:w="250" w:type="dxa"/>
            <w:tcBorders>
              <w:top w:val="nil"/>
              <w:left w:val="nil"/>
              <w:bottom w:val="nil"/>
              <w:right w:val="nil"/>
            </w:tcBorders>
          </w:tcPr>
          <w:p w14:paraId="1D51B3CE" w14:textId="77777777" w:rsidR="003C5366" w:rsidRPr="004F6638" w:rsidRDefault="003C5366" w:rsidP="00DE04A9">
            <w:pPr>
              <w:widowControl w:val="0"/>
              <w:autoSpaceDE w:val="0"/>
              <w:autoSpaceDN w:val="0"/>
              <w:adjustRightInd w:val="0"/>
              <w:rPr>
                <w:rFonts w:eastAsiaTheme="minorEastAsia"/>
              </w:rPr>
            </w:pPr>
            <w:r w:rsidRPr="004F6638">
              <w:rPr>
                <w:rFonts w:eastAsiaTheme="minorEastAsia"/>
              </w:rPr>
              <w:t> </w:t>
            </w:r>
          </w:p>
        </w:tc>
        <w:tc>
          <w:tcPr>
            <w:tcW w:w="1500" w:type="dxa"/>
            <w:tcBorders>
              <w:top w:val="nil"/>
              <w:left w:val="nil"/>
              <w:bottom w:val="single" w:sz="6" w:space="0" w:color="auto"/>
              <w:right w:val="nil"/>
            </w:tcBorders>
          </w:tcPr>
          <w:p w14:paraId="626B9484" w14:textId="77777777" w:rsidR="003C5366" w:rsidRPr="004F6638" w:rsidRDefault="003C5366" w:rsidP="00DE04A9">
            <w:pPr>
              <w:widowControl w:val="0"/>
              <w:autoSpaceDE w:val="0"/>
              <w:autoSpaceDN w:val="0"/>
              <w:adjustRightInd w:val="0"/>
              <w:rPr>
                <w:rFonts w:eastAsiaTheme="minorEastAsia"/>
              </w:rPr>
            </w:pPr>
            <w:r w:rsidRPr="004F6638">
              <w:rPr>
                <w:rFonts w:eastAsiaTheme="minorEastAsia"/>
              </w:rPr>
              <w:t> </w:t>
            </w:r>
          </w:p>
        </w:tc>
      </w:tr>
      <w:tr w:rsidR="003C5366" w:rsidRPr="004F6638" w14:paraId="11C532B9" w14:textId="77777777" w:rsidTr="00DE04A9">
        <w:trPr>
          <w:jc w:val="center"/>
        </w:trPr>
        <w:tc>
          <w:tcPr>
            <w:tcW w:w="1500" w:type="dxa"/>
            <w:tcBorders>
              <w:top w:val="single" w:sz="6" w:space="0" w:color="auto"/>
              <w:left w:val="nil"/>
              <w:bottom w:val="nil"/>
              <w:right w:val="nil"/>
            </w:tcBorders>
          </w:tcPr>
          <w:p w14:paraId="6D9583AE" w14:textId="77777777" w:rsidR="003C5366" w:rsidRPr="004F6638" w:rsidRDefault="003C5366" w:rsidP="00DE04A9">
            <w:pPr>
              <w:widowControl w:val="0"/>
              <w:autoSpaceDE w:val="0"/>
              <w:autoSpaceDN w:val="0"/>
              <w:adjustRightInd w:val="0"/>
              <w:jc w:val="center"/>
              <w:rPr>
                <w:rFonts w:eastAsiaTheme="minorEastAsia"/>
              </w:rPr>
            </w:pPr>
            <w:r w:rsidRPr="004F6638">
              <w:rPr>
                <w:rFonts w:eastAsiaTheme="minorEastAsia"/>
              </w:rPr>
              <w:t>(должность)</w:t>
            </w:r>
          </w:p>
        </w:tc>
        <w:tc>
          <w:tcPr>
            <w:tcW w:w="250" w:type="dxa"/>
            <w:tcBorders>
              <w:top w:val="nil"/>
              <w:left w:val="nil"/>
              <w:bottom w:val="nil"/>
              <w:right w:val="nil"/>
            </w:tcBorders>
          </w:tcPr>
          <w:p w14:paraId="1BE9AD30" w14:textId="77777777" w:rsidR="003C5366" w:rsidRPr="004F6638" w:rsidRDefault="003C5366" w:rsidP="00DE04A9">
            <w:pPr>
              <w:widowControl w:val="0"/>
              <w:autoSpaceDE w:val="0"/>
              <w:autoSpaceDN w:val="0"/>
              <w:adjustRightInd w:val="0"/>
              <w:jc w:val="center"/>
              <w:rPr>
                <w:rFonts w:eastAsiaTheme="minorEastAsia"/>
              </w:rPr>
            </w:pPr>
            <w:r w:rsidRPr="004F6638">
              <w:rPr>
                <w:rFonts w:eastAsiaTheme="minorEastAsia"/>
              </w:rPr>
              <w:t> </w:t>
            </w:r>
          </w:p>
        </w:tc>
        <w:tc>
          <w:tcPr>
            <w:tcW w:w="1500" w:type="dxa"/>
            <w:tcBorders>
              <w:top w:val="single" w:sz="6" w:space="0" w:color="auto"/>
              <w:left w:val="nil"/>
              <w:bottom w:val="nil"/>
              <w:right w:val="nil"/>
            </w:tcBorders>
          </w:tcPr>
          <w:p w14:paraId="6EA5D164" w14:textId="77777777" w:rsidR="003C5366" w:rsidRPr="004F6638" w:rsidRDefault="003C5366" w:rsidP="00DE04A9">
            <w:pPr>
              <w:widowControl w:val="0"/>
              <w:autoSpaceDE w:val="0"/>
              <w:autoSpaceDN w:val="0"/>
              <w:adjustRightInd w:val="0"/>
              <w:jc w:val="center"/>
              <w:rPr>
                <w:rFonts w:eastAsiaTheme="minorEastAsia"/>
              </w:rPr>
            </w:pPr>
            <w:r w:rsidRPr="004F6638">
              <w:rPr>
                <w:rFonts w:eastAsiaTheme="minorEastAsia"/>
              </w:rPr>
              <w:t>(подпись)</w:t>
            </w:r>
          </w:p>
        </w:tc>
        <w:tc>
          <w:tcPr>
            <w:tcW w:w="250" w:type="dxa"/>
            <w:tcBorders>
              <w:top w:val="nil"/>
              <w:left w:val="nil"/>
              <w:bottom w:val="nil"/>
              <w:right w:val="nil"/>
            </w:tcBorders>
          </w:tcPr>
          <w:p w14:paraId="6A5EEA0D" w14:textId="77777777" w:rsidR="003C5366" w:rsidRPr="004F6638" w:rsidRDefault="003C5366" w:rsidP="00DE04A9">
            <w:pPr>
              <w:widowControl w:val="0"/>
              <w:autoSpaceDE w:val="0"/>
              <w:autoSpaceDN w:val="0"/>
              <w:adjustRightInd w:val="0"/>
              <w:jc w:val="center"/>
              <w:rPr>
                <w:rFonts w:eastAsiaTheme="minorEastAsia"/>
              </w:rPr>
            </w:pPr>
            <w:r w:rsidRPr="004F6638">
              <w:rPr>
                <w:rFonts w:eastAsiaTheme="minorEastAsia"/>
              </w:rPr>
              <w:t> </w:t>
            </w:r>
          </w:p>
        </w:tc>
        <w:tc>
          <w:tcPr>
            <w:tcW w:w="3750" w:type="dxa"/>
            <w:tcBorders>
              <w:top w:val="single" w:sz="6" w:space="0" w:color="auto"/>
              <w:left w:val="nil"/>
              <w:bottom w:val="nil"/>
              <w:right w:val="nil"/>
            </w:tcBorders>
          </w:tcPr>
          <w:p w14:paraId="5645F752" w14:textId="77777777" w:rsidR="003C5366" w:rsidRPr="004F6638" w:rsidRDefault="003C5366" w:rsidP="00DE04A9">
            <w:pPr>
              <w:widowControl w:val="0"/>
              <w:autoSpaceDE w:val="0"/>
              <w:autoSpaceDN w:val="0"/>
              <w:adjustRightInd w:val="0"/>
              <w:jc w:val="center"/>
              <w:rPr>
                <w:rFonts w:eastAsiaTheme="minorEastAsia"/>
              </w:rPr>
            </w:pPr>
            <w:r w:rsidRPr="004F6638">
              <w:rPr>
                <w:rFonts w:eastAsiaTheme="minorEastAsia"/>
              </w:rPr>
              <w:t>(фамилия, имя, отчество (при наличии)</w:t>
            </w:r>
          </w:p>
        </w:tc>
        <w:tc>
          <w:tcPr>
            <w:tcW w:w="250" w:type="dxa"/>
            <w:tcBorders>
              <w:top w:val="nil"/>
              <w:left w:val="nil"/>
              <w:bottom w:val="nil"/>
              <w:right w:val="nil"/>
            </w:tcBorders>
          </w:tcPr>
          <w:p w14:paraId="552DF5A1" w14:textId="77777777" w:rsidR="003C5366" w:rsidRPr="004F6638" w:rsidRDefault="003C5366" w:rsidP="00DE04A9">
            <w:pPr>
              <w:widowControl w:val="0"/>
              <w:autoSpaceDE w:val="0"/>
              <w:autoSpaceDN w:val="0"/>
              <w:adjustRightInd w:val="0"/>
              <w:jc w:val="center"/>
              <w:rPr>
                <w:rFonts w:eastAsiaTheme="minorEastAsia"/>
              </w:rPr>
            </w:pPr>
            <w:r w:rsidRPr="004F6638">
              <w:rPr>
                <w:rFonts w:eastAsiaTheme="minorEastAsia"/>
              </w:rPr>
              <w:t> </w:t>
            </w:r>
          </w:p>
        </w:tc>
        <w:tc>
          <w:tcPr>
            <w:tcW w:w="1500" w:type="dxa"/>
            <w:tcBorders>
              <w:top w:val="single" w:sz="6" w:space="0" w:color="auto"/>
              <w:left w:val="nil"/>
              <w:bottom w:val="nil"/>
              <w:right w:val="nil"/>
            </w:tcBorders>
          </w:tcPr>
          <w:p w14:paraId="5F351075" w14:textId="77777777" w:rsidR="003C5366" w:rsidRPr="004F6638" w:rsidRDefault="003C5366" w:rsidP="00DE04A9">
            <w:pPr>
              <w:widowControl w:val="0"/>
              <w:autoSpaceDE w:val="0"/>
              <w:autoSpaceDN w:val="0"/>
              <w:adjustRightInd w:val="0"/>
              <w:jc w:val="center"/>
              <w:rPr>
                <w:rFonts w:eastAsiaTheme="minorEastAsia"/>
              </w:rPr>
            </w:pPr>
            <w:r w:rsidRPr="004F6638">
              <w:rPr>
                <w:rFonts w:eastAsiaTheme="minorEastAsia"/>
              </w:rPr>
              <w:t>(дата)</w:t>
            </w:r>
          </w:p>
        </w:tc>
      </w:tr>
      <w:tr w:rsidR="003C5366" w:rsidRPr="004F6638" w14:paraId="1FF22AC2" w14:textId="77777777" w:rsidTr="00DE04A9">
        <w:trPr>
          <w:jc w:val="center"/>
        </w:trPr>
        <w:tc>
          <w:tcPr>
            <w:tcW w:w="1500" w:type="dxa"/>
            <w:tcBorders>
              <w:top w:val="nil"/>
              <w:left w:val="nil"/>
              <w:bottom w:val="single" w:sz="6" w:space="0" w:color="auto"/>
              <w:right w:val="nil"/>
            </w:tcBorders>
          </w:tcPr>
          <w:p w14:paraId="55378AFE" w14:textId="77777777" w:rsidR="003C5366" w:rsidRPr="004F6638" w:rsidRDefault="003C5366" w:rsidP="00DE04A9">
            <w:pPr>
              <w:widowControl w:val="0"/>
              <w:autoSpaceDE w:val="0"/>
              <w:autoSpaceDN w:val="0"/>
              <w:adjustRightInd w:val="0"/>
              <w:rPr>
                <w:rFonts w:eastAsiaTheme="minorEastAsia"/>
              </w:rPr>
            </w:pPr>
          </w:p>
        </w:tc>
        <w:tc>
          <w:tcPr>
            <w:tcW w:w="250" w:type="dxa"/>
            <w:tcBorders>
              <w:top w:val="nil"/>
              <w:left w:val="nil"/>
              <w:bottom w:val="nil"/>
              <w:right w:val="nil"/>
            </w:tcBorders>
          </w:tcPr>
          <w:p w14:paraId="4EDC1D6C" w14:textId="77777777" w:rsidR="003C5366" w:rsidRPr="004F6638" w:rsidRDefault="003C5366" w:rsidP="00DE04A9">
            <w:pPr>
              <w:widowControl w:val="0"/>
              <w:autoSpaceDE w:val="0"/>
              <w:autoSpaceDN w:val="0"/>
              <w:adjustRightInd w:val="0"/>
              <w:rPr>
                <w:rFonts w:eastAsiaTheme="minorEastAsia"/>
              </w:rPr>
            </w:pPr>
            <w:r w:rsidRPr="004F6638">
              <w:rPr>
                <w:rFonts w:eastAsiaTheme="minorEastAsia"/>
              </w:rPr>
              <w:t> </w:t>
            </w:r>
          </w:p>
        </w:tc>
        <w:tc>
          <w:tcPr>
            <w:tcW w:w="1500" w:type="dxa"/>
            <w:tcBorders>
              <w:top w:val="nil"/>
              <w:left w:val="nil"/>
              <w:bottom w:val="single" w:sz="6" w:space="0" w:color="auto"/>
              <w:right w:val="nil"/>
            </w:tcBorders>
          </w:tcPr>
          <w:p w14:paraId="6D618855" w14:textId="77777777" w:rsidR="003C5366" w:rsidRPr="004F6638" w:rsidRDefault="003C5366" w:rsidP="00DE04A9">
            <w:pPr>
              <w:widowControl w:val="0"/>
              <w:autoSpaceDE w:val="0"/>
              <w:autoSpaceDN w:val="0"/>
              <w:adjustRightInd w:val="0"/>
              <w:rPr>
                <w:rFonts w:eastAsiaTheme="minorEastAsia"/>
              </w:rPr>
            </w:pPr>
            <w:r w:rsidRPr="004F6638">
              <w:rPr>
                <w:rFonts w:eastAsiaTheme="minorEastAsia"/>
              </w:rPr>
              <w:t> </w:t>
            </w:r>
          </w:p>
        </w:tc>
        <w:tc>
          <w:tcPr>
            <w:tcW w:w="250" w:type="dxa"/>
            <w:tcBorders>
              <w:top w:val="nil"/>
              <w:left w:val="nil"/>
              <w:bottom w:val="nil"/>
              <w:right w:val="nil"/>
            </w:tcBorders>
          </w:tcPr>
          <w:p w14:paraId="51B80563" w14:textId="77777777" w:rsidR="003C5366" w:rsidRPr="004F6638" w:rsidRDefault="003C5366" w:rsidP="00DE04A9">
            <w:pPr>
              <w:widowControl w:val="0"/>
              <w:autoSpaceDE w:val="0"/>
              <w:autoSpaceDN w:val="0"/>
              <w:adjustRightInd w:val="0"/>
              <w:rPr>
                <w:rFonts w:eastAsiaTheme="minorEastAsia"/>
              </w:rPr>
            </w:pPr>
            <w:r w:rsidRPr="004F6638">
              <w:rPr>
                <w:rFonts w:eastAsiaTheme="minorEastAsia"/>
              </w:rPr>
              <w:t> </w:t>
            </w:r>
          </w:p>
        </w:tc>
        <w:tc>
          <w:tcPr>
            <w:tcW w:w="3750" w:type="dxa"/>
            <w:tcBorders>
              <w:top w:val="nil"/>
              <w:left w:val="nil"/>
              <w:bottom w:val="single" w:sz="6" w:space="0" w:color="auto"/>
              <w:right w:val="nil"/>
            </w:tcBorders>
          </w:tcPr>
          <w:p w14:paraId="1BB37F02" w14:textId="77777777" w:rsidR="003C5366" w:rsidRPr="004F6638" w:rsidRDefault="003C5366" w:rsidP="00DE04A9">
            <w:pPr>
              <w:widowControl w:val="0"/>
              <w:autoSpaceDE w:val="0"/>
              <w:autoSpaceDN w:val="0"/>
              <w:adjustRightInd w:val="0"/>
              <w:rPr>
                <w:rFonts w:eastAsiaTheme="minorEastAsia"/>
              </w:rPr>
            </w:pPr>
            <w:r w:rsidRPr="004F6638">
              <w:rPr>
                <w:rFonts w:eastAsiaTheme="minorEastAsia"/>
              </w:rPr>
              <w:t> </w:t>
            </w:r>
          </w:p>
        </w:tc>
        <w:tc>
          <w:tcPr>
            <w:tcW w:w="250" w:type="dxa"/>
            <w:tcBorders>
              <w:top w:val="nil"/>
              <w:left w:val="nil"/>
              <w:bottom w:val="nil"/>
              <w:right w:val="nil"/>
            </w:tcBorders>
          </w:tcPr>
          <w:p w14:paraId="501C339C" w14:textId="77777777" w:rsidR="003C5366" w:rsidRPr="004F6638" w:rsidRDefault="003C5366" w:rsidP="00DE04A9">
            <w:pPr>
              <w:widowControl w:val="0"/>
              <w:autoSpaceDE w:val="0"/>
              <w:autoSpaceDN w:val="0"/>
              <w:adjustRightInd w:val="0"/>
              <w:rPr>
                <w:rFonts w:eastAsiaTheme="minorEastAsia"/>
              </w:rPr>
            </w:pPr>
            <w:r w:rsidRPr="004F6638">
              <w:rPr>
                <w:rFonts w:eastAsiaTheme="minorEastAsia"/>
              </w:rPr>
              <w:t> </w:t>
            </w:r>
          </w:p>
        </w:tc>
        <w:tc>
          <w:tcPr>
            <w:tcW w:w="1500" w:type="dxa"/>
            <w:tcBorders>
              <w:top w:val="nil"/>
              <w:left w:val="nil"/>
              <w:bottom w:val="single" w:sz="6" w:space="0" w:color="auto"/>
              <w:right w:val="nil"/>
            </w:tcBorders>
          </w:tcPr>
          <w:p w14:paraId="64F4D73D" w14:textId="77777777" w:rsidR="003C5366" w:rsidRPr="004F6638" w:rsidRDefault="003C5366" w:rsidP="00DE04A9">
            <w:pPr>
              <w:widowControl w:val="0"/>
              <w:autoSpaceDE w:val="0"/>
              <w:autoSpaceDN w:val="0"/>
              <w:adjustRightInd w:val="0"/>
              <w:rPr>
                <w:rFonts w:eastAsiaTheme="minorEastAsia"/>
              </w:rPr>
            </w:pPr>
            <w:r w:rsidRPr="004F6638">
              <w:rPr>
                <w:rFonts w:eastAsiaTheme="minorEastAsia"/>
              </w:rPr>
              <w:t> </w:t>
            </w:r>
          </w:p>
        </w:tc>
      </w:tr>
      <w:tr w:rsidR="003C5366" w:rsidRPr="004F6638" w14:paraId="09653B97" w14:textId="77777777" w:rsidTr="00DE04A9">
        <w:trPr>
          <w:jc w:val="center"/>
        </w:trPr>
        <w:tc>
          <w:tcPr>
            <w:tcW w:w="1500" w:type="dxa"/>
            <w:tcBorders>
              <w:top w:val="single" w:sz="6" w:space="0" w:color="auto"/>
              <w:left w:val="nil"/>
              <w:bottom w:val="nil"/>
              <w:right w:val="nil"/>
            </w:tcBorders>
          </w:tcPr>
          <w:p w14:paraId="285F2806" w14:textId="77777777" w:rsidR="003C5366" w:rsidRPr="004F6638" w:rsidRDefault="003C5366" w:rsidP="00DE04A9">
            <w:pPr>
              <w:widowControl w:val="0"/>
              <w:autoSpaceDE w:val="0"/>
              <w:autoSpaceDN w:val="0"/>
              <w:adjustRightInd w:val="0"/>
              <w:jc w:val="center"/>
              <w:rPr>
                <w:rFonts w:eastAsiaTheme="minorEastAsia"/>
              </w:rPr>
            </w:pPr>
            <w:r w:rsidRPr="004F6638">
              <w:rPr>
                <w:rFonts w:eastAsiaTheme="minorEastAsia"/>
              </w:rPr>
              <w:t>(должность)</w:t>
            </w:r>
          </w:p>
        </w:tc>
        <w:tc>
          <w:tcPr>
            <w:tcW w:w="250" w:type="dxa"/>
            <w:tcBorders>
              <w:top w:val="nil"/>
              <w:left w:val="nil"/>
              <w:bottom w:val="nil"/>
              <w:right w:val="nil"/>
            </w:tcBorders>
          </w:tcPr>
          <w:p w14:paraId="658F35F6" w14:textId="77777777" w:rsidR="003C5366" w:rsidRPr="004F6638" w:rsidRDefault="003C5366" w:rsidP="00DE04A9">
            <w:pPr>
              <w:widowControl w:val="0"/>
              <w:autoSpaceDE w:val="0"/>
              <w:autoSpaceDN w:val="0"/>
              <w:adjustRightInd w:val="0"/>
              <w:jc w:val="center"/>
              <w:rPr>
                <w:rFonts w:eastAsiaTheme="minorEastAsia"/>
              </w:rPr>
            </w:pPr>
            <w:r w:rsidRPr="004F6638">
              <w:rPr>
                <w:rFonts w:eastAsiaTheme="minorEastAsia"/>
              </w:rPr>
              <w:t> </w:t>
            </w:r>
          </w:p>
        </w:tc>
        <w:tc>
          <w:tcPr>
            <w:tcW w:w="1500" w:type="dxa"/>
            <w:tcBorders>
              <w:top w:val="single" w:sz="6" w:space="0" w:color="auto"/>
              <w:left w:val="nil"/>
              <w:bottom w:val="nil"/>
              <w:right w:val="nil"/>
            </w:tcBorders>
          </w:tcPr>
          <w:p w14:paraId="4215F8A8" w14:textId="77777777" w:rsidR="003C5366" w:rsidRPr="004F6638" w:rsidRDefault="003C5366" w:rsidP="00DE04A9">
            <w:pPr>
              <w:widowControl w:val="0"/>
              <w:autoSpaceDE w:val="0"/>
              <w:autoSpaceDN w:val="0"/>
              <w:adjustRightInd w:val="0"/>
              <w:jc w:val="center"/>
              <w:rPr>
                <w:rFonts w:eastAsiaTheme="minorEastAsia"/>
              </w:rPr>
            </w:pPr>
            <w:r w:rsidRPr="004F6638">
              <w:rPr>
                <w:rFonts w:eastAsiaTheme="minorEastAsia"/>
              </w:rPr>
              <w:t>(подпись)</w:t>
            </w:r>
          </w:p>
        </w:tc>
        <w:tc>
          <w:tcPr>
            <w:tcW w:w="250" w:type="dxa"/>
            <w:tcBorders>
              <w:top w:val="nil"/>
              <w:left w:val="nil"/>
              <w:bottom w:val="nil"/>
              <w:right w:val="nil"/>
            </w:tcBorders>
          </w:tcPr>
          <w:p w14:paraId="5FF11A26" w14:textId="77777777" w:rsidR="003C5366" w:rsidRPr="004F6638" w:rsidRDefault="003C5366" w:rsidP="00DE04A9">
            <w:pPr>
              <w:widowControl w:val="0"/>
              <w:autoSpaceDE w:val="0"/>
              <w:autoSpaceDN w:val="0"/>
              <w:adjustRightInd w:val="0"/>
              <w:jc w:val="center"/>
              <w:rPr>
                <w:rFonts w:eastAsiaTheme="minorEastAsia"/>
              </w:rPr>
            </w:pPr>
            <w:r w:rsidRPr="004F6638">
              <w:rPr>
                <w:rFonts w:eastAsiaTheme="minorEastAsia"/>
              </w:rPr>
              <w:t> </w:t>
            </w:r>
          </w:p>
        </w:tc>
        <w:tc>
          <w:tcPr>
            <w:tcW w:w="3750" w:type="dxa"/>
            <w:tcBorders>
              <w:top w:val="single" w:sz="6" w:space="0" w:color="auto"/>
              <w:left w:val="nil"/>
              <w:bottom w:val="nil"/>
              <w:right w:val="nil"/>
            </w:tcBorders>
          </w:tcPr>
          <w:p w14:paraId="3F850AD5" w14:textId="77777777" w:rsidR="003C5366" w:rsidRPr="004F6638" w:rsidRDefault="003C5366" w:rsidP="00DE04A9">
            <w:pPr>
              <w:widowControl w:val="0"/>
              <w:autoSpaceDE w:val="0"/>
              <w:autoSpaceDN w:val="0"/>
              <w:adjustRightInd w:val="0"/>
              <w:jc w:val="center"/>
              <w:rPr>
                <w:rFonts w:eastAsiaTheme="minorEastAsia"/>
              </w:rPr>
            </w:pPr>
            <w:r w:rsidRPr="004F6638">
              <w:rPr>
                <w:rFonts w:eastAsiaTheme="minorEastAsia"/>
              </w:rPr>
              <w:t>(фамилия, имя, отчество (при наличии)</w:t>
            </w:r>
          </w:p>
        </w:tc>
        <w:tc>
          <w:tcPr>
            <w:tcW w:w="250" w:type="dxa"/>
            <w:tcBorders>
              <w:top w:val="nil"/>
              <w:left w:val="nil"/>
              <w:bottom w:val="nil"/>
              <w:right w:val="nil"/>
            </w:tcBorders>
          </w:tcPr>
          <w:p w14:paraId="6DFD5DD9" w14:textId="77777777" w:rsidR="003C5366" w:rsidRPr="004F6638" w:rsidRDefault="003C5366" w:rsidP="00DE04A9">
            <w:pPr>
              <w:widowControl w:val="0"/>
              <w:autoSpaceDE w:val="0"/>
              <w:autoSpaceDN w:val="0"/>
              <w:adjustRightInd w:val="0"/>
              <w:jc w:val="center"/>
              <w:rPr>
                <w:rFonts w:eastAsiaTheme="minorEastAsia"/>
              </w:rPr>
            </w:pPr>
            <w:r w:rsidRPr="004F6638">
              <w:rPr>
                <w:rFonts w:eastAsiaTheme="minorEastAsia"/>
              </w:rPr>
              <w:t> </w:t>
            </w:r>
          </w:p>
        </w:tc>
        <w:tc>
          <w:tcPr>
            <w:tcW w:w="1500" w:type="dxa"/>
            <w:tcBorders>
              <w:top w:val="single" w:sz="6" w:space="0" w:color="auto"/>
              <w:left w:val="nil"/>
              <w:bottom w:val="nil"/>
              <w:right w:val="nil"/>
            </w:tcBorders>
          </w:tcPr>
          <w:p w14:paraId="2C06512F" w14:textId="77777777" w:rsidR="003C5366" w:rsidRPr="004F6638" w:rsidRDefault="003C5366" w:rsidP="00DE04A9">
            <w:pPr>
              <w:widowControl w:val="0"/>
              <w:autoSpaceDE w:val="0"/>
              <w:autoSpaceDN w:val="0"/>
              <w:adjustRightInd w:val="0"/>
              <w:jc w:val="center"/>
              <w:rPr>
                <w:rFonts w:eastAsiaTheme="minorEastAsia"/>
              </w:rPr>
            </w:pPr>
            <w:r w:rsidRPr="004F6638">
              <w:rPr>
                <w:rFonts w:eastAsiaTheme="minorEastAsia"/>
              </w:rPr>
              <w:t>(дата)</w:t>
            </w:r>
          </w:p>
        </w:tc>
      </w:tr>
    </w:tbl>
    <w:p w14:paraId="0BABB639" w14:textId="77777777" w:rsidR="003C5366" w:rsidRPr="004F6638" w:rsidRDefault="003C5366" w:rsidP="003C5366">
      <w:pPr>
        <w:widowControl w:val="0"/>
        <w:autoSpaceDE w:val="0"/>
        <w:autoSpaceDN w:val="0"/>
        <w:adjustRightInd w:val="0"/>
        <w:jc w:val="both"/>
        <w:rPr>
          <w:rFonts w:eastAsiaTheme="minorEastAsia"/>
        </w:rPr>
      </w:pPr>
      <w:r w:rsidRPr="004F6638">
        <w:rPr>
          <w:rFonts w:eastAsiaTheme="minorEastAsia"/>
        </w:rPr>
        <w:t>Эксперт (эксперты) организации, проводившей специальную оценку условий труда:</w:t>
      </w:r>
    </w:p>
    <w:p w14:paraId="557A5C2F" w14:textId="77777777" w:rsidR="003C5366" w:rsidRPr="004F6638" w:rsidRDefault="003C5366" w:rsidP="003C5366">
      <w:pPr>
        <w:widowControl w:val="0"/>
        <w:autoSpaceDE w:val="0"/>
        <w:autoSpaceDN w:val="0"/>
        <w:adjustRightInd w:val="0"/>
        <w:spacing w:after="150"/>
        <w:rPr>
          <w:rFonts w:eastAsiaTheme="minorEastAsia"/>
        </w:rPr>
      </w:pPr>
    </w:p>
    <w:tbl>
      <w:tblPr>
        <w:tblW w:w="0" w:type="auto"/>
        <w:jc w:val="center"/>
        <w:tblCellMar>
          <w:left w:w="0" w:type="dxa"/>
          <w:right w:w="0" w:type="dxa"/>
        </w:tblCellMar>
        <w:tblLook w:val="0000" w:firstRow="0" w:lastRow="0" w:firstColumn="0" w:lastColumn="0" w:noHBand="0" w:noVBand="0"/>
      </w:tblPr>
      <w:tblGrid>
        <w:gridCol w:w="1500"/>
        <w:gridCol w:w="250"/>
        <w:gridCol w:w="1500"/>
        <w:gridCol w:w="250"/>
        <w:gridCol w:w="3750"/>
        <w:gridCol w:w="250"/>
        <w:gridCol w:w="1500"/>
      </w:tblGrid>
      <w:tr w:rsidR="003C5366" w:rsidRPr="004F6638" w14:paraId="2B2045DB" w14:textId="77777777" w:rsidTr="00DE04A9">
        <w:trPr>
          <w:jc w:val="center"/>
        </w:trPr>
        <w:tc>
          <w:tcPr>
            <w:tcW w:w="1500" w:type="dxa"/>
            <w:tcBorders>
              <w:top w:val="nil"/>
              <w:left w:val="nil"/>
              <w:bottom w:val="single" w:sz="6" w:space="0" w:color="auto"/>
              <w:right w:val="nil"/>
            </w:tcBorders>
          </w:tcPr>
          <w:p w14:paraId="522F48BF" w14:textId="77777777" w:rsidR="003C5366" w:rsidRPr="004F6638" w:rsidRDefault="003C5366" w:rsidP="00DE04A9">
            <w:pPr>
              <w:widowControl w:val="0"/>
              <w:autoSpaceDE w:val="0"/>
              <w:autoSpaceDN w:val="0"/>
              <w:adjustRightInd w:val="0"/>
              <w:rPr>
                <w:rFonts w:eastAsiaTheme="minorEastAsia"/>
              </w:rPr>
            </w:pPr>
          </w:p>
        </w:tc>
        <w:tc>
          <w:tcPr>
            <w:tcW w:w="250" w:type="dxa"/>
            <w:tcBorders>
              <w:top w:val="nil"/>
              <w:left w:val="nil"/>
              <w:bottom w:val="nil"/>
              <w:right w:val="nil"/>
            </w:tcBorders>
          </w:tcPr>
          <w:p w14:paraId="7B06A0C6" w14:textId="77777777" w:rsidR="003C5366" w:rsidRPr="004F6638" w:rsidRDefault="003C5366" w:rsidP="00DE04A9">
            <w:pPr>
              <w:widowControl w:val="0"/>
              <w:autoSpaceDE w:val="0"/>
              <w:autoSpaceDN w:val="0"/>
              <w:adjustRightInd w:val="0"/>
              <w:rPr>
                <w:rFonts w:eastAsiaTheme="minorEastAsia"/>
              </w:rPr>
            </w:pPr>
            <w:r w:rsidRPr="004F6638">
              <w:rPr>
                <w:rFonts w:eastAsiaTheme="minorEastAsia"/>
              </w:rPr>
              <w:t> </w:t>
            </w:r>
          </w:p>
        </w:tc>
        <w:tc>
          <w:tcPr>
            <w:tcW w:w="1500" w:type="dxa"/>
            <w:tcBorders>
              <w:top w:val="nil"/>
              <w:left w:val="nil"/>
              <w:bottom w:val="single" w:sz="6" w:space="0" w:color="auto"/>
              <w:right w:val="nil"/>
            </w:tcBorders>
          </w:tcPr>
          <w:p w14:paraId="4852C085" w14:textId="77777777" w:rsidR="003C5366" w:rsidRPr="004F6638" w:rsidRDefault="003C5366" w:rsidP="00DE04A9">
            <w:pPr>
              <w:widowControl w:val="0"/>
              <w:autoSpaceDE w:val="0"/>
              <w:autoSpaceDN w:val="0"/>
              <w:adjustRightInd w:val="0"/>
              <w:rPr>
                <w:rFonts w:eastAsiaTheme="minorEastAsia"/>
              </w:rPr>
            </w:pPr>
            <w:r w:rsidRPr="004F6638">
              <w:rPr>
                <w:rFonts w:eastAsiaTheme="minorEastAsia"/>
              </w:rPr>
              <w:t> </w:t>
            </w:r>
          </w:p>
        </w:tc>
        <w:tc>
          <w:tcPr>
            <w:tcW w:w="250" w:type="dxa"/>
            <w:tcBorders>
              <w:top w:val="nil"/>
              <w:left w:val="nil"/>
              <w:bottom w:val="nil"/>
              <w:right w:val="nil"/>
            </w:tcBorders>
          </w:tcPr>
          <w:p w14:paraId="29B07A12" w14:textId="77777777" w:rsidR="003C5366" w:rsidRPr="004F6638" w:rsidRDefault="003C5366" w:rsidP="00DE04A9">
            <w:pPr>
              <w:widowControl w:val="0"/>
              <w:autoSpaceDE w:val="0"/>
              <w:autoSpaceDN w:val="0"/>
              <w:adjustRightInd w:val="0"/>
              <w:rPr>
                <w:rFonts w:eastAsiaTheme="minorEastAsia"/>
              </w:rPr>
            </w:pPr>
            <w:r w:rsidRPr="004F6638">
              <w:rPr>
                <w:rFonts w:eastAsiaTheme="minorEastAsia"/>
              </w:rPr>
              <w:t> </w:t>
            </w:r>
          </w:p>
        </w:tc>
        <w:tc>
          <w:tcPr>
            <w:tcW w:w="3750" w:type="dxa"/>
            <w:tcBorders>
              <w:top w:val="nil"/>
              <w:left w:val="nil"/>
              <w:bottom w:val="single" w:sz="6" w:space="0" w:color="auto"/>
              <w:right w:val="nil"/>
            </w:tcBorders>
          </w:tcPr>
          <w:p w14:paraId="7247D083" w14:textId="77777777" w:rsidR="003C5366" w:rsidRPr="004F6638" w:rsidRDefault="003C5366" w:rsidP="00DE04A9">
            <w:pPr>
              <w:widowControl w:val="0"/>
              <w:autoSpaceDE w:val="0"/>
              <w:autoSpaceDN w:val="0"/>
              <w:adjustRightInd w:val="0"/>
              <w:rPr>
                <w:rFonts w:eastAsiaTheme="minorEastAsia"/>
              </w:rPr>
            </w:pPr>
            <w:r w:rsidRPr="004F6638">
              <w:rPr>
                <w:rFonts w:eastAsiaTheme="minorEastAsia"/>
              </w:rPr>
              <w:t> </w:t>
            </w:r>
          </w:p>
        </w:tc>
        <w:tc>
          <w:tcPr>
            <w:tcW w:w="250" w:type="dxa"/>
            <w:tcBorders>
              <w:top w:val="nil"/>
              <w:left w:val="nil"/>
              <w:bottom w:val="nil"/>
              <w:right w:val="nil"/>
            </w:tcBorders>
          </w:tcPr>
          <w:p w14:paraId="481738D6" w14:textId="77777777" w:rsidR="003C5366" w:rsidRPr="004F6638" w:rsidRDefault="003C5366" w:rsidP="00DE04A9">
            <w:pPr>
              <w:widowControl w:val="0"/>
              <w:autoSpaceDE w:val="0"/>
              <w:autoSpaceDN w:val="0"/>
              <w:adjustRightInd w:val="0"/>
              <w:rPr>
                <w:rFonts w:eastAsiaTheme="minorEastAsia"/>
              </w:rPr>
            </w:pPr>
            <w:r w:rsidRPr="004F6638">
              <w:rPr>
                <w:rFonts w:eastAsiaTheme="minorEastAsia"/>
              </w:rPr>
              <w:t> </w:t>
            </w:r>
          </w:p>
        </w:tc>
        <w:tc>
          <w:tcPr>
            <w:tcW w:w="1500" w:type="dxa"/>
            <w:tcBorders>
              <w:top w:val="nil"/>
              <w:left w:val="nil"/>
              <w:bottom w:val="single" w:sz="6" w:space="0" w:color="auto"/>
              <w:right w:val="nil"/>
            </w:tcBorders>
          </w:tcPr>
          <w:p w14:paraId="3DEC3E56" w14:textId="77777777" w:rsidR="003C5366" w:rsidRPr="004F6638" w:rsidRDefault="003C5366" w:rsidP="00DE04A9">
            <w:pPr>
              <w:widowControl w:val="0"/>
              <w:autoSpaceDE w:val="0"/>
              <w:autoSpaceDN w:val="0"/>
              <w:adjustRightInd w:val="0"/>
              <w:rPr>
                <w:rFonts w:eastAsiaTheme="minorEastAsia"/>
              </w:rPr>
            </w:pPr>
            <w:r w:rsidRPr="004F6638">
              <w:rPr>
                <w:rFonts w:eastAsiaTheme="minorEastAsia"/>
              </w:rPr>
              <w:t> </w:t>
            </w:r>
          </w:p>
        </w:tc>
      </w:tr>
      <w:tr w:rsidR="003C5366" w:rsidRPr="004F6638" w14:paraId="28A8E33A" w14:textId="77777777" w:rsidTr="00DE04A9">
        <w:trPr>
          <w:jc w:val="center"/>
        </w:trPr>
        <w:tc>
          <w:tcPr>
            <w:tcW w:w="1500" w:type="dxa"/>
            <w:tcBorders>
              <w:top w:val="single" w:sz="6" w:space="0" w:color="auto"/>
              <w:left w:val="nil"/>
              <w:bottom w:val="nil"/>
              <w:right w:val="nil"/>
            </w:tcBorders>
          </w:tcPr>
          <w:p w14:paraId="1024A985" w14:textId="77777777" w:rsidR="003C5366" w:rsidRPr="004F6638" w:rsidRDefault="003C5366" w:rsidP="00DE04A9">
            <w:pPr>
              <w:widowControl w:val="0"/>
              <w:autoSpaceDE w:val="0"/>
              <w:autoSpaceDN w:val="0"/>
              <w:adjustRightInd w:val="0"/>
              <w:jc w:val="center"/>
              <w:rPr>
                <w:rFonts w:eastAsiaTheme="minorEastAsia"/>
              </w:rPr>
            </w:pPr>
            <w:r w:rsidRPr="004F6638">
              <w:rPr>
                <w:rFonts w:eastAsiaTheme="minorEastAsia"/>
              </w:rPr>
              <w:t>(должность)</w:t>
            </w:r>
          </w:p>
        </w:tc>
        <w:tc>
          <w:tcPr>
            <w:tcW w:w="250" w:type="dxa"/>
            <w:tcBorders>
              <w:top w:val="nil"/>
              <w:left w:val="nil"/>
              <w:bottom w:val="nil"/>
              <w:right w:val="nil"/>
            </w:tcBorders>
          </w:tcPr>
          <w:p w14:paraId="69880750" w14:textId="77777777" w:rsidR="003C5366" w:rsidRPr="004F6638" w:rsidRDefault="003C5366" w:rsidP="00DE04A9">
            <w:pPr>
              <w:widowControl w:val="0"/>
              <w:autoSpaceDE w:val="0"/>
              <w:autoSpaceDN w:val="0"/>
              <w:adjustRightInd w:val="0"/>
              <w:jc w:val="center"/>
              <w:rPr>
                <w:rFonts w:eastAsiaTheme="minorEastAsia"/>
              </w:rPr>
            </w:pPr>
            <w:r w:rsidRPr="004F6638">
              <w:rPr>
                <w:rFonts w:eastAsiaTheme="minorEastAsia"/>
              </w:rPr>
              <w:t> </w:t>
            </w:r>
          </w:p>
        </w:tc>
        <w:tc>
          <w:tcPr>
            <w:tcW w:w="1500" w:type="dxa"/>
            <w:tcBorders>
              <w:top w:val="single" w:sz="6" w:space="0" w:color="auto"/>
              <w:left w:val="nil"/>
              <w:bottom w:val="nil"/>
              <w:right w:val="nil"/>
            </w:tcBorders>
          </w:tcPr>
          <w:p w14:paraId="228D8A84" w14:textId="77777777" w:rsidR="003C5366" w:rsidRPr="004F6638" w:rsidRDefault="003C5366" w:rsidP="00DE04A9">
            <w:pPr>
              <w:widowControl w:val="0"/>
              <w:autoSpaceDE w:val="0"/>
              <w:autoSpaceDN w:val="0"/>
              <w:adjustRightInd w:val="0"/>
              <w:jc w:val="center"/>
              <w:rPr>
                <w:rFonts w:eastAsiaTheme="minorEastAsia"/>
              </w:rPr>
            </w:pPr>
            <w:r w:rsidRPr="004F6638">
              <w:rPr>
                <w:rFonts w:eastAsiaTheme="minorEastAsia"/>
              </w:rPr>
              <w:t>(подпись)</w:t>
            </w:r>
          </w:p>
        </w:tc>
        <w:tc>
          <w:tcPr>
            <w:tcW w:w="250" w:type="dxa"/>
            <w:tcBorders>
              <w:top w:val="nil"/>
              <w:left w:val="nil"/>
              <w:bottom w:val="nil"/>
              <w:right w:val="nil"/>
            </w:tcBorders>
          </w:tcPr>
          <w:p w14:paraId="2B07A67F" w14:textId="77777777" w:rsidR="003C5366" w:rsidRPr="004F6638" w:rsidRDefault="003C5366" w:rsidP="00DE04A9">
            <w:pPr>
              <w:widowControl w:val="0"/>
              <w:autoSpaceDE w:val="0"/>
              <w:autoSpaceDN w:val="0"/>
              <w:adjustRightInd w:val="0"/>
              <w:jc w:val="center"/>
              <w:rPr>
                <w:rFonts w:eastAsiaTheme="minorEastAsia"/>
              </w:rPr>
            </w:pPr>
            <w:r w:rsidRPr="004F6638">
              <w:rPr>
                <w:rFonts w:eastAsiaTheme="minorEastAsia"/>
              </w:rPr>
              <w:t> </w:t>
            </w:r>
          </w:p>
        </w:tc>
        <w:tc>
          <w:tcPr>
            <w:tcW w:w="3750" w:type="dxa"/>
            <w:tcBorders>
              <w:top w:val="single" w:sz="6" w:space="0" w:color="auto"/>
              <w:left w:val="nil"/>
              <w:bottom w:val="nil"/>
              <w:right w:val="nil"/>
            </w:tcBorders>
          </w:tcPr>
          <w:p w14:paraId="5F8B26FC" w14:textId="77777777" w:rsidR="003C5366" w:rsidRPr="004F6638" w:rsidRDefault="003C5366" w:rsidP="00DE04A9">
            <w:pPr>
              <w:widowControl w:val="0"/>
              <w:autoSpaceDE w:val="0"/>
              <w:autoSpaceDN w:val="0"/>
              <w:adjustRightInd w:val="0"/>
              <w:jc w:val="center"/>
              <w:rPr>
                <w:rFonts w:eastAsiaTheme="minorEastAsia"/>
              </w:rPr>
            </w:pPr>
            <w:r w:rsidRPr="004F6638">
              <w:rPr>
                <w:rFonts w:eastAsiaTheme="minorEastAsia"/>
              </w:rPr>
              <w:t>(фамилия, имя, отчество (при наличии)</w:t>
            </w:r>
          </w:p>
        </w:tc>
        <w:tc>
          <w:tcPr>
            <w:tcW w:w="250" w:type="dxa"/>
            <w:tcBorders>
              <w:top w:val="nil"/>
              <w:left w:val="nil"/>
              <w:bottom w:val="nil"/>
              <w:right w:val="nil"/>
            </w:tcBorders>
          </w:tcPr>
          <w:p w14:paraId="78636B02" w14:textId="77777777" w:rsidR="003C5366" w:rsidRPr="004F6638" w:rsidRDefault="003C5366" w:rsidP="00DE04A9">
            <w:pPr>
              <w:widowControl w:val="0"/>
              <w:autoSpaceDE w:val="0"/>
              <w:autoSpaceDN w:val="0"/>
              <w:adjustRightInd w:val="0"/>
              <w:jc w:val="center"/>
              <w:rPr>
                <w:rFonts w:eastAsiaTheme="minorEastAsia"/>
              </w:rPr>
            </w:pPr>
            <w:r w:rsidRPr="004F6638">
              <w:rPr>
                <w:rFonts w:eastAsiaTheme="minorEastAsia"/>
              </w:rPr>
              <w:t> </w:t>
            </w:r>
          </w:p>
        </w:tc>
        <w:tc>
          <w:tcPr>
            <w:tcW w:w="1500" w:type="dxa"/>
            <w:tcBorders>
              <w:top w:val="single" w:sz="6" w:space="0" w:color="auto"/>
              <w:left w:val="nil"/>
              <w:bottom w:val="nil"/>
              <w:right w:val="nil"/>
            </w:tcBorders>
          </w:tcPr>
          <w:p w14:paraId="190D2749" w14:textId="77777777" w:rsidR="003C5366" w:rsidRPr="004F6638" w:rsidRDefault="003C5366" w:rsidP="00DE04A9">
            <w:pPr>
              <w:widowControl w:val="0"/>
              <w:autoSpaceDE w:val="0"/>
              <w:autoSpaceDN w:val="0"/>
              <w:adjustRightInd w:val="0"/>
              <w:jc w:val="center"/>
              <w:rPr>
                <w:rFonts w:eastAsiaTheme="minorEastAsia"/>
              </w:rPr>
            </w:pPr>
            <w:r w:rsidRPr="004F6638">
              <w:rPr>
                <w:rFonts w:eastAsiaTheme="minorEastAsia"/>
              </w:rPr>
              <w:t>(дата)</w:t>
            </w:r>
          </w:p>
        </w:tc>
      </w:tr>
    </w:tbl>
    <w:p w14:paraId="7221FB63" w14:textId="77777777" w:rsidR="003C5366" w:rsidRPr="004F6638" w:rsidRDefault="003C5366" w:rsidP="003C5366">
      <w:pPr>
        <w:widowControl w:val="0"/>
        <w:autoSpaceDE w:val="0"/>
        <w:autoSpaceDN w:val="0"/>
        <w:adjustRightInd w:val="0"/>
        <w:rPr>
          <w:rFonts w:eastAsiaTheme="minorEastAsia"/>
        </w:rPr>
      </w:pPr>
    </w:p>
    <w:p w14:paraId="1CB60492" w14:textId="77777777" w:rsidR="003C5366" w:rsidRPr="004F6638" w:rsidRDefault="003C5366" w:rsidP="003C5366">
      <w:pPr>
        <w:widowControl w:val="0"/>
        <w:autoSpaceDE w:val="0"/>
        <w:autoSpaceDN w:val="0"/>
        <w:adjustRightInd w:val="0"/>
        <w:rPr>
          <w:rFonts w:eastAsiaTheme="minorEastAsia"/>
        </w:rPr>
      </w:pPr>
    </w:p>
    <w:p w14:paraId="0DDA1568" w14:textId="77777777" w:rsidR="003C5366" w:rsidRPr="004F6638" w:rsidRDefault="003C5366" w:rsidP="003C5366">
      <w:pPr>
        <w:widowControl w:val="0"/>
        <w:autoSpaceDE w:val="0"/>
        <w:autoSpaceDN w:val="0"/>
        <w:adjustRightInd w:val="0"/>
        <w:spacing w:after="150"/>
        <w:jc w:val="center"/>
        <w:rPr>
          <w:rFonts w:eastAsiaTheme="minorEastAsia"/>
          <w:sz w:val="32"/>
          <w:szCs w:val="32"/>
        </w:rPr>
      </w:pPr>
      <w:r w:rsidRPr="004F6638">
        <w:rPr>
          <w:rFonts w:eastAsiaTheme="minorEastAsia"/>
          <w:b/>
          <w:bCs/>
          <w:sz w:val="32"/>
          <w:szCs w:val="32"/>
        </w:rPr>
        <w:t xml:space="preserve">Раздел III. Форма карты специальной оценки условий труда </w:t>
      </w:r>
      <w:r w:rsidRPr="004F6638">
        <w:rPr>
          <w:rFonts w:eastAsiaTheme="minorEastAsia"/>
          <w:b/>
          <w:bCs/>
          <w:sz w:val="32"/>
          <w:szCs w:val="32"/>
        </w:rPr>
        <w:lastRenderedPageBreak/>
        <w:t>работников</w:t>
      </w:r>
    </w:p>
    <w:p w14:paraId="0273EB63" w14:textId="77777777" w:rsidR="003C5366" w:rsidRPr="004F6638" w:rsidRDefault="003C5366" w:rsidP="003C5366">
      <w:pPr>
        <w:widowControl w:val="0"/>
        <w:autoSpaceDE w:val="0"/>
        <w:autoSpaceDN w:val="0"/>
        <w:adjustRightInd w:val="0"/>
        <w:rPr>
          <w:rFonts w:eastAsiaTheme="minorEastAsia"/>
        </w:rPr>
      </w:pPr>
    </w:p>
    <w:p w14:paraId="3419D5B6" w14:textId="77777777" w:rsidR="003C5366" w:rsidRPr="004F6638" w:rsidRDefault="003C5366" w:rsidP="003C5366">
      <w:pPr>
        <w:widowControl w:val="0"/>
        <w:autoSpaceDE w:val="0"/>
        <w:autoSpaceDN w:val="0"/>
        <w:adjustRightInd w:val="0"/>
        <w:spacing w:after="150"/>
        <w:rPr>
          <w:rFonts w:eastAsiaTheme="minorEastAsia"/>
        </w:rPr>
      </w:pPr>
    </w:p>
    <w:tbl>
      <w:tblPr>
        <w:tblW w:w="0" w:type="auto"/>
        <w:jc w:val="center"/>
        <w:tblCellMar>
          <w:left w:w="0" w:type="dxa"/>
          <w:right w:w="0" w:type="dxa"/>
        </w:tblCellMar>
        <w:tblLook w:val="0000" w:firstRow="0" w:lastRow="0" w:firstColumn="0" w:lastColumn="0" w:noHBand="0" w:noVBand="0"/>
      </w:tblPr>
      <w:tblGrid>
        <w:gridCol w:w="250"/>
        <w:gridCol w:w="1700"/>
        <w:gridCol w:w="1700"/>
        <w:gridCol w:w="1746"/>
        <w:gridCol w:w="1700"/>
        <w:gridCol w:w="1700"/>
        <w:gridCol w:w="250"/>
      </w:tblGrid>
      <w:tr w:rsidR="003C5366" w:rsidRPr="004F6638" w14:paraId="5BE85173" w14:textId="77777777" w:rsidTr="00DE04A9">
        <w:trPr>
          <w:jc w:val="center"/>
        </w:trPr>
        <w:tc>
          <w:tcPr>
            <w:tcW w:w="250" w:type="dxa"/>
            <w:tcBorders>
              <w:top w:val="single" w:sz="6" w:space="0" w:color="auto"/>
              <w:left w:val="single" w:sz="6" w:space="0" w:color="auto"/>
              <w:bottom w:val="nil"/>
              <w:right w:val="nil"/>
            </w:tcBorders>
          </w:tcPr>
          <w:p w14:paraId="5E28690E" w14:textId="77777777" w:rsidR="003C5366" w:rsidRPr="004F6638" w:rsidRDefault="003C5366" w:rsidP="00DE04A9">
            <w:pPr>
              <w:widowControl w:val="0"/>
              <w:autoSpaceDE w:val="0"/>
              <w:autoSpaceDN w:val="0"/>
              <w:adjustRightInd w:val="0"/>
              <w:rPr>
                <w:rFonts w:eastAsiaTheme="minorEastAsia"/>
              </w:rPr>
            </w:pPr>
          </w:p>
        </w:tc>
        <w:tc>
          <w:tcPr>
            <w:tcW w:w="1700" w:type="dxa"/>
            <w:tcBorders>
              <w:top w:val="single" w:sz="6" w:space="0" w:color="auto"/>
              <w:left w:val="nil"/>
              <w:bottom w:val="single" w:sz="6" w:space="0" w:color="auto"/>
              <w:right w:val="nil"/>
            </w:tcBorders>
          </w:tcPr>
          <w:p w14:paraId="4F5328EF" w14:textId="77777777" w:rsidR="003C5366" w:rsidRPr="004F6638" w:rsidRDefault="003C5366" w:rsidP="00DE04A9">
            <w:pPr>
              <w:widowControl w:val="0"/>
              <w:autoSpaceDE w:val="0"/>
              <w:autoSpaceDN w:val="0"/>
              <w:adjustRightInd w:val="0"/>
              <w:rPr>
                <w:rFonts w:eastAsiaTheme="minorEastAsia"/>
              </w:rPr>
            </w:pPr>
            <w:r w:rsidRPr="004F6638">
              <w:rPr>
                <w:rFonts w:eastAsiaTheme="minorEastAsia"/>
              </w:rPr>
              <w:t> </w:t>
            </w:r>
          </w:p>
        </w:tc>
        <w:tc>
          <w:tcPr>
            <w:tcW w:w="1700" w:type="dxa"/>
            <w:tcBorders>
              <w:top w:val="single" w:sz="6" w:space="0" w:color="auto"/>
              <w:left w:val="nil"/>
              <w:bottom w:val="single" w:sz="6" w:space="0" w:color="auto"/>
              <w:right w:val="nil"/>
            </w:tcBorders>
          </w:tcPr>
          <w:p w14:paraId="4456336A" w14:textId="77777777" w:rsidR="003C5366" w:rsidRPr="004F6638" w:rsidRDefault="003C5366" w:rsidP="00DE04A9">
            <w:pPr>
              <w:widowControl w:val="0"/>
              <w:autoSpaceDE w:val="0"/>
              <w:autoSpaceDN w:val="0"/>
              <w:adjustRightInd w:val="0"/>
              <w:rPr>
                <w:rFonts w:eastAsiaTheme="minorEastAsia"/>
              </w:rPr>
            </w:pPr>
            <w:r w:rsidRPr="004F6638">
              <w:rPr>
                <w:rFonts w:eastAsiaTheme="minorEastAsia"/>
              </w:rPr>
              <w:t> </w:t>
            </w:r>
          </w:p>
        </w:tc>
        <w:tc>
          <w:tcPr>
            <w:tcW w:w="1700" w:type="dxa"/>
            <w:tcBorders>
              <w:top w:val="single" w:sz="6" w:space="0" w:color="auto"/>
              <w:left w:val="nil"/>
              <w:bottom w:val="single" w:sz="6" w:space="0" w:color="auto"/>
              <w:right w:val="nil"/>
            </w:tcBorders>
          </w:tcPr>
          <w:p w14:paraId="39FF3423" w14:textId="77777777" w:rsidR="003C5366" w:rsidRPr="004F6638" w:rsidRDefault="003C5366" w:rsidP="00DE04A9">
            <w:pPr>
              <w:widowControl w:val="0"/>
              <w:autoSpaceDE w:val="0"/>
              <w:autoSpaceDN w:val="0"/>
              <w:adjustRightInd w:val="0"/>
              <w:rPr>
                <w:rFonts w:eastAsiaTheme="minorEastAsia"/>
              </w:rPr>
            </w:pPr>
            <w:r w:rsidRPr="004F6638">
              <w:rPr>
                <w:rFonts w:eastAsiaTheme="minorEastAsia"/>
              </w:rPr>
              <w:t> </w:t>
            </w:r>
          </w:p>
        </w:tc>
        <w:tc>
          <w:tcPr>
            <w:tcW w:w="1700" w:type="dxa"/>
            <w:tcBorders>
              <w:top w:val="single" w:sz="6" w:space="0" w:color="auto"/>
              <w:left w:val="nil"/>
              <w:bottom w:val="single" w:sz="6" w:space="0" w:color="auto"/>
              <w:right w:val="nil"/>
            </w:tcBorders>
          </w:tcPr>
          <w:p w14:paraId="0E7FF943" w14:textId="77777777" w:rsidR="003C5366" w:rsidRPr="004F6638" w:rsidRDefault="003C5366" w:rsidP="00DE04A9">
            <w:pPr>
              <w:widowControl w:val="0"/>
              <w:autoSpaceDE w:val="0"/>
              <w:autoSpaceDN w:val="0"/>
              <w:adjustRightInd w:val="0"/>
              <w:rPr>
                <w:rFonts w:eastAsiaTheme="minorEastAsia"/>
              </w:rPr>
            </w:pPr>
            <w:r w:rsidRPr="004F6638">
              <w:rPr>
                <w:rFonts w:eastAsiaTheme="minorEastAsia"/>
              </w:rPr>
              <w:t> </w:t>
            </w:r>
          </w:p>
        </w:tc>
        <w:tc>
          <w:tcPr>
            <w:tcW w:w="1700" w:type="dxa"/>
            <w:tcBorders>
              <w:top w:val="single" w:sz="6" w:space="0" w:color="auto"/>
              <w:left w:val="nil"/>
              <w:bottom w:val="single" w:sz="6" w:space="0" w:color="auto"/>
              <w:right w:val="nil"/>
            </w:tcBorders>
          </w:tcPr>
          <w:p w14:paraId="5E8A2AF2" w14:textId="77777777" w:rsidR="003C5366" w:rsidRPr="004F6638" w:rsidRDefault="003C5366" w:rsidP="00DE04A9">
            <w:pPr>
              <w:widowControl w:val="0"/>
              <w:autoSpaceDE w:val="0"/>
              <w:autoSpaceDN w:val="0"/>
              <w:adjustRightInd w:val="0"/>
              <w:rPr>
                <w:rFonts w:eastAsiaTheme="minorEastAsia"/>
              </w:rPr>
            </w:pPr>
            <w:r w:rsidRPr="004F6638">
              <w:rPr>
                <w:rFonts w:eastAsiaTheme="minorEastAsia"/>
              </w:rPr>
              <w:t> </w:t>
            </w:r>
          </w:p>
        </w:tc>
        <w:tc>
          <w:tcPr>
            <w:tcW w:w="250" w:type="dxa"/>
            <w:tcBorders>
              <w:top w:val="single" w:sz="6" w:space="0" w:color="auto"/>
              <w:left w:val="nil"/>
              <w:bottom w:val="nil"/>
              <w:right w:val="single" w:sz="6" w:space="0" w:color="auto"/>
            </w:tcBorders>
          </w:tcPr>
          <w:p w14:paraId="759E7B2D" w14:textId="77777777" w:rsidR="003C5366" w:rsidRPr="004F6638" w:rsidRDefault="003C5366" w:rsidP="00DE04A9">
            <w:pPr>
              <w:widowControl w:val="0"/>
              <w:autoSpaceDE w:val="0"/>
              <w:autoSpaceDN w:val="0"/>
              <w:adjustRightInd w:val="0"/>
              <w:rPr>
                <w:rFonts w:eastAsiaTheme="minorEastAsia"/>
              </w:rPr>
            </w:pPr>
            <w:r w:rsidRPr="004F6638">
              <w:rPr>
                <w:rFonts w:eastAsiaTheme="minorEastAsia"/>
              </w:rPr>
              <w:t> </w:t>
            </w:r>
          </w:p>
        </w:tc>
      </w:tr>
      <w:tr w:rsidR="003C5366" w:rsidRPr="004F6638" w14:paraId="27B3BE2E" w14:textId="77777777" w:rsidTr="00DE04A9">
        <w:trPr>
          <w:jc w:val="center"/>
        </w:trPr>
        <w:tc>
          <w:tcPr>
            <w:tcW w:w="250" w:type="dxa"/>
            <w:tcBorders>
              <w:top w:val="nil"/>
              <w:left w:val="single" w:sz="6" w:space="0" w:color="auto"/>
              <w:bottom w:val="nil"/>
              <w:right w:val="nil"/>
            </w:tcBorders>
          </w:tcPr>
          <w:p w14:paraId="7A899C63" w14:textId="77777777" w:rsidR="003C5366" w:rsidRPr="004F6638" w:rsidRDefault="003C5366" w:rsidP="00DE04A9">
            <w:pPr>
              <w:widowControl w:val="0"/>
              <w:autoSpaceDE w:val="0"/>
              <w:autoSpaceDN w:val="0"/>
              <w:adjustRightInd w:val="0"/>
              <w:rPr>
                <w:rFonts w:eastAsiaTheme="minorEastAsia"/>
              </w:rPr>
            </w:pPr>
            <w:r w:rsidRPr="004F6638">
              <w:rPr>
                <w:rFonts w:eastAsiaTheme="minorEastAsia"/>
              </w:rPr>
              <w:t> </w:t>
            </w:r>
          </w:p>
        </w:tc>
        <w:tc>
          <w:tcPr>
            <w:tcW w:w="8500" w:type="dxa"/>
            <w:gridSpan w:val="5"/>
            <w:tcBorders>
              <w:top w:val="single" w:sz="6" w:space="0" w:color="auto"/>
              <w:left w:val="nil"/>
              <w:bottom w:val="nil"/>
              <w:right w:val="nil"/>
            </w:tcBorders>
          </w:tcPr>
          <w:p w14:paraId="0C418C96" w14:textId="77777777" w:rsidR="003C5366" w:rsidRPr="004F6638" w:rsidRDefault="003C5366" w:rsidP="00DE04A9">
            <w:pPr>
              <w:widowControl w:val="0"/>
              <w:autoSpaceDE w:val="0"/>
              <w:autoSpaceDN w:val="0"/>
              <w:adjustRightInd w:val="0"/>
              <w:jc w:val="center"/>
              <w:rPr>
                <w:rFonts w:eastAsiaTheme="minorEastAsia"/>
              </w:rPr>
            </w:pPr>
            <w:r w:rsidRPr="004F6638">
              <w:rPr>
                <w:rFonts w:eastAsiaTheme="minorEastAsia"/>
              </w:rPr>
              <w:t>(полное наименование работодателя)</w:t>
            </w:r>
          </w:p>
        </w:tc>
        <w:tc>
          <w:tcPr>
            <w:tcW w:w="250" w:type="dxa"/>
            <w:tcBorders>
              <w:top w:val="nil"/>
              <w:left w:val="nil"/>
              <w:bottom w:val="nil"/>
              <w:right w:val="single" w:sz="6" w:space="0" w:color="auto"/>
            </w:tcBorders>
          </w:tcPr>
          <w:p w14:paraId="49BB0B77" w14:textId="77777777" w:rsidR="003C5366" w:rsidRPr="004F6638" w:rsidRDefault="003C5366" w:rsidP="00DE04A9">
            <w:pPr>
              <w:widowControl w:val="0"/>
              <w:autoSpaceDE w:val="0"/>
              <w:autoSpaceDN w:val="0"/>
              <w:adjustRightInd w:val="0"/>
              <w:rPr>
                <w:rFonts w:eastAsiaTheme="minorEastAsia"/>
              </w:rPr>
            </w:pPr>
            <w:r w:rsidRPr="004F6638">
              <w:rPr>
                <w:rFonts w:eastAsiaTheme="minorEastAsia"/>
              </w:rPr>
              <w:t> </w:t>
            </w:r>
          </w:p>
        </w:tc>
      </w:tr>
      <w:tr w:rsidR="003C5366" w:rsidRPr="004F6638" w14:paraId="2FD243A6" w14:textId="77777777" w:rsidTr="00DE04A9">
        <w:trPr>
          <w:jc w:val="center"/>
        </w:trPr>
        <w:tc>
          <w:tcPr>
            <w:tcW w:w="250" w:type="dxa"/>
            <w:tcBorders>
              <w:top w:val="nil"/>
              <w:left w:val="single" w:sz="6" w:space="0" w:color="auto"/>
              <w:bottom w:val="nil"/>
              <w:right w:val="nil"/>
            </w:tcBorders>
          </w:tcPr>
          <w:p w14:paraId="3593BE68" w14:textId="77777777" w:rsidR="003C5366" w:rsidRPr="004F6638" w:rsidRDefault="003C5366" w:rsidP="00DE04A9">
            <w:pPr>
              <w:widowControl w:val="0"/>
              <w:autoSpaceDE w:val="0"/>
              <w:autoSpaceDN w:val="0"/>
              <w:adjustRightInd w:val="0"/>
              <w:rPr>
                <w:rFonts w:eastAsiaTheme="minorEastAsia"/>
              </w:rPr>
            </w:pPr>
            <w:r w:rsidRPr="004F6638">
              <w:rPr>
                <w:rFonts w:eastAsiaTheme="minorEastAsia"/>
              </w:rPr>
              <w:t> </w:t>
            </w:r>
          </w:p>
        </w:tc>
        <w:tc>
          <w:tcPr>
            <w:tcW w:w="1700" w:type="dxa"/>
            <w:tcBorders>
              <w:top w:val="nil"/>
              <w:left w:val="nil"/>
              <w:bottom w:val="single" w:sz="6" w:space="0" w:color="auto"/>
              <w:right w:val="nil"/>
            </w:tcBorders>
          </w:tcPr>
          <w:p w14:paraId="7FFC717F" w14:textId="77777777" w:rsidR="003C5366" w:rsidRPr="004F6638" w:rsidRDefault="003C5366" w:rsidP="00DE04A9">
            <w:pPr>
              <w:widowControl w:val="0"/>
              <w:autoSpaceDE w:val="0"/>
              <w:autoSpaceDN w:val="0"/>
              <w:adjustRightInd w:val="0"/>
              <w:rPr>
                <w:rFonts w:eastAsiaTheme="minorEastAsia"/>
              </w:rPr>
            </w:pPr>
            <w:r w:rsidRPr="004F6638">
              <w:rPr>
                <w:rFonts w:eastAsiaTheme="minorEastAsia"/>
              </w:rPr>
              <w:t> </w:t>
            </w:r>
          </w:p>
        </w:tc>
        <w:tc>
          <w:tcPr>
            <w:tcW w:w="1700" w:type="dxa"/>
            <w:tcBorders>
              <w:top w:val="nil"/>
              <w:left w:val="nil"/>
              <w:bottom w:val="single" w:sz="6" w:space="0" w:color="auto"/>
              <w:right w:val="nil"/>
            </w:tcBorders>
          </w:tcPr>
          <w:p w14:paraId="129B0D8D" w14:textId="77777777" w:rsidR="003C5366" w:rsidRPr="004F6638" w:rsidRDefault="003C5366" w:rsidP="00DE04A9">
            <w:pPr>
              <w:widowControl w:val="0"/>
              <w:autoSpaceDE w:val="0"/>
              <w:autoSpaceDN w:val="0"/>
              <w:adjustRightInd w:val="0"/>
              <w:rPr>
                <w:rFonts w:eastAsiaTheme="minorEastAsia"/>
              </w:rPr>
            </w:pPr>
            <w:r w:rsidRPr="004F6638">
              <w:rPr>
                <w:rFonts w:eastAsiaTheme="minorEastAsia"/>
              </w:rPr>
              <w:t> </w:t>
            </w:r>
          </w:p>
        </w:tc>
        <w:tc>
          <w:tcPr>
            <w:tcW w:w="1700" w:type="dxa"/>
            <w:tcBorders>
              <w:top w:val="nil"/>
              <w:left w:val="nil"/>
              <w:bottom w:val="single" w:sz="6" w:space="0" w:color="auto"/>
              <w:right w:val="nil"/>
            </w:tcBorders>
          </w:tcPr>
          <w:p w14:paraId="616389CD" w14:textId="77777777" w:rsidR="003C5366" w:rsidRPr="004F6638" w:rsidRDefault="003C5366" w:rsidP="00DE04A9">
            <w:pPr>
              <w:widowControl w:val="0"/>
              <w:autoSpaceDE w:val="0"/>
              <w:autoSpaceDN w:val="0"/>
              <w:adjustRightInd w:val="0"/>
              <w:rPr>
                <w:rFonts w:eastAsiaTheme="minorEastAsia"/>
              </w:rPr>
            </w:pPr>
            <w:r w:rsidRPr="004F6638">
              <w:rPr>
                <w:rFonts w:eastAsiaTheme="minorEastAsia"/>
              </w:rPr>
              <w:t> </w:t>
            </w:r>
          </w:p>
        </w:tc>
        <w:tc>
          <w:tcPr>
            <w:tcW w:w="1700" w:type="dxa"/>
            <w:tcBorders>
              <w:top w:val="nil"/>
              <w:left w:val="nil"/>
              <w:bottom w:val="single" w:sz="6" w:space="0" w:color="auto"/>
              <w:right w:val="nil"/>
            </w:tcBorders>
          </w:tcPr>
          <w:p w14:paraId="42AA646D" w14:textId="77777777" w:rsidR="003C5366" w:rsidRPr="004F6638" w:rsidRDefault="003C5366" w:rsidP="00DE04A9">
            <w:pPr>
              <w:widowControl w:val="0"/>
              <w:autoSpaceDE w:val="0"/>
              <w:autoSpaceDN w:val="0"/>
              <w:adjustRightInd w:val="0"/>
              <w:rPr>
                <w:rFonts w:eastAsiaTheme="minorEastAsia"/>
              </w:rPr>
            </w:pPr>
            <w:r w:rsidRPr="004F6638">
              <w:rPr>
                <w:rFonts w:eastAsiaTheme="minorEastAsia"/>
              </w:rPr>
              <w:t> </w:t>
            </w:r>
          </w:p>
        </w:tc>
        <w:tc>
          <w:tcPr>
            <w:tcW w:w="1700" w:type="dxa"/>
            <w:tcBorders>
              <w:top w:val="nil"/>
              <w:left w:val="nil"/>
              <w:bottom w:val="single" w:sz="6" w:space="0" w:color="auto"/>
              <w:right w:val="nil"/>
            </w:tcBorders>
          </w:tcPr>
          <w:p w14:paraId="1DDB731B" w14:textId="77777777" w:rsidR="003C5366" w:rsidRPr="004F6638" w:rsidRDefault="003C5366" w:rsidP="00DE04A9">
            <w:pPr>
              <w:widowControl w:val="0"/>
              <w:autoSpaceDE w:val="0"/>
              <w:autoSpaceDN w:val="0"/>
              <w:adjustRightInd w:val="0"/>
              <w:rPr>
                <w:rFonts w:eastAsiaTheme="minorEastAsia"/>
              </w:rPr>
            </w:pPr>
            <w:r w:rsidRPr="004F6638">
              <w:rPr>
                <w:rFonts w:eastAsiaTheme="minorEastAsia"/>
              </w:rPr>
              <w:t> </w:t>
            </w:r>
          </w:p>
        </w:tc>
        <w:tc>
          <w:tcPr>
            <w:tcW w:w="250" w:type="dxa"/>
            <w:tcBorders>
              <w:top w:val="nil"/>
              <w:left w:val="nil"/>
              <w:bottom w:val="nil"/>
              <w:right w:val="single" w:sz="6" w:space="0" w:color="auto"/>
            </w:tcBorders>
          </w:tcPr>
          <w:p w14:paraId="06DB8D8E" w14:textId="77777777" w:rsidR="003C5366" w:rsidRPr="004F6638" w:rsidRDefault="003C5366" w:rsidP="00DE04A9">
            <w:pPr>
              <w:widowControl w:val="0"/>
              <w:autoSpaceDE w:val="0"/>
              <w:autoSpaceDN w:val="0"/>
              <w:adjustRightInd w:val="0"/>
              <w:rPr>
                <w:rFonts w:eastAsiaTheme="minorEastAsia"/>
              </w:rPr>
            </w:pPr>
            <w:r w:rsidRPr="004F6638">
              <w:rPr>
                <w:rFonts w:eastAsiaTheme="minorEastAsia"/>
              </w:rPr>
              <w:t> </w:t>
            </w:r>
          </w:p>
        </w:tc>
      </w:tr>
      <w:tr w:rsidR="003C5366" w:rsidRPr="004F6638" w14:paraId="2A923C83" w14:textId="77777777" w:rsidTr="00DE04A9">
        <w:trPr>
          <w:jc w:val="center"/>
        </w:trPr>
        <w:tc>
          <w:tcPr>
            <w:tcW w:w="250" w:type="dxa"/>
            <w:tcBorders>
              <w:top w:val="nil"/>
              <w:left w:val="single" w:sz="6" w:space="0" w:color="auto"/>
              <w:bottom w:val="nil"/>
              <w:right w:val="nil"/>
            </w:tcBorders>
          </w:tcPr>
          <w:p w14:paraId="307A0096" w14:textId="77777777" w:rsidR="003C5366" w:rsidRPr="004F6638" w:rsidRDefault="003C5366" w:rsidP="00DE04A9">
            <w:pPr>
              <w:widowControl w:val="0"/>
              <w:autoSpaceDE w:val="0"/>
              <w:autoSpaceDN w:val="0"/>
              <w:adjustRightInd w:val="0"/>
              <w:rPr>
                <w:rFonts w:eastAsiaTheme="minorEastAsia"/>
              </w:rPr>
            </w:pPr>
            <w:r w:rsidRPr="004F6638">
              <w:rPr>
                <w:rFonts w:eastAsiaTheme="minorEastAsia"/>
              </w:rPr>
              <w:t> </w:t>
            </w:r>
          </w:p>
        </w:tc>
        <w:tc>
          <w:tcPr>
            <w:tcW w:w="8500" w:type="dxa"/>
            <w:gridSpan w:val="5"/>
            <w:tcBorders>
              <w:top w:val="single" w:sz="6" w:space="0" w:color="auto"/>
              <w:left w:val="nil"/>
              <w:bottom w:val="nil"/>
              <w:right w:val="nil"/>
            </w:tcBorders>
          </w:tcPr>
          <w:p w14:paraId="537546B2" w14:textId="77777777" w:rsidR="003C5366" w:rsidRPr="004F6638" w:rsidRDefault="003C5366" w:rsidP="00DE04A9">
            <w:pPr>
              <w:widowControl w:val="0"/>
              <w:autoSpaceDE w:val="0"/>
              <w:autoSpaceDN w:val="0"/>
              <w:adjustRightInd w:val="0"/>
              <w:jc w:val="center"/>
              <w:rPr>
                <w:rFonts w:eastAsiaTheme="minorEastAsia"/>
              </w:rPr>
            </w:pPr>
            <w:r w:rsidRPr="004F6638">
              <w:rPr>
                <w:rFonts w:eastAsiaTheme="minorEastAsia"/>
              </w:rPr>
              <w:t>(адрес в пределах места нахождения работодателя, фамилия, имя, отчество (при наличии) руководителя, адрес электронной почты)</w:t>
            </w:r>
          </w:p>
        </w:tc>
        <w:tc>
          <w:tcPr>
            <w:tcW w:w="250" w:type="dxa"/>
            <w:tcBorders>
              <w:top w:val="nil"/>
              <w:left w:val="nil"/>
              <w:bottom w:val="nil"/>
              <w:right w:val="single" w:sz="6" w:space="0" w:color="auto"/>
            </w:tcBorders>
          </w:tcPr>
          <w:p w14:paraId="5525EA16" w14:textId="77777777" w:rsidR="003C5366" w:rsidRPr="004F6638" w:rsidRDefault="003C5366" w:rsidP="00DE04A9">
            <w:pPr>
              <w:widowControl w:val="0"/>
              <w:autoSpaceDE w:val="0"/>
              <w:autoSpaceDN w:val="0"/>
              <w:adjustRightInd w:val="0"/>
              <w:rPr>
                <w:rFonts w:eastAsiaTheme="minorEastAsia"/>
              </w:rPr>
            </w:pPr>
            <w:r w:rsidRPr="004F6638">
              <w:rPr>
                <w:rFonts w:eastAsiaTheme="minorEastAsia"/>
              </w:rPr>
              <w:t> </w:t>
            </w:r>
          </w:p>
        </w:tc>
      </w:tr>
      <w:tr w:rsidR="003C5366" w:rsidRPr="004F6638" w14:paraId="6DC64994" w14:textId="77777777" w:rsidTr="00DE04A9">
        <w:trPr>
          <w:jc w:val="center"/>
        </w:trPr>
        <w:tc>
          <w:tcPr>
            <w:tcW w:w="250" w:type="dxa"/>
            <w:tcBorders>
              <w:top w:val="nil"/>
              <w:left w:val="single" w:sz="6" w:space="0" w:color="auto"/>
              <w:bottom w:val="single" w:sz="6" w:space="0" w:color="auto"/>
              <w:right w:val="nil"/>
            </w:tcBorders>
          </w:tcPr>
          <w:p w14:paraId="4728445B" w14:textId="77777777" w:rsidR="003C5366" w:rsidRPr="004F6638" w:rsidRDefault="003C5366" w:rsidP="00DE04A9">
            <w:pPr>
              <w:widowControl w:val="0"/>
              <w:autoSpaceDE w:val="0"/>
              <w:autoSpaceDN w:val="0"/>
              <w:adjustRightInd w:val="0"/>
              <w:rPr>
                <w:rFonts w:eastAsiaTheme="minorEastAsia"/>
              </w:rPr>
            </w:pPr>
            <w:r w:rsidRPr="004F6638">
              <w:rPr>
                <w:rFonts w:eastAsiaTheme="minorEastAsia"/>
              </w:rPr>
              <w:t> </w:t>
            </w:r>
          </w:p>
        </w:tc>
        <w:tc>
          <w:tcPr>
            <w:tcW w:w="1700" w:type="dxa"/>
            <w:tcBorders>
              <w:top w:val="nil"/>
              <w:left w:val="nil"/>
              <w:bottom w:val="single" w:sz="6" w:space="0" w:color="auto"/>
              <w:right w:val="nil"/>
            </w:tcBorders>
          </w:tcPr>
          <w:p w14:paraId="6ED33DEF" w14:textId="77777777" w:rsidR="003C5366" w:rsidRPr="004F6638" w:rsidRDefault="003C5366" w:rsidP="00DE04A9">
            <w:pPr>
              <w:widowControl w:val="0"/>
              <w:autoSpaceDE w:val="0"/>
              <w:autoSpaceDN w:val="0"/>
              <w:adjustRightInd w:val="0"/>
              <w:rPr>
                <w:rFonts w:eastAsiaTheme="minorEastAsia"/>
              </w:rPr>
            </w:pPr>
            <w:r w:rsidRPr="004F6638">
              <w:rPr>
                <w:rFonts w:eastAsiaTheme="minorEastAsia"/>
              </w:rPr>
              <w:t> </w:t>
            </w:r>
          </w:p>
        </w:tc>
        <w:tc>
          <w:tcPr>
            <w:tcW w:w="1700" w:type="dxa"/>
            <w:tcBorders>
              <w:top w:val="nil"/>
              <w:left w:val="nil"/>
              <w:bottom w:val="single" w:sz="6" w:space="0" w:color="auto"/>
              <w:right w:val="nil"/>
            </w:tcBorders>
          </w:tcPr>
          <w:p w14:paraId="38FBE2B9" w14:textId="77777777" w:rsidR="003C5366" w:rsidRPr="004F6638" w:rsidRDefault="003C5366" w:rsidP="00DE04A9">
            <w:pPr>
              <w:widowControl w:val="0"/>
              <w:autoSpaceDE w:val="0"/>
              <w:autoSpaceDN w:val="0"/>
              <w:adjustRightInd w:val="0"/>
              <w:rPr>
                <w:rFonts w:eastAsiaTheme="minorEastAsia"/>
              </w:rPr>
            </w:pPr>
            <w:r w:rsidRPr="004F6638">
              <w:rPr>
                <w:rFonts w:eastAsiaTheme="minorEastAsia"/>
              </w:rPr>
              <w:t> </w:t>
            </w:r>
          </w:p>
        </w:tc>
        <w:tc>
          <w:tcPr>
            <w:tcW w:w="1700" w:type="dxa"/>
            <w:tcBorders>
              <w:top w:val="nil"/>
              <w:left w:val="nil"/>
              <w:bottom w:val="single" w:sz="6" w:space="0" w:color="auto"/>
              <w:right w:val="nil"/>
            </w:tcBorders>
          </w:tcPr>
          <w:p w14:paraId="3235B870" w14:textId="77777777" w:rsidR="003C5366" w:rsidRPr="004F6638" w:rsidRDefault="003C5366" w:rsidP="00DE04A9">
            <w:pPr>
              <w:widowControl w:val="0"/>
              <w:autoSpaceDE w:val="0"/>
              <w:autoSpaceDN w:val="0"/>
              <w:adjustRightInd w:val="0"/>
              <w:rPr>
                <w:rFonts w:eastAsiaTheme="minorEastAsia"/>
              </w:rPr>
            </w:pPr>
            <w:r w:rsidRPr="004F6638">
              <w:rPr>
                <w:rFonts w:eastAsiaTheme="minorEastAsia"/>
              </w:rPr>
              <w:t> </w:t>
            </w:r>
          </w:p>
        </w:tc>
        <w:tc>
          <w:tcPr>
            <w:tcW w:w="1700" w:type="dxa"/>
            <w:tcBorders>
              <w:top w:val="nil"/>
              <w:left w:val="nil"/>
              <w:bottom w:val="single" w:sz="6" w:space="0" w:color="auto"/>
              <w:right w:val="nil"/>
            </w:tcBorders>
          </w:tcPr>
          <w:p w14:paraId="51F1635F" w14:textId="77777777" w:rsidR="003C5366" w:rsidRPr="004F6638" w:rsidRDefault="003C5366" w:rsidP="00DE04A9">
            <w:pPr>
              <w:widowControl w:val="0"/>
              <w:autoSpaceDE w:val="0"/>
              <w:autoSpaceDN w:val="0"/>
              <w:adjustRightInd w:val="0"/>
              <w:rPr>
                <w:rFonts w:eastAsiaTheme="minorEastAsia"/>
              </w:rPr>
            </w:pPr>
            <w:r w:rsidRPr="004F6638">
              <w:rPr>
                <w:rFonts w:eastAsiaTheme="minorEastAsia"/>
              </w:rPr>
              <w:t> </w:t>
            </w:r>
          </w:p>
        </w:tc>
        <w:tc>
          <w:tcPr>
            <w:tcW w:w="1700" w:type="dxa"/>
            <w:tcBorders>
              <w:top w:val="nil"/>
              <w:left w:val="nil"/>
              <w:bottom w:val="single" w:sz="6" w:space="0" w:color="auto"/>
              <w:right w:val="nil"/>
            </w:tcBorders>
          </w:tcPr>
          <w:p w14:paraId="347E26AD" w14:textId="77777777" w:rsidR="003C5366" w:rsidRPr="004F6638" w:rsidRDefault="003C5366" w:rsidP="00DE04A9">
            <w:pPr>
              <w:widowControl w:val="0"/>
              <w:autoSpaceDE w:val="0"/>
              <w:autoSpaceDN w:val="0"/>
              <w:adjustRightInd w:val="0"/>
              <w:rPr>
                <w:rFonts w:eastAsiaTheme="minorEastAsia"/>
              </w:rPr>
            </w:pPr>
            <w:r w:rsidRPr="004F6638">
              <w:rPr>
                <w:rFonts w:eastAsiaTheme="minorEastAsia"/>
              </w:rPr>
              <w:t> </w:t>
            </w:r>
          </w:p>
        </w:tc>
        <w:tc>
          <w:tcPr>
            <w:tcW w:w="250" w:type="dxa"/>
            <w:tcBorders>
              <w:top w:val="nil"/>
              <w:left w:val="nil"/>
              <w:bottom w:val="single" w:sz="6" w:space="0" w:color="auto"/>
              <w:right w:val="single" w:sz="6" w:space="0" w:color="auto"/>
            </w:tcBorders>
          </w:tcPr>
          <w:p w14:paraId="669E9BA7" w14:textId="77777777" w:rsidR="003C5366" w:rsidRPr="004F6638" w:rsidRDefault="003C5366" w:rsidP="00DE04A9">
            <w:pPr>
              <w:widowControl w:val="0"/>
              <w:autoSpaceDE w:val="0"/>
              <w:autoSpaceDN w:val="0"/>
              <w:adjustRightInd w:val="0"/>
              <w:rPr>
                <w:rFonts w:eastAsiaTheme="minorEastAsia"/>
              </w:rPr>
            </w:pPr>
            <w:r w:rsidRPr="004F6638">
              <w:rPr>
                <w:rFonts w:eastAsiaTheme="minorEastAsia"/>
              </w:rPr>
              <w:t> </w:t>
            </w:r>
          </w:p>
        </w:tc>
      </w:tr>
      <w:tr w:rsidR="003C5366" w:rsidRPr="004F6638" w14:paraId="4ECE7A0B" w14:textId="77777777" w:rsidTr="00DE04A9">
        <w:trPr>
          <w:jc w:val="center"/>
        </w:trPr>
        <w:tc>
          <w:tcPr>
            <w:tcW w:w="250" w:type="dxa"/>
            <w:tcBorders>
              <w:top w:val="single" w:sz="6" w:space="0" w:color="auto"/>
              <w:left w:val="single" w:sz="6" w:space="0" w:color="auto"/>
              <w:bottom w:val="single" w:sz="6" w:space="0" w:color="auto"/>
              <w:right w:val="nil"/>
            </w:tcBorders>
          </w:tcPr>
          <w:p w14:paraId="6B01B2E4" w14:textId="77777777" w:rsidR="003C5366" w:rsidRPr="004F6638" w:rsidRDefault="003C5366" w:rsidP="00DE04A9">
            <w:pPr>
              <w:widowControl w:val="0"/>
              <w:autoSpaceDE w:val="0"/>
              <w:autoSpaceDN w:val="0"/>
              <w:adjustRightInd w:val="0"/>
              <w:rPr>
                <w:rFonts w:eastAsiaTheme="minorEastAsia"/>
              </w:rPr>
            </w:pPr>
            <w:r w:rsidRPr="004F6638">
              <w:rPr>
                <w:rFonts w:eastAsiaTheme="minorEastAsia"/>
              </w:rPr>
              <w:t> </w:t>
            </w:r>
          </w:p>
        </w:tc>
        <w:tc>
          <w:tcPr>
            <w:tcW w:w="1700" w:type="dxa"/>
            <w:tcBorders>
              <w:top w:val="single" w:sz="6" w:space="0" w:color="auto"/>
              <w:left w:val="nil"/>
              <w:bottom w:val="single" w:sz="6" w:space="0" w:color="auto"/>
              <w:right w:val="single" w:sz="6" w:space="0" w:color="auto"/>
            </w:tcBorders>
          </w:tcPr>
          <w:p w14:paraId="3B38C60C" w14:textId="77777777" w:rsidR="003C5366" w:rsidRPr="004F6638" w:rsidRDefault="003C5366" w:rsidP="00DE04A9">
            <w:pPr>
              <w:widowControl w:val="0"/>
              <w:autoSpaceDE w:val="0"/>
              <w:autoSpaceDN w:val="0"/>
              <w:adjustRightInd w:val="0"/>
              <w:jc w:val="center"/>
              <w:rPr>
                <w:rFonts w:eastAsiaTheme="minorEastAsia"/>
              </w:rPr>
            </w:pPr>
            <w:r w:rsidRPr="004F6638">
              <w:rPr>
                <w:rFonts w:eastAsiaTheme="minorEastAsia"/>
              </w:rPr>
              <w:t>ИНН работодателя</w:t>
            </w:r>
          </w:p>
        </w:tc>
        <w:tc>
          <w:tcPr>
            <w:tcW w:w="1700" w:type="dxa"/>
            <w:tcBorders>
              <w:top w:val="single" w:sz="6" w:space="0" w:color="auto"/>
              <w:left w:val="single" w:sz="6" w:space="0" w:color="auto"/>
              <w:bottom w:val="single" w:sz="6" w:space="0" w:color="auto"/>
              <w:right w:val="single" w:sz="6" w:space="0" w:color="auto"/>
            </w:tcBorders>
          </w:tcPr>
          <w:p w14:paraId="0C127F86" w14:textId="77777777" w:rsidR="003C5366" w:rsidRPr="004F6638" w:rsidRDefault="003C5366" w:rsidP="00DE04A9">
            <w:pPr>
              <w:widowControl w:val="0"/>
              <w:autoSpaceDE w:val="0"/>
              <w:autoSpaceDN w:val="0"/>
              <w:adjustRightInd w:val="0"/>
              <w:jc w:val="center"/>
              <w:rPr>
                <w:rFonts w:eastAsiaTheme="minorEastAsia"/>
              </w:rPr>
            </w:pPr>
            <w:r w:rsidRPr="004F6638">
              <w:rPr>
                <w:rFonts w:eastAsiaTheme="minorEastAsia"/>
              </w:rPr>
              <w:t>Код работодателя по ОКПО</w:t>
            </w:r>
          </w:p>
        </w:tc>
        <w:tc>
          <w:tcPr>
            <w:tcW w:w="1700" w:type="dxa"/>
            <w:tcBorders>
              <w:top w:val="single" w:sz="6" w:space="0" w:color="auto"/>
              <w:left w:val="single" w:sz="6" w:space="0" w:color="auto"/>
              <w:bottom w:val="single" w:sz="6" w:space="0" w:color="auto"/>
              <w:right w:val="single" w:sz="6" w:space="0" w:color="auto"/>
            </w:tcBorders>
          </w:tcPr>
          <w:p w14:paraId="3CB2DDE5" w14:textId="77777777" w:rsidR="003C5366" w:rsidRPr="004F6638" w:rsidRDefault="003C5366" w:rsidP="00DE04A9">
            <w:pPr>
              <w:widowControl w:val="0"/>
              <w:autoSpaceDE w:val="0"/>
              <w:autoSpaceDN w:val="0"/>
              <w:adjustRightInd w:val="0"/>
              <w:jc w:val="center"/>
              <w:rPr>
                <w:rFonts w:eastAsiaTheme="minorEastAsia"/>
              </w:rPr>
            </w:pPr>
            <w:r w:rsidRPr="004F6638">
              <w:rPr>
                <w:rFonts w:eastAsiaTheme="minorEastAsia"/>
              </w:rPr>
              <w:t xml:space="preserve">Код органа государственной власти по </w:t>
            </w:r>
            <w:hyperlink r:id="rId47" w:anchor="l0" w:history="1">
              <w:r w:rsidRPr="004F6638">
                <w:rPr>
                  <w:rFonts w:eastAsiaTheme="minorEastAsia"/>
                  <w:u w:val="single"/>
                </w:rPr>
                <w:t>ОКОГУ</w:t>
              </w:r>
            </w:hyperlink>
          </w:p>
        </w:tc>
        <w:tc>
          <w:tcPr>
            <w:tcW w:w="1700" w:type="dxa"/>
            <w:tcBorders>
              <w:top w:val="single" w:sz="6" w:space="0" w:color="auto"/>
              <w:left w:val="single" w:sz="6" w:space="0" w:color="auto"/>
              <w:bottom w:val="single" w:sz="6" w:space="0" w:color="auto"/>
              <w:right w:val="single" w:sz="6" w:space="0" w:color="auto"/>
            </w:tcBorders>
          </w:tcPr>
          <w:p w14:paraId="34F76618" w14:textId="77777777" w:rsidR="003C5366" w:rsidRPr="004F6638" w:rsidRDefault="003C5366" w:rsidP="00DE04A9">
            <w:pPr>
              <w:widowControl w:val="0"/>
              <w:autoSpaceDE w:val="0"/>
              <w:autoSpaceDN w:val="0"/>
              <w:adjustRightInd w:val="0"/>
              <w:jc w:val="center"/>
              <w:rPr>
                <w:rFonts w:eastAsiaTheme="minorEastAsia"/>
              </w:rPr>
            </w:pPr>
            <w:r w:rsidRPr="004F6638">
              <w:rPr>
                <w:rFonts w:eastAsiaTheme="minorEastAsia"/>
              </w:rPr>
              <w:t xml:space="preserve">Код вида экономической деятельности по </w:t>
            </w:r>
            <w:hyperlink r:id="rId48" w:anchor="l0" w:history="1">
              <w:r w:rsidRPr="004F6638">
                <w:rPr>
                  <w:rFonts w:eastAsiaTheme="minorEastAsia"/>
                  <w:u w:val="single"/>
                </w:rPr>
                <w:t>ОКВЭД</w:t>
              </w:r>
            </w:hyperlink>
          </w:p>
        </w:tc>
        <w:tc>
          <w:tcPr>
            <w:tcW w:w="1700" w:type="dxa"/>
            <w:tcBorders>
              <w:top w:val="single" w:sz="6" w:space="0" w:color="auto"/>
              <w:left w:val="single" w:sz="6" w:space="0" w:color="auto"/>
              <w:bottom w:val="single" w:sz="6" w:space="0" w:color="auto"/>
              <w:right w:val="nil"/>
            </w:tcBorders>
          </w:tcPr>
          <w:p w14:paraId="121480A3" w14:textId="77777777" w:rsidR="003C5366" w:rsidRPr="004F6638" w:rsidRDefault="003C5366" w:rsidP="00DE04A9">
            <w:pPr>
              <w:widowControl w:val="0"/>
              <w:autoSpaceDE w:val="0"/>
              <w:autoSpaceDN w:val="0"/>
              <w:adjustRightInd w:val="0"/>
              <w:jc w:val="center"/>
              <w:rPr>
                <w:rFonts w:eastAsiaTheme="minorEastAsia"/>
              </w:rPr>
            </w:pPr>
            <w:r w:rsidRPr="004F6638">
              <w:rPr>
                <w:rFonts w:eastAsiaTheme="minorEastAsia"/>
              </w:rPr>
              <w:t xml:space="preserve">Код территории по </w:t>
            </w:r>
            <w:hyperlink r:id="rId49" w:anchor="l0" w:history="1">
              <w:r w:rsidRPr="004F6638">
                <w:rPr>
                  <w:rFonts w:eastAsiaTheme="minorEastAsia"/>
                  <w:u w:val="single"/>
                </w:rPr>
                <w:t>ОКТМО</w:t>
              </w:r>
            </w:hyperlink>
          </w:p>
        </w:tc>
        <w:tc>
          <w:tcPr>
            <w:tcW w:w="250" w:type="dxa"/>
            <w:tcBorders>
              <w:top w:val="single" w:sz="6" w:space="0" w:color="auto"/>
              <w:left w:val="nil"/>
              <w:bottom w:val="single" w:sz="6" w:space="0" w:color="auto"/>
              <w:right w:val="single" w:sz="6" w:space="0" w:color="auto"/>
            </w:tcBorders>
          </w:tcPr>
          <w:p w14:paraId="37979F7E" w14:textId="77777777" w:rsidR="003C5366" w:rsidRPr="004F6638" w:rsidRDefault="003C5366" w:rsidP="00DE04A9">
            <w:pPr>
              <w:widowControl w:val="0"/>
              <w:autoSpaceDE w:val="0"/>
              <w:autoSpaceDN w:val="0"/>
              <w:adjustRightInd w:val="0"/>
              <w:rPr>
                <w:rFonts w:eastAsiaTheme="minorEastAsia"/>
              </w:rPr>
            </w:pPr>
            <w:r w:rsidRPr="004F6638">
              <w:rPr>
                <w:rFonts w:eastAsiaTheme="minorEastAsia"/>
              </w:rPr>
              <w:t> </w:t>
            </w:r>
          </w:p>
        </w:tc>
      </w:tr>
      <w:tr w:rsidR="003C5366" w:rsidRPr="004F6638" w14:paraId="78CFF2DC" w14:textId="77777777" w:rsidTr="00DE04A9">
        <w:trPr>
          <w:jc w:val="center"/>
        </w:trPr>
        <w:tc>
          <w:tcPr>
            <w:tcW w:w="250" w:type="dxa"/>
            <w:tcBorders>
              <w:top w:val="single" w:sz="6" w:space="0" w:color="auto"/>
              <w:left w:val="single" w:sz="6" w:space="0" w:color="auto"/>
              <w:bottom w:val="single" w:sz="6" w:space="0" w:color="auto"/>
              <w:right w:val="nil"/>
            </w:tcBorders>
          </w:tcPr>
          <w:p w14:paraId="622CC698" w14:textId="77777777" w:rsidR="003C5366" w:rsidRPr="004F6638" w:rsidRDefault="003C5366" w:rsidP="00DE04A9">
            <w:pPr>
              <w:widowControl w:val="0"/>
              <w:autoSpaceDE w:val="0"/>
              <w:autoSpaceDN w:val="0"/>
              <w:adjustRightInd w:val="0"/>
              <w:rPr>
                <w:rFonts w:eastAsiaTheme="minorEastAsia"/>
              </w:rPr>
            </w:pPr>
            <w:r w:rsidRPr="004F6638">
              <w:rPr>
                <w:rFonts w:eastAsiaTheme="minorEastAsia"/>
              </w:rPr>
              <w:t> </w:t>
            </w:r>
          </w:p>
        </w:tc>
        <w:tc>
          <w:tcPr>
            <w:tcW w:w="1700" w:type="dxa"/>
            <w:tcBorders>
              <w:top w:val="single" w:sz="6" w:space="0" w:color="auto"/>
              <w:left w:val="nil"/>
              <w:bottom w:val="single" w:sz="6" w:space="0" w:color="auto"/>
              <w:right w:val="single" w:sz="6" w:space="0" w:color="auto"/>
            </w:tcBorders>
          </w:tcPr>
          <w:p w14:paraId="6ACBA3D0" w14:textId="77777777" w:rsidR="003C5366" w:rsidRPr="004F6638" w:rsidRDefault="003C5366" w:rsidP="00DE04A9">
            <w:pPr>
              <w:widowControl w:val="0"/>
              <w:autoSpaceDE w:val="0"/>
              <w:autoSpaceDN w:val="0"/>
              <w:adjustRightInd w:val="0"/>
              <w:rPr>
                <w:rFonts w:eastAsiaTheme="minorEastAsia"/>
              </w:rPr>
            </w:pPr>
            <w:r w:rsidRPr="004F6638">
              <w:rPr>
                <w:rFonts w:eastAsiaTheme="minorEastAsia"/>
              </w:rPr>
              <w:t> </w:t>
            </w:r>
          </w:p>
        </w:tc>
        <w:tc>
          <w:tcPr>
            <w:tcW w:w="1700" w:type="dxa"/>
            <w:tcBorders>
              <w:top w:val="single" w:sz="6" w:space="0" w:color="auto"/>
              <w:left w:val="single" w:sz="6" w:space="0" w:color="auto"/>
              <w:bottom w:val="single" w:sz="6" w:space="0" w:color="auto"/>
              <w:right w:val="single" w:sz="6" w:space="0" w:color="auto"/>
            </w:tcBorders>
          </w:tcPr>
          <w:p w14:paraId="2158404D" w14:textId="77777777" w:rsidR="003C5366" w:rsidRPr="004F6638" w:rsidRDefault="003C5366" w:rsidP="00DE04A9">
            <w:pPr>
              <w:widowControl w:val="0"/>
              <w:autoSpaceDE w:val="0"/>
              <w:autoSpaceDN w:val="0"/>
              <w:adjustRightInd w:val="0"/>
              <w:rPr>
                <w:rFonts w:eastAsiaTheme="minorEastAsia"/>
              </w:rPr>
            </w:pPr>
            <w:r w:rsidRPr="004F6638">
              <w:rPr>
                <w:rFonts w:eastAsiaTheme="minorEastAsia"/>
              </w:rPr>
              <w:t> </w:t>
            </w:r>
          </w:p>
        </w:tc>
        <w:tc>
          <w:tcPr>
            <w:tcW w:w="1700" w:type="dxa"/>
            <w:tcBorders>
              <w:top w:val="single" w:sz="6" w:space="0" w:color="auto"/>
              <w:left w:val="single" w:sz="6" w:space="0" w:color="auto"/>
              <w:bottom w:val="single" w:sz="6" w:space="0" w:color="auto"/>
              <w:right w:val="single" w:sz="6" w:space="0" w:color="auto"/>
            </w:tcBorders>
          </w:tcPr>
          <w:p w14:paraId="51A78670" w14:textId="77777777" w:rsidR="003C5366" w:rsidRPr="004F6638" w:rsidRDefault="003C5366" w:rsidP="00DE04A9">
            <w:pPr>
              <w:widowControl w:val="0"/>
              <w:autoSpaceDE w:val="0"/>
              <w:autoSpaceDN w:val="0"/>
              <w:adjustRightInd w:val="0"/>
              <w:rPr>
                <w:rFonts w:eastAsiaTheme="minorEastAsia"/>
              </w:rPr>
            </w:pPr>
            <w:r w:rsidRPr="004F6638">
              <w:rPr>
                <w:rFonts w:eastAsiaTheme="minorEastAsia"/>
              </w:rPr>
              <w:t> </w:t>
            </w:r>
          </w:p>
        </w:tc>
        <w:tc>
          <w:tcPr>
            <w:tcW w:w="1700" w:type="dxa"/>
            <w:tcBorders>
              <w:top w:val="single" w:sz="6" w:space="0" w:color="auto"/>
              <w:left w:val="single" w:sz="6" w:space="0" w:color="auto"/>
              <w:bottom w:val="single" w:sz="6" w:space="0" w:color="auto"/>
              <w:right w:val="single" w:sz="6" w:space="0" w:color="auto"/>
            </w:tcBorders>
          </w:tcPr>
          <w:p w14:paraId="22DD66EF" w14:textId="77777777" w:rsidR="003C5366" w:rsidRPr="004F6638" w:rsidRDefault="003C5366" w:rsidP="00DE04A9">
            <w:pPr>
              <w:widowControl w:val="0"/>
              <w:autoSpaceDE w:val="0"/>
              <w:autoSpaceDN w:val="0"/>
              <w:adjustRightInd w:val="0"/>
              <w:rPr>
                <w:rFonts w:eastAsiaTheme="minorEastAsia"/>
              </w:rPr>
            </w:pPr>
            <w:r w:rsidRPr="004F6638">
              <w:rPr>
                <w:rFonts w:eastAsiaTheme="minorEastAsia"/>
              </w:rPr>
              <w:t> </w:t>
            </w:r>
          </w:p>
        </w:tc>
        <w:tc>
          <w:tcPr>
            <w:tcW w:w="1700" w:type="dxa"/>
            <w:tcBorders>
              <w:top w:val="single" w:sz="6" w:space="0" w:color="auto"/>
              <w:left w:val="single" w:sz="6" w:space="0" w:color="auto"/>
              <w:bottom w:val="single" w:sz="6" w:space="0" w:color="auto"/>
              <w:right w:val="nil"/>
            </w:tcBorders>
          </w:tcPr>
          <w:p w14:paraId="22C2960C" w14:textId="77777777" w:rsidR="003C5366" w:rsidRPr="004F6638" w:rsidRDefault="003C5366" w:rsidP="00DE04A9">
            <w:pPr>
              <w:widowControl w:val="0"/>
              <w:autoSpaceDE w:val="0"/>
              <w:autoSpaceDN w:val="0"/>
              <w:adjustRightInd w:val="0"/>
              <w:rPr>
                <w:rFonts w:eastAsiaTheme="minorEastAsia"/>
              </w:rPr>
            </w:pPr>
            <w:r w:rsidRPr="004F6638">
              <w:rPr>
                <w:rFonts w:eastAsiaTheme="minorEastAsia"/>
              </w:rPr>
              <w:t> </w:t>
            </w:r>
          </w:p>
        </w:tc>
        <w:tc>
          <w:tcPr>
            <w:tcW w:w="250" w:type="dxa"/>
            <w:tcBorders>
              <w:top w:val="single" w:sz="6" w:space="0" w:color="auto"/>
              <w:left w:val="nil"/>
              <w:bottom w:val="single" w:sz="6" w:space="0" w:color="auto"/>
              <w:right w:val="single" w:sz="6" w:space="0" w:color="auto"/>
            </w:tcBorders>
          </w:tcPr>
          <w:p w14:paraId="1E031F2E" w14:textId="77777777" w:rsidR="003C5366" w:rsidRPr="004F6638" w:rsidRDefault="003C5366" w:rsidP="00DE04A9">
            <w:pPr>
              <w:widowControl w:val="0"/>
              <w:autoSpaceDE w:val="0"/>
              <w:autoSpaceDN w:val="0"/>
              <w:adjustRightInd w:val="0"/>
              <w:rPr>
                <w:rFonts w:eastAsiaTheme="minorEastAsia"/>
              </w:rPr>
            </w:pPr>
            <w:r w:rsidRPr="004F6638">
              <w:rPr>
                <w:rFonts w:eastAsiaTheme="minorEastAsia"/>
              </w:rPr>
              <w:t> </w:t>
            </w:r>
          </w:p>
        </w:tc>
      </w:tr>
    </w:tbl>
    <w:p w14:paraId="5CA4E93E" w14:textId="77777777" w:rsidR="003C5366" w:rsidRPr="004F6638" w:rsidRDefault="003C5366" w:rsidP="003C5366">
      <w:pPr>
        <w:widowControl w:val="0"/>
        <w:autoSpaceDE w:val="0"/>
        <w:autoSpaceDN w:val="0"/>
        <w:adjustRightInd w:val="0"/>
        <w:rPr>
          <w:rFonts w:eastAsiaTheme="minorEastAsia"/>
        </w:rPr>
      </w:pPr>
    </w:p>
    <w:p w14:paraId="3D94CB29" w14:textId="77777777" w:rsidR="003C5366" w:rsidRPr="004F6638" w:rsidRDefault="003C5366" w:rsidP="003C5366">
      <w:pPr>
        <w:widowControl w:val="0"/>
        <w:autoSpaceDE w:val="0"/>
        <w:autoSpaceDN w:val="0"/>
        <w:adjustRightInd w:val="0"/>
        <w:spacing w:after="150"/>
        <w:jc w:val="center"/>
        <w:rPr>
          <w:rFonts w:eastAsiaTheme="minorEastAsia"/>
        </w:rPr>
      </w:pPr>
      <w:r w:rsidRPr="004F6638">
        <w:rPr>
          <w:rFonts w:eastAsiaTheme="minorEastAsia"/>
        </w:rPr>
        <w:t>КАРТА N ________________ СПЕЦИАЛЬНОЙ ОЦЕНКИ УСЛОВИЙ ТРУДА</w:t>
      </w:r>
    </w:p>
    <w:p w14:paraId="1042C35B" w14:textId="77777777" w:rsidR="003C5366" w:rsidRPr="004F6638" w:rsidRDefault="003C5366" w:rsidP="003C5366">
      <w:pPr>
        <w:widowControl w:val="0"/>
        <w:autoSpaceDE w:val="0"/>
        <w:autoSpaceDN w:val="0"/>
        <w:adjustRightInd w:val="0"/>
        <w:spacing w:after="150"/>
        <w:rPr>
          <w:rFonts w:eastAsiaTheme="minorEastAsia"/>
        </w:rPr>
      </w:pPr>
    </w:p>
    <w:tbl>
      <w:tblPr>
        <w:tblW w:w="0" w:type="auto"/>
        <w:jc w:val="center"/>
        <w:tblCellMar>
          <w:left w:w="0" w:type="dxa"/>
          <w:right w:w="0" w:type="dxa"/>
        </w:tblCellMar>
        <w:tblLook w:val="0000" w:firstRow="0" w:lastRow="0" w:firstColumn="0" w:lastColumn="0" w:noHBand="0" w:noVBand="0"/>
      </w:tblPr>
      <w:tblGrid>
        <w:gridCol w:w="9000"/>
      </w:tblGrid>
      <w:tr w:rsidR="003C5366" w:rsidRPr="004F6638" w14:paraId="6A345748" w14:textId="77777777" w:rsidTr="00DE04A9">
        <w:trPr>
          <w:jc w:val="center"/>
        </w:trPr>
        <w:tc>
          <w:tcPr>
            <w:tcW w:w="9000" w:type="dxa"/>
            <w:tcBorders>
              <w:top w:val="nil"/>
              <w:left w:val="nil"/>
              <w:bottom w:val="single" w:sz="6" w:space="0" w:color="auto"/>
              <w:right w:val="nil"/>
            </w:tcBorders>
          </w:tcPr>
          <w:p w14:paraId="6C4D3D44" w14:textId="77777777" w:rsidR="003C5366" w:rsidRPr="004F6638" w:rsidRDefault="003C5366" w:rsidP="00DE04A9">
            <w:pPr>
              <w:widowControl w:val="0"/>
              <w:autoSpaceDE w:val="0"/>
              <w:autoSpaceDN w:val="0"/>
              <w:adjustRightInd w:val="0"/>
              <w:rPr>
                <w:rFonts w:eastAsiaTheme="minorEastAsia"/>
              </w:rPr>
            </w:pPr>
          </w:p>
        </w:tc>
      </w:tr>
      <w:tr w:rsidR="003C5366" w:rsidRPr="004F6638" w14:paraId="67C6F1DB" w14:textId="77777777" w:rsidTr="00DE04A9">
        <w:trPr>
          <w:jc w:val="center"/>
        </w:trPr>
        <w:tc>
          <w:tcPr>
            <w:tcW w:w="9000" w:type="dxa"/>
            <w:tcBorders>
              <w:top w:val="single" w:sz="6" w:space="0" w:color="auto"/>
              <w:left w:val="nil"/>
              <w:bottom w:val="nil"/>
              <w:right w:val="nil"/>
            </w:tcBorders>
          </w:tcPr>
          <w:p w14:paraId="75054F7A" w14:textId="77777777" w:rsidR="003C5366" w:rsidRPr="004F6638" w:rsidRDefault="003C5366" w:rsidP="00DE04A9">
            <w:pPr>
              <w:widowControl w:val="0"/>
              <w:autoSpaceDE w:val="0"/>
              <w:autoSpaceDN w:val="0"/>
              <w:adjustRightInd w:val="0"/>
              <w:jc w:val="center"/>
              <w:rPr>
                <w:rFonts w:eastAsiaTheme="minorEastAsia"/>
              </w:rPr>
            </w:pPr>
            <w:r w:rsidRPr="004F6638">
              <w:rPr>
                <w:rFonts w:eastAsiaTheme="minorEastAsia"/>
              </w:rPr>
              <w:t>(наименование профессии (должности) работника)</w:t>
            </w:r>
          </w:p>
        </w:tc>
      </w:tr>
    </w:tbl>
    <w:p w14:paraId="5639462F" w14:textId="77777777" w:rsidR="003C5366" w:rsidRPr="004F6638" w:rsidRDefault="003C5366" w:rsidP="003C5366">
      <w:pPr>
        <w:widowControl w:val="0"/>
        <w:autoSpaceDE w:val="0"/>
        <w:autoSpaceDN w:val="0"/>
        <w:adjustRightInd w:val="0"/>
        <w:rPr>
          <w:rFonts w:eastAsiaTheme="minorEastAsia"/>
        </w:rPr>
      </w:pPr>
    </w:p>
    <w:p w14:paraId="6E465AEE" w14:textId="77777777" w:rsidR="003C5366" w:rsidRPr="004F6638" w:rsidRDefault="003C5366" w:rsidP="003C5366">
      <w:pPr>
        <w:widowControl w:val="0"/>
        <w:autoSpaceDE w:val="0"/>
        <w:autoSpaceDN w:val="0"/>
        <w:adjustRightInd w:val="0"/>
        <w:spacing w:after="150"/>
        <w:rPr>
          <w:rFonts w:eastAsiaTheme="minorEastAsia"/>
        </w:rPr>
      </w:pPr>
    </w:p>
    <w:tbl>
      <w:tblPr>
        <w:tblW w:w="0" w:type="auto"/>
        <w:jc w:val="center"/>
        <w:tblCellMar>
          <w:left w:w="0" w:type="dxa"/>
          <w:right w:w="0" w:type="dxa"/>
        </w:tblCellMar>
        <w:tblLook w:val="0000" w:firstRow="0" w:lastRow="0" w:firstColumn="0" w:lastColumn="0" w:noHBand="0" w:noVBand="0"/>
      </w:tblPr>
      <w:tblGrid>
        <w:gridCol w:w="5500"/>
        <w:gridCol w:w="250"/>
      </w:tblGrid>
      <w:tr w:rsidR="003C5366" w:rsidRPr="004F6638" w14:paraId="1E1A0FBD" w14:textId="77777777" w:rsidTr="00DE04A9">
        <w:trPr>
          <w:jc w:val="center"/>
        </w:trPr>
        <w:tc>
          <w:tcPr>
            <w:tcW w:w="5500" w:type="dxa"/>
            <w:tcBorders>
              <w:top w:val="nil"/>
              <w:left w:val="nil"/>
              <w:bottom w:val="nil"/>
              <w:right w:val="nil"/>
            </w:tcBorders>
          </w:tcPr>
          <w:p w14:paraId="1C1B3ED8" w14:textId="77777777" w:rsidR="003C5366" w:rsidRPr="004F6638" w:rsidRDefault="003C5366" w:rsidP="00DE04A9">
            <w:pPr>
              <w:widowControl w:val="0"/>
              <w:autoSpaceDE w:val="0"/>
              <w:autoSpaceDN w:val="0"/>
              <w:adjustRightInd w:val="0"/>
              <w:rPr>
                <w:rFonts w:eastAsiaTheme="minorEastAsia"/>
              </w:rPr>
            </w:pPr>
            <w:r w:rsidRPr="004F6638">
              <w:rPr>
                <w:rFonts w:eastAsiaTheme="minorEastAsia"/>
              </w:rPr>
              <w:t>Наименование структурного подразделения</w:t>
            </w:r>
          </w:p>
        </w:tc>
        <w:tc>
          <w:tcPr>
            <w:tcW w:w="250" w:type="dxa"/>
            <w:tcBorders>
              <w:top w:val="nil"/>
              <w:left w:val="nil"/>
              <w:bottom w:val="single" w:sz="6" w:space="0" w:color="auto"/>
              <w:right w:val="nil"/>
            </w:tcBorders>
          </w:tcPr>
          <w:p w14:paraId="5C46AAFA" w14:textId="77777777" w:rsidR="003C5366" w:rsidRPr="004F6638" w:rsidRDefault="003C5366" w:rsidP="00DE04A9">
            <w:pPr>
              <w:widowControl w:val="0"/>
              <w:autoSpaceDE w:val="0"/>
              <w:autoSpaceDN w:val="0"/>
              <w:adjustRightInd w:val="0"/>
              <w:rPr>
                <w:rFonts w:eastAsiaTheme="minorEastAsia"/>
              </w:rPr>
            </w:pPr>
            <w:r w:rsidRPr="004F6638">
              <w:rPr>
                <w:rFonts w:eastAsiaTheme="minorEastAsia"/>
              </w:rPr>
              <w:t> </w:t>
            </w:r>
          </w:p>
        </w:tc>
      </w:tr>
      <w:tr w:rsidR="003C5366" w:rsidRPr="004F6638" w14:paraId="17EE68FF" w14:textId="77777777" w:rsidTr="00DE04A9">
        <w:trPr>
          <w:jc w:val="center"/>
        </w:trPr>
        <w:tc>
          <w:tcPr>
            <w:tcW w:w="5500" w:type="dxa"/>
            <w:tcBorders>
              <w:top w:val="nil"/>
              <w:left w:val="nil"/>
              <w:bottom w:val="nil"/>
              <w:right w:val="nil"/>
            </w:tcBorders>
          </w:tcPr>
          <w:p w14:paraId="68DA941C" w14:textId="77777777" w:rsidR="003C5366" w:rsidRPr="004F6638" w:rsidRDefault="003C5366" w:rsidP="00DE04A9">
            <w:pPr>
              <w:widowControl w:val="0"/>
              <w:autoSpaceDE w:val="0"/>
              <w:autoSpaceDN w:val="0"/>
              <w:adjustRightInd w:val="0"/>
              <w:rPr>
                <w:rFonts w:eastAsiaTheme="minorEastAsia"/>
              </w:rPr>
            </w:pPr>
            <w:r w:rsidRPr="004F6638">
              <w:rPr>
                <w:rFonts w:eastAsiaTheme="minorEastAsia"/>
              </w:rPr>
              <w:t>Количество и номера аналогичных рабочих мест</w:t>
            </w:r>
          </w:p>
        </w:tc>
        <w:tc>
          <w:tcPr>
            <w:tcW w:w="250" w:type="dxa"/>
            <w:tcBorders>
              <w:top w:val="single" w:sz="6" w:space="0" w:color="auto"/>
              <w:left w:val="nil"/>
              <w:bottom w:val="single" w:sz="6" w:space="0" w:color="auto"/>
              <w:right w:val="nil"/>
            </w:tcBorders>
          </w:tcPr>
          <w:p w14:paraId="2470D6D5" w14:textId="77777777" w:rsidR="003C5366" w:rsidRPr="004F6638" w:rsidRDefault="003C5366" w:rsidP="00DE04A9">
            <w:pPr>
              <w:widowControl w:val="0"/>
              <w:autoSpaceDE w:val="0"/>
              <w:autoSpaceDN w:val="0"/>
              <w:adjustRightInd w:val="0"/>
              <w:rPr>
                <w:rFonts w:eastAsiaTheme="minorEastAsia"/>
              </w:rPr>
            </w:pPr>
            <w:r w:rsidRPr="004F6638">
              <w:rPr>
                <w:rFonts w:eastAsiaTheme="minorEastAsia"/>
              </w:rPr>
              <w:t> </w:t>
            </w:r>
          </w:p>
        </w:tc>
      </w:tr>
    </w:tbl>
    <w:p w14:paraId="303EBA48" w14:textId="77777777" w:rsidR="003C5366" w:rsidRPr="004F6638" w:rsidRDefault="003C5366" w:rsidP="003C5366">
      <w:pPr>
        <w:widowControl w:val="0"/>
        <w:autoSpaceDE w:val="0"/>
        <w:autoSpaceDN w:val="0"/>
        <w:adjustRightInd w:val="0"/>
        <w:jc w:val="both"/>
        <w:rPr>
          <w:rFonts w:eastAsiaTheme="minorEastAsia"/>
        </w:rPr>
      </w:pPr>
      <w:r w:rsidRPr="004F6638">
        <w:rPr>
          <w:rFonts w:eastAsiaTheme="minorEastAsia"/>
        </w:rPr>
        <w:t>Строка 010. Выпуск Единого тарифно-квалификационного справочника работ и профессий рабочих народного хозяйства СССР (ЕТКС), Единого квалификационного справочника должностей руководителей, специалистов и других служащих (ЕКС), наименование профессионального стандарта:</w:t>
      </w:r>
    </w:p>
    <w:p w14:paraId="717D261C" w14:textId="77777777" w:rsidR="003C5366" w:rsidRPr="004F6638" w:rsidRDefault="003C5366" w:rsidP="003C5366">
      <w:pPr>
        <w:widowControl w:val="0"/>
        <w:autoSpaceDE w:val="0"/>
        <w:autoSpaceDN w:val="0"/>
        <w:adjustRightInd w:val="0"/>
        <w:spacing w:after="150"/>
        <w:rPr>
          <w:rFonts w:eastAsiaTheme="minorEastAsia"/>
        </w:rPr>
      </w:pPr>
    </w:p>
    <w:tbl>
      <w:tblPr>
        <w:tblW w:w="0" w:type="auto"/>
        <w:jc w:val="center"/>
        <w:tblCellMar>
          <w:left w:w="0" w:type="dxa"/>
          <w:right w:w="0" w:type="dxa"/>
        </w:tblCellMar>
        <w:tblLook w:val="0000" w:firstRow="0" w:lastRow="0" w:firstColumn="0" w:lastColumn="0" w:noHBand="0" w:noVBand="0"/>
      </w:tblPr>
      <w:tblGrid>
        <w:gridCol w:w="9000"/>
      </w:tblGrid>
      <w:tr w:rsidR="003C5366" w:rsidRPr="004F6638" w14:paraId="53F2846B" w14:textId="77777777" w:rsidTr="00DE04A9">
        <w:trPr>
          <w:jc w:val="center"/>
        </w:trPr>
        <w:tc>
          <w:tcPr>
            <w:tcW w:w="9000" w:type="dxa"/>
            <w:tcBorders>
              <w:top w:val="nil"/>
              <w:left w:val="nil"/>
              <w:bottom w:val="single" w:sz="6" w:space="0" w:color="auto"/>
              <w:right w:val="nil"/>
            </w:tcBorders>
          </w:tcPr>
          <w:p w14:paraId="692BE4B9" w14:textId="77777777" w:rsidR="003C5366" w:rsidRPr="004F6638" w:rsidRDefault="003C5366" w:rsidP="00DE04A9">
            <w:pPr>
              <w:widowControl w:val="0"/>
              <w:autoSpaceDE w:val="0"/>
              <w:autoSpaceDN w:val="0"/>
              <w:adjustRightInd w:val="0"/>
              <w:rPr>
                <w:rFonts w:eastAsiaTheme="minorEastAsia"/>
              </w:rPr>
            </w:pPr>
          </w:p>
        </w:tc>
      </w:tr>
      <w:tr w:rsidR="003C5366" w:rsidRPr="004F6638" w14:paraId="2F017670" w14:textId="77777777" w:rsidTr="00DE04A9">
        <w:trPr>
          <w:jc w:val="center"/>
        </w:trPr>
        <w:tc>
          <w:tcPr>
            <w:tcW w:w="9000" w:type="dxa"/>
            <w:tcBorders>
              <w:top w:val="single" w:sz="6" w:space="0" w:color="auto"/>
              <w:left w:val="nil"/>
              <w:bottom w:val="nil"/>
              <w:right w:val="nil"/>
            </w:tcBorders>
          </w:tcPr>
          <w:p w14:paraId="19CED657" w14:textId="77777777" w:rsidR="003C5366" w:rsidRPr="004F6638" w:rsidRDefault="003C5366" w:rsidP="00DE04A9">
            <w:pPr>
              <w:widowControl w:val="0"/>
              <w:autoSpaceDE w:val="0"/>
              <w:autoSpaceDN w:val="0"/>
              <w:adjustRightInd w:val="0"/>
              <w:jc w:val="center"/>
              <w:rPr>
                <w:rFonts w:eastAsiaTheme="minorEastAsia"/>
              </w:rPr>
            </w:pPr>
            <w:r w:rsidRPr="004F6638">
              <w:rPr>
                <w:rFonts w:eastAsiaTheme="minorEastAsia"/>
              </w:rPr>
              <w:t>(выпуск ETKC, раздел ЕКС, наименование профессионального стандарта, вид, реквизиты нормативного правового акта, которым утвержден)</w:t>
            </w:r>
          </w:p>
        </w:tc>
      </w:tr>
    </w:tbl>
    <w:p w14:paraId="66296E51" w14:textId="77777777" w:rsidR="003C5366" w:rsidRPr="004F6638" w:rsidRDefault="003C5366" w:rsidP="003C5366">
      <w:pPr>
        <w:widowControl w:val="0"/>
        <w:autoSpaceDE w:val="0"/>
        <w:autoSpaceDN w:val="0"/>
        <w:adjustRightInd w:val="0"/>
        <w:rPr>
          <w:rFonts w:eastAsiaTheme="minorEastAsia"/>
        </w:rPr>
      </w:pPr>
    </w:p>
    <w:p w14:paraId="5E7A0C24" w14:textId="77777777" w:rsidR="003C5366" w:rsidRPr="004F6638" w:rsidRDefault="003C5366" w:rsidP="003C5366">
      <w:pPr>
        <w:widowControl w:val="0"/>
        <w:autoSpaceDE w:val="0"/>
        <w:autoSpaceDN w:val="0"/>
        <w:adjustRightInd w:val="0"/>
        <w:spacing w:after="150"/>
        <w:rPr>
          <w:rFonts w:eastAsiaTheme="minorEastAsia"/>
        </w:rPr>
      </w:pPr>
    </w:p>
    <w:tbl>
      <w:tblPr>
        <w:tblW w:w="0" w:type="auto"/>
        <w:jc w:val="center"/>
        <w:tblCellMar>
          <w:left w:w="0" w:type="dxa"/>
          <w:right w:w="0" w:type="dxa"/>
        </w:tblCellMar>
        <w:tblLook w:val="0000" w:firstRow="0" w:lastRow="0" w:firstColumn="0" w:lastColumn="0" w:noHBand="0" w:noVBand="0"/>
      </w:tblPr>
      <w:tblGrid>
        <w:gridCol w:w="4750"/>
        <w:gridCol w:w="250"/>
      </w:tblGrid>
      <w:tr w:rsidR="003C5366" w:rsidRPr="004F6638" w14:paraId="6CA01F3F" w14:textId="77777777" w:rsidTr="00DE04A9">
        <w:trPr>
          <w:jc w:val="center"/>
        </w:trPr>
        <w:tc>
          <w:tcPr>
            <w:tcW w:w="4750" w:type="dxa"/>
            <w:tcBorders>
              <w:top w:val="nil"/>
              <w:left w:val="nil"/>
              <w:bottom w:val="nil"/>
              <w:right w:val="nil"/>
            </w:tcBorders>
          </w:tcPr>
          <w:p w14:paraId="0B309E71" w14:textId="77777777" w:rsidR="003C5366" w:rsidRPr="004F6638" w:rsidRDefault="003C5366" w:rsidP="00DE04A9">
            <w:pPr>
              <w:widowControl w:val="0"/>
              <w:autoSpaceDE w:val="0"/>
              <w:autoSpaceDN w:val="0"/>
              <w:adjustRightInd w:val="0"/>
              <w:rPr>
                <w:rFonts w:eastAsiaTheme="minorEastAsia"/>
              </w:rPr>
            </w:pPr>
            <w:r w:rsidRPr="004F6638">
              <w:rPr>
                <w:rFonts w:eastAsiaTheme="minorEastAsia"/>
              </w:rPr>
              <w:t>Строка 011. Код профессии (должности):</w:t>
            </w:r>
          </w:p>
        </w:tc>
        <w:tc>
          <w:tcPr>
            <w:tcW w:w="250" w:type="dxa"/>
            <w:tcBorders>
              <w:top w:val="nil"/>
              <w:left w:val="nil"/>
              <w:bottom w:val="single" w:sz="6" w:space="0" w:color="auto"/>
              <w:right w:val="nil"/>
            </w:tcBorders>
          </w:tcPr>
          <w:p w14:paraId="633B14F6" w14:textId="77777777" w:rsidR="003C5366" w:rsidRPr="004F6638" w:rsidRDefault="003C5366" w:rsidP="00DE04A9">
            <w:pPr>
              <w:widowControl w:val="0"/>
              <w:autoSpaceDE w:val="0"/>
              <w:autoSpaceDN w:val="0"/>
              <w:adjustRightInd w:val="0"/>
              <w:rPr>
                <w:rFonts w:eastAsiaTheme="minorEastAsia"/>
              </w:rPr>
            </w:pPr>
            <w:r w:rsidRPr="004F6638">
              <w:rPr>
                <w:rFonts w:eastAsiaTheme="minorEastAsia"/>
              </w:rPr>
              <w:t> </w:t>
            </w:r>
          </w:p>
        </w:tc>
      </w:tr>
    </w:tbl>
    <w:p w14:paraId="55DB93B8" w14:textId="77777777" w:rsidR="003C5366" w:rsidRPr="004F6638" w:rsidRDefault="003C5366" w:rsidP="003C5366">
      <w:pPr>
        <w:widowControl w:val="0"/>
        <w:autoSpaceDE w:val="0"/>
        <w:autoSpaceDN w:val="0"/>
        <w:adjustRightInd w:val="0"/>
        <w:jc w:val="both"/>
        <w:rPr>
          <w:rFonts w:eastAsiaTheme="minorEastAsia"/>
        </w:rPr>
      </w:pPr>
      <w:r w:rsidRPr="004F6638">
        <w:rPr>
          <w:rFonts w:eastAsiaTheme="minorEastAsia"/>
        </w:rPr>
        <w:t>Строка 020. Численность работающих:</w:t>
      </w:r>
    </w:p>
    <w:p w14:paraId="63BEDFF8" w14:textId="77777777" w:rsidR="003C5366" w:rsidRPr="004F6638" w:rsidRDefault="003C5366" w:rsidP="003C5366">
      <w:pPr>
        <w:widowControl w:val="0"/>
        <w:autoSpaceDE w:val="0"/>
        <w:autoSpaceDN w:val="0"/>
        <w:adjustRightInd w:val="0"/>
        <w:spacing w:after="150"/>
        <w:rPr>
          <w:rFonts w:eastAsiaTheme="minorEastAsia"/>
        </w:rPr>
      </w:pPr>
    </w:p>
    <w:tbl>
      <w:tblPr>
        <w:tblW w:w="0" w:type="auto"/>
        <w:jc w:val="center"/>
        <w:tblCellMar>
          <w:left w:w="0" w:type="dxa"/>
          <w:right w:w="0" w:type="dxa"/>
        </w:tblCellMar>
        <w:tblLook w:val="0000" w:firstRow="0" w:lastRow="0" w:firstColumn="0" w:lastColumn="0" w:noHBand="0" w:noVBand="0"/>
      </w:tblPr>
      <w:tblGrid>
        <w:gridCol w:w="6660"/>
        <w:gridCol w:w="2340"/>
      </w:tblGrid>
      <w:tr w:rsidR="003C5366" w:rsidRPr="004F6638" w14:paraId="28687746" w14:textId="77777777" w:rsidTr="00DE04A9">
        <w:trPr>
          <w:jc w:val="center"/>
        </w:trPr>
        <w:tc>
          <w:tcPr>
            <w:tcW w:w="6660" w:type="dxa"/>
            <w:tcBorders>
              <w:top w:val="single" w:sz="6" w:space="0" w:color="auto"/>
              <w:left w:val="single" w:sz="6" w:space="0" w:color="auto"/>
              <w:bottom w:val="single" w:sz="6" w:space="0" w:color="auto"/>
              <w:right w:val="single" w:sz="6" w:space="0" w:color="auto"/>
            </w:tcBorders>
          </w:tcPr>
          <w:p w14:paraId="2CA31D0A" w14:textId="77777777" w:rsidR="003C5366" w:rsidRPr="004F6638" w:rsidRDefault="003C5366" w:rsidP="00DE04A9">
            <w:pPr>
              <w:widowControl w:val="0"/>
              <w:autoSpaceDE w:val="0"/>
              <w:autoSpaceDN w:val="0"/>
              <w:adjustRightInd w:val="0"/>
              <w:rPr>
                <w:rFonts w:eastAsiaTheme="minorEastAsia"/>
              </w:rPr>
            </w:pPr>
            <w:r w:rsidRPr="004F6638">
              <w:rPr>
                <w:rFonts w:eastAsiaTheme="minorEastAsia"/>
              </w:rPr>
              <w:t>на рабочем месте</w:t>
            </w:r>
          </w:p>
        </w:tc>
        <w:tc>
          <w:tcPr>
            <w:tcW w:w="2340" w:type="dxa"/>
            <w:tcBorders>
              <w:top w:val="single" w:sz="6" w:space="0" w:color="auto"/>
              <w:left w:val="single" w:sz="6" w:space="0" w:color="auto"/>
              <w:bottom w:val="single" w:sz="6" w:space="0" w:color="auto"/>
              <w:right w:val="single" w:sz="6" w:space="0" w:color="auto"/>
            </w:tcBorders>
          </w:tcPr>
          <w:p w14:paraId="089DCA59" w14:textId="77777777" w:rsidR="003C5366" w:rsidRPr="004F6638" w:rsidRDefault="003C5366" w:rsidP="00DE04A9">
            <w:pPr>
              <w:widowControl w:val="0"/>
              <w:autoSpaceDE w:val="0"/>
              <w:autoSpaceDN w:val="0"/>
              <w:adjustRightInd w:val="0"/>
              <w:rPr>
                <w:rFonts w:eastAsiaTheme="minorEastAsia"/>
              </w:rPr>
            </w:pPr>
            <w:r w:rsidRPr="004F6638">
              <w:rPr>
                <w:rFonts w:eastAsiaTheme="minorEastAsia"/>
              </w:rPr>
              <w:t> </w:t>
            </w:r>
          </w:p>
        </w:tc>
      </w:tr>
      <w:tr w:rsidR="003C5366" w:rsidRPr="004F6638" w14:paraId="3CA9FDAB" w14:textId="77777777" w:rsidTr="00DE04A9">
        <w:trPr>
          <w:jc w:val="center"/>
        </w:trPr>
        <w:tc>
          <w:tcPr>
            <w:tcW w:w="6660" w:type="dxa"/>
            <w:tcBorders>
              <w:top w:val="single" w:sz="6" w:space="0" w:color="auto"/>
              <w:left w:val="single" w:sz="6" w:space="0" w:color="auto"/>
              <w:bottom w:val="single" w:sz="6" w:space="0" w:color="auto"/>
              <w:right w:val="single" w:sz="6" w:space="0" w:color="auto"/>
            </w:tcBorders>
          </w:tcPr>
          <w:p w14:paraId="4AB48215" w14:textId="77777777" w:rsidR="003C5366" w:rsidRPr="004F6638" w:rsidRDefault="003C5366" w:rsidP="00DE04A9">
            <w:pPr>
              <w:widowControl w:val="0"/>
              <w:autoSpaceDE w:val="0"/>
              <w:autoSpaceDN w:val="0"/>
              <w:adjustRightInd w:val="0"/>
              <w:rPr>
                <w:rFonts w:eastAsiaTheme="minorEastAsia"/>
              </w:rPr>
            </w:pPr>
            <w:r w:rsidRPr="004F6638">
              <w:rPr>
                <w:rFonts w:eastAsiaTheme="minorEastAsia"/>
              </w:rPr>
              <w:t>на всех аналогичных рабочих местах</w:t>
            </w:r>
          </w:p>
        </w:tc>
        <w:tc>
          <w:tcPr>
            <w:tcW w:w="2340" w:type="dxa"/>
            <w:tcBorders>
              <w:top w:val="single" w:sz="6" w:space="0" w:color="auto"/>
              <w:left w:val="single" w:sz="6" w:space="0" w:color="auto"/>
              <w:bottom w:val="single" w:sz="6" w:space="0" w:color="auto"/>
              <w:right w:val="single" w:sz="6" w:space="0" w:color="auto"/>
            </w:tcBorders>
          </w:tcPr>
          <w:p w14:paraId="09EF4EAD" w14:textId="77777777" w:rsidR="003C5366" w:rsidRPr="004F6638" w:rsidRDefault="003C5366" w:rsidP="00DE04A9">
            <w:pPr>
              <w:widowControl w:val="0"/>
              <w:autoSpaceDE w:val="0"/>
              <w:autoSpaceDN w:val="0"/>
              <w:adjustRightInd w:val="0"/>
              <w:rPr>
                <w:rFonts w:eastAsiaTheme="minorEastAsia"/>
              </w:rPr>
            </w:pPr>
            <w:r w:rsidRPr="004F6638">
              <w:rPr>
                <w:rFonts w:eastAsiaTheme="minorEastAsia"/>
              </w:rPr>
              <w:t> </w:t>
            </w:r>
          </w:p>
        </w:tc>
      </w:tr>
      <w:tr w:rsidR="003C5366" w:rsidRPr="004F6638" w14:paraId="1003C454" w14:textId="77777777" w:rsidTr="00DE04A9">
        <w:trPr>
          <w:jc w:val="center"/>
        </w:trPr>
        <w:tc>
          <w:tcPr>
            <w:tcW w:w="9000" w:type="dxa"/>
            <w:gridSpan w:val="2"/>
            <w:tcBorders>
              <w:top w:val="single" w:sz="6" w:space="0" w:color="auto"/>
              <w:left w:val="single" w:sz="6" w:space="0" w:color="auto"/>
              <w:bottom w:val="single" w:sz="6" w:space="0" w:color="auto"/>
              <w:right w:val="single" w:sz="6" w:space="0" w:color="auto"/>
            </w:tcBorders>
          </w:tcPr>
          <w:p w14:paraId="60755326" w14:textId="77777777" w:rsidR="003C5366" w:rsidRPr="004F6638" w:rsidRDefault="003C5366" w:rsidP="00DE04A9">
            <w:pPr>
              <w:widowControl w:val="0"/>
              <w:autoSpaceDE w:val="0"/>
              <w:autoSpaceDN w:val="0"/>
              <w:adjustRightInd w:val="0"/>
              <w:rPr>
                <w:rFonts w:eastAsiaTheme="minorEastAsia"/>
              </w:rPr>
            </w:pPr>
            <w:r w:rsidRPr="004F6638">
              <w:rPr>
                <w:rFonts w:eastAsiaTheme="minorEastAsia"/>
              </w:rPr>
              <w:t>из них:</w:t>
            </w:r>
          </w:p>
        </w:tc>
      </w:tr>
      <w:tr w:rsidR="003C5366" w:rsidRPr="004F6638" w14:paraId="0E2990C1" w14:textId="77777777" w:rsidTr="00DE04A9">
        <w:trPr>
          <w:jc w:val="center"/>
        </w:trPr>
        <w:tc>
          <w:tcPr>
            <w:tcW w:w="6660" w:type="dxa"/>
            <w:tcBorders>
              <w:top w:val="single" w:sz="6" w:space="0" w:color="auto"/>
              <w:left w:val="single" w:sz="6" w:space="0" w:color="auto"/>
              <w:bottom w:val="single" w:sz="6" w:space="0" w:color="auto"/>
              <w:right w:val="single" w:sz="6" w:space="0" w:color="auto"/>
            </w:tcBorders>
          </w:tcPr>
          <w:p w14:paraId="7B8F9717" w14:textId="77777777" w:rsidR="003C5366" w:rsidRPr="004F6638" w:rsidRDefault="003C5366" w:rsidP="00DE04A9">
            <w:pPr>
              <w:widowControl w:val="0"/>
              <w:autoSpaceDE w:val="0"/>
              <w:autoSpaceDN w:val="0"/>
              <w:adjustRightInd w:val="0"/>
              <w:rPr>
                <w:rFonts w:eastAsiaTheme="minorEastAsia"/>
              </w:rPr>
            </w:pPr>
            <w:r w:rsidRPr="004F6638">
              <w:rPr>
                <w:rFonts w:eastAsiaTheme="minorEastAsia"/>
              </w:rPr>
              <w:t>женщин</w:t>
            </w:r>
          </w:p>
        </w:tc>
        <w:tc>
          <w:tcPr>
            <w:tcW w:w="2340" w:type="dxa"/>
            <w:tcBorders>
              <w:top w:val="single" w:sz="6" w:space="0" w:color="auto"/>
              <w:left w:val="single" w:sz="6" w:space="0" w:color="auto"/>
              <w:bottom w:val="single" w:sz="6" w:space="0" w:color="auto"/>
              <w:right w:val="single" w:sz="6" w:space="0" w:color="auto"/>
            </w:tcBorders>
          </w:tcPr>
          <w:p w14:paraId="4EA43F9F" w14:textId="77777777" w:rsidR="003C5366" w:rsidRPr="004F6638" w:rsidRDefault="003C5366" w:rsidP="00DE04A9">
            <w:pPr>
              <w:widowControl w:val="0"/>
              <w:autoSpaceDE w:val="0"/>
              <w:autoSpaceDN w:val="0"/>
              <w:adjustRightInd w:val="0"/>
              <w:rPr>
                <w:rFonts w:eastAsiaTheme="minorEastAsia"/>
              </w:rPr>
            </w:pPr>
            <w:r w:rsidRPr="004F6638">
              <w:rPr>
                <w:rFonts w:eastAsiaTheme="minorEastAsia"/>
              </w:rPr>
              <w:t> </w:t>
            </w:r>
          </w:p>
        </w:tc>
      </w:tr>
      <w:tr w:rsidR="003C5366" w:rsidRPr="004F6638" w14:paraId="037BFF18" w14:textId="77777777" w:rsidTr="00DE04A9">
        <w:trPr>
          <w:jc w:val="center"/>
        </w:trPr>
        <w:tc>
          <w:tcPr>
            <w:tcW w:w="6660" w:type="dxa"/>
            <w:tcBorders>
              <w:top w:val="single" w:sz="6" w:space="0" w:color="auto"/>
              <w:left w:val="single" w:sz="6" w:space="0" w:color="auto"/>
              <w:bottom w:val="single" w:sz="6" w:space="0" w:color="auto"/>
              <w:right w:val="single" w:sz="6" w:space="0" w:color="auto"/>
            </w:tcBorders>
          </w:tcPr>
          <w:p w14:paraId="6BA2F55B" w14:textId="77777777" w:rsidR="003C5366" w:rsidRPr="004F6638" w:rsidRDefault="003C5366" w:rsidP="00DE04A9">
            <w:pPr>
              <w:widowControl w:val="0"/>
              <w:autoSpaceDE w:val="0"/>
              <w:autoSpaceDN w:val="0"/>
              <w:adjustRightInd w:val="0"/>
              <w:rPr>
                <w:rFonts w:eastAsiaTheme="minorEastAsia"/>
              </w:rPr>
            </w:pPr>
            <w:r w:rsidRPr="004F6638">
              <w:rPr>
                <w:rFonts w:eastAsiaTheme="minorEastAsia"/>
              </w:rPr>
              <w:t>лиц в возрасте до 18 лет</w:t>
            </w:r>
          </w:p>
        </w:tc>
        <w:tc>
          <w:tcPr>
            <w:tcW w:w="2340" w:type="dxa"/>
            <w:tcBorders>
              <w:top w:val="single" w:sz="6" w:space="0" w:color="auto"/>
              <w:left w:val="single" w:sz="6" w:space="0" w:color="auto"/>
              <w:bottom w:val="single" w:sz="6" w:space="0" w:color="auto"/>
              <w:right w:val="single" w:sz="6" w:space="0" w:color="auto"/>
            </w:tcBorders>
          </w:tcPr>
          <w:p w14:paraId="65AB9B91" w14:textId="77777777" w:rsidR="003C5366" w:rsidRPr="004F6638" w:rsidRDefault="003C5366" w:rsidP="00DE04A9">
            <w:pPr>
              <w:widowControl w:val="0"/>
              <w:autoSpaceDE w:val="0"/>
              <w:autoSpaceDN w:val="0"/>
              <w:adjustRightInd w:val="0"/>
              <w:rPr>
                <w:rFonts w:eastAsiaTheme="minorEastAsia"/>
              </w:rPr>
            </w:pPr>
            <w:r w:rsidRPr="004F6638">
              <w:rPr>
                <w:rFonts w:eastAsiaTheme="minorEastAsia"/>
              </w:rPr>
              <w:t> </w:t>
            </w:r>
          </w:p>
        </w:tc>
      </w:tr>
      <w:tr w:rsidR="003C5366" w:rsidRPr="004F6638" w14:paraId="24D717CC" w14:textId="77777777" w:rsidTr="00DE04A9">
        <w:trPr>
          <w:jc w:val="center"/>
        </w:trPr>
        <w:tc>
          <w:tcPr>
            <w:tcW w:w="6660" w:type="dxa"/>
            <w:tcBorders>
              <w:top w:val="single" w:sz="6" w:space="0" w:color="auto"/>
              <w:left w:val="single" w:sz="6" w:space="0" w:color="auto"/>
              <w:bottom w:val="single" w:sz="6" w:space="0" w:color="auto"/>
              <w:right w:val="single" w:sz="6" w:space="0" w:color="auto"/>
            </w:tcBorders>
          </w:tcPr>
          <w:p w14:paraId="46F5E108" w14:textId="77777777" w:rsidR="003C5366" w:rsidRPr="004F6638" w:rsidRDefault="003C5366" w:rsidP="00DE04A9">
            <w:pPr>
              <w:widowControl w:val="0"/>
              <w:autoSpaceDE w:val="0"/>
              <w:autoSpaceDN w:val="0"/>
              <w:adjustRightInd w:val="0"/>
              <w:rPr>
                <w:rFonts w:eastAsiaTheme="minorEastAsia"/>
              </w:rPr>
            </w:pPr>
            <w:r w:rsidRPr="004F6638">
              <w:rPr>
                <w:rFonts w:eastAsiaTheme="minorEastAsia"/>
              </w:rPr>
              <w:t>инвалидов, допущенных к выполнению работ на данном рабочем месте</w:t>
            </w:r>
          </w:p>
        </w:tc>
        <w:tc>
          <w:tcPr>
            <w:tcW w:w="2340" w:type="dxa"/>
            <w:tcBorders>
              <w:top w:val="single" w:sz="6" w:space="0" w:color="auto"/>
              <w:left w:val="single" w:sz="6" w:space="0" w:color="auto"/>
              <w:bottom w:val="single" w:sz="6" w:space="0" w:color="auto"/>
              <w:right w:val="single" w:sz="6" w:space="0" w:color="auto"/>
            </w:tcBorders>
          </w:tcPr>
          <w:p w14:paraId="61C6DB47" w14:textId="77777777" w:rsidR="003C5366" w:rsidRPr="004F6638" w:rsidRDefault="003C5366" w:rsidP="00DE04A9">
            <w:pPr>
              <w:widowControl w:val="0"/>
              <w:autoSpaceDE w:val="0"/>
              <w:autoSpaceDN w:val="0"/>
              <w:adjustRightInd w:val="0"/>
              <w:rPr>
                <w:rFonts w:eastAsiaTheme="minorEastAsia"/>
              </w:rPr>
            </w:pPr>
            <w:r w:rsidRPr="004F6638">
              <w:rPr>
                <w:rFonts w:eastAsiaTheme="minorEastAsia"/>
              </w:rPr>
              <w:t> </w:t>
            </w:r>
          </w:p>
        </w:tc>
      </w:tr>
    </w:tbl>
    <w:p w14:paraId="6AB8C140" w14:textId="77777777" w:rsidR="003C5366" w:rsidRPr="004F6638" w:rsidRDefault="003C5366" w:rsidP="003C5366">
      <w:pPr>
        <w:widowControl w:val="0"/>
        <w:autoSpaceDE w:val="0"/>
        <w:autoSpaceDN w:val="0"/>
        <w:adjustRightInd w:val="0"/>
        <w:jc w:val="both"/>
        <w:rPr>
          <w:rFonts w:eastAsiaTheme="minorEastAsia"/>
        </w:rPr>
      </w:pPr>
      <w:r w:rsidRPr="004F6638">
        <w:rPr>
          <w:rFonts w:eastAsiaTheme="minorEastAsia"/>
        </w:rPr>
        <w:t>Строка 021. СНИЛС работников:</w:t>
      </w:r>
    </w:p>
    <w:p w14:paraId="4CDAB3C7" w14:textId="77777777" w:rsidR="003C5366" w:rsidRPr="004F6638" w:rsidRDefault="003C5366" w:rsidP="003C5366">
      <w:pPr>
        <w:widowControl w:val="0"/>
        <w:autoSpaceDE w:val="0"/>
        <w:autoSpaceDN w:val="0"/>
        <w:adjustRightInd w:val="0"/>
        <w:rPr>
          <w:rFonts w:eastAsiaTheme="minorEastAsia"/>
        </w:rPr>
      </w:pPr>
    </w:p>
    <w:p w14:paraId="7D2FB8F9" w14:textId="77777777" w:rsidR="003C5366" w:rsidRPr="004F6638" w:rsidRDefault="003C5366" w:rsidP="003C5366">
      <w:pPr>
        <w:widowControl w:val="0"/>
        <w:autoSpaceDE w:val="0"/>
        <w:autoSpaceDN w:val="0"/>
        <w:adjustRightInd w:val="0"/>
        <w:spacing w:after="150"/>
        <w:jc w:val="both"/>
        <w:rPr>
          <w:rFonts w:eastAsiaTheme="minorEastAsia"/>
        </w:rPr>
      </w:pPr>
      <w:r w:rsidRPr="004F6638">
        <w:rPr>
          <w:rFonts w:eastAsiaTheme="minorEastAsia"/>
        </w:rPr>
        <w:t>Строка 022. Используемое производственное оборудование:</w:t>
      </w:r>
    </w:p>
    <w:p w14:paraId="2AD826F0" w14:textId="77777777" w:rsidR="003C5366" w:rsidRPr="004F6638" w:rsidRDefault="003C5366" w:rsidP="003C5366">
      <w:pPr>
        <w:widowControl w:val="0"/>
        <w:autoSpaceDE w:val="0"/>
        <w:autoSpaceDN w:val="0"/>
        <w:adjustRightInd w:val="0"/>
        <w:spacing w:after="150"/>
        <w:rPr>
          <w:rFonts w:eastAsiaTheme="minorEastAsia"/>
        </w:rPr>
      </w:pPr>
    </w:p>
    <w:tbl>
      <w:tblPr>
        <w:tblW w:w="0" w:type="auto"/>
        <w:jc w:val="center"/>
        <w:tblCellMar>
          <w:left w:w="0" w:type="dxa"/>
          <w:right w:w="0" w:type="dxa"/>
        </w:tblCellMar>
        <w:tblLook w:val="0000" w:firstRow="0" w:lastRow="0" w:firstColumn="0" w:lastColumn="0" w:noHBand="0" w:noVBand="0"/>
      </w:tblPr>
      <w:tblGrid>
        <w:gridCol w:w="250"/>
      </w:tblGrid>
      <w:tr w:rsidR="003C5366" w:rsidRPr="004F6638" w14:paraId="4A54BB14" w14:textId="77777777" w:rsidTr="00DE04A9">
        <w:trPr>
          <w:jc w:val="center"/>
        </w:trPr>
        <w:tc>
          <w:tcPr>
            <w:tcW w:w="250" w:type="dxa"/>
            <w:tcBorders>
              <w:top w:val="nil"/>
              <w:left w:val="nil"/>
              <w:bottom w:val="single" w:sz="6" w:space="0" w:color="auto"/>
              <w:right w:val="nil"/>
            </w:tcBorders>
          </w:tcPr>
          <w:p w14:paraId="415A900B" w14:textId="77777777" w:rsidR="003C5366" w:rsidRPr="004F6638" w:rsidRDefault="003C5366" w:rsidP="00DE04A9">
            <w:pPr>
              <w:widowControl w:val="0"/>
              <w:autoSpaceDE w:val="0"/>
              <w:autoSpaceDN w:val="0"/>
              <w:adjustRightInd w:val="0"/>
              <w:rPr>
                <w:rFonts w:eastAsiaTheme="minorEastAsia"/>
              </w:rPr>
            </w:pPr>
          </w:p>
        </w:tc>
      </w:tr>
      <w:tr w:rsidR="003C5366" w:rsidRPr="004F6638" w14:paraId="3C56262F" w14:textId="77777777" w:rsidTr="00DE04A9">
        <w:trPr>
          <w:jc w:val="center"/>
        </w:trPr>
        <w:tc>
          <w:tcPr>
            <w:tcW w:w="250" w:type="dxa"/>
            <w:tcBorders>
              <w:top w:val="single" w:sz="6" w:space="0" w:color="auto"/>
              <w:left w:val="nil"/>
              <w:bottom w:val="single" w:sz="6" w:space="0" w:color="auto"/>
              <w:right w:val="nil"/>
            </w:tcBorders>
          </w:tcPr>
          <w:p w14:paraId="2F99DA3D" w14:textId="77777777" w:rsidR="003C5366" w:rsidRPr="004F6638" w:rsidRDefault="003C5366" w:rsidP="00DE04A9">
            <w:pPr>
              <w:widowControl w:val="0"/>
              <w:autoSpaceDE w:val="0"/>
              <w:autoSpaceDN w:val="0"/>
              <w:adjustRightInd w:val="0"/>
              <w:rPr>
                <w:rFonts w:eastAsiaTheme="minorEastAsia"/>
              </w:rPr>
            </w:pPr>
          </w:p>
        </w:tc>
      </w:tr>
      <w:tr w:rsidR="003C5366" w:rsidRPr="004F6638" w14:paraId="38E80D33" w14:textId="77777777" w:rsidTr="00DE04A9">
        <w:trPr>
          <w:jc w:val="center"/>
        </w:trPr>
        <w:tc>
          <w:tcPr>
            <w:tcW w:w="250" w:type="dxa"/>
            <w:tcBorders>
              <w:top w:val="single" w:sz="6" w:space="0" w:color="auto"/>
              <w:left w:val="nil"/>
              <w:bottom w:val="single" w:sz="6" w:space="0" w:color="auto"/>
              <w:right w:val="nil"/>
            </w:tcBorders>
          </w:tcPr>
          <w:p w14:paraId="5003B29D" w14:textId="77777777" w:rsidR="003C5366" w:rsidRPr="004F6638" w:rsidRDefault="003C5366" w:rsidP="00DE04A9">
            <w:pPr>
              <w:widowControl w:val="0"/>
              <w:autoSpaceDE w:val="0"/>
              <w:autoSpaceDN w:val="0"/>
              <w:adjustRightInd w:val="0"/>
              <w:rPr>
                <w:rFonts w:eastAsiaTheme="minorEastAsia"/>
              </w:rPr>
            </w:pPr>
          </w:p>
        </w:tc>
      </w:tr>
    </w:tbl>
    <w:p w14:paraId="394F210A" w14:textId="77777777" w:rsidR="003C5366" w:rsidRPr="004F6638" w:rsidRDefault="003C5366" w:rsidP="003C5366">
      <w:pPr>
        <w:widowControl w:val="0"/>
        <w:autoSpaceDE w:val="0"/>
        <w:autoSpaceDN w:val="0"/>
        <w:adjustRightInd w:val="0"/>
        <w:rPr>
          <w:rFonts w:eastAsiaTheme="minorEastAsia"/>
        </w:rPr>
      </w:pPr>
    </w:p>
    <w:p w14:paraId="2BB3495C" w14:textId="77777777" w:rsidR="003C5366" w:rsidRPr="004F6638" w:rsidRDefault="003C5366" w:rsidP="003C5366">
      <w:pPr>
        <w:widowControl w:val="0"/>
        <w:autoSpaceDE w:val="0"/>
        <w:autoSpaceDN w:val="0"/>
        <w:adjustRightInd w:val="0"/>
        <w:spacing w:after="150"/>
        <w:rPr>
          <w:rFonts w:eastAsiaTheme="minorEastAsia"/>
        </w:rPr>
      </w:pPr>
    </w:p>
    <w:tbl>
      <w:tblPr>
        <w:tblW w:w="0" w:type="auto"/>
        <w:jc w:val="center"/>
        <w:tblCellMar>
          <w:left w:w="0" w:type="dxa"/>
          <w:right w:w="0" w:type="dxa"/>
        </w:tblCellMar>
        <w:tblLook w:val="0000" w:firstRow="0" w:lastRow="0" w:firstColumn="0" w:lastColumn="0" w:noHBand="0" w:noVBand="0"/>
      </w:tblPr>
      <w:tblGrid>
        <w:gridCol w:w="3875"/>
        <w:gridCol w:w="250"/>
      </w:tblGrid>
      <w:tr w:rsidR="003C5366" w:rsidRPr="004F6638" w14:paraId="7CCCA07A" w14:textId="77777777" w:rsidTr="00DE04A9">
        <w:trPr>
          <w:jc w:val="center"/>
        </w:trPr>
        <w:tc>
          <w:tcPr>
            <w:tcW w:w="3875" w:type="dxa"/>
            <w:tcBorders>
              <w:top w:val="nil"/>
              <w:left w:val="nil"/>
              <w:bottom w:val="nil"/>
              <w:right w:val="nil"/>
            </w:tcBorders>
          </w:tcPr>
          <w:p w14:paraId="18122843" w14:textId="77777777" w:rsidR="003C5366" w:rsidRPr="004F6638" w:rsidRDefault="003C5366" w:rsidP="00DE04A9">
            <w:pPr>
              <w:widowControl w:val="0"/>
              <w:autoSpaceDE w:val="0"/>
              <w:autoSpaceDN w:val="0"/>
              <w:adjustRightInd w:val="0"/>
              <w:rPr>
                <w:rFonts w:eastAsiaTheme="minorEastAsia"/>
              </w:rPr>
            </w:pPr>
            <w:r w:rsidRPr="004F6638">
              <w:rPr>
                <w:rFonts w:eastAsiaTheme="minorEastAsia"/>
              </w:rPr>
              <w:t>Используемые материалы и сырье:</w:t>
            </w:r>
          </w:p>
        </w:tc>
        <w:tc>
          <w:tcPr>
            <w:tcW w:w="250" w:type="dxa"/>
            <w:tcBorders>
              <w:top w:val="single" w:sz="6" w:space="0" w:color="auto"/>
              <w:left w:val="nil"/>
              <w:bottom w:val="single" w:sz="6" w:space="0" w:color="auto"/>
              <w:right w:val="nil"/>
            </w:tcBorders>
          </w:tcPr>
          <w:p w14:paraId="0B9F6404" w14:textId="77777777" w:rsidR="003C5366" w:rsidRPr="004F6638" w:rsidRDefault="003C5366" w:rsidP="00DE04A9">
            <w:pPr>
              <w:widowControl w:val="0"/>
              <w:autoSpaceDE w:val="0"/>
              <w:autoSpaceDN w:val="0"/>
              <w:adjustRightInd w:val="0"/>
              <w:rPr>
                <w:rFonts w:eastAsiaTheme="minorEastAsia"/>
              </w:rPr>
            </w:pPr>
            <w:r w:rsidRPr="004F6638">
              <w:rPr>
                <w:rFonts w:eastAsiaTheme="minorEastAsia"/>
              </w:rPr>
              <w:t> </w:t>
            </w:r>
          </w:p>
        </w:tc>
      </w:tr>
      <w:tr w:rsidR="003C5366" w:rsidRPr="004F6638" w14:paraId="073A2267" w14:textId="77777777" w:rsidTr="00DE04A9">
        <w:trPr>
          <w:jc w:val="center"/>
        </w:trPr>
        <w:tc>
          <w:tcPr>
            <w:tcW w:w="4125" w:type="dxa"/>
            <w:gridSpan w:val="2"/>
            <w:tcBorders>
              <w:top w:val="nil"/>
              <w:left w:val="nil"/>
              <w:bottom w:val="single" w:sz="6" w:space="0" w:color="auto"/>
              <w:right w:val="nil"/>
            </w:tcBorders>
          </w:tcPr>
          <w:p w14:paraId="51355CE8" w14:textId="77777777" w:rsidR="003C5366" w:rsidRPr="004F6638" w:rsidRDefault="003C5366" w:rsidP="00DE04A9">
            <w:pPr>
              <w:widowControl w:val="0"/>
              <w:autoSpaceDE w:val="0"/>
              <w:autoSpaceDN w:val="0"/>
              <w:adjustRightInd w:val="0"/>
              <w:rPr>
                <w:rFonts w:eastAsiaTheme="minorEastAsia"/>
              </w:rPr>
            </w:pPr>
          </w:p>
        </w:tc>
      </w:tr>
    </w:tbl>
    <w:p w14:paraId="5C466F08" w14:textId="77777777" w:rsidR="003C5366" w:rsidRPr="004F6638" w:rsidRDefault="003C5366" w:rsidP="003C5366">
      <w:pPr>
        <w:widowControl w:val="0"/>
        <w:autoSpaceDE w:val="0"/>
        <w:autoSpaceDN w:val="0"/>
        <w:adjustRightInd w:val="0"/>
        <w:jc w:val="both"/>
        <w:rPr>
          <w:rFonts w:eastAsiaTheme="minorEastAsia"/>
        </w:rPr>
      </w:pPr>
      <w:r w:rsidRPr="004F6638">
        <w:rPr>
          <w:rFonts w:eastAsiaTheme="minorEastAsia"/>
        </w:rPr>
        <w:t>Строка 030. Оценка условий труда по вредным (опасным) факторам:</w:t>
      </w:r>
    </w:p>
    <w:p w14:paraId="151E66CB" w14:textId="77777777" w:rsidR="003C5366" w:rsidRPr="004F6638" w:rsidRDefault="003C5366" w:rsidP="003C5366">
      <w:pPr>
        <w:widowControl w:val="0"/>
        <w:autoSpaceDE w:val="0"/>
        <w:autoSpaceDN w:val="0"/>
        <w:adjustRightInd w:val="0"/>
        <w:spacing w:after="150"/>
        <w:rPr>
          <w:rFonts w:eastAsiaTheme="minorEastAsia"/>
        </w:rPr>
      </w:pPr>
    </w:p>
    <w:tbl>
      <w:tblPr>
        <w:tblW w:w="0" w:type="auto"/>
        <w:jc w:val="center"/>
        <w:tblCellMar>
          <w:left w:w="0" w:type="dxa"/>
          <w:right w:w="0" w:type="dxa"/>
        </w:tblCellMar>
        <w:tblLook w:val="0000" w:firstRow="0" w:lastRow="0" w:firstColumn="0" w:lastColumn="0" w:noHBand="0" w:noVBand="0"/>
      </w:tblPr>
      <w:tblGrid>
        <w:gridCol w:w="4320"/>
        <w:gridCol w:w="1260"/>
        <w:gridCol w:w="1624"/>
        <w:gridCol w:w="1980"/>
      </w:tblGrid>
      <w:tr w:rsidR="003C5366" w:rsidRPr="004F6638" w14:paraId="612F2DC6" w14:textId="77777777" w:rsidTr="00DE04A9">
        <w:trPr>
          <w:jc w:val="center"/>
        </w:trPr>
        <w:tc>
          <w:tcPr>
            <w:tcW w:w="4320" w:type="dxa"/>
            <w:tcBorders>
              <w:top w:val="single" w:sz="6" w:space="0" w:color="auto"/>
              <w:left w:val="single" w:sz="6" w:space="0" w:color="auto"/>
              <w:bottom w:val="single" w:sz="6" w:space="0" w:color="auto"/>
              <w:right w:val="single" w:sz="6" w:space="0" w:color="auto"/>
            </w:tcBorders>
          </w:tcPr>
          <w:p w14:paraId="4A5A27E7" w14:textId="77777777" w:rsidR="003C5366" w:rsidRPr="004F6638" w:rsidRDefault="003C5366" w:rsidP="00DE04A9">
            <w:pPr>
              <w:widowControl w:val="0"/>
              <w:autoSpaceDE w:val="0"/>
              <w:autoSpaceDN w:val="0"/>
              <w:adjustRightInd w:val="0"/>
              <w:jc w:val="center"/>
              <w:rPr>
                <w:rFonts w:eastAsiaTheme="minorEastAsia"/>
              </w:rPr>
            </w:pPr>
            <w:r w:rsidRPr="004F6638">
              <w:rPr>
                <w:rFonts w:eastAsiaTheme="minorEastAsia"/>
              </w:rPr>
              <w:t>Наименование факторов производственной среды и трудового процесса</w:t>
            </w:r>
          </w:p>
        </w:tc>
        <w:tc>
          <w:tcPr>
            <w:tcW w:w="1260" w:type="dxa"/>
            <w:tcBorders>
              <w:top w:val="single" w:sz="6" w:space="0" w:color="auto"/>
              <w:left w:val="single" w:sz="6" w:space="0" w:color="auto"/>
              <w:bottom w:val="single" w:sz="6" w:space="0" w:color="auto"/>
              <w:right w:val="single" w:sz="6" w:space="0" w:color="auto"/>
            </w:tcBorders>
          </w:tcPr>
          <w:p w14:paraId="7FB99E8F" w14:textId="77777777" w:rsidR="003C5366" w:rsidRPr="004F6638" w:rsidRDefault="003C5366" w:rsidP="00DE04A9">
            <w:pPr>
              <w:widowControl w:val="0"/>
              <w:autoSpaceDE w:val="0"/>
              <w:autoSpaceDN w:val="0"/>
              <w:adjustRightInd w:val="0"/>
              <w:jc w:val="center"/>
              <w:rPr>
                <w:rFonts w:eastAsiaTheme="minorEastAsia"/>
              </w:rPr>
            </w:pPr>
            <w:r w:rsidRPr="004F6638">
              <w:rPr>
                <w:rFonts w:eastAsiaTheme="minorEastAsia"/>
              </w:rPr>
              <w:t>Класс (под класс) условий труда</w:t>
            </w:r>
          </w:p>
        </w:tc>
        <w:tc>
          <w:tcPr>
            <w:tcW w:w="1440" w:type="dxa"/>
            <w:tcBorders>
              <w:top w:val="single" w:sz="6" w:space="0" w:color="auto"/>
              <w:left w:val="single" w:sz="6" w:space="0" w:color="auto"/>
              <w:bottom w:val="single" w:sz="6" w:space="0" w:color="auto"/>
              <w:right w:val="single" w:sz="6" w:space="0" w:color="auto"/>
            </w:tcBorders>
          </w:tcPr>
          <w:p w14:paraId="0F04C565" w14:textId="77777777" w:rsidR="003C5366" w:rsidRPr="004F6638" w:rsidRDefault="003C5366" w:rsidP="00DE04A9">
            <w:pPr>
              <w:widowControl w:val="0"/>
              <w:autoSpaceDE w:val="0"/>
              <w:autoSpaceDN w:val="0"/>
              <w:adjustRightInd w:val="0"/>
              <w:jc w:val="center"/>
              <w:rPr>
                <w:rFonts w:eastAsiaTheme="minorEastAsia"/>
              </w:rPr>
            </w:pPr>
            <w:r w:rsidRPr="004F6638">
              <w:rPr>
                <w:rFonts w:eastAsiaTheme="minorEastAsia"/>
              </w:rPr>
              <w:t>Эффективность СИЗ &lt;*&gt;, + / - /не оценивалась</w:t>
            </w:r>
          </w:p>
        </w:tc>
        <w:tc>
          <w:tcPr>
            <w:tcW w:w="1980" w:type="dxa"/>
            <w:tcBorders>
              <w:top w:val="single" w:sz="6" w:space="0" w:color="auto"/>
              <w:left w:val="single" w:sz="6" w:space="0" w:color="auto"/>
              <w:bottom w:val="single" w:sz="6" w:space="0" w:color="auto"/>
              <w:right w:val="single" w:sz="6" w:space="0" w:color="auto"/>
            </w:tcBorders>
          </w:tcPr>
          <w:p w14:paraId="45156778" w14:textId="77777777" w:rsidR="003C5366" w:rsidRPr="004F6638" w:rsidRDefault="003C5366" w:rsidP="00DE04A9">
            <w:pPr>
              <w:widowControl w:val="0"/>
              <w:autoSpaceDE w:val="0"/>
              <w:autoSpaceDN w:val="0"/>
              <w:adjustRightInd w:val="0"/>
              <w:jc w:val="center"/>
              <w:rPr>
                <w:rFonts w:eastAsiaTheme="minorEastAsia"/>
              </w:rPr>
            </w:pPr>
            <w:r w:rsidRPr="004F6638">
              <w:rPr>
                <w:rFonts w:eastAsiaTheme="minorEastAsia"/>
              </w:rPr>
              <w:t>Класс (подкласс) условий труда при эффективном использовании СИЗ</w:t>
            </w:r>
          </w:p>
        </w:tc>
      </w:tr>
      <w:tr w:rsidR="003C5366" w:rsidRPr="004F6638" w14:paraId="18672311" w14:textId="77777777" w:rsidTr="00DE04A9">
        <w:trPr>
          <w:jc w:val="center"/>
        </w:trPr>
        <w:tc>
          <w:tcPr>
            <w:tcW w:w="4320" w:type="dxa"/>
            <w:tcBorders>
              <w:top w:val="single" w:sz="6" w:space="0" w:color="auto"/>
              <w:left w:val="single" w:sz="6" w:space="0" w:color="auto"/>
              <w:bottom w:val="single" w:sz="6" w:space="0" w:color="auto"/>
              <w:right w:val="single" w:sz="6" w:space="0" w:color="auto"/>
            </w:tcBorders>
          </w:tcPr>
          <w:p w14:paraId="69FBF432" w14:textId="77777777" w:rsidR="003C5366" w:rsidRPr="004F6638" w:rsidRDefault="003C5366" w:rsidP="00DE04A9">
            <w:pPr>
              <w:widowControl w:val="0"/>
              <w:autoSpaceDE w:val="0"/>
              <w:autoSpaceDN w:val="0"/>
              <w:adjustRightInd w:val="0"/>
              <w:rPr>
                <w:rFonts w:eastAsiaTheme="minorEastAsia"/>
              </w:rPr>
            </w:pPr>
            <w:r w:rsidRPr="004F6638">
              <w:rPr>
                <w:rFonts w:eastAsiaTheme="minorEastAsia"/>
              </w:rPr>
              <w:t>Химический</w:t>
            </w:r>
          </w:p>
        </w:tc>
        <w:tc>
          <w:tcPr>
            <w:tcW w:w="1260" w:type="dxa"/>
            <w:tcBorders>
              <w:top w:val="single" w:sz="6" w:space="0" w:color="auto"/>
              <w:left w:val="single" w:sz="6" w:space="0" w:color="auto"/>
              <w:bottom w:val="single" w:sz="6" w:space="0" w:color="auto"/>
              <w:right w:val="single" w:sz="6" w:space="0" w:color="auto"/>
            </w:tcBorders>
          </w:tcPr>
          <w:p w14:paraId="01D41841" w14:textId="77777777" w:rsidR="003C5366" w:rsidRPr="004F6638" w:rsidRDefault="003C5366" w:rsidP="00DE04A9">
            <w:pPr>
              <w:widowControl w:val="0"/>
              <w:autoSpaceDE w:val="0"/>
              <w:autoSpaceDN w:val="0"/>
              <w:adjustRightInd w:val="0"/>
              <w:rPr>
                <w:rFonts w:eastAsiaTheme="minorEastAsia"/>
              </w:rPr>
            </w:pPr>
            <w:r w:rsidRPr="004F6638">
              <w:rPr>
                <w:rFonts w:eastAsiaTheme="minorEastAsia"/>
              </w:rPr>
              <w:t> </w:t>
            </w:r>
          </w:p>
        </w:tc>
        <w:tc>
          <w:tcPr>
            <w:tcW w:w="1440" w:type="dxa"/>
            <w:tcBorders>
              <w:top w:val="single" w:sz="6" w:space="0" w:color="auto"/>
              <w:left w:val="single" w:sz="6" w:space="0" w:color="auto"/>
              <w:bottom w:val="single" w:sz="6" w:space="0" w:color="auto"/>
              <w:right w:val="single" w:sz="6" w:space="0" w:color="auto"/>
            </w:tcBorders>
          </w:tcPr>
          <w:p w14:paraId="40B33348" w14:textId="77777777" w:rsidR="003C5366" w:rsidRPr="004F6638" w:rsidRDefault="003C5366" w:rsidP="00DE04A9">
            <w:pPr>
              <w:widowControl w:val="0"/>
              <w:autoSpaceDE w:val="0"/>
              <w:autoSpaceDN w:val="0"/>
              <w:adjustRightInd w:val="0"/>
              <w:rPr>
                <w:rFonts w:eastAsiaTheme="minorEastAsia"/>
              </w:rPr>
            </w:pPr>
            <w:r w:rsidRPr="004F6638">
              <w:rPr>
                <w:rFonts w:eastAsiaTheme="minorEastAsia"/>
              </w:rPr>
              <w:t> </w:t>
            </w:r>
          </w:p>
        </w:tc>
        <w:tc>
          <w:tcPr>
            <w:tcW w:w="1980" w:type="dxa"/>
            <w:tcBorders>
              <w:top w:val="single" w:sz="6" w:space="0" w:color="auto"/>
              <w:left w:val="single" w:sz="6" w:space="0" w:color="auto"/>
              <w:bottom w:val="single" w:sz="6" w:space="0" w:color="auto"/>
              <w:right w:val="single" w:sz="6" w:space="0" w:color="auto"/>
            </w:tcBorders>
          </w:tcPr>
          <w:p w14:paraId="35C31771" w14:textId="77777777" w:rsidR="003C5366" w:rsidRPr="004F6638" w:rsidRDefault="003C5366" w:rsidP="00DE04A9">
            <w:pPr>
              <w:widowControl w:val="0"/>
              <w:autoSpaceDE w:val="0"/>
              <w:autoSpaceDN w:val="0"/>
              <w:adjustRightInd w:val="0"/>
              <w:rPr>
                <w:rFonts w:eastAsiaTheme="minorEastAsia"/>
              </w:rPr>
            </w:pPr>
            <w:r w:rsidRPr="004F6638">
              <w:rPr>
                <w:rFonts w:eastAsiaTheme="minorEastAsia"/>
              </w:rPr>
              <w:t> </w:t>
            </w:r>
          </w:p>
        </w:tc>
      </w:tr>
      <w:tr w:rsidR="003C5366" w:rsidRPr="004F6638" w14:paraId="5FC6BF1C" w14:textId="77777777" w:rsidTr="00DE04A9">
        <w:trPr>
          <w:jc w:val="center"/>
        </w:trPr>
        <w:tc>
          <w:tcPr>
            <w:tcW w:w="4320" w:type="dxa"/>
            <w:tcBorders>
              <w:top w:val="single" w:sz="6" w:space="0" w:color="auto"/>
              <w:left w:val="single" w:sz="6" w:space="0" w:color="auto"/>
              <w:bottom w:val="single" w:sz="6" w:space="0" w:color="auto"/>
              <w:right w:val="single" w:sz="6" w:space="0" w:color="auto"/>
            </w:tcBorders>
          </w:tcPr>
          <w:p w14:paraId="47B914EC" w14:textId="77777777" w:rsidR="003C5366" w:rsidRPr="004F6638" w:rsidRDefault="003C5366" w:rsidP="00DE04A9">
            <w:pPr>
              <w:widowControl w:val="0"/>
              <w:autoSpaceDE w:val="0"/>
              <w:autoSpaceDN w:val="0"/>
              <w:adjustRightInd w:val="0"/>
              <w:rPr>
                <w:rFonts w:eastAsiaTheme="minorEastAsia"/>
              </w:rPr>
            </w:pPr>
            <w:r w:rsidRPr="004F6638">
              <w:rPr>
                <w:rFonts w:eastAsiaTheme="minorEastAsia"/>
              </w:rPr>
              <w:t>Биологический</w:t>
            </w:r>
          </w:p>
        </w:tc>
        <w:tc>
          <w:tcPr>
            <w:tcW w:w="1260" w:type="dxa"/>
            <w:tcBorders>
              <w:top w:val="single" w:sz="6" w:space="0" w:color="auto"/>
              <w:left w:val="single" w:sz="6" w:space="0" w:color="auto"/>
              <w:bottom w:val="single" w:sz="6" w:space="0" w:color="auto"/>
              <w:right w:val="single" w:sz="6" w:space="0" w:color="auto"/>
            </w:tcBorders>
          </w:tcPr>
          <w:p w14:paraId="22648218" w14:textId="77777777" w:rsidR="003C5366" w:rsidRPr="004F6638" w:rsidRDefault="003C5366" w:rsidP="00DE04A9">
            <w:pPr>
              <w:widowControl w:val="0"/>
              <w:autoSpaceDE w:val="0"/>
              <w:autoSpaceDN w:val="0"/>
              <w:adjustRightInd w:val="0"/>
              <w:rPr>
                <w:rFonts w:eastAsiaTheme="minorEastAsia"/>
              </w:rPr>
            </w:pPr>
            <w:r w:rsidRPr="004F6638">
              <w:rPr>
                <w:rFonts w:eastAsiaTheme="minorEastAsia"/>
              </w:rPr>
              <w:t> </w:t>
            </w:r>
          </w:p>
        </w:tc>
        <w:tc>
          <w:tcPr>
            <w:tcW w:w="1440" w:type="dxa"/>
            <w:tcBorders>
              <w:top w:val="single" w:sz="6" w:space="0" w:color="auto"/>
              <w:left w:val="single" w:sz="6" w:space="0" w:color="auto"/>
              <w:bottom w:val="single" w:sz="6" w:space="0" w:color="auto"/>
              <w:right w:val="single" w:sz="6" w:space="0" w:color="auto"/>
            </w:tcBorders>
          </w:tcPr>
          <w:p w14:paraId="04DF9CD4" w14:textId="77777777" w:rsidR="003C5366" w:rsidRPr="004F6638" w:rsidRDefault="003C5366" w:rsidP="00DE04A9">
            <w:pPr>
              <w:widowControl w:val="0"/>
              <w:autoSpaceDE w:val="0"/>
              <w:autoSpaceDN w:val="0"/>
              <w:adjustRightInd w:val="0"/>
              <w:rPr>
                <w:rFonts w:eastAsiaTheme="minorEastAsia"/>
              </w:rPr>
            </w:pPr>
            <w:r w:rsidRPr="004F6638">
              <w:rPr>
                <w:rFonts w:eastAsiaTheme="minorEastAsia"/>
              </w:rPr>
              <w:t> </w:t>
            </w:r>
          </w:p>
        </w:tc>
        <w:tc>
          <w:tcPr>
            <w:tcW w:w="1980" w:type="dxa"/>
            <w:tcBorders>
              <w:top w:val="single" w:sz="6" w:space="0" w:color="auto"/>
              <w:left w:val="single" w:sz="6" w:space="0" w:color="auto"/>
              <w:bottom w:val="single" w:sz="6" w:space="0" w:color="auto"/>
              <w:right w:val="single" w:sz="6" w:space="0" w:color="auto"/>
            </w:tcBorders>
          </w:tcPr>
          <w:p w14:paraId="119016C8" w14:textId="77777777" w:rsidR="003C5366" w:rsidRPr="004F6638" w:rsidRDefault="003C5366" w:rsidP="00DE04A9">
            <w:pPr>
              <w:widowControl w:val="0"/>
              <w:autoSpaceDE w:val="0"/>
              <w:autoSpaceDN w:val="0"/>
              <w:adjustRightInd w:val="0"/>
              <w:rPr>
                <w:rFonts w:eastAsiaTheme="minorEastAsia"/>
              </w:rPr>
            </w:pPr>
            <w:r w:rsidRPr="004F6638">
              <w:rPr>
                <w:rFonts w:eastAsiaTheme="minorEastAsia"/>
              </w:rPr>
              <w:t> </w:t>
            </w:r>
          </w:p>
        </w:tc>
      </w:tr>
      <w:tr w:rsidR="003C5366" w:rsidRPr="004F6638" w14:paraId="622D9C48" w14:textId="77777777" w:rsidTr="00DE04A9">
        <w:trPr>
          <w:jc w:val="center"/>
        </w:trPr>
        <w:tc>
          <w:tcPr>
            <w:tcW w:w="4320" w:type="dxa"/>
            <w:tcBorders>
              <w:top w:val="single" w:sz="6" w:space="0" w:color="auto"/>
              <w:left w:val="single" w:sz="6" w:space="0" w:color="auto"/>
              <w:bottom w:val="single" w:sz="6" w:space="0" w:color="auto"/>
              <w:right w:val="single" w:sz="6" w:space="0" w:color="auto"/>
            </w:tcBorders>
          </w:tcPr>
          <w:p w14:paraId="669E87CF" w14:textId="77777777" w:rsidR="003C5366" w:rsidRPr="004F6638" w:rsidRDefault="003C5366" w:rsidP="00DE04A9">
            <w:pPr>
              <w:widowControl w:val="0"/>
              <w:autoSpaceDE w:val="0"/>
              <w:autoSpaceDN w:val="0"/>
              <w:adjustRightInd w:val="0"/>
              <w:rPr>
                <w:rFonts w:eastAsiaTheme="minorEastAsia"/>
              </w:rPr>
            </w:pPr>
            <w:r w:rsidRPr="004F6638">
              <w:rPr>
                <w:rFonts w:eastAsiaTheme="minorEastAsia"/>
              </w:rPr>
              <w:t xml:space="preserve">Аэрозоли преимущественно </w:t>
            </w:r>
            <w:proofErr w:type="spellStart"/>
            <w:r w:rsidRPr="004F6638">
              <w:rPr>
                <w:rFonts w:eastAsiaTheme="minorEastAsia"/>
              </w:rPr>
              <w:t>фиброгенного</w:t>
            </w:r>
            <w:proofErr w:type="spellEnd"/>
            <w:r w:rsidRPr="004F6638">
              <w:rPr>
                <w:rFonts w:eastAsiaTheme="minorEastAsia"/>
              </w:rPr>
              <w:t xml:space="preserve"> действия</w:t>
            </w:r>
          </w:p>
        </w:tc>
        <w:tc>
          <w:tcPr>
            <w:tcW w:w="1260" w:type="dxa"/>
            <w:tcBorders>
              <w:top w:val="single" w:sz="6" w:space="0" w:color="auto"/>
              <w:left w:val="single" w:sz="6" w:space="0" w:color="auto"/>
              <w:bottom w:val="single" w:sz="6" w:space="0" w:color="auto"/>
              <w:right w:val="single" w:sz="6" w:space="0" w:color="auto"/>
            </w:tcBorders>
          </w:tcPr>
          <w:p w14:paraId="6ACD0CF4" w14:textId="77777777" w:rsidR="003C5366" w:rsidRPr="004F6638" w:rsidRDefault="003C5366" w:rsidP="00DE04A9">
            <w:pPr>
              <w:widowControl w:val="0"/>
              <w:autoSpaceDE w:val="0"/>
              <w:autoSpaceDN w:val="0"/>
              <w:adjustRightInd w:val="0"/>
              <w:rPr>
                <w:rFonts w:eastAsiaTheme="minorEastAsia"/>
              </w:rPr>
            </w:pPr>
            <w:r w:rsidRPr="004F6638">
              <w:rPr>
                <w:rFonts w:eastAsiaTheme="minorEastAsia"/>
              </w:rPr>
              <w:t> </w:t>
            </w:r>
          </w:p>
        </w:tc>
        <w:tc>
          <w:tcPr>
            <w:tcW w:w="1440" w:type="dxa"/>
            <w:tcBorders>
              <w:top w:val="single" w:sz="6" w:space="0" w:color="auto"/>
              <w:left w:val="single" w:sz="6" w:space="0" w:color="auto"/>
              <w:bottom w:val="single" w:sz="6" w:space="0" w:color="auto"/>
              <w:right w:val="single" w:sz="6" w:space="0" w:color="auto"/>
            </w:tcBorders>
          </w:tcPr>
          <w:p w14:paraId="5776D70A" w14:textId="77777777" w:rsidR="003C5366" w:rsidRPr="004F6638" w:rsidRDefault="003C5366" w:rsidP="00DE04A9">
            <w:pPr>
              <w:widowControl w:val="0"/>
              <w:autoSpaceDE w:val="0"/>
              <w:autoSpaceDN w:val="0"/>
              <w:adjustRightInd w:val="0"/>
              <w:rPr>
                <w:rFonts w:eastAsiaTheme="minorEastAsia"/>
              </w:rPr>
            </w:pPr>
            <w:r w:rsidRPr="004F6638">
              <w:rPr>
                <w:rFonts w:eastAsiaTheme="minorEastAsia"/>
              </w:rPr>
              <w:t> </w:t>
            </w:r>
          </w:p>
        </w:tc>
        <w:tc>
          <w:tcPr>
            <w:tcW w:w="1980" w:type="dxa"/>
            <w:tcBorders>
              <w:top w:val="single" w:sz="6" w:space="0" w:color="auto"/>
              <w:left w:val="single" w:sz="6" w:space="0" w:color="auto"/>
              <w:bottom w:val="single" w:sz="6" w:space="0" w:color="auto"/>
              <w:right w:val="single" w:sz="6" w:space="0" w:color="auto"/>
            </w:tcBorders>
          </w:tcPr>
          <w:p w14:paraId="052471C7" w14:textId="77777777" w:rsidR="003C5366" w:rsidRPr="004F6638" w:rsidRDefault="003C5366" w:rsidP="00DE04A9">
            <w:pPr>
              <w:widowControl w:val="0"/>
              <w:autoSpaceDE w:val="0"/>
              <w:autoSpaceDN w:val="0"/>
              <w:adjustRightInd w:val="0"/>
              <w:rPr>
                <w:rFonts w:eastAsiaTheme="minorEastAsia"/>
              </w:rPr>
            </w:pPr>
            <w:r w:rsidRPr="004F6638">
              <w:rPr>
                <w:rFonts w:eastAsiaTheme="minorEastAsia"/>
              </w:rPr>
              <w:t> </w:t>
            </w:r>
          </w:p>
        </w:tc>
      </w:tr>
      <w:tr w:rsidR="003C5366" w:rsidRPr="004F6638" w14:paraId="6AF6B280" w14:textId="77777777" w:rsidTr="00DE04A9">
        <w:trPr>
          <w:jc w:val="center"/>
        </w:trPr>
        <w:tc>
          <w:tcPr>
            <w:tcW w:w="4320" w:type="dxa"/>
            <w:tcBorders>
              <w:top w:val="single" w:sz="6" w:space="0" w:color="auto"/>
              <w:left w:val="single" w:sz="6" w:space="0" w:color="auto"/>
              <w:bottom w:val="single" w:sz="6" w:space="0" w:color="auto"/>
              <w:right w:val="single" w:sz="6" w:space="0" w:color="auto"/>
            </w:tcBorders>
          </w:tcPr>
          <w:p w14:paraId="0AD170D1" w14:textId="77777777" w:rsidR="003C5366" w:rsidRPr="004F6638" w:rsidRDefault="003C5366" w:rsidP="00DE04A9">
            <w:pPr>
              <w:widowControl w:val="0"/>
              <w:autoSpaceDE w:val="0"/>
              <w:autoSpaceDN w:val="0"/>
              <w:adjustRightInd w:val="0"/>
              <w:rPr>
                <w:rFonts w:eastAsiaTheme="minorEastAsia"/>
              </w:rPr>
            </w:pPr>
            <w:r w:rsidRPr="004F6638">
              <w:rPr>
                <w:rFonts w:eastAsiaTheme="minorEastAsia"/>
              </w:rPr>
              <w:t>Шум</w:t>
            </w:r>
          </w:p>
        </w:tc>
        <w:tc>
          <w:tcPr>
            <w:tcW w:w="1260" w:type="dxa"/>
            <w:tcBorders>
              <w:top w:val="single" w:sz="6" w:space="0" w:color="auto"/>
              <w:left w:val="single" w:sz="6" w:space="0" w:color="auto"/>
              <w:bottom w:val="single" w:sz="6" w:space="0" w:color="auto"/>
              <w:right w:val="single" w:sz="6" w:space="0" w:color="auto"/>
            </w:tcBorders>
          </w:tcPr>
          <w:p w14:paraId="1FE1C2AB" w14:textId="77777777" w:rsidR="003C5366" w:rsidRPr="004F6638" w:rsidRDefault="003C5366" w:rsidP="00DE04A9">
            <w:pPr>
              <w:widowControl w:val="0"/>
              <w:autoSpaceDE w:val="0"/>
              <w:autoSpaceDN w:val="0"/>
              <w:adjustRightInd w:val="0"/>
              <w:rPr>
                <w:rFonts w:eastAsiaTheme="minorEastAsia"/>
              </w:rPr>
            </w:pPr>
            <w:r w:rsidRPr="004F6638">
              <w:rPr>
                <w:rFonts w:eastAsiaTheme="minorEastAsia"/>
              </w:rPr>
              <w:t> </w:t>
            </w:r>
          </w:p>
        </w:tc>
        <w:tc>
          <w:tcPr>
            <w:tcW w:w="1440" w:type="dxa"/>
            <w:tcBorders>
              <w:top w:val="single" w:sz="6" w:space="0" w:color="auto"/>
              <w:left w:val="single" w:sz="6" w:space="0" w:color="auto"/>
              <w:bottom w:val="single" w:sz="6" w:space="0" w:color="auto"/>
              <w:right w:val="single" w:sz="6" w:space="0" w:color="auto"/>
            </w:tcBorders>
          </w:tcPr>
          <w:p w14:paraId="32F5CB33" w14:textId="77777777" w:rsidR="003C5366" w:rsidRPr="004F6638" w:rsidRDefault="003C5366" w:rsidP="00DE04A9">
            <w:pPr>
              <w:widowControl w:val="0"/>
              <w:autoSpaceDE w:val="0"/>
              <w:autoSpaceDN w:val="0"/>
              <w:adjustRightInd w:val="0"/>
              <w:rPr>
                <w:rFonts w:eastAsiaTheme="minorEastAsia"/>
              </w:rPr>
            </w:pPr>
            <w:r w:rsidRPr="004F6638">
              <w:rPr>
                <w:rFonts w:eastAsiaTheme="minorEastAsia"/>
              </w:rPr>
              <w:t> </w:t>
            </w:r>
          </w:p>
        </w:tc>
        <w:tc>
          <w:tcPr>
            <w:tcW w:w="1980" w:type="dxa"/>
            <w:tcBorders>
              <w:top w:val="single" w:sz="6" w:space="0" w:color="auto"/>
              <w:left w:val="single" w:sz="6" w:space="0" w:color="auto"/>
              <w:bottom w:val="single" w:sz="6" w:space="0" w:color="auto"/>
              <w:right w:val="single" w:sz="6" w:space="0" w:color="auto"/>
            </w:tcBorders>
          </w:tcPr>
          <w:p w14:paraId="1A813C65" w14:textId="77777777" w:rsidR="003C5366" w:rsidRPr="004F6638" w:rsidRDefault="003C5366" w:rsidP="00DE04A9">
            <w:pPr>
              <w:widowControl w:val="0"/>
              <w:autoSpaceDE w:val="0"/>
              <w:autoSpaceDN w:val="0"/>
              <w:adjustRightInd w:val="0"/>
              <w:rPr>
                <w:rFonts w:eastAsiaTheme="minorEastAsia"/>
              </w:rPr>
            </w:pPr>
            <w:r w:rsidRPr="004F6638">
              <w:rPr>
                <w:rFonts w:eastAsiaTheme="minorEastAsia"/>
              </w:rPr>
              <w:t> </w:t>
            </w:r>
          </w:p>
        </w:tc>
      </w:tr>
      <w:tr w:rsidR="003C5366" w:rsidRPr="004F6638" w14:paraId="4E16A46B" w14:textId="77777777" w:rsidTr="00DE04A9">
        <w:trPr>
          <w:jc w:val="center"/>
        </w:trPr>
        <w:tc>
          <w:tcPr>
            <w:tcW w:w="4320" w:type="dxa"/>
            <w:tcBorders>
              <w:top w:val="single" w:sz="6" w:space="0" w:color="auto"/>
              <w:left w:val="single" w:sz="6" w:space="0" w:color="auto"/>
              <w:bottom w:val="single" w:sz="6" w:space="0" w:color="auto"/>
              <w:right w:val="single" w:sz="6" w:space="0" w:color="auto"/>
            </w:tcBorders>
          </w:tcPr>
          <w:p w14:paraId="152AC11A" w14:textId="77777777" w:rsidR="003C5366" w:rsidRPr="004F6638" w:rsidRDefault="003C5366" w:rsidP="00DE04A9">
            <w:pPr>
              <w:widowControl w:val="0"/>
              <w:autoSpaceDE w:val="0"/>
              <w:autoSpaceDN w:val="0"/>
              <w:adjustRightInd w:val="0"/>
              <w:rPr>
                <w:rFonts w:eastAsiaTheme="minorEastAsia"/>
              </w:rPr>
            </w:pPr>
            <w:r w:rsidRPr="004F6638">
              <w:rPr>
                <w:rFonts w:eastAsiaTheme="minorEastAsia"/>
              </w:rPr>
              <w:t>Инфразвук</w:t>
            </w:r>
          </w:p>
        </w:tc>
        <w:tc>
          <w:tcPr>
            <w:tcW w:w="1260" w:type="dxa"/>
            <w:tcBorders>
              <w:top w:val="single" w:sz="6" w:space="0" w:color="auto"/>
              <w:left w:val="single" w:sz="6" w:space="0" w:color="auto"/>
              <w:bottom w:val="single" w:sz="6" w:space="0" w:color="auto"/>
              <w:right w:val="single" w:sz="6" w:space="0" w:color="auto"/>
            </w:tcBorders>
          </w:tcPr>
          <w:p w14:paraId="243ECBCD" w14:textId="77777777" w:rsidR="003C5366" w:rsidRPr="004F6638" w:rsidRDefault="003C5366" w:rsidP="00DE04A9">
            <w:pPr>
              <w:widowControl w:val="0"/>
              <w:autoSpaceDE w:val="0"/>
              <w:autoSpaceDN w:val="0"/>
              <w:adjustRightInd w:val="0"/>
              <w:rPr>
                <w:rFonts w:eastAsiaTheme="minorEastAsia"/>
              </w:rPr>
            </w:pPr>
            <w:r w:rsidRPr="004F6638">
              <w:rPr>
                <w:rFonts w:eastAsiaTheme="minorEastAsia"/>
              </w:rPr>
              <w:t> </w:t>
            </w:r>
          </w:p>
        </w:tc>
        <w:tc>
          <w:tcPr>
            <w:tcW w:w="1440" w:type="dxa"/>
            <w:tcBorders>
              <w:top w:val="single" w:sz="6" w:space="0" w:color="auto"/>
              <w:left w:val="single" w:sz="6" w:space="0" w:color="auto"/>
              <w:bottom w:val="single" w:sz="6" w:space="0" w:color="auto"/>
              <w:right w:val="single" w:sz="6" w:space="0" w:color="auto"/>
            </w:tcBorders>
          </w:tcPr>
          <w:p w14:paraId="181D4AA5" w14:textId="77777777" w:rsidR="003C5366" w:rsidRPr="004F6638" w:rsidRDefault="003C5366" w:rsidP="00DE04A9">
            <w:pPr>
              <w:widowControl w:val="0"/>
              <w:autoSpaceDE w:val="0"/>
              <w:autoSpaceDN w:val="0"/>
              <w:adjustRightInd w:val="0"/>
              <w:rPr>
                <w:rFonts w:eastAsiaTheme="minorEastAsia"/>
              </w:rPr>
            </w:pPr>
            <w:r w:rsidRPr="004F6638">
              <w:rPr>
                <w:rFonts w:eastAsiaTheme="minorEastAsia"/>
              </w:rPr>
              <w:t> </w:t>
            </w:r>
          </w:p>
        </w:tc>
        <w:tc>
          <w:tcPr>
            <w:tcW w:w="1980" w:type="dxa"/>
            <w:tcBorders>
              <w:top w:val="single" w:sz="6" w:space="0" w:color="auto"/>
              <w:left w:val="single" w:sz="6" w:space="0" w:color="auto"/>
              <w:bottom w:val="single" w:sz="6" w:space="0" w:color="auto"/>
              <w:right w:val="single" w:sz="6" w:space="0" w:color="auto"/>
            </w:tcBorders>
          </w:tcPr>
          <w:p w14:paraId="36C5673F" w14:textId="77777777" w:rsidR="003C5366" w:rsidRPr="004F6638" w:rsidRDefault="003C5366" w:rsidP="00DE04A9">
            <w:pPr>
              <w:widowControl w:val="0"/>
              <w:autoSpaceDE w:val="0"/>
              <w:autoSpaceDN w:val="0"/>
              <w:adjustRightInd w:val="0"/>
              <w:rPr>
                <w:rFonts w:eastAsiaTheme="minorEastAsia"/>
              </w:rPr>
            </w:pPr>
            <w:r w:rsidRPr="004F6638">
              <w:rPr>
                <w:rFonts w:eastAsiaTheme="minorEastAsia"/>
              </w:rPr>
              <w:t> </w:t>
            </w:r>
          </w:p>
        </w:tc>
      </w:tr>
      <w:tr w:rsidR="003C5366" w:rsidRPr="004F6638" w14:paraId="3FFC6AD0" w14:textId="77777777" w:rsidTr="00DE04A9">
        <w:trPr>
          <w:jc w:val="center"/>
        </w:trPr>
        <w:tc>
          <w:tcPr>
            <w:tcW w:w="4320" w:type="dxa"/>
            <w:tcBorders>
              <w:top w:val="single" w:sz="6" w:space="0" w:color="auto"/>
              <w:left w:val="single" w:sz="6" w:space="0" w:color="auto"/>
              <w:bottom w:val="single" w:sz="6" w:space="0" w:color="auto"/>
              <w:right w:val="single" w:sz="6" w:space="0" w:color="auto"/>
            </w:tcBorders>
          </w:tcPr>
          <w:p w14:paraId="55AE701E" w14:textId="77777777" w:rsidR="003C5366" w:rsidRPr="004F6638" w:rsidRDefault="003C5366" w:rsidP="00DE04A9">
            <w:pPr>
              <w:widowControl w:val="0"/>
              <w:autoSpaceDE w:val="0"/>
              <w:autoSpaceDN w:val="0"/>
              <w:adjustRightInd w:val="0"/>
              <w:rPr>
                <w:rFonts w:eastAsiaTheme="minorEastAsia"/>
              </w:rPr>
            </w:pPr>
            <w:r w:rsidRPr="004F6638">
              <w:rPr>
                <w:rFonts w:eastAsiaTheme="minorEastAsia"/>
              </w:rPr>
              <w:t>Ультразвук воздушный</w:t>
            </w:r>
          </w:p>
        </w:tc>
        <w:tc>
          <w:tcPr>
            <w:tcW w:w="1260" w:type="dxa"/>
            <w:tcBorders>
              <w:top w:val="single" w:sz="6" w:space="0" w:color="auto"/>
              <w:left w:val="single" w:sz="6" w:space="0" w:color="auto"/>
              <w:bottom w:val="single" w:sz="6" w:space="0" w:color="auto"/>
              <w:right w:val="single" w:sz="6" w:space="0" w:color="auto"/>
            </w:tcBorders>
          </w:tcPr>
          <w:p w14:paraId="2010012C" w14:textId="77777777" w:rsidR="003C5366" w:rsidRPr="004F6638" w:rsidRDefault="003C5366" w:rsidP="00DE04A9">
            <w:pPr>
              <w:widowControl w:val="0"/>
              <w:autoSpaceDE w:val="0"/>
              <w:autoSpaceDN w:val="0"/>
              <w:adjustRightInd w:val="0"/>
              <w:rPr>
                <w:rFonts w:eastAsiaTheme="minorEastAsia"/>
              </w:rPr>
            </w:pPr>
            <w:r w:rsidRPr="004F6638">
              <w:rPr>
                <w:rFonts w:eastAsiaTheme="minorEastAsia"/>
              </w:rPr>
              <w:t> </w:t>
            </w:r>
          </w:p>
        </w:tc>
        <w:tc>
          <w:tcPr>
            <w:tcW w:w="1440" w:type="dxa"/>
            <w:tcBorders>
              <w:top w:val="single" w:sz="6" w:space="0" w:color="auto"/>
              <w:left w:val="single" w:sz="6" w:space="0" w:color="auto"/>
              <w:bottom w:val="single" w:sz="6" w:space="0" w:color="auto"/>
              <w:right w:val="single" w:sz="6" w:space="0" w:color="auto"/>
            </w:tcBorders>
          </w:tcPr>
          <w:p w14:paraId="2109B965" w14:textId="77777777" w:rsidR="003C5366" w:rsidRPr="004F6638" w:rsidRDefault="003C5366" w:rsidP="00DE04A9">
            <w:pPr>
              <w:widowControl w:val="0"/>
              <w:autoSpaceDE w:val="0"/>
              <w:autoSpaceDN w:val="0"/>
              <w:adjustRightInd w:val="0"/>
              <w:rPr>
                <w:rFonts w:eastAsiaTheme="minorEastAsia"/>
              </w:rPr>
            </w:pPr>
            <w:r w:rsidRPr="004F6638">
              <w:rPr>
                <w:rFonts w:eastAsiaTheme="minorEastAsia"/>
              </w:rPr>
              <w:t> </w:t>
            </w:r>
          </w:p>
        </w:tc>
        <w:tc>
          <w:tcPr>
            <w:tcW w:w="1980" w:type="dxa"/>
            <w:tcBorders>
              <w:top w:val="single" w:sz="6" w:space="0" w:color="auto"/>
              <w:left w:val="single" w:sz="6" w:space="0" w:color="auto"/>
              <w:bottom w:val="single" w:sz="6" w:space="0" w:color="auto"/>
              <w:right w:val="single" w:sz="6" w:space="0" w:color="auto"/>
            </w:tcBorders>
          </w:tcPr>
          <w:p w14:paraId="0D1A2B51" w14:textId="77777777" w:rsidR="003C5366" w:rsidRPr="004F6638" w:rsidRDefault="003C5366" w:rsidP="00DE04A9">
            <w:pPr>
              <w:widowControl w:val="0"/>
              <w:autoSpaceDE w:val="0"/>
              <w:autoSpaceDN w:val="0"/>
              <w:adjustRightInd w:val="0"/>
              <w:rPr>
                <w:rFonts w:eastAsiaTheme="minorEastAsia"/>
              </w:rPr>
            </w:pPr>
            <w:r w:rsidRPr="004F6638">
              <w:rPr>
                <w:rFonts w:eastAsiaTheme="minorEastAsia"/>
              </w:rPr>
              <w:t> </w:t>
            </w:r>
          </w:p>
        </w:tc>
      </w:tr>
      <w:tr w:rsidR="003C5366" w:rsidRPr="004F6638" w14:paraId="6F8E11C7" w14:textId="77777777" w:rsidTr="00DE04A9">
        <w:trPr>
          <w:jc w:val="center"/>
        </w:trPr>
        <w:tc>
          <w:tcPr>
            <w:tcW w:w="4320" w:type="dxa"/>
            <w:tcBorders>
              <w:top w:val="single" w:sz="6" w:space="0" w:color="auto"/>
              <w:left w:val="single" w:sz="6" w:space="0" w:color="auto"/>
              <w:bottom w:val="single" w:sz="6" w:space="0" w:color="auto"/>
              <w:right w:val="single" w:sz="6" w:space="0" w:color="auto"/>
            </w:tcBorders>
          </w:tcPr>
          <w:p w14:paraId="519A83BB" w14:textId="77777777" w:rsidR="003C5366" w:rsidRPr="004F6638" w:rsidRDefault="003C5366" w:rsidP="00DE04A9">
            <w:pPr>
              <w:widowControl w:val="0"/>
              <w:autoSpaceDE w:val="0"/>
              <w:autoSpaceDN w:val="0"/>
              <w:adjustRightInd w:val="0"/>
              <w:rPr>
                <w:rFonts w:eastAsiaTheme="minorEastAsia"/>
              </w:rPr>
            </w:pPr>
            <w:r w:rsidRPr="004F6638">
              <w:rPr>
                <w:rFonts w:eastAsiaTheme="minorEastAsia"/>
              </w:rPr>
              <w:t>Вибрация общая</w:t>
            </w:r>
          </w:p>
        </w:tc>
        <w:tc>
          <w:tcPr>
            <w:tcW w:w="1260" w:type="dxa"/>
            <w:tcBorders>
              <w:top w:val="single" w:sz="6" w:space="0" w:color="auto"/>
              <w:left w:val="single" w:sz="6" w:space="0" w:color="auto"/>
              <w:bottom w:val="single" w:sz="6" w:space="0" w:color="auto"/>
              <w:right w:val="single" w:sz="6" w:space="0" w:color="auto"/>
            </w:tcBorders>
          </w:tcPr>
          <w:p w14:paraId="2FBC726E" w14:textId="77777777" w:rsidR="003C5366" w:rsidRPr="004F6638" w:rsidRDefault="003C5366" w:rsidP="00DE04A9">
            <w:pPr>
              <w:widowControl w:val="0"/>
              <w:autoSpaceDE w:val="0"/>
              <w:autoSpaceDN w:val="0"/>
              <w:adjustRightInd w:val="0"/>
              <w:rPr>
                <w:rFonts w:eastAsiaTheme="minorEastAsia"/>
              </w:rPr>
            </w:pPr>
            <w:r w:rsidRPr="004F6638">
              <w:rPr>
                <w:rFonts w:eastAsiaTheme="minorEastAsia"/>
              </w:rPr>
              <w:t> </w:t>
            </w:r>
          </w:p>
        </w:tc>
        <w:tc>
          <w:tcPr>
            <w:tcW w:w="1440" w:type="dxa"/>
            <w:tcBorders>
              <w:top w:val="single" w:sz="6" w:space="0" w:color="auto"/>
              <w:left w:val="single" w:sz="6" w:space="0" w:color="auto"/>
              <w:bottom w:val="single" w:sz="6" w:space="0" w:color="auto"/>
              <w:right w:val="single" w:sz="6" w:space="0" w:color="auto"/>
            </w:tcBorders>
          </w:tcPr>
          <w:p w14:paraId="6B7EA31A" w14:textId="77777777" w:rsidR="003C5366" w:rsidRPr="004F6638" w:rsidRDefault="003C5366" w:rsidP="00DE04A9">
            <w:pPr>
              <w:widowControl w:val="0"/>
              <w:autoSpaceDE w:val="0"/>
              <w:autoSpaceDN w:val="0"/>
              <w:adjustRightInd w:val="0"/>
              <w:rPr>
                <w:rFonts w:eastAsiaTheme="minorEastAsia"/>
              </w:rPr>
            </w:pPr>
            <w:r w:rsidRPr="004F6638">
              <w:rPr>
                <w:rFonts w:eastAsiaTheme="minorEastAsia"/>
              </w:rPr>
              <w:t> </w:t>
            </w:r>
          </w:p>
        </w:tc>
        <w:tc>
          <w:tcPr>
            <w:tcW w:w="1980" w:type="dxa"/>
            <w:tcBorders>
              <w:top w:val="single" w:sz="6" w:space="0" w:color="auto"/>
              <w:left w:val="single" w:sz="6" w:space="0" w:color="auto"/>
              <w:bottom w:val="single" w:sz="6" w:space="0" w:color="auto"/>
              <w:right w:val="single" w:sz="6" w:space="0" w:color="auto"/>
            </w:tcBorders>
          </w:tcPr>
          <w:p w14:paraId="7443FEAC" w14:textId="77777777" w:rsidR="003C5366" w:rsidRPr="004F6638" w:rsidRDefault="003C5366" w:rsidP="00DE04A9">
            <w:pPr>
              <w:widowControl w:val="0"/>
              <w:autoSpaceDE w:val="0"/>
              <w:autoSpaceDN w:val="0"/>
              <w:adjustRightInd w:val="0"/>
              <w:rPr>
                <w:rFonts w:eastAsiaTheme="minorEastAsia"/>
              </w:rPr>
            </w:pPr>
            <w:r w:rsidRPr="004F6638">
              <w:rPr>
                <w:rFonts w:eastAsiaTheme="minorEastAsia"/>
              </w:rPr>
              <w:t> </w:t>
            </w:r>
          </w:p>
        </w:tc>
      </w:tr>
      <w:tr w:rsidR="003C5366" w:rsidRPr="004F6638" w14:paraId="09EBA0E6" w14:textId="77777777" w:rsidTr="00DE04A9">
        <w:trPr>
          <w:jc w:val="center"/>
        </w:trPr>
        <w:tc>
          <w:tcPr>
            <w:tcW w:w="4320" w:type="dxa"/>
            <w:tcBorders>
              <w:top w:val="single" w:sz="6" w:space="0" w:color="auto"/>
              <w:left w:val="single" w:sz="6" w:space="0" w:color="auto"/>
              <w:bottom w:val="single" w:sz="6" w:space="0" w:color="auto"/>
              <w:right w:val="single" w:sz="6" w:space="0" w:color="auto"/>
            </w:tcBorders>
          </w:tcPr>
          <w:p w14:paraId="384D04E4" w14:textId="77777777" w:rsidR="003C5366" w:rsidRPr="004F6638" w:rsidRDefault="003C5366" w:rsidP="00DE04A9">
            <w:pPr>
              <w:widowControl w:val="0"/>
              <w:autoSpaceDE w:val="0"/>
              <w:autoSpaceDN w:val="0"/>
              <w:adjustRightInd w:val="0"/>
              <w:rPr>
                <w:rFonts w:eastAsiaTheme="minorEastAsia"/>
              </w:rPr>
            </w:pPr>
            <w:r w:rsidRPr="004F6638">
              <w:rPr>
                <w:rFonts w:eastAsiaTheme="minorEastAsia"/>
              </w:rPr>
              <w:t>Вибрация локальная</w:t>
            </w:r>
          </w:p>
        </w:tc>
        <w:tc>
          <w:tcPr>
            <w:tcW w:w="1260" w:type="dxa"/>
            <w:tcBorders>
              <w:top w:val="single" w:sz="6" w:space="0" w:color="auto"/>
              <w:left w:val="single" w:sz="6" w:space="0" w:color="auto"/>
              <w:bottom w:val="single" w:sz="6" w:space="0" w:color="auto"/>
              <w:right w:val="single" w:sz="6" w:space="0" w:color="auto"/>
            </w:tcBorders>
          </w:tcPr>
          <w:p w14:paraId="7DC17392" w14:textId="77777777" w:rsidR="003C5366" w:rsidRPr="004F6638" w:rsidRDefault="003C5366" w:rsidP="00DE04A9">
            <w:pPr>
              <w:widowControl w:val="0"/>
              <w:autoSpaceDE w:val="0"/>
              <w:autoSpaceDN w:val="0"/>
              <w:adjustRightInd w:val="0"/>
              <w:rPr>
                <w:rFonts w:eastAsiaTheme="minorEastAsia"/>
              </w:rPr>
            </w:pPr>
            <w:r w:rsidRPr="004F6638">
              <w:rPr>
                <w:rFonts w:eastAsiaTheme="minorEastAsia"/>
              </w:rPr>
              <w:t> </w:t>
            </w:r>
          </w:p>
        </w:tc>
        <w:tc>
          <w:tcPr>
            <w:tcW w:w="1440" w:type="dxa"/>
            <w:tcBorders>
              <w:top w:val="single" w:sz="6" w:space="0" w:color="auto"/>
              <w:left w:val="single" w:sz="6" w:space="0" w:color="auto"/>
              <w:bottom w:val="single" w:sz="6" w:space="0" w:color="auto"/>
              <w:right w:val="single" w:sz="6" w:space="0" w:color="auto"/>
            </w:tcBorders>
          </w:tcPr>
          <w:p w14:paraId="017B9297" w14:textId="77777777" w:rsidR="003C5366" w:rsidRPr="004F6638" w:rsidRDefault="003C5366" w:rsidP="00DE04A9">
            <w:pPr>
              <w:widowControl w:val="0"/>
              <w:autoSpaceDE w:val="0"/>
              <w:autoSpaceDN w:val="0"/>
              <w:adjustRightInd w:val="0"/>
              <w:rPr>
                <w:rFonts w:eastAsiaTheme="minorEastAsia"/>
              </w:rPr>
            </w:pPr>
            <w:r w:rsidRPr="004F6638">
              <w:rPr>
                <w:rFonts w:eastAsiaTheme="minorEastAsia"/>
              </w:rPr>
              <w:t> </w:t>
            </w:r>
          </w:p>
        </w:tc>
        <w:tc>
          <w:tcPr>
            <w:tcW w:w="1980" w:type="dxa"/>
            <w:tcBorders>
              <w:top w:val="single" w:sz="6" w:space="0" w:color="auto"/>
              <w:left w:val="single" w:sz="6" w:space="0" w:color="auto"/>
              <w:bottom w:val="single" w:sz="6" w:space="0" w:color="auto"/>
              <w:right w:val="single" w:sz="6" w:space="0" w:color="auto"/>
            </w:tcBorders>
          </w:tcPr>
          <w:p w14:paraId="7CB369B8" w14:textId="77777777" w:rsidR="003C5366" w:rsidRPr="004F6638" w:rsidRDefault="003C5366" w:rsidP="00DE04A9">
            <w:pPr>
              <w:widowControl w:val="0"/>
              <w:autoSpaceDE w:val="0"/>
              <w:autoSpaceDN w:val="0"/>
              <w:adjustRightInd w:val="0"/>
              <w:rPr>
                <w:rFonts w:eastAsiaTheme="minorEastAsia"/>
              </w:rPr>
            </w:pPr>
            <w:r w:rsidRPr="004F6638">
              <w:rPr>
                <w:rFonts w:eastAsiaTheme="minorEastAsia"/>
              </w:rPr>
              <w:t> </w:t>
            </w:r>
          </w:p>
        </w:tc>
      </w:tr>
      <w:tr w:rsidR="003C5366" w:rsidRPr="004F6638" w14:paraId="6538F4D9" w14:textId="77777777" w:rsidTr="00DE04A9">
        <w:trPr>
          <w:jc w:val="center"/>
        </w:trPr>
        <w:tc>
          <w:tcPr>
            <w:tcW w:w="4320" w:type="dxa"/>
            <w:tcBorders>
              <w:top w:val="single" w:sz="6" w:space="0" w:color="auto"/>
              <w:left w:val="single" w:sz="6" w:space="0" w:color="auto"/>
              <w:bottom w:val="single" w:sz="6" w:space="0" w:color="auto"/>
              <w:right w:val="single" w:sz="6" w:space="0" w:color="auto"/>
            </w:tcBorders>
          </w:tcPr>
          <w:p w14:paraId="2F884988" w14:textId="77777777" w:rsidR="003C5366" w:rsidRPr="004F6638" w:rsidRDefault="003C5366" w:rsidP="00DE04A9">
            <w:pPr>
              <w:widowControl w:val="0"/>
              <w:autoSpaceDE w:val="0"/>
              <w:autoSpaceDN w:val="0"/>
              <w:adjustRightInd w:val="0"/>
              <w:rPr>
                <w:rFonts w:eastAsiaTheme="minorEastAsia"/>
              </w:rPr>
            </w:pPr>
            <w:r w:rsidRPr="004F6638">
              <w:rPr>
                <w:rFonts w:eastAsiaTheme="minorEastAsia"/>
              </w:rPr>
              <w:t>Неионизирующие излучения</w:t>
            </w:r>
          </w:p>
        </w:tc>
        <w:tc>
          <w:tcPr>
            <w:tcW w:w="1260" w:type="dxa"/>
            <w:tcBorders>
              <w:top w:val="single" w:sz="6" w:space="0" w:color="auto"/>
              <w:left w:val="single" w:sz="6" w:space="0" w:color="auto"/>
              <w:bottom w:val="single" w:sz="6" w:space="0" w:color="auto"/>
              <w:right w:val="single" w:sz="6" w:space="0" w:color="auto"/>
            </w:tcBorders>
          </w:tcPr>
          <w:p w14:paraId="1A79C62B" w14:textId="77777777" w:rsidR="003C5366" w:rsidRPr="004F6638" w:rsidRDefault="003C5366" w:rsidP="00DE04A9">
            <w:pPr>
              <w:widowControl w:val="0"/>
              <w:autoSpaceDE w:val="0"/>
              <w:autoSpaceDN w:val="0"/>
              <w:adjustRightInd w:val="0"/>
              <w:rPr>
                <w:rFonts w:eastAsiaTheme="minorEastAsia"/>
              </w:rPr>
            </w:pPr>
            <w:r w:rsidRPr="004F6638">
              <w:rPr>
                <w:rFonts w:eastAsiaTheme="minorEastAsia"/>
              </w:rPr>
              <w:t> </w:t>
            </w:r>
          </w:p>
        </w:tc>
        <w:tc>
          <w:tcPr>
            <w:tcW w:w="1440" w:type="dxa"/>
            <w:tcBorders>
              <w:top w:val="single" w:sz="6" w:space="0" w:color="auto"/>
              <w:left w:val="single" w:sz="6" w:space="0" w:color="auto"/>
              <w:bottom w:val="single" w:sz="6" w:space="0" w:color="auto"/>
              <w:right w:val="single" w:sz="6" w:space="0" w:color="auto"/>
            </w:tcBorders>
          </w:tcPr>
          <w:p w14:paraId="4CB41857" w14:textId="77777777" w:rsidR="003C5366" w:rsidRPr="004F6638" w:rsidRDefault="003C5366" w:rsidP="00DE04A9">
            <w:pPr>
              <w:widowControl w:val="0"/>
              <w:autoSpaceDE w:val="0"/>
              <w:autoSpaceDN w:val="0"/>
              <w:adjustRightInd w:val="0"/>
              <w:rPr>
                <w:rFonts w:eastAsiaTheme="minorEastAsia"/>
              </w:rPr>
            </w:pPr>
            <w:r w:rsidRPr="004F6638">
              <w:rPr>
                <w:rFonts w:eastAsiaTheme="minorEastAsia"/>
              </w:rPr>
              <w:t> </w:t>
            </w:r>
          </w:p>
        </w:tc>
        <w:tc>
          <w:tcPr>
            <w:tcW w:w="1980" w:type="dxa"/>
            <w:tcBorders>
              <w:top w:val="single" w:sz="6" w:space="0" w:color="auto"/>
              <w:left w:val="single" w:sz="6" w:space="0" w:color="auto"/>
              <w:bottom w:val="single" w:sz="6" w:space="0" w:color="auto"/>
              <w:right w:val="single" w:sz="6" w:space="0" w:color="auto"/>
            </w:tcBorders>
          </w:tcPr>
          <w:p w14:paraId="3416AEB4" w14:textId="77777777" w:rsidR="003C5366" w:rsidRPr="004F6638" w:rsidRDefault="003C5366" w:rsidP="00DE04A9">
            <w:pPr>
              <w:widowControl w:val="0"/>
              <w:autoSpaceDE w:val="0"/>
              <w:autoSpaceDN w:val="0"/>
              <w:adjustRightInd w:val="0"/>
              <w:rPr>
                <w:rFonts w:eastAsiaTheme="minorEastAsia"/>
              </w:rPr>
            </w:pPr>
            <w:r w:rsidRPr="004F6638">
              <w:rPr>
                <w:rFonts w:eastAsiaTheme="minorEastAsia"/>
              </w:rPr>
              <w:t> </w:t>
            </w:r>
          </w:p>
        </w:tc>
      </w:tr>
      <w:tr w:rsidR="003C5366" w:rsidRPr="004F6638" w14:paraId="4A63BE13" w14:textId="77777777" w:rsidTr="00DE04A9">
        <w:trPr>
          <w:jc w:val="center"/>
        </w:trPr>
        <w:tc>
          <w:tcPr>
            <w:tcW w:w="4320" w:type="dxa"/>
            <w:tcBorders>
              <w:top w:val="single" w:sz="6" w:space="0" w:color="auto"/>
              <w:left w:val="single" w:sz="6" w:space="0" w:color="auto"/>
              <w:bottom w:val="single" w:sz="6" w:space="0" w:color="auto"/>
              <w:right w:val="single" w:sz="6" w:space="0" w:color="auto"/>
            </w:tcBorders>
          </w:tcPr>
          <w:p w14:paraId="55161148" w14:textId="77777777" w:rsidR="003C5366" w:rsidRPr="004F6638" w:rsidRDefault="003C5366" w:rsidP="00DE04A9">
            <w:pPr>
              <w:widowControl w:val="0"/>
              <w:autoSpaceDE w:val="0"/>
              <w:autoSpaceDN w:val="0"/>
              <w:adjustRightInd w:val="0"/>
              <w:rPr>
                <w:rFonts w:eastAsiaTheme="minorEastAsia"/>
              </w:rPr>
            </w:pPr>
            <w:r w:rsidRPr="004F6638">
              <w:rPr>
                <w:rFonts w:eastAsiaTheme="minorEastAsia"/>
              </w:rPr>
              <w:t>Ионизирующие излучения</w:t>
            </w:r>
          </w:p>
        </w:tc>
        <w:tc>
          <w:tcPr>
            <w:tcW w:w="1260" w:type="dxa"/>
            <w:tcBorders>
              <w:top w:val="single" w:sz="6" w:space="0" w:color="auto"/>
              <w:left w:val="single" w:sz="6" w:space="0" w:color="auto"/>
              <w:bottom w:val="single" w:sz="6" w:space="0" w:color="auto"/>
              <w:right w:val="single" w:sz="6" w:space="0" w:color="auto"/>
            </w:tcBorders>
          </w:tcPr>
          <w:p w14:paraId="4AA1D8F0" w14:textId="77777777" w:rsidR="003C5366" w:rsidRPr="004F6638" w:rsidRDefault="003C5366" w:rsidP="00DE04A9">
            <w:pPr>
              <w:widowControl w:val="0"/>
              <w:autoSpaceDE w:val="0"/>
              <w:autoSpaceDN w:val="0"/>
              <w:adjustRightInd w:val="0"/>
              <w:rPr>
                <w:rFonts w:eastAsiaTheme="minorEastAsia"/>
              </w:rPr>
            </w:pPr>
            <w:r w:rsidRPr="004F6638">
              <w:rPr>
                <w:rFonts w:eastAsiaTheme="minorEastAsia"/>
              </w:rPr>
              <w:t> </w:t>
            </w:r>
          </w:p>
        </w:tc>
        <w:tc>
          <w:tcPr>
            <w:tcW w:w="1440" w:type="dxa"/>
            <w:tcBorders>
              <w:top w:val="single" w:sz="6" w:space="0" w:color="auto"/>
              <w:left w:val="single" w:sz="6" w:space="0" w:color="auto"/>
              <w:bottom w:val="single" w:sz="6" w:space="0" w:color="auto"/>
              <w:right w:val="single" w:sz="6" w:space="0" w:color="auto"/>
            </w:tcBorders>
          </w:tcPr>
          <w:p w14:paraId="3E0C4A9A" w14:textId="77777777" w:rsidR="003C5366" w:rsidRPr="004F6638" w:rsidRDefault="003C5366" w:rsidP="00DE04A9">
            <w:pPr>
              <w:widowControl w:val="0"/>
              <w:autoSpaceDE w:val="0"/>
              <w:autoSpaceDN w:val="0"/>
              <w:adjustRightInd w:val="0"/>
              <w:rPr>
                <w:rFonts w:eastAsiaTheme="minorEastAsia"/>
              </w:rPr>
            </w:pPr>
            <w:r w:rsidRPr="004F6638">
              <w:rPr>
                <w:rFonts w:eastAsiaTheme="minorEastAsia"/>
              </w:rPr>
              <w:t> </w:t>
            </w:r>
          </w:p>
        </w:tc>
        <w:tc>
          <w:tcPr>
            <w:tcW w:w="1980" w:type="dxa"/>
            <w:tcBorders>
              <w:top w:val="single" w:sz="6" w:space="0" w:color="auto"/>
              <w:left w:val="single" w:sz="6" w:space="0" w:color="auto"/>
              <w:bottom w:val="single" w:sz="6" w:space="0" w:color="auto"/>
              <w:right w:val="single" w:sz="6" w:space="0" w:color="auto"/>
            </w:tcBorders>
          </w:tcPr>
          <w:p w14:paraId="7896C07F" w14:textId="77777777" w:rsidR="003C5366" w:rsidRPr="004F6638" w:rsidRDefault="003C5366" w:rsidP="00DE04A9">
            <w:pPr>
              <w:widowControl w:val="0"/>
              <w:autoSpaceDE w:val="0"/>
              <w:autoSpaceDN w:val="0"/>
              <w:adjustRightInd w:val="0"/>
              <w:rPr>
                <w:rFonts w:eastAsiaTheme="minorEastAsia"/>
              </w:rPr>
            </w:pPr>
            <w:r w:rsidRPr="004F6638">
              <w:rPr>
                <w:rFonts w:eastAsiaTheme="minorEastAsia"/>
              </w:rPr>
              <w:t> </w:t>
            </w:r>
          </w:p>
        </w:tc>
      </w:tr>
      <w:tr w:rsidR="003C5366" w:rsidRPr="004F6638" w14:paraId="701305E2" w14:textId="77777777" w:rsidTr="00DE04A9">
        <w:trPr>
          <w:jc w:val="center"/>
        </w:trPr>
        <w:tc>
          <w:tcPr>
            <w:tcW w:w="4320" w:type="dxa"/>
            <w:tcBorders>
              <w:top w:val="single" w:sz="6" w:space="0" w:color="auto"/>
              <w:left w:val="single" w:sz="6" w:space="0" w:color="auto"/>
              <w:bottom w:val="single" w:sz="6" w:space="0" w:color="auto"/>
              <w:right w:val="single" w:sz="6" w:space="0" w:color="auto"/>
            </w:tcBorders>
          </w:tcPr>
          <w:p w14:paraId="6F7FB524" w14:textId="77777777" w:rsidR="003C5366" w:rsidRPr="004F6638" w:rsidRDefault="003C5366" w:rsidP="00DE04A9">
            <w:pPr>
              <w:widowControl w:val="0"/>
              <w:autoSpaceDE w:val="0"/>
              <w:autoSpaceDN w:val="0"/>
              <w:adjustRightInd w:val="0"/>
              <w:rPr>
                <w:rFonts w:eastAsiaTheme="minorEastAsia"/>
              </w:rPr>
            </w:pPr>
            <w:r w:rsidRPr="004F6638">
              <w:rPr>
                <w:rFonts w:eastAsiaTheme="minorEastAsia"/>
              </w:rPr>
              <w:t>Параметры микроклимата</w:t>
            </w:r>
          </w:p>
        </w:tc>
        <w:tc>
          <w:tcPr>
            <w:tcW w:w="1260" w:type="dxa"/>
            <w:tcBorders>
              <w:top w:val="single" w:sz="6" w:space="0" w:color="auto"/>
              <w:left w:val="single" w:sz="6" w:space="0" w:color="auto"/>
              <w:bottom w:val="single" w:sz="6" w:space="0" w:color="auto"/>
              <w:right w:val="single" w:sz="6" w:space="0" w:color="auto"/>
            </w:tcBorders>
          </w:tcPr>
          <w:p w14:paraId="115528E8" w14:textId="77777777" w:rsidR="003C5366" w:rsidRPr="004F6638" w:rsidRDefault="003C5366" w:rsidP="00DE04A9">
            <w:pPr>
              <w:widowControl w:val="0"/>
              <w:autoSpaceDE w:val="0"/>
              <w:autoSpaceDN w:val="0"/>
              <w:adjustRightInd w:val="0"/>
              <w:rPr>
                <w:rFonts w:eastAsiaTheme="minorEastAsia"/>
              </w:rPr>
            </w:pPr>
            <w:r w:rsidRPr="004F6638">
              <w:rPr>
                <w:rFonts w:eastAsiaTheme="minorEastAsia"/>
              </w:rPr>
              <w:t> </w:t>
            </w:r>
          </w:p>
        </w:tc>
        <w:tc>
          <w:tcPr>
            <w:tcW w:w="1440" w:type="dxa"/>
            <w:tcBorders>
              <w:top w:val="single" w:sz="6" w:space="0" w:color="auto"/>
              <w:left w:val="single" w:sz="6" w:space="0" w:color="auto"/>
              <w:bottom w:val="single" w:sz="6" w:space="0" w:color="auto"/>
              <w:right w:val="single" w:sz="6" w:space="0" w:color="auto"/>
            </w:tcBorders>
          </w:tcPr>
          <w:p w14:paraId="0B0F0575" w14:textId="77777777" w:rsidR="003C5366" w:rsidRPr="004F6638" w:rsidRDefault="003C5366" w:rsidP="00DE04A9">
            <w:pPr>
              <w:widowControl w:val="0"/>
              <w:autoSpaceDE w:val="0"/>
              <w:autoSpaceDN w:val="0"/>
              <w:adjustRightInd w:val="0"/>
              <w:rPr>
                <w:rFonts w:eastAsiaTheme="minorEastAsia"/>
              </w:rPr>
            </w:pPr>
            <w:r w:rsidRPr="004F6638">
              <w:rPr>
                <w:rFonts w:eastAsiaTheme="minorEastAsia"/>
              </w:rPr>
              <w:t> </w:t>
            </w:r>
          </w:p>
        </w:tc>
        <w:tc>
          <w:tcPr>
            <w:tcW w:w="1980" w:type="dxa"/>
            <w:tcBorders>
              <w:top w:val="single" w:sz="6" w:space="0" w:color="auto"/>
              <w:left w:val="single" w:sz="6" w:space="0" w:color="auto"/>
              <w:bottom w:val="single" w:sz="6" w:space="0" w:color="auto"/>
              <w:right w:val="single" w:sz="6" w:space="0" w:color="auto"/>
            </w:tcBorders>
          </w:tcPr>
          <w:p w14:paraId="5A50FD51" w14:textId="77777777" w:rsidR="003C5366" w:rsidRPr="004F6638" w:rsidRDefault="003C5366" w:rsidP="00DE04A9">
            <w:pPr>
              <w:widowControl w:val="0"/>
              <w:autoSpaceDE w:val="0"/>
              <w:autoSpaceDN w:val="0"/>
              <w:adjustRightInd w:val="0"/>
              <w:rPr>
                <w:rFonts w:eastAsiaTheme="minorEastAsia"/>
              </w:rPr>
            </w:pPr>
            <w:r w:rsidRPr="004F6638">
              <w:rPr>
                <w:rFonts w:eastAsiaTheme="minorEastAsia"/>
              </w:rPr>
              <w:t> </w:t>
            </w:r>
          </w:p>
        </w:tc>
      </w:tr>
      <w:tr w:rsidR="003C5366" w:rsidRPr="004F6638" w14:paraId="1EBF5C7A" w14:textId="77777777" w:rsidTr="00DE04A9">
        <w:trPr>
          <w:jc w:val="center"/>
        </w:trPr>
        <w:tc>
          <w:tcPr>
            <w:tcW w:w="4320" w:type="dxa"/>
            <w:tcBorders>
              <w:top w:val="single" w:sz="6" w:space="0" w:color="auto"/>
              <w:left w:val="single" w:sz="6" w:space="0" w:color="auto"/>
              <w:bottom w:val="single" w:sz="6" w:space="0" w:color="auto"/>
              <w:right w:val="single" w:sz="6" w:space="0" w:color="auto"/>
            </w:tcBorders>
          </w:tcPr>
          <w:p w14:paraId="24D599CD" w14:textId="77777777" w:rsidR="003C5366" w:rsidRPr="004F6638" w:rsidRDefault="003C5366" w:rsidP="00DE04A9">
            <w:pPr>
              <w:widowControl w:val="0"/>
              <w:autoSpaceDE w:val="0"/>
              <w:autoSpaceDN w:val="0"/>
              <w:adjustRightInd w:val="0"/>
              <w:rPr>
                <w:rFonts w:eastAsiaTheme="minorEastAsia"/>
              </w:rPr>
            </w:pPr>
            <w:r w:rsidRPr="004F6638">
              <w:rPr>
                <w:rFonts w:eastAsiaTheme="minorEastAsia"/>
              </w:rPr>
              <w:t>Параметры световой среды</w:t>
            </w:r>
          </w:p>
        </w:tc>
        <w:tc>
          <w:tcPr>
            <w:tcW w:w="1260" w:type="dxa"/>
            <w:tcBorders>
              <w:top w:val="single" w:sz="6" w:space="0" w:color="auto"/>
              <w:left w:val="single" w:sz="6" w:space="0" w:color="auto"/>
              <w:bottom w:val="single" w:sz="6" w:space="0" w:color="auto"/>
              <w:right w:val="single" w:sz="6" w:space="0" w:color="auto"/>
            </w:tcBorders>
          </w:tcPr>
          <w:p w14:paraId="317A1A20" w14:textId="77777777" w:rsidR="003C5366" w:rsidRPr="004F6638" w:rsidRDefault="003C5366" w:rsidP="00DE04A9">
            <w:pPr>
              <w:widowControl w:val="0"/>
              <w:autoSpaceDE w:val="0"/>
              <w:autoSpaceDN w:val="0"/>
              <w:adjustRightInd w:val="0"/>
              <w:rPr>
                <w:rFonts w:eastAsiaTheme="minorEastAsia"/>
              </w:rPr>
            </w:pPr>
            <w:r w:rsidRPr="004F6638">
              <w:rPr>
                <w:rFonts w:eastAsiaTheme="minorEastAsia"/>
              </w:rPr>
              <w:t> </w:t>
            </w:r>
          </w:p>
        </w:tc>
        <w:tc>
          <w:tcPr>
            <w:tcW w:w="1440" w:type="dxa"/>
            <w:tcBorders>
              <w:top w:val="single" w:sz="6" w:space="0" w:color="auto"/>
              <w:left w:val="single" w:sz="6" w:space="0" w:color="auto"/>
              <w:bottom w:val="single" w:sz="6" w:space="0" w:color="auto"/>
              <w:right w:val="single" w:sz="6" w:space="0" w:color="auto"/>
            </w:tcBorders>
          </w:tcPr>
          <w:p w14:paraId="3449107F" w14:textId="77777777" w:rsidR="003C5366" w:rsidRPr="004F6638" w:rsidRDefault="003C5366" w:rsidP="00DE04A9">
            <w:pPr>
              <w:widowControl w:val="0"/>
              <w:autoSpaceDE w:val="0"/>
              <w:autoSpaceDN w:val="0"/>
              <w:adjustRightInd w:val="0"/>
              <w:rPr>
                <w:rFonts w:eastAsiaTheme="minorEastAsia"/>
              </w:rPr>
            </w:pPr>
            <w:r w:rsidRPr="004F6638">
              <w:rPr>
                <w:rFonts w:eastAsiaTheme="minorEastAsia"/>
              </w:rPr>
              <w:t> </w:t>
            </w:r>
          </w:p>
        </w:tc>
        <w:tc>
          <w:tcPr>
            <w:tcW w:w="1980" w:type="dxa"/>
            <w:tcBorders>
              <w:top w:val="single" w:sz="6" w:space="0" w:color="auto"/>
              <w:left w:val="single" w:sz="6" w:space="0" w:color="auto"/>
              <w:bottom w:val="single" w:sz="6" w:space="0" w:color="auto"/>
              <w:right w:val="single" w:sz="6" w:space="0" w:color="auto"/>
            </w:tcBorders>
          </w:tcPr>
          <w:p w14:paraId="720AADED" w14:textId="77777777" w:rsidR="003C5366" w:rsidRPr="004F6638" w:rsidRDefault="003C5366" w:rsidP="00DE04A9">
            <w:pPr>
              <w:widowControl w:val="0"/>
              <w:autoSpaceDE w:val="0"/>
              <w:autoSpaceDN w:val="0"/>
              <w:adjustRightInd w:val="0"/>
              <w:rPr>
                <w:rFonts w:eastAsiaTheme="minorEastAsia"/>
              </w:rPr>
            </w:pPr>
            <w:r w:rsidRPr="004F6638">
              <w:rPr>
                <w:rFonts w:eastAsiaTheme="minorEastAsia"/>
              </w:rPr>
              <w:t> </w:t>
            </w:r>
          </w:p>
        </w:tc>
      </w:tr>
      <w:tr w:rsidR="003C5366" w:rsidRPr="004F6638" w14:paraId="37FB0152" w14:textId="77777777" w:rsidTr="00DE04A9">
        <w:trPr>
          <w:jc w:val="center"/>
        </w:trPr>
        <w:tc>
          <w:tcPr>
            <w:tcW w:w="4320" w:type="dxa"/>
            <w:tcBorders>
              <w:top w:val="single" w:sz="6" w:space="0" w:color="auto"/>
              <w:left w:val="single" w:sz="6" w:space="0" w:color="auto"/>
              <w:bottom w:val="single" w:sz="6" w:space="0" w:color="auto"/>
              <w:right w:val="single" w:sz="6" w:space="0" w:color="auto"/>
            </w:tcBorders>
          </w:tcPr>
          <w:p w14:paraId="2E4B8612" w14:textId="77777777" w:rsidR="003C5366" w:rsidRPr="004F6638" w:rsidRDefault="003C5366" w:rsidP="00DE04A9">
            <w:pPr>
              <w:widowControl w:val="0"/>
              <w:autoSpaceDE w:val="0"/>
              <w:autoSpaceDN w:val="0"/>
              <w:adjustRightInd w:val="0"/>
              <w:rPr>
                <w:rFonts w:eastAsiaTheme="minorEastAsia"/>
              </w:rPr>
            </w:pPr>
            <w:r w:rsidRPr="004F6638">
              <w:rPr>
                <w:rFonts w:eastAsiaTheme="minorEastAsia"/>
              </w:rPr>
              <w:t>Тяжесть трудового процесса</w:t>
            </w:r>
          </w:p>
        </w:tc>
        <w:tc>
          <w:tcPr>
            <w:tcW w:w="1260" w:type="dxa"/>
            <w:tcBorders>
              <w:top w:val="single" w:sz="6" w:space="0" w:color="auto"/>
              <w:left w:val="single" w:sz="6" w:space="0" w:color="auto"/>
              <w:bottom w:val="single" w:sz="6" w:space="0" w:color="auto"/>
              <w:right w:val="single" w:sz="6" w:space="0" w:color="auto"/>
            </w:tcBorders>
          </w:tcPr>
          <w:p w14:paraId="22631A89" w14:textId="77777777" w:rsidR="003C5366" w:rsidRPr="004F6638" w:rsidRDefault="003C5366" w:rsidP="00DE04A9">
            <w:pPr>
              <w:widowControl w:val="0"/>
              <w:autoSpaceDE w:val="0"/>
              <w:autoSpaceDN w:val="0"/>
              <w:adjustRightInd w:val="0"/>
              <w:rPr>
                <w:rFonts w:eastAsiaTheme="minorEastAsia"/>
              </w:rPr>
            </w:pPr>
            <w:r w:rsidRPr="004F6638">
              <w:rPr>
                <w:rFonts w:eastAsiaTheme="minorEastAsia"/>
              </w:rPr>
              <w:t> </w:t>
            </w:r>
          </w:p>
        </w:tc>
        <w:tc>
          <w:tcPr>
            <w:tcW w:w="1440" w:type="dxa"/>
            <w:tcBorders>
              <w:top w:val="single" w:sz="6" w:space="0" w:color="auto"/>
              <w:left w:val="single" w:sz="6" w:space="0" w:color="auto"/>
              <w:bottom w:val="single" w:sz="6" w:space="0" w:color="auto"/>
              <w:right w:val="single" w:sz="6" w:space="0" w:color="auto"/>
            </w:tcBorders>
          </w:tcPr>
          <w:p w14:paraId="4EFDC3DF" w14:textId="77777777" w:rsidR="003C5366" w:rsidRPr="004F6638" w:rsidRDefault="003C5366" w:rsidP="00DE04A9">
            <w:pPr>
              <w:widowControl w:val="0"/>
              <w:autoSpaceDE w:val="0"/>
              <w:autoSpaceDN w:val="0"/>
              <w:adjustRightInd w:val="0"/>
              <w:rPr>
                <w:rFonts w:eastAsiaTheme="minorEastAsia"/>
              </w:rPr>
            </w:pPr>
            <w:r w:rsidRPr="004F6638">
              <w:rPr>
                <w:rFonts w:eastAsiaTheme="minorEastAsia"/>
              </w:rPr>
              <w:t> </w:t>
            </w:r>
          </w:p>
        </w:tc>
        <w:tc>
          <w:tcPr>
            <w:tcW w:w="1980" w:type="dxa"/>
            <w:tcBorders>
              <w:top w:val="single" w:sz="6" w:space="0" w:color="auto"/>
              <w:left w:val="single" w:sz="6" w:space="0" w:color="auto"/>
              <w:bottom w:val="single" w:sz="6" w:space="0" w:color="auto"/>
              <w:right w:val="single" w:sz="6" w:space="0" w:color="auto"/>
            </w:tcBorders>
          </w:tcPr>
          <w:p w14:paraId="78503480" w14:textId="77777777" w:rsidR="003C5366" w:rsidRPr="004F6638" w:rsidRDefault="003C5366" w:rsidP="00DE04A9">
            <w:pPr>
              <w:widowControl w:val="0"/>
              <w:autoSpaceDE w:val="0"/>
              <w:autoSpaceDN w:val="0"/>
              <w:adjustRightInd w:val="0"/>
              <w:rPr>
                <w:rFonts w:eastAsiaTheme="minorEastAsia"/>
              </w:rPr>
            </w:pPr>
            <w:r w:rsidRPr="004F6638">
              <w:rPr>
                <w:rFonts w:eastAsiaTheme="minorEastAsia"/>
              </w:rPr>
              <w:t> </w:t>
            </w:r>
          </w:p>
        </w:tc>
      </w:tr>
      <w:tr w:rsidR="003C5366" w:rsidRPr="004F6638" w14:paraId="66D4AAB8" w14:textId="77777777" w:rsidTr="00DE04A9">
        <w:trPr>
          <w:jc w:val="center"/>
        </w:trPr>
        <w:tc>
          <w:tcPr>
            <w:tcW w:w="4320" w:type="dxa"/>
            <w:tcBorders>
              <w:top w:val="single" w:sz="6" w:space="0" w:color="auto"/>
              <w:left w:val="single" w:sz="6" w:space="0" w:color="auto"/>
              <w:bottom w:val="single" w:sz="6" w:space="0" w:color="auto"/>
              <w:right w:val="single" w:sz="6" w:space="0" w:color="auto"/>
            </w:tcBorders>
          </w:tcPr>
          <w:p w14:paraId="336E7324" w14:textId="77777777" w:rsidR="003C5366" w:rsidRPr="004F6638" w:rsidRDefault="003C5366" w:rsidP="00DE04A9">
            <w:pPr>
              <w:widowControl w:val="0"/>
              <w:autoSpaceDE w:val="0"/>
              <w:autoSpaceDN w:val="0"/>
              <w:adjustRightInd w:val="0"/>
              <w:rPr>
                <w:rFonts w:eastAsiaTheme="minorEastAsia"/>
              </w:rPr>
            </w:pPr>
            <w:r w:rsidRPr="004F6638">
              <w:rPr>
                <w:rFonts w:eastAsiaTheme="minorEastAsia"/>
              </w:rPr>
              <w:t>Напряженность трудового процесса</w:t>
            </w:r>
          </w:p>
        </w:tc>
        <w:tc>
          <w:tcPr>
            <w:tcW w:w="1260" w:type="dxa"/>
            <w:tcBorders>
              <w:top w:val="single" w:sz="6" w:space="0" w:color="auto"/>
              <w:left w:val="single" w:sz="6" w:space="0" w:color="auto"/>
              <w:bottom w:val="single" w:sz="6" w:space="0" w:color="auto"/>
              <w:right w:val="single" w:sz="6" w:space="0" w:color="auto"/>
            </w:tcBorders>
          </w:tcPr>
          <w:p w14:paraId="2F440971" w14:textId="77777777" w:rsidR="003C5366" w:rsidRPr="004F6638" w:rsidRDefault="003C5366" w:rsidP="00DE04A9">
            <w:pPr>
              <w:widowControl w:val="0"/>
              <w:autoSpaceDE w:val="0"/>
              <w:autoSpaceDN w:val="0"/>
              <w:adjustRightInd w:val="0"/>
              <w:rPr>
                <w:rFonts w:eastAsiaTheme="minorEastAsia"/>
              </w:rPr>
            </w:pPr>
            <w:r w:rsidRPr="004F6638">
              <w:rPr>
                <w:rFonts w:eastAsiaTheme="minorEastAsia"/>
              </w:rPr>
              <w:t> </w:t>
            </w:r>
          </w:p>
        </w:tc>
        <w:tc>
          <w:tcPr>
            <w:tcW w:w="1440" w:type="dxa"/>
            <w:tcBorders>
              <w:top w:val="single" w:sz="6" w:space="0" w:color="auto"/>
              <w:left w:val="single" w:sz="6" w:space="0" w:color="auto"/>
              <w:bottom w:val="single" w:sz="6" w:space="0" w:color="auto"/>
              <w:right w:val="single" w:sz="6" w:space="0" w:color="auto"/>
            </w:tcBorders>
          </w:tcPr>
          <w:p w14:paraId="602AF3F7" w14:textId="77777777" w:rsidR="003C5366" w:rsidRPr="004F6638" w:rsidRDefault="003C5366" w:rsidP="00DE04A9">
            <w:pPr>
              <w:widowControl w:val="0"/>
              <w:autoSpaceDE w:val="0"/>
              <w:autoSpaceDN w:val="0"/>
              <w:adjustRightInd w:val="0"/>
              <w:rPr>
                <w:rFonts w:eastAsiaTheme="minorEastAsia"/>
              </w:rPr>
            </w:pPr>
            <w:r w:rsidRPr="004F6638">
              <w:rPr>
                <w:rFonts w:eastAsiaTheme="minorEastAsia"/>
              </w:rPr>
              <w:t> </w:t>
            </w:r>
          </w:p>
        </w:tc>
        <w:tc>
          <w:tcPr>
            <w:tcW w:w="1980" w:type="dxa"/>
            <w:tcBorders>
              <w:top w:val="single" w:sz="6" w:space="0" w:color="auto"/>
              <w:left w:val="single" w:sz="6" w:space="0" w:color="auto"/>
              <w:bottom w:val="single" w:sz="6" w:space="0" w:color="auto"/>
              <w:right w:val="single" w:sz="6" w:space="0" w:color="auto"/>
            </w:tcBorders>
          </w:tcPr>
          <w:p w14:paraId="6ADE223F" w14:textId="77777777" w:rsidR="003C5366" w:rsidRPr="004F6638" w:rsidRDefault="003C5366" w:rsidP="00DE04A9">
            <w:pPr>
              <w:widowControl w:val="0"/>
              <w:autoSpaceDE w:val="0"/>
              <w:autoSpaceDN w:val="0"/>
              <w:adjustRightInd w:val="0"/>
              <w:rPr>
                <w:rFonts w:eastAsiaTheme="minorEastAsia"/>
              </w:rPr>
            </w:pPr>
            <w:r w:rsidRPr="004F6638">
              <w:rPr>
                <w:rFonts w:eastAsiaTheme="minorEastAsia"/>
              </w:rPr>
              <w:t> </w:t>
            </w:r>
          </w:p>
        </w:tc>
      </w:tr>
      <w:tr w:rsidR="003C5366" w:rsidRPr="004F6638" w14:paraId="1032CD16" w14:textId="77777777" w:rsidTr="00DE04A9">
        <w:trPr>
          <w:jc w:val="center"/>
        </w:trPr>
        <w:tc>
          <w:tcPr>
            <w:tcW w:w="4320" w:type="dxa"/>
            <w:tcBorders>
              <w:top w:val="single" w:sz="6" w:space="0" w:color="auto"/>
              <w:left w:val="single" w:sz="6" w:space="0" w:color="auto"/>
              <w:bottom w:val="single" w:sz="6" w:space="0" w:color="auto"/>
              <w:right w:val="single" w:sz="6" w:space="0" w:color="auto"/>
            </w:tcBorders>
          </w:tcPr>
          <w:p w14:paraId="07A63AFA" w14:textId="77777777" w:rsidR="003C5366" w:rsidRPr="004F6638" w:rsidRDefault="003C5366" w:rsidP="00DE04A9">
            <w:pPr>
              <w:widowControl w:val="0"/>
              <w:autoSpaceDE w:val="0"/>
              <w:autoSpaceDN w:val="0"/>
              <w:adjustRightInd w:val="0"/>
              <w:rPr>
                <w:rFonts w:eastAsiaTheme="minorEastAsia"/>
              </w:rPr>
            </w:pPr>
            <w:r w:rsidRPr="004F6638">
              <w:rPr>
                <w:rFonts w:eastAsiaTheme="minorEastAsia"/>
              </w:rPr>
              <w:t>Итоговый класс (подкласс) условий труда</w:t>
            </w:r>
          </w:p>
        </w:tc>
        <w:tc>
          <w:tcPr>
            <w:tcW w:w="1260" w:type="dxa"/>
            <w:tcBorders>
              <w:top w:val="single" w:sz="6" w:space="0" w:color="auto"/>
              <w:left w:val="single" w:sz="6" w:space="0" w:color="auto"/>
              <w:bottom w:val="single" w:sz="6" w:space="0" w:color="auto"/>
              <w:right w:val="single" w:sz="6" w:space="0" w:color="auto"/>
            </w:tcBorders>
          </w:tcPr>
          <w:p w14:paraId="0F312C0A" w14:textId="77777777" w:rsidR="003C5366" w:rsidRPr="004F6638" w:rsidRDefault="003C5366" w:rsidP="00DE04A9">
            <w:pPr>
              <w:widowControl w:val="0"/>
              <w:autoSpaceDE w:val="0"/>
              <w:autoSpaceDN w:val="0"/>
              <w:adjustRightInd w:val="0"/>
              <w:rPr>
                <w:rFonts w:eastAsiaTheme="minorEastAsia"/>
              </w:rPr>
            </w:pPr>
            <w:r w:rsidRPr="004F6638">
              <w:rPr>
                <w:rFonts w:eastAsiaTheme="minorEastAsia"/>
              </w:rPr>
              <w:t> </w:t>
            </w:r>
          </w:p>
        </w:tc>
        <w:tc>
          <w:tcPr>
            <w:tcW w:w="1440" w:type="dxa"/>
            <w:tcBorders>
              <w:top w:val="single" w:sz="6" w:space="0" w:color="auto"/>
              <w:left w:val="single" w:sz="6" w:space="0" w:color="auto"/>
              <w:bottom w:val="single" w:sz="6" w:space="0" w:color="auto"/>
              <w:right w:val="single" w:sz="6" w:space="0" w:color="auto"/>
            </w:tcBorders>
          </w:tcPr>
          <w:p w14:paraId="6C733D58" w14:textId="77777777" w:rsidR="003C5366" w:rsidRPr="004F6638" w:rsidRDefault="003C5366" w:rsidP="00DE04A9">
            <w:pPr>
              <w:widowControl w:val="0"/>
              <w:autoSpaceDE w:val="0"/>
              <w:autoSpaceDN w:val="0"/>
              <w:adjustRightInd w:val="0"/>
              <w:rPr>
                <w:rFonts w:eastAsiaTheme="minorEastAsia"/>
              </w:rPr>
            </w:pPr>
            <w:r w:rsidRPr="004F6638">
              <w:rPr>
                <w:rFonts w:eastAsiaTheme="minorEastAsia"/>
              </w:rPr>
              <w:t>не заполняется</w:t>
            </w:r>
          </w:p>
        </w:tc>
        <w:tc>
          <w:tcPr>
            <w:tcW w:w="1980" w:type="dxa"/>
            <w:tcBorders>
              <w:top w:val="single" w:sz="6" w:space="0" w:color="auto"/>
              <w:left w:val="single" w:sz="6" w:space="0" w:color="auto"/>
              <w:bottom w:val="single" w:sz="6" w:space="0" w:color="auto"/>
              <w:right w:val="single" w:sz="6" w:space="0" w:color="auto"/>
            </w:tcBorders>
          </w:tcPr>
          <w:p w14:paraId="1C053E46" w14:textId="77777777" w:rsidR="003C5366" w:rsidRPr="004F6638" w:rsidRDefault="003C5366" w:rsidP="00DE04A9">
            <w:pPr>
              <w:widowControl w:val="0"/>
              <w:autoSpaceDE w:val="0"/>
              <w:autoSpaceDN w:val="0"/>
              <w:adjustRightInd w:val="0"/>
              <w:rPr>
                <w:rFonts w:eastAsiaTheme="minorEastAsia"/>
              </w:rPr>
            </w:pPr>
            <w:r w:rsidRPr="004F6638">
              <w:rPr>
                <w:rFonts w:eastAsiaTheme="minorEastAsia"/>
              </w:rPr>
              <w:t> </w:t>
            </w:r>
          </w:p>
        </w:tc>
      </w:tr>
    </w:tbl>
    <w:p w14:paraId="07F28DAD" w14:textId="77777777" w:rsidR="003C5366" w:rsidRPr="004F6638" w:rsidRDefault="003C5366" w:rsidP="003C5366">
      <w:pPr>
        <w:widowControl w:val="0"/>
        <w:autoSpaceDE w:val="0"/>
        <w:autoSpaceDN w:val="0"/>
        <w:adjustRightInd w:val="0"/>
        <w:jc w:val="both"/>
        <w:rPr>
          <w:rFonts w:eastAsiaTheme="minorEastAsia"/>
        </w:rPr>
      </w:pPr>
      <w:r w:rsidRPr="004F6638">
        <w:rPr>
          <w:rFonts w:eastAsiaTheme="minorEastAsia"/>
        </w:rPr>
        <w:t>--------------------</w:t>
      </w:r>
    </w:p>
    <w:p w14:paraId="7F31E0AA" w14:textId="77777777" w:rsidR="003C5366" w:rsidRPr="004F6638" w:rsidRDefault="003C5366" w:rsidP="003C5366">
      <w:pPr>
        <w:widowControl w:val="0"/>
        <w:autoSpaceDE w:val="0"/>
        <w:autoSpaceDN w:val="0"/>
        <w:adjustRightInd w:val="0"/>
        <w:jc w:val="both"/>
        <w:rPr>
          <w:rFonts w:eastAsiaTheme="minorEastAsia"/>
        </w:rPr>
      </w:pPr>
      <w:r w:rsidRPr="004F6638">
        <w:rPr>
          <w:rFonts w:eastAsiaTheme="minorEastAsia"/>
        </w:rPr>
        <w:t>&lt;*&gt; Средства индивидуальной защиты</w:t>
      </w:r>
    </w:p>
    <w:p w14:paraId="3784CA27" w14:textId="77777777" w:rsidR="003C5366" w:rsidRPr="004F6638" w:rsidRDefault="003C5366" w:rsidP="003C5366">
      <w:pPr>
        <w:widowControl w:val="0"/>
        <w:autoSpaceDE w:val="0"/>
        <w:autoSpaceDN w:val="0"/>
        <w:adjustRightInd w:val="0"/>
        <w:rPr>
          <w:rFonts w:eastAsiaTheme="minorEastAsia"/>
        </w:rPr>
      </w:pPr>
    </w:p>
    <w:p w14:paraId="7C4BFF53" w14:textId="77777777" w:rsidR="003C5366" w:rsidRPr="004F6638" w:rsidRDefault="003C5366" w:rsidP="003C5366">
      <w:pPr>
        <w:widowControl w:val="0"/>
        <w:autoSpaceDE w:val="0"/>
        <w:autoSpaceDN w:val="0"/>
        <w:adjustRightInd w:val="0"/>
        <w:spacing w:after="150"/>
        <w:jc w:val="both"/>
        <w:rPr>
          <w:rFonts w:eastAsiaTheme="minorEastAsia"/>
        </w:rPr>
      </w:pPr>
      <w:r w:rsidRPr="004F6638">
        <w:rPr>
          <w:rFonts w:eastAsiaTheme="minorEastAsia"/>
        </w:rPr>
        <w:t>Строка 040. Гарантии и компенсации, предоставляемые работнику (работникам), занятым на данном рабочем месте:</w:t>
      </w:r>
    </w:p>
    <w:p w14:paraId="0A8F0619" w14:textId="77777777" w:rsidR="003C5366" w:rsidRPr="004F6638" w:rsidRDefault="003C5366" w:rsidP="003C5366">
      <w:pPr>
        <w:widowControl w:val="0"/>
        <w:autoSpaceDE w:val="0"/>
        <w:autoSpaceDN w:val="0"/>
        <w:adjustRightInd w:val="0"/>
        <w:spacing w:after="150"/>
        <w:rPr>
          <w:rFonts w:eastAsiaTheme="minorEastAsia"/>
        </w:rPr>
      </w:pPr>
    </w:p>
    <w:tbl>
      <w:tblPr>
        <w:tblW w:w="0" w:type="auto"/>
        <w:jc w:val="center"/>
        <w:tblCellMar>
          <w:left w:w="0" w:type="dxa"/>
          <w:right w:w="0" w:type="dxa"/>
        </w:tblCellMar>
        <w:tblLook w:val="0000" w:firstRow="0" w:lastRow="0" w:firstColumn="0" w:lastColumn="0" w:noHBand="0" w:noVBand="0"/>
      </w:tblPr>
      <w:tblGrid>
        <w:gridCol w:w="1250"/>
        <w:gridCol w:w="2050"/>
        <w:gridCol w:w="1938"/>
        <w:gridCol w:w="1937"/>
        <w:gridCol w:w="1937"/>
      </w:tblGrid>
      <w:tr w:rsidR="003C5366" w:rsidRPr="004F6638" w14:paraId="776F208C" w14:textId="77777777" w:rsidTr="00DE04A9">
        <w:trPr>
          <w:jc w:val="center"/>
        </w:trPr>
        <w:tc>
          <w:tcPr>
            <w:tcW w:w="1250" w:type="dxa"/>
            <w:vMerge w:val="restart"/>
            <w:tcBorders>
              <w:top w:val="single" w:sz="6" w:space="0" w:color="auto"/>
              <w:left w:val="single" w:sz="6" w:space="0" w:color="auto"/>
              <w:bottom w:val="nil"/>
              <w:right w:val="single" w:sz="6" w:space="0" w:color="auto"/>
            </w:tcBorders>
          </w:tcPr>
          <w:p w14:paraId="2BE992C6" w14:textId="77777777" w:rsidR="003C5366" w:rsidRPr="004F6638" w:rsidRDefault="003C5366" w:rsidP="00DE04A9">
            <w:pPr>
              <w:widowControl w:val="0"/>
              <w:autoSpaceDE w:val="0"/>
              <w:autoSpaceDN w:val="0"/>
              <w:adjustRightInd w:val="0"/>
              <w:jc w:val="center"/>
              <w:rPr>
                <w:rFonts w:eastAsiaTheme="minorEastAsia"/>
              </w:rPr>
            </w:pPr>
            <w:r w:rsidRPr="004F6638">
              <w:rPr>
                <w:rFonts w:eastAsiaTheme="minorEastAsia"/>
              </w:rPr>
              <w:t>N п/п</w:t>
            </w:r>
          </w:p>
        </w:tc>
        <w:tc>
          <w:tcPr>
            <w:tcW w:w="1938" w:type="dxa"/>
            <w:vMerge w:val="restart"/>
            <w:tcBorders>
              <w:top w:val="single" w:sz="6" w:space="0" w:color="auto"/>
              <w:left w:val="single" w:sz="6" w:space="0" w:color="auto"/>
              <w:bottom w:val="nil"/>
              <w:right w:val="single" w:sz="6" w:space="0" w:color="auto"/>
            </w:tcBorders>
          </w:tcPr>
          <w:p w14:paraId="3AB0776B" w14:textId="77777777" w:rsidR="003C5366" w:rsidRPr="004F6638" w:rsidRDefault="003C5366" w:rsidP="00DE04A9">
            <w:pPr>
              <w:widowControl w:val="0"/>
              <w:autoSpaceDE w:val="0"/>
              <w:autoSpaceDN w:val="0"/>
              <w:adjustRightInd w:val="0"/>
              <w:jc w:val="center"/>
              <w:rPr>
                <w:rFonts w:eastAsiaTheme="minorEastAsia"/>
              </w:rPr>
            </w:pPr>
            <w:r w:rsidRPr="004F6638">
              <w:rPr>
                <w:rFonts w:eastAsiaTheme="minorEastAsia"/>
              </w:rPr>
              <w:t>Виды гарантий и компенсаций</w:t>
            </w:r>
          </w:p>
        </w:tc>
        <w:tc>
          <w:tcPr>
            <w:tcW w:w="1938" w:type="dxa"/>
            <w:vMerge w:val="restart"/>
            <w:tcBorders>
              <w:top w:val="single" w:sz="6" w:space="0" w:color="auto"/>
              <w:left w:val="single" w:sz="6" w:space="0" w:color="auto"/>
              <w:bottom w:val="nil"/>
              <w:right w:val="single" w:sz="6" w:space="0" w:color="auto"/>
            </w:tcBorders>
          </w:tcPr>
          <w:p w14:paraId="1EE21446" w14:textId="77777777" w:rsidR="003C5366" w:rsidRPr="004F6638" w:rsidRDefault="003C5366" w:rsidP="00DE04A9">
            <w:pPr>
              <w:widowControl w:val="0"/>
              <w:autoSpaceDE w:val="0"/>
              <w:autoSpaceDN w:val="0"/>
              <w:adjustRightInd w:val="0"/>
              <w:jc w:val="center"/>
              <w:rPr>
                <w:rFonts w:eastAsiaTheme="minorEastAsia"/>
              </w:rPr>
            </w:pPr>
            <w:r w:rsidRPr="004F6638">
              <w:rPr>
                <w:rFonts w:eastAsiaTheme="minorEastAsia"/>
              </w:rPr>
              <w:t>Фактическое наличие</w:t>
            </w:r>
          </w:p>
        </w:tc>
        <w:tc>
          <w:tcPr>
            <w:tcW w:w="3874" w:type="dxa"/>
            <w:gridSpan w:val="2"/>
            <w:tcBorders>
              <w:top w:val="single" w:sz="6" w:space="0" w:color="auto"/>
              <w:left w:val="single" w:sz="6" w:space="0" w:color="auto"/>
              <w:bottom w:val="single" w:sz="6" w:space="0" w:color="auto"/>
              <w:right w:val="single" w:sz="6" w:space="0" w:color="auto"/>
            </w:tcBorders>
          </w:tcPr>
          <w:p w14:paraId="62307115" w14:textId="77777777" w:rsidR="003C5366" w:rsidRPr="004F6638" w:rsidRDefault="003C5366" w:rsidP="00DE04A9">
            <w:pPr>
              <w:widowControl w:val="0"/>
              <w:autoSpaceDE w:val="0"/>
              <w:autoSpaceDN w:val="0"/>
              <w:adjustRightInd w:val="0"/>
              <w:jc w:val="center"/>
              <w:rPr>
                <w:rFonts w:eastAsiaTheme="minorEastAsia"/>
              </w:rPr>
            </w:pPr>
            <w:r w:rsidRPr="004F6638">
              <w:rPr>
                <w:rFonts w:eastAsiaTheme="minorEastAsia"/>
              </w:rPr>
              <w:t>По результатам оценки условий труда</w:t>
            </w:r>
          </w:p>
        </w:tc>
      </w:tr>
      <w:tr w:rsidR="003C5366" w:rsidRPr="004F6638" w14:paraId="146BE84D" w14:textId="77777777" w:rsidTr="00DE04A9">
        <w:trPr>
          <w:jc w:val="center"/>
        </w:trPr>
        <w:tc>
          <w:tcPr>
            <w:tcW w:w="1250" w:type="dxa"/>
            <w:vMerge/>
            <w:tcBorders>
              <w:top w:val="nil"/>
              <w:left w:val="single" w:sz="6" w:space="0" w:color="auto"/>
              <w:bottom w:val="single" w:sz="6" w:space="0" w:color="auto"/>
              <w:right w:val="single" w:sz="6" w:space="0" w:color="auto"/>
            </w:tcBorders>
          </w:tcPr>
          <w:p w14:paraId="7D40869A" w14:textId="77777777" w:rsidR="003C5366" w:rsidRPr="004F6638" w:rsidRDefault="003C5366" w:rsidP="00DE04A9">
            <w:pPr>
              <w:widowControl w:val="0"/>
              <w:autoSpaceDE w:val="0"/>
              <w:autoSpaceDN w:val="0"/>
              <w:adjustRightInd w:val="0"/>
              <w:rPr>
                <w:rFonts w:eastAsiaTheme="minorEastAsia"/>
              </w:rPr>
            </w:pPr>
          </w:p>
        </w:tc>
        <w:tc>
          <w:tcPr>
            <w:tcW w:w="1938" w:type="dxa"/>
            <w:vMerge/>
            <w:tcBorders>
              <w:top w:val="nil"/>
              <w:left w:val="single" w:sz="6" w:space="0" w:color="auto"/>
              <w:bottom w:val="single" w:sz="6" w:space="0" w:color="auto"/>
              <w:right w:val="single" w:sz="6" w:space="0" w:color="auto"/>
            </w:tcBorders>
          </w:tcPr>
          <w:p w14:paraId="2F78C9F1" w14:textId="77777777" w:rsidR="003C5366" w:rsidRPr="004F6638" w:rsidRDefault="003C5366" w:rsidP="00DE04A9">
            <w:pPr>
              <w:widowControl w:val="0"/>
              <w:autoSpaceDE w:val="0"/>
              <w:autoSpaceDN w:val="0"/>
              <w:adjustRightInd w:val="0"/>
              <w:rPr>
                <w:rFonts w:eastAsiaTheme="minorEastAsia"/>
              </w:rPr>
            </w:pPr>
          </w:p>
        </w:tc>
        <w:tc>
          <w:tcPr>
            <w:tcW w:w="1938" w:type="dxa"/>
            <w:vMerge/>
            <w:tcBorders>
              <w:top w:val="nil"/>
              <w:left w:val="single" w:sz="6" w:space="0" w:color="auto"/>
              <w:bottom w:val="single" w:sz="6" w:space="0" w:color="auto"/>
              <w:right w:val="single" w:sz="6" w:space="0" w:color="auto"/>
            </w:tcBorders>
          </w:tcPr>
          <w:p w14:paraId="47E7F01A" w14:textId="77777777" w:rsidR="003C5366" w:rsidRPr="004F6638" w:rsidRDefault="003C5366" w:rsidP="00DE04A9">
            <w:pPr>
              <w:widowControl w:val="0"/>
              <w:autoSpaceDE w:val="0"/>
              <w:autoSpaceDN w:val="0"/>
              <w:adjustRightInd w:val="0"/>
              <w:rPr>
                <w:rFonts w:eastAsiaTheme="minorEastAsia"/>
              </w:rPr>
            </w:pPr>
          </w:p>
        </w:tc>
        <w:tc>
          <w:tcPr>
            <w:tcW w:w="1937" w:type="dxa"/>
            <w:tcBorders>
              <w:top w:val="single" w:sz="6" w:space="0" w:color="auto"/>
              <w:left w:val="single" w:sz="6" w:space="0" w:color="auto"/>
              <w:bottom w:val="single" w:sz="6" w:space="0" w:color="auto"/>
              <w:right w:val="single" w:sz="6" w:space="0" w:color="auto"/>
            </w:tcBorders>
          </w:tcPr>
          <w:p w14:paraId="27F2EF36" w14:textId="77777777" w:rsidR="003C5366" w:rsidRPr="004F6638" w:rsidRDefault="003C5366" w:rsidP="00DE04A9">
            <w:pPr>
              <w:widowControl w:val="0"/>
              <w:autoSpaceDE w:val="0"/>
              <w:autoSpaceDN w:val="0"/>
              <w:adjustRightInd w:val="0"/>
              <w:jc w:val="center"/>
              <w:rPr>
                <w:rFonts w:eastAsiaTheme="minorEastAsia"/>
              </w:rPr>
            </w:pPr>
            <w:r w:rsidRPr="004F6638">
              <w:rPr>
                <w:rFonts w:eastAsiaTheme="minorEastAsia"/>
              </w:rPr>
              <w:t>Необходимость в установлении (да, нет)</w:t>
            </w:r>
          </w:p>
        </w:tc>
        <w:tc>
          <w:tcPr>
            <w:tcW w:w="1937" w:type="dxa"/>
            <w:tcBorders>
              <w:top w:val="single" w:sz="6" w:space="0" w:color="auto"/>
              <w:left w:val="single" w:sz="6" w:space="0" w:color="auto"/>
              <w:bottom w:val="single" w:sz="6" w:space="0" w:color="auto"/>
              <w:right w:val="single" w:sz="6" w:space="0" w:color="auto"/>
            </w:tcBorders>
          </w:tcPr>
          <w:p w14:paraId="2DCFB552" w14:textId="77777777" w:rsidR="003C5366" w:rsidRPr="004F6638" w:rsidRDefault="003C5366" w:rsidP="00DE04A9">
            <w:pPr>
              <w:widowControl w:val="0"/>
              <w:autoSpaceDE w:val="0"/>
              <w:autoSpaceDN w:val="0"/>
              <w:adjustRightInd w:val="0"/>
              <w:jc w:val="center"/>
              <w:rPr>
                <w:rFonts w:eastAsiaTheme="minorEastAsia"/>
              </w:rPr>
            </w:pPr>
            <w:r w:rsidRPr="004F6638">
              <w:rPr>
                <w:rFonts w:eastAsiaTheme="minorEastAsia"/>
              </w:rPr>
              <w:t>основание</w:t>
            </w:r>
          </w:p>
        </w:tc>
      </w:tr>
      <w:tr w:rsidR="003C5366" w:rsidRPr="004F6638" w14:paraId="76BCF39C" w14:textId="77777777" w:rsidTr="00DE04A9">
        <w:trPr>
          <w:jc w:val="center"/>
        </w:trPr>
        <w:tc>
          <w:tcPr>
            <w:tcW w:w="1250" w:type="dxa"/>
            <w:tcBorders>
              <w:top w:val="single" w:sz="6" w:space="0" w:color="auto"/>
              <w:left w:val="single" w:sz="6" w:space="0" w:color="auto"/>
              <w:bottom w:val="single" w:sz="6" w:space="0" w:color="auto"/>
              <w:right w:val="single" w:sz="6" w:space="0" w:color="auto"/>
            </w:tcBorders>
          </w:tcPr>
          <w:p w14:paraId="0ABB9FD4" w14:textId="77777777" w:rsidR="003C5366" w:rsidRPr="004F6638" w:rsidRDefault="003C5366" w:rsidP="00DE04A9">
            <w:pPr>
              <w:widowControl w:val="0"/>
              <w:autoSpaceDE w:val="0"/>
              <w:autoSpaceDN w:val="0"/>
              <w:adjustRightInd w:val="0"/>
              <w:rPr>
                <w:rFonts w:eastAsiaTheme="minorEastAsia"/>
              </w:rPr>
            </w:pPr>
            <w:r w:rsidRPr="004F6638">
              <w:rPr>
                <w:rFonts w:eastAsiaTheme="minorEastAsia"/>
              </w:rPr>
              <w:t>1.</w:t>
            </w:r>
          </w:p>
        </w:tc>
        <w:tc>
          <w:tcPr>
            <w:tcW w:w="1938" w:type="dxa"/>
            <w:tcBorders>
              <w:top w:val="single" w:sz="6" w:space="0" w:color="auto"/>
              <w:left w:val="single" w:sz="6" w:space="0" w:color="auto"/>
              <w:bottom w:val="single" w:sz="6" w:space="0" w:color="auto"/>
              <w:right w:val="single" w:sz="6" w:space="0" w:color="auto"/>
            </w:tcBorders>
          </w:tcPr>
          <w:p w14:paraId="5AEF30ED" w14:textId="77777777" w:rsidR="003C5366" w:rsidRPr="004F6638" w:rsidRDefault="003C5366" w:rsidP="00DE04A9">
            <w:pPr>
              <w:widowControl w:val="0"/>
              <w:autoSpaceDE w:val="0"/>
              <w:autoSpaceDN w:val="0"/>
              <w:adjustRightInd w:val="0"/>
              <w:rPr>
                <w:rFonts w:eastAsiaTheme="minorEastAsia"/>
              </w:rPr>
            </w:pPr>
            <w:r w:rsidRPr="004F6638">
              <w:rPr>
                <w:rFonts w:eastAsiaTheme="minorEastAsia"/>
              </w:rPr>
              <w:t>Повышенная оплата труда работника (работников)</w:t>
            </w:r>
          </w:p>
        </w:tc>
        <w:tc>
          <w:tcPr>
            <w:tcW w:w="1938" w:type="dxa"/>
            <w:tcBorders>
              <w:top w:val="single" w:sz="6" w:space="0" w:color="auto"/>
              <w:left w:val="single" w:sz="6" w:space="0" w:color="auto"/>
              <w:bottom w:val="single" w:sz="6" w:space="0" w:color="auto"/>
              <w:right w:val="single" w:sz="6" w:space="0" w:color="auto"/>
            </w:tcBorders>
          </w:tcPr>
          <w:p w14:paraId="2534D4AF" w14:textId="77777777" w:rsidR="003C5366" w:rsidRPr="004F6638" w:rsidRDefault="003C5366" w:rsidP="00DE04A9">
            <w:pPr>
              <w:widowControl w:val="0"/>
              <w:autoSpaceDE w:val="0"/>
              <w:autoSpaceDN w:val="0"/>
              <w:adjustRightInd w:val="0"/>
              <w:rPr>
                <w:rFonts w:eastAsiaTheme="minorEastAsia"/>
              </w:rPr>
            </w:pPr>
            <w:r w:rsidRPr="004F6638">
              <w:rPr>
                <w:rFonts w:eastAsiaTheme="minorEastAsia"/>
              </w:rPr>
              <w:t> </w:t>
            </w:r>
          </w:p>
        </w:tc>
        <w:tc>
          <w:tcPr>
            <w:tcW w:w="1937" w:type="dxa"/>
            <w:tcBorders>
              <w:top w:val="single" w:sz="6" w:space="0" w:color="auto"/>
              <w:left w:val="single" w:sz="6" w:space="0" w:color="auto"/>
              <w:bottom w:val="single" w:sz="6" w:space="0" w:color="auto"/>
              <w:right w:val="single" w:sz="6" w:space="0" w:color="auto"/>
            </w:tcBorders>
          </w:tcPr>
          <w:p w14:paraId="76CFF638" w14:textId="77777777" w:rsidR="003C5366" w:rsidRPr="004F6638" w:rsidRDefault="003C5366" w:rsidP="00DE04A9">
            <w:pPr>
              <w:widowControl w:val="0"/>
              <w:autoSpaceDE w:val="0"/>
              <w:autoSpaceDN w:val="0"/>
              <w:adjustRightInd w:val="0"/>
              <w:rPr>
                <w:rFonts w:eastAsiaTheme="minorEastAsia"/>
              </w:rPr>
            </w:pPr>
            <w:r w:rsidRPr="004F6638">
              <w:rPr>
                <w:rFonts w:eastAsiaTheme="minorEastAsia"/>
              </w:rPr>
              <w:t> </w:t>
            </w:r>
          </w:p>
        </w:tc>
        <w:tc>
          <w:tcPr>
            <w:tcW w:w="1937" w:type="dxa"/>
            <w:tcBorders>
              <w:top w:val="single" w:sz="6" w:space="0" w:color="auto"/>
              <w:left w:val="single" w:sz="6" w:space="0" w:color="auto"/>
              <w:bottom w:val="single" w:sz="6" w:space="0" w:color="auto"/>
              <w:right w:val="single" w:sz="6" w:space="0" w:color="auto"/>
            </w:tcBorders>
          </w:tcPr>
          <w:p w14:paraId="2325A879" w14:textId="77777777" w:rsidR="003C5366" w:rsidRPr="004F6638" w:rsidRDefault="003C5366" w:rsidP="00DE04A9">
            <w:pPr>
              <w:widowControl w:val="0"/>
              <w:autoSpaceDE w:val="0"/>
              <w:autoSpaceDN w:val="0"/>
              <w:adjustRightInd w:val="0"/>
              <w:rPr>
                <w:rFonts w:eastAsiaTheme="minorEastAsia"/>
              </w:rPr>
            </w:pPr>
            <w:r w:rsidRPr="004F6638">
              <w:rPr>
                <w:rFonts w:eastAsiaTheme="minorEastAsia"/>
              </w:rPr>
              <w:t> </w:t>
            </w:r>
          </w:p>
        </w:tc>
      </w:tr>
      <w:tr w:rsidR="003C5366" w:rsidRPr="004F6638" w14:paraId="1419B48C" w14:textId="77777777" w:rsidTr="00DE04A9">
        <w:trPr>
          <w:jc w:val="center"/>
        </w:trPr>
        <w:tc>
          <w:tcPr>
            <w:tcW w:w="1250" w:type="dxa"/>
            <w:tcBorders>
              <w:top w:val="single" w:sz="6" w:space="0" w:color="auto"/>
              <w:left w:val="single" w:sz="6" w:space="0" w:color="auto"/>
              <w:bottom w:val="single" w:sz="6" w:space="0" w:color="auto"/>
              <w:right w:val="single" w:sz="6" w:space="0" w:color="auto"/>
            </w:tcBorders>
          </w:tcPr>
          <w:p w14:paraId="49DA96B7" w14:textId="77777777" w:rsidR="003C5366" w:rsidRPr="004F6638" w:rsidRDefault="003C5366" w:rsidP="00DE04A9">
            <w:pPr>
              <w:widowControl w:val="0"/>
              <w:autoSpaceDE w:val="0"/>
              <w:autoSpaceDN w:val="0"/>
              <w:adjustRightInd w:val="0"/>
              <w:rPr>
                <w:rFonts w:eastAsiaTheme="minorEastAsia"/>
              </w:rPr>
            </w:pPr>
            <w:r w:rsidRPr="004F6638">
              <w:rPr>
                <w:rFonts w:eastAsiaTheme="minorEastAsia"/>
              </w:rPr>
              <w:t>2.</w:t>
            </w:r>
          </w:p>
        </w:tc>
        <w:tc>
          <w:tcPr>
            <w:tcW w:w="1938" w:type="dxa"/>
            <w:tcBorders>
              <w:top w:val="single" w:sz="6" w:space="0" w:color="auto"/>
              <w:left w:val="single" w:sz="6" w:space="0" w:color="auto"/>
              <w:bottom w:val="single" w:sz="6" w:space="0" w:color="auto"/>
              <w:right w:val="single" w:sz="6" w:space="0" w:color="auto"/>
            </w:tcBorders>
          </w:tcPr>
          <w:p w14:paraId="61D4CBD0" w14:textId="77777777" w:rsidR="003C5366" w:rsidRPr="004F6638" w:rsidRDefault="003C5366" w:rsidP="00DE04A9">
            <w:pPr>
              <w:widowControl w:val="0"/>
              <w:autoSpaceDE w:val="0"/>
              <w:autoSpaceDN w:val="0"/>
              <w:adjustRightInd w:val="0"/>
              <w:rPr>
                <w:rFonts w:eastAsiaTheme="minorEastAsia"/>
              </w:rPr>
            </w:pPr>
            <w:r w:rsidRPr="004F6638">
              <w:rPr>
                <w:rFonts w:eastAsiaTheme="minorEastAsia"/>
              </w:rPr>
              <w:t xml:space="preserve">Ежегодный </w:t>
            </w:r>
            <w:r w:rsidRPr="004F6638">
              <w:rPr>
                <w:rFonts w:eastAsiaTheme="minorEastAsia"/>
              </w:rPr>
              <w:lastRenderedPageBreak/>
              <w:t>дополнительный оплачиваемый отпуск</w:t>
            </w:r>
          </w:p>
        </w:tc>
        <w:tc>
          <w:tcPr>
            <w:tcW w:w="1938" w:type="dxa"/>
            <w:tcBorders>
              <w:top w:val="single" w:sz="6" w:space="0" w:color="auto"/>
              <w:left w:val="single" w:sz="6" w:space="0" w:color="auto"/>
              <w:bottom w:val="single" w:sz="6" w:space="0" w:color="auto"/>
              <w:right w:val="single" w:sz="6" w:space="0" w:color="auto"/>
            </w:tcBorders>
          </w:tcPr>
          <w:p w14:paraId="3B9BC287" w14:textId="77777777" w:rsidR="003C5366" w:rsidRPr="004F6638" w:rsidRDefault="003C5366" w:rsidP="00DE04A9">
            <w:pPr>
              <w:widowControl w:val="0"/>
              <w:autoSpaceDE w:val="0"/>
              <w:autoSpaceDN w:val="0"/>
              <w:adjustRightInd w:val="0"/>
              <w:rPr>
                <w:rFonts w:eastAsiaTheme="minorEastAsia"/>
              </w:rPr>
            </w:pPr>
            <w:r w:rsidRPr="004F6638">
              <w:rPr>
                <w:rFonts w:eastAsiaTheme="minorEastAsia"/>
              </w:rPr>
              <w:lastRenderedPageBreak/>
              <w:t> </w:t>
            </w:r>
          </w:p>
        </w:tc>
        <w:tc>
          <w:tcPr>
            <w:tcW w:w="1937" w:type="dxa"/>
            <w:tcBorders>
              <w:top w:val="single" w:sz="6" w:space="0" w:color="auto"/>
              <w:left w:val="single" w:sz="6" w:space="0" w:color="auto"/>
              <w:bottom w:val="single" w:sz="6" w:space="0" w:color="auto"/>
              <w:right w:val="single" w:sz="6" w:space="0" w:color="auto"/>
            </w:tcBorders>
          </w:tcPr>
          <w:p w14:paraId="61829852" w14:textId="77777777" w:rsidR="003C5366" w:rsidRPr="004F6638" w:rsidRDefault="003C5366" w:rsidP="00DE04A9">
            <w:pPr>
              <w:widowControl w:val="0"/>
              <w:autoSpaceDE w:val="0"/>
              <w:autoSpaceDN w:val="0"/>
              <w:adjustRightInd w:val="0"/>
              <w:rPr>
                <w:rFonts w:eastAsiaTheme="minorEastAsia"/>
              </w:rPr>
            </w:pPr>
            <w:r w:rsidRPr="004F6638">
              <w:rPr>
                <w:rFonts w:eastAsiaTheme="minorEastAsia"/>
              </w:rPr>
              <w:t> </w:t>
            </w:r>
          </w:p>
        </w:tc>
        <w:tc>
          <w:tcPr>
            <w:tcW w:w="1937" w:type="dxa"/>
            <w:tcBorders>
              <w:top w:val="single" w:sz="6" w:space="0" w:color="auto"/>
              <w:left w:val="single" w:sz="6" w:space="0" w:color="auto"/>
              <w:bottom w:val="single" w:sz="6" w:space="0" w:color="auto"/>
              <w:right w:val="single" w:sz="6" w:space="0" w:color="auto"/>
            </w:tcBorders>
          </w:tcPr>
          <w:p w14:paraId="6A1A757A" w14:textId="77777777" w:rsidR="003C5366" w:rsidRPr="004F6638" w:rsidRDefault="003C5366" w:rsidP="00DE04A9">
            <w:pPr>
              <w:widowControl w:val="0"/>
              <w:autoSpaceDE w:val="0"/>
              <w:autoSpaceDN w:val="0"/>
              <w:adjustRightInd w:val="0"/>
              <w:rPr>
                <w:rFonts w:eastAsiaTheme="minorEastAsia"/>
              </w:rPr>
            </w:pPr>
            <w:r w:rsidRPr="004F6638">
              <w:rPr>
                <w:rFonts w:eastAsiaTheme="minorEastAsia"/>
              </w:rPr>
              <w:t> </w:t>
            </w:r>
          </w:p>
        </w:tc>
      </w:tr>
      <w:tr w:rsidR="003C5366" w:rsidRPr="004F6638" w14:paraId="72006B15" w14:textId="77777777" w:rsidTr="00DE04A9">
        <w:trPr>
          <w:jc w:val="center"/>
        </w:trPr>
        <w:tc>
          <w:tcPr>
            <w:tcW w:w="1250" w:type="dxa"/>
            <w:tcBorders>
              <w:top w:val="single" w:sz="6" w:space="0" w:color="auto"/>
              <w:left w:val="single" w:sz="6" w:space="0" w:color="auto"/>
              <w:bottom w:val="single" w:sz="6" w:space="0" w:color="auto"/>
              <w:right w:val="single" w:sz="6" w:space="0" w:color="auto"/>
            </w:tcBorders>
          </w:tcPr>
          <w:p w14:paraId="39300F90" w14:textId="77777777" w:rsidR="003C5366" w:rsidRPr="004F6638" w:rsidRDefault="003C5366" w:rsidP="00DE04A9">
            <w:pPr>
              <w:widowControl w:val="0"/>
              <w:autoSpaceDE w:val="0"/>
              <w:autoSpaceDN w:val="0"/>
              <w:adjustRightInd w:val="0"/>
              <w:rPr>
                <w:rFonts w:eastAsiaTheme="minorEastAsia"/>
              </w:rPr>
            </w:pPr>
            <w:r w:rsidRPr="004F6638">
              <w:rPr>
                <w:rFonts w:eastAsiaTheme="minorEastAsia"/>
              </w:rPr>
              <w:lastRenderedPageBreak/>
              <w:t>3.</w:t>
            </w:r>
          </w:p>
        </w:tc>
        <w:tc>
          <w:tcPr>
            <w:tcW w:w="1938" w:type="dxa"/>
            <w:tcBorders>
              <w:top w:val="single" w:sz="6" w:space="0" w:color="auto"/>
              <w:left w:val="single" w:sz="6" w:space="0" w:color="auto"/>
              <w:bottom w:val="single" w:sz="6" w:space="0" w:color="auto"/>
              <w:right w:val="single" w:sz="6" w:space="0" w:color="auto"/>
            </w:tcBorders>
          </w:tcPr>
          <w:p w14:paraId="03D1E3B4" w14:textId="77777777" w:rsidR="003C5366" w:rsidRPr="004F6638" w:rsidRDefault="003C5366" w:rsidP="00DE04A9">
            <w:pPr>
              <w:widowControl w:val="0"/>
              <w:autoSpaceDE w:val="0"/>
              <w:autoSpaceDN w:val="0"/>
              <w:adjustRightInd w:val="0"/>
              <w:rPr>
                <w:rFonts w:eastAsiaTheme="minorEastAsia"/>
              </w:rPr>
            </w:pPr>
            <w:r w:rsidRPr="004F6638">
              <w:rPr>
                <w:rFonts w:eastAsiaTheme="minorEastAsia"/>
              </w:rPr>
              <w:t>Сокращенная продолжительность рабочего времени</w:t>
            </w:r>
          </w:p>
        </w:tc>
        <w:tc>
          <w:tcPr>
            <w:tcW w:w="1938" w:type="dxa"/>
            <w:tcBorders>
              <w:top w:val="single" w:sz="6" w:space="0" w:color="auto"/>
              <w:left w:val="single" w:sz="6" w:space="0" w:color="auto"/>
              <w:bottom w:val="single" w:sz="6" w:space="0" w:color="auto"/>
              <w:right w:val="single" w:sz="6" w:space="0" w:color="auto"/>
            </w:tcBorders>
          </w:tcPr>
          <w:p w14:paraId="26192272" w14:textId="77777777" w:rsidR="003C5366" w:rsidRPr="004F6638" w:rsidRDefault="003C5366" w:rsidP="00DE04A9">
            <w:pPr>
              <w:widowControl w:val="0"/>
              <w:autoSpaceDE w:val="0"/>
              <w:autoSpaceDN w:val="0"/>
              <w:adjustRightInd w:val="0"/>
              <w:rPr>
                <w:rFonts w:eastAsiaTheme="minorEastAsia"/>
              </w:rPr>
            </w:pPr>
            <w:r w:rsidRPr="004F6638">
              <w:rPr>
                <w:rFonts w:eastAsiaTheme="minorEastAsia"/>
              </w:rPr>
              <w:t> </w:t>
            </w:r>
          </w:p>
        </w:tc>
        <w:tc>
          <w:tcPr>
            <w:tcW w:w="1937" w:type="dxa"/>
            <w:tcBorders>
              <w:top w:val="single" w:sz="6" w:space="0" w:color="auto"/>
              <w:left w:val="single" w:sz="6" w:space="0" w:color="auto"/>
              <w:bottom w:val="single" w:sz="6" w:space="0" w:color="auto"/>
              <w:right w:val="single" w:sz="6" w:space="0" w:color="auto"/>
            </w:tcBorders>
          </w:tcPr>
          <w:p w14:paraId="2D4B2FC7" w14:textId="77777777" w:rsidR="003C5366" w:rsidRPr="004F6638" w:rsidRDefault="003C5366" w:rsidP="00DE04A9">
            <w:pPr>
              <w:widowControl w:val="0"/>
              <w:autoSpaceDE w:val="0"/>
              <w:autoSpaceDN w:val="0"/>
              <w:adjustRightInd w:val="0"/>
              <w:rPr>
                <w:rFonts w:eastAsiaTheme="minorEastAsia"/>
              </w:rPr>
            </w:pPr>
            <w:r w:rsidRPr="004F6638">
              <w:rPr>
                <w:rFonts w:eastAsiaTheme="minorEastAsia"/>
              </w:rPr>
              <w:t> </w:t>
            </w:r>
          </w:p>
        </w:tc>
        <w:tc>
          <w:tcPr>
            <w:tcW w:w="1937" w:type="dxa"/>
            <w:tcBorders>
              <w:top w:val="single" w:sz="6" w:space="0" w:color="auto"/>
              <w:left w:val="single" w:sz="6" w:space="0" w:color="auto"/>
              <w:bottom w:val="single" w:sz="6" w:space="0" w:color="auto"/>
              <w:right w:val="single" w:sz="6" w:space="0" w:color="auto"/>
            </w:tcBorders>
          </w:tcPr>
          <w:p w14:paraId="3874C042" w14:textId="77777777" w:rsidR="003C5366" w:rsidRPr="004F6638" w:rsidRDefault="003C5366" w:rsidP="00DE04A9">
            <w:pPr>
              <w:widowControl w:val="0"/>
              <w:autoSpaceDE w:val="0"/>
              <w:autoSpaceDN w:val="0"/>
              <w:adjustRightInd w:val="0"/>
              <w:rPr>
                <w:rFonts w:eastAsiaTheme="minorEastAsia"/>
              </w:rPr>
            </w:pPr>
            <w:r w:rsidRPr="004F6638">
              <w:rPr>
                <w:rFonts w:eastAsiaTheme="minorEastAsia"/>
              </w:rPr>
              <w:t> </w:t>
            </w:r>
          </w:p>
        </w:tc>
      </w:tr>
      <w:tr w:rsidR="003C5366" w:rsidRPr="004F6638" w14:paraId="47F74ED3" w14:textId="77777777" w:rsidTr="00DE04A9">
        <w:trPr>
          <w:jc w:val="center"/>
        </w:trPr>
        <w:tc>
          <w:tcPr>
            <w:tcW w:w="1250" w:type="dxa"/>
            <w:tcBorders>
              <w:top w:val="single" w:sz="6" w:space="0" w:color="auto"/>
              <w:left w:val="single" w:sz="6" w:space="0" w:color="auto"/>
              <w:bottom w:val="single" w:sz="6" w:space="0" w:color="auto"/>
              <w:right w:val="single" w:sz="6" w:space="0" w:color="auto"/>
            </w:tcBorders>
          </w:tcPr>
          <w:p w14:paraId="1518ECEF" w14:textId="77777777" w:rsidR="003C5366" w:rsidRPr="004F6638" w:rsidRDefault="003C5366" w:rsidP="00DE04A9">
            <w:pPr>
              <w:widowControl w:val="0"/>
              <w:autoSpaceDE w:val="0"/>
              <w:autoSpaceDN w:val="0"/>
              <w:adjustRightInd w:val="0"/>
              <w:rPr>
                <w:rFonts w:eastAsiaTheme="minorEastAsia"/>
              </w:rPr>
            </w:pPr>
            <w:r w:rsidRPr="004F6638">
              <w:rPr>
                <w:rFonts w:eastAsiaTheme="minorEastAsia"/>
              </w:rPr>
              <w:t>4.</w:t>
            </w:r>
          </w:p>
        </w:tc>
        <w:tc>
          <w:tcPr>
            <w:tcW w:w="1938" w:type="dxa"/>
            <w:tcBorders>
              <w:top w:val="single" w:sz="6" w:space="0" w:color="auto"/>
              <w:left w:val="single" w:sz="6" w:space="0" w:color="auto"/>
              <w:bottom w:val="single" w:sz="6" w:space="0" w:color="auto"/>
              <w:right w:val="single" w:sz="6" w:space="0" w:color="auto"/>
            </w:tcBorders>
          </w:tcPr>
          <w:p w14:paraId="78463A4D" w14:textId="77777777" w:rsidR="003C5366" w:rsidRPr="004F6638" w:rsidRDefault="003C5366" w:rsidP="00DE04A9">
            <w:pPr>
              <w:widowControl w:val="0"/>
              <w:autoSpaceDE w:val="0"/>
              <w:autoSpaceDN w:val="0"/>
              <w:adjustRightInd w:val="0"/>
              <w:rPr>
                <w:rFonts w:eastAsiaTheme="minorEastAsia"/>
              </w:rPr>
            </w:pPr>
            <w:r w:rsidRPr="004F6638">
              <w:rPr>
                <w:rFonts w:eastAsiaTheme="minorEastAsia"/>
              </w:rPr>
              <w:t>Молоко или другие равноценные пищевые продукты</w:t>
            </w:r>
          </w:p>
        </w:tc>
        <w:tc>
          <w:tcPr>
            <w:tcW w:w="1938" w:type="dxa"/>
            <w:tcBorders>
              <w:top w:val="single" w:sz="6" w:space="0" w:color="auto"/>
              <w:left w:val="single" w:sz="6" w:space="0" w:color="auto"/>
              <w:bottom w:val="single" w:sz="6" w:space="0" w:color="auto"/>
              <w:right w:val="single" w:sz="6" w:space="0" w:color="auto"/>
            </w:tcBorders>
          </w:tcPr>
          <w:p w14:paraId="3937A5FE" w14:textId="77777777" w:rsidR="003C5366" w:rsidRPr="004F6638" w:rsidRDefault="003C5366" w:rsidP="00DE04A9">
            <w:pPr>
              <w:widowControl w:val="0"/>
              <w:autoSpaceDE w:val="0"/>
              <w:autoSpaceDN w:val="0"/>
              <w:adjustRightInd w:val="0"/>
              <w:rPr>
                <w:rFonts w:eastAsiaTheme="minorEastAsia"/>
              </w:rPr>
            </w:pPr>
            <w:r w:rsidRPr="004F6638">
              <w:rPr>
                <w:rFonts w:eastAsiaTheme="minorEastAsia"/>
              </w:rPr>
              <w:t> </w:t>
            </w:r>
          </w:p>
        </w:tc>
        <w:tc>
          <w:tcPr>
            <w:tcW w:w="1937" w:type="dxa"/>
            <w:tcBorders>
              <w:top w:val="single" w:sz="6" w:space="0" w:color="auto"/>
              <w:left w:val="single" w:sz="6" w:space="0" w:color="auto"/>
              <w:bottom w:val="single" w:sz="6" w:space="0" w:color="auto"/>
              <w:right w:val="single" w:sz="6" w:space="0" w:color="auto"/>
            </w:tcBorders>
          </w:tcPr>
          <w:p w14:paraId="26E7CB3B" w14:textId="77777777" w:rsidR="003C5366" w:rsidRPr="004F6638" w:rsidRDefault="003C5366" w:rsidP="00DE04A9">
            <w:pPr>
              <w:widowControl w:val="0"/>
              <w:autoSpaceDE w:val="0"/>
              <w:autoSpaceDN w:val="0"/>
              <w:adjustRightInd w:val="0"/>
              <w:rPr>
                <w:rFonts w:eastAsiaTheme="minorEastAsia"/>
              </w:rPr>
            </w:pPr>
            <w:r w:rsidRPr="004F6638">
              <w:rPr>
                <w:rFonts w:eastAsiaTheme="minorEastAsia"/>
              </w:rPr>
              <w:t> </w:t>
            </w:r>
          </w:p>
        </w:tc>
        <w:tc>
          <w:tcPr>
            <w:tcW w:w="1937" w:type="dxa"/>
            <w:tcBorders>
              <w:top w:val="single" w:sz="6" w:space="0" w:color="auto"/>
              <w:left w:val="single" w:sz="6" w:space="0" w:color="auto"/>
              <w:bottom w:val="single" w:sz="6" w:space="0" w:color="auto"/>
              <w:right w:val="single" w:sz="6" w:space="0" w:color="auto"/>
            </w:tcBorders>
          </w:tcPr>
          <w:p w14:paraId="256C54A0" w14:textId="77777777" w:rsidR="003C5366" w:rsidRPr="004F6638" w:rsidRDefault="003C5366" w:rsidP="00DE04A9">
            <w:pPr>
              <w:widowControl w:val="0"/>
              <w:autoSpaceDE w:val="0"/>
              <w:autoSpaceDN w:val="0"/>
              <w:adjustRightInd w:val="0"/>
              <w:rPr>
                <w:rFonts w:eastAsiaTheme="minorEastAsia"/>
              </w:rPr>
            </w:pPr>
            <w:r w:rsidRPr="004F6638">
              <w:rPr>
                <w:rFonts w:eastAsiaTheme="minorEastAsia"/>
              </w:rPr>
              <w:t> </w:t>
            </w:r>
          </w:p>
        </w:tc>
      </w:tr>
      <w:tr w:rsidR="003C5366" w:rsidRPr="004F6638" w14:paraId="0D34CC78" w14:textId="77777777" w:rsidTr="00DE04A9">
        <w:trPr>
          <w:jc w:val="center"/>
        </w:trPr>
        <w:tc>
          <w:tcPr>
            <w:tcW w:w="1250" w:type="dxa"/>
            <w:tcBorders>
              <w:top w:val="single" w:sz="6" w:space="0" w:color="auto"/>
              <w:left w:val="single" w:sz="6" w:space="0" w:color="auto"/>
              <w:bottom w:val="single" w:sz="6" w:space="0" w:color="auto"/>
              <w:right w:val="single" w:sz="6" w:space="0" w:color="auto"/>
            </w:tcBorders>
          </w:tcPr>
          <w:p w14:paraId="7597C02D" w14:textId="77777777" w:rsidR="003C5366" w:rsidRPr="004F6638" w:rsidRDefault="003C5366" w:rsidP="00DE04A9">
            <w:pPr>
              <w:widowControl w:val="0"/>
              <w:autoSpaceDE w:val="0"/>
              <w:autoSpaceDN w:val="0"/>
              <w:adjustRightInd w:val="0"/>
              <w:rPr>
                <w:rFonts w:eastAsiaTheme="minorEastAsia"/>
              </w:rPr>
            </w:pPr>
            <w:r w:rsidRPr="004F6638">
              <w:rPr>
                <w:rFonts w:eastAsiaTheme="minorEastAsia"/>
              </w:rPr>
              <w:t>5.</w:t>
            </w:r>
          </w:p>
        </w:tc>
        <w:tc>
          <w:tcPr>
            <w:tcW w:w="1938" w:type="dxa"/>
            <w:tcBorders>
              <w:top w:val="single" w:sz="6" w:space="0" w:color="auto"/>
              <w:left w:val="single" w:sz="6" w:space="0" w:color="auto"/>
              <w:bottom w:val="single" w:sz="6" w:space="0" w:color="auto"/>
              <w:right w:val="single" w:sz="6" w:space="0" w:color="auto"/>
            </w:tcBorders>
          </w:tcPr>
          <w:p w14:paraId="59B48225" w14:textId="77777777" w:rsidR="003C5366" w:rsidRPr="004F6638" w:rsidRDefault="003C5366" w:rsidP="00DE04A9">
            <w:pPr>
              <w:widowControl w:val="0"/>
              <w:autoSpaceDE w:val="0"/>
              <w:autoSpaceDN w:val="0"/>
              <w:adjustRightInd w:val="0"/>
              <w:rPr>
                <w:rFonts w:eastAsiaTheme="minorEastAsia"/>
              </w:rPr>
            </w:pPr>
            <w:r w:rsidRPr="004F6638">
              <w:rPr>
                <w:rFonts w:eastAsiaTheme="minorEastAsia"/>
              </w:rPr>
              <w:t>Лечебно-профилактическое питание</w:t>
            </w:r>
          </w:p>
        </w:tc>
        <w:tc>
          <w:tcPr>
            <w:tcW w:w="1938" w:type="dxa"/>
            <w:tcBorders>
              <w:top w:val="single" w:sz="6" w:space="0" w:color="auto"/>
              <w:left w:val="single" w:sz="6" w:space="0" w:color="auto"/>
              <w:bottom w:val="single" w:sz="6" w:space="0" w:color="auto"/>
              <w:right w:val="single" w:sz="6" w:space="0" w:color="auto"/>
            </w:tcBorders>
          </w:tcPr>
          <w:p w14:paraId="7CF1B2C2" w14:textId="77777777" w:rsidR="003C5366" w:rsidRPr="004F6638" w:rsidRDefault="003C5366" w:rsidP="00DE04A9">
            <w:pPr>
              <w:widowControl w:val="0"/>
              <w:autoSpaceDE w:val="0"/>
              <w:autoSpaceDN w:val="0"/>
              <w:adjustRightInd w:val="0"/>
              <w:rPr>
                <w:rFonts w:eastAsiaTheme="minorEastAsia"/>
              </w:rPr>
            </w:pPr>
            <w:r w:rsidRPr="004F6638">
              <w:rPr>
                <w:rFonts w:eastAsiaTheme="minorEastAsia"/>
              </w:rPr>
              <w:t> </w:t>
            </w:r>
          </w:p>
        </w:tc>
        <w:tc>
          <w:tcPr>
            <w:tcW w:w="1937" w:type="dxa"/>
            <w:tcBorders>
              <w:top w:val="single" w:sz="6" w:space="0" w:color="auto"/>
              <w:left w:val="single" w:sz="6" w:space="0" w:color="auto"/>
              <w:bottom w:val="single" w:sz="6" w:space="0" w:color="auto"/>
              <w:right w:val="single" w:sz="6" w:space="0" w:color="auto"/>
            </w:tcBorders>
          </w:tcPr>
          <w:p w14:paraId="5F63BD34" w14:textId="77777777" w:rsidR="003C5366" w:rsidRPr="004F6638" w:rsidRDefault="003C5366" w:rsidP="00DE04A9">
            <w:pPr>
              <w:widowControl w:val="0"/>
              <w:autoSpaceDE w:val="0"/>
              <w:autoSpaceDN w:val="0"/>
              <w:adjustRightInd w:val="0"/>
              <w:rPr>
                <w:rFonts w:eastAsiaTheme="minorEastAsia"/>
              </w:rPr>
            </w:pPr>
            <w:r w:rsidRPr="004F6638">
              <w:rPr>
                <w:rFonts w:eastAsiaTheme="minorEastAsia"/>
              </w:rPr>
              <w:t> </w:t>
            </w:r>
          </w:p>
        </w:tc>
        <w:tc>
          <w:tcPr>
            <w:tcW w:w="1937" w:type="dxa"/>
            <w:tcBorders>
              <w:top w:val="single" w:sz="6" w:space="0" w:color="auto"/>
              <w:left w:val="single" w:sz="6" w:space="0" w:color="auto"/>
              <w:bottom w:val="single" w:sz="6" w:space="0" w:color="auto"/>
              <w:right w:val="single" w:sz="6" w:space="0" w:color="auto"/>
            </w:tcBorders>
          </w:tcPr>
          <w:p w14:paraId="105E5021" w14:textId="77777777" w:rsidR="003C5366" w:rsidRPr="004F6638" w:rsidRDefault="003C5366" w:rsidP="00DE04A9">
            <w:pPr>
              <w:widowControl w:val="0"/>
              <w:autoSpaceDE w:val="0"/>
              <w:autoSpaceDN w:val="0"/>
              <w:adjustRightInd w:val="0"/>
              <w:rPr>
                <w:rFonts w:eastAsiaTheme="minorEastAsia"/>
              </w:rPr>
            </w:pPr>
            <w:r w:rsidRPr="004F6638">
              <w:rPr>
                <w:rFonts w:eastAsiaTheme="minorEastAsia"/>
              </w:rPr>
              <w:t> </w:t>
            </w:r>
          </w:p>
        </w:tc>
      </w:tr>
      <w:tr w:rsidR="003C5366" w:rsidRPr="004F6638" w14:paraId="7E1EE048" w14:textId="77777777" w:rsidTr="00DE04A9">
        <w:trPr>
          <w:jc w:val="center"/>
        </w:trPr>
        <w:tc>
          <w:tcPr>
            <w:tcW w:w="1250" w:type="dxa"/>
            <w:tcBorders>
              <w:top w:val="single" w:sz="6" w:space="0" w:color="auto"/>
              <w:left w:val="single" w:sz="6" w:space="0" w:color="auto"/>
              <w:bottom w:val="single" w:sz="6" w:space="0" w:color="auto"/>
              <w:right w:val="single" w:sz="6" w:space="0" w:color="auto"/>
            </w:tcBorders>
          </w:tcPr>
          <w:p w14:paraId="3D94E033" w14:textId="77777777" w:rsidR="003C5366" w:rsidRPr="004F6638" w:rsidRDefault="003C5366" w:rsidP="00DE04A9">
            <w:pPr>
              <w:widowControl w:val="0"/>
              <w:autoSpaceDE w:val="0"/>
              <w:autoSpaceDN w:val="0"/>
              <w:adjustRightInd w:val="0"/>
              <w:rPr>
                <w:rFonts w:eastAsiaTheme="minorEastAsia"/>
              </w:rPr>
            </w:pPr>
            <w:r w:rsidRPr="004F6638">
              <w:rPr>
                <w:rFonts w:eastAsiaTheme="minorEastAsia"/>
              </w:rPr>
              <w:t>6.</w:t>
            </w:r>
          </w:p>
        </w:tc>
        <w:tc>
          <w:tcPr>
            <w:tcW w:w="1938" w:type="dxa"/>
            <w:tcBorders>
              <w:top w:val="single" w:sz="6" w:space="0" w:color="auto"/>
              <w:left w:val="single" w:sz="6" w:space="0" w:color="auto"/>
              <w:bottom w:val="single" w:sz="6" w:space="0" w:color="auto"/>
              <w:right w:val="single" w:sz="6" w:space="0" w:color="auto"/>
            </w:tcBorders>
          </w:tcPr>
          <w:p w14:paraId="1369DEBE" w14:textId="77777777" w:rsidR="003C5366" w:rsidRPr="004F6638" w:rsidRDefault="003C5366" w:rsidP="00DE04A9">
            <w:pPr>
              <w:widowControl w:val="0"/>
              <w:autoSpaceDE w:val="0"/>
              <w:autoSpaceDN w:val="0"/>
              <w:adjustRightInd w:val="0"/>
              <w:rPr>
                <w:rFonts w:eastAsiaTheme="minorEastAsia"/>
              </w:rPr>
            </w:pPr>
            <w:r w:rsidRPr="004F6638">
              <w:rPr>
                <w:rFonts w:eastAsiaTheme="minorEastAsia"/>
              </w:rPr>
              <w:t>Проведение медицинских осмотров работников по результатам специальной оценки условий труда</w:t>
            </w:r>
          </w:p>
        </w:tc>
        <w:tc>
          <w:tcPr>
            <w:tcW w:w="1938" w:type="dxa"/>
            <w:tcBorders>
              <w:top w:val="single" w:sz="6" w:space="0" w:color="auto"/>
              <w:left w:val="single" w:sz="6" w:space="0" w:color="auto"/>
              <w:bottom w:val="single" w:sz="6" w:space="0" w:color="auto"/>
              <w:right w:val="single" w:sz="6" w:space="0" w:color="auto"/>
            </w:tcBorders>
          </w:tcPr>
          <w:p w14:paraId="5F92ED2C" w14:textId="77777777" w:rsidR="003C5366" w:rsidRPr="004F6638" w:rsidRDefault="003C5366" w:rsidP="00DE04A9">
            <w:pPr>
              <w:widowControl w:val="0"/>
              <w:autoSpaceDE w:val="0"/>
              <w:autoSpaceDN w:val="0"/>
              <w:adjustRightInd w:val="0"/>
              <w:rPr>
                <w:rFonts w:eastAsiaTheme="minorEastAsia"/>
              </w:rPr>
            </w:pPr>
            <w:r w:rsidRPr="004F6638">
              <w:rPr>
                <w:rFonts w:eastAsiaTheme="minorEastAsia"/>
              </w:rPr>
              <w:t> </w:t>
            </w:r>
          </w:p>
        </w:tc>
        <w:tc>
          <w:tcPr>
            <w:tcW w:w="1937" w:type="dxa"/>
            <w:tcBorders>
              <w:top w:val="single" w:sz="6" w:space="0" w:color="auto"/>
              <w:left w:val="single" w:sz="6" w:space="0" w:color="auto"/>
              <w:bottom w:val="single" w:sz="6" w:space="0" w:color="auto"/>
              <w:right w:val="single" w:sz="6" w:space="0" w:color="auto"/>
            </w:tcBorders>
          </w:tcPr>
          <w:p w14:paraId="22A19C22" w14:textId="77777777" w:rsidR="003C5366" w:rsidRPr="004F6638" w:rsidRDefault="003C5366" w:rsidP="00DE04A9">
            <w:pPr>
              <w:widowControl w:val="0"/>
              <w:autoSpaceDE w:val="0"/>
              <w:autoSpaceDN w:val="0"/>
              <w:adjustRightInd w:val="0"/>
              <w:rPr>
                <w:rFonts w:eastAsiaTheme="minorEastAsia"/>
              </w:rPr>
            </w:pPr>
            <w:r w:rsidRPr="004F6638">
              <w:rPr>
                <w:rFonts w:eastAsiaTheme="minorEastAsia"/>
              </w:rPr>
              <w:t> </w:t>
            </w:r>
          </w:p>
        </w:tc>
        <w:tc>
          <w:tcPr>
            <w:tcW w:w="1937" w:type="dxa"/>
            <w:tcBorders>
              <w:top w:val="single" w:sz="6" w:space="0" w:color="auto"/>
              <w:left w:val="single" w:sz="6" w:space="0" w:color="auto"/>
              <w:bottom w:val="single" w:sz="6" w:space="0" w:color="auto"/>
              <w:right w:val="single" w:sz="6" w:space="0" w:color="auto"/>
            </w:tcBorders>
          </w:tcPr>
          <w:p w14:paraId="2CEF9474" w14:textId="77777777" w:rsidR="003C5366" w:rsidRPr="004F6638" w:rsidRDefault="003C5366" w:rsidP="00DE04A9">
            <w:pPr>
              <w:widowControl w:val="0"/>
              <w:autoSpaceDE w:val="0"/>
              <w:autoSpaceDN w:val="0"/>
              <w:adjustRightInd w:val="0"/>
              <w:rPr>
                <w:rFonts w:eastAsiaTheme="minorEastAsia"/>
              </w:rPr>
            </w:pPr>
            <w:r w:rsidRPr="004F6638">
              <w:rPr>
                <w:rFonts w:eastAsiaTheme="minorEastAsia"/>
              </w:rPr>
              <w:t> </w:t>
            </w:r>
          </w:p>
        </w:tc>
      </w:tr>
      <w:tr w:rsidR="003C5366" w:rsidRPr="004F6638" w14:paraId="2BF000F4" w14:textId="77777777" w:rsidTr="00DE04A9">
        <w:trPr>
          <w:jc w:val="center"/>
        </w:trPr>
        <w:tc>
          <w:tcPr>
            <w:tcW w:w="1250" w:type="dxa"/>
            <w:tcBorders>
              <w:top w:val="single" w:sz="6" w:space="0" w:color="auto"/>
              <w:left w:val="single" w:sz="6" w:space="0" w:color="auto"/>
              <w:bottom w:val="single" w:sz="6" w:space="0" w:color="auto"/>
              <w:right w:val="single" w:sz="6" w:space="0" w:color="auto"/>
            </w:tcBorders>
          </w:tcPr>
          <w:p w14:paraId="018F2890" w14:textId="77777777" w:rsidR="003C5366" w:rsidRPr="004F6638" w:rsidRDefault="003C5366" w:rsidP="00DE04A9">
            <w:pPr>
              <w:widowControl w:val="0"/>
              <w:autoSpaceDE w:val="0"/>
              <w:autoSpaceDN w:val="0"/>
              <w:adjustRightInd w:val="0"/>
              <w:rPr>
                <w:rFonts w:eastAsiaTheme="minorEastAsia"/>
              </w:rPr>
            </w:pPr>
            <w:r w:rsidRPr="004F6638">
              <w:rPr>
                <w:rFonts w:eastAsiaTheme="minorEastAsia"/>
              </w:rPr>
              <w:t>7.</w:t>
            </w:r>
          </w:p>
        </w:tc>
        <w:tc>
          <w:tcPr>
            <w:tcW w:w="1938" w:type="dxa"/>
            <w:tcBorders>
              <w:top w:val="single" w:sz="6" w:space="0" w:color="auto"/>
              <w:left w:val="single" w:sz="6" w:space="0" w:color="auto"/>
              <w:bottom w:val="single" w:sz="6" w:space="0" w:color="auto"/>
              <w:right w:val="single" w:sz="6" w:space="0" w:color="auto"/>
            </w:tcBorders>
          </w:tcPr>
          <w:p w14:paraId="6C13E045" w14:textId="77777777" w:rsidR="003C5366" w:rsidRPr="004F6638" w:rsidRDefault="003C5366" w:rsidP="00DE04A9">
            <w:pPr>
              <w:widowControl w:val="0"/>
              <w:autoSpaceDE w:val="0"/>
              <w:autoSpaceDN w:val="0"/>
              <w:adjustRightInd w:val="0"/>
              <w:rPr>
                <w:rFonts w:eastAsiaTheme="minorEastAsia"/>
              </w:rPr>
            </w:pPr>
            <w:r w:rsidRPr="004F6638">
              <w:rPr>
                <w:rFonts w:eastAsiaTheme="minorEastAsia"/>
              </w:rPr>
              <w:t>Право на досрочное назначение страховой пенсии</w:t>
            </w:r>
          </w:p>
        </w:tc>
        <w:tc>
          <w:tcPr>
            <w:tcW w:w="1938" w:type="dxa"/>
            <w:tcBorders>
              <w:top w:val="single" w:sz="6" w:space="0" w:color="auto"/>
              <w:left w:val="single" w:sz="6" w:space="0" w:color="auto"/>
              <w:bottom w:val="single" w:sz="6" w:space="0" w:color="auto"/>
              <w:right w:val="single" w:sz="6" w:space="0" w:color="auto"/>
            </w:tcBorders>
          </w:tcPr>
          <w:p w14:paraId="518FAD9A" w14:textId="77777777" w:rsidR="003C5366" w:rsidRPr="004F6638" w:rsidRDefault="003C5366" w:rsidP="00DE04A9">
            <w:pPr>
              <w:widowControl w:val="0"/>
              <w:autoSpaceDE w:val="0"/>
              <w:autoSpaceDN w:val="0"/>
              <w:adjustRightInd w:val="0"/>
              <w:rPr>
                <w:rFonts w:eastAsiaTheme="minorEastAsia"/>
              </w:rPr>
            </w:pPr>
            <w:r w:rsidRPr="004F6638">
              <w:rPr>
                <w:rFonts w:eastAsiaTheme="minorEastAsia"/>
              </w:rPr>
              <w:t> </w:t>
            </w:r>
          </w:p>
        </w:tc>
        <w:tc>
          <w:tcPr>
            <w:tcW w:w="1937" w:type="dxa"/>
            <w:tcBorders>
              <w:top w:val="single" w:sz="6" w:space="0" w:color="auto"/>
              <w:left w:val="single" w:sz="6" w:space="0" w:color="auto"/>
              <w:bottom w:val="single" w:sz="6" w:space="0" w:color="auto"/>
              <w:right w:val="single" w:sz="6" w:space="0" w:color="auto"/>
            </w:tcBorders>
          </w:tcPr>
          <w:p w14:paraId="1003DFF7" w14:textId="77777777" w:rsidR="003C5366" w:rsidRPr="004F6638" w:rsidRDefault="003C5366" w:rsidP="00DE04A9">
            <w:pPr>
              <w:widowControl w:val="0"/>
              <w:autoSpaceDE w:val="0"/>
              <w:autoSpaceDN w:val="0"/>
              <w:adjustRightInd w:val="0"/>
              <w:rPr>
                <w:rFonts w:eastAsiaTheme="minorEastAsia"/>
              </w:rPr>
            </w:pPr>
            <w:r w:rsidRPr="004F6638">
              <w:rPr>
                <w:rFonts w:eastAsiaTheme="minorEastAsia"/>
              </w:rPr>
              <w:t> </w:t>
            </w:r>
          </w:p>
        </w:tc>
        <w:tc>
          <w:tcPr>
            <w:tcW w:w="1937" w:type="dxa"/>
            <w:tcBorders>
              <w:top w:val="single" w:sz="6" w:space="0" w:color="auto"/>
              <w:left w:val="single" w:sz="6" w:space="0" w:color="auto"/>
              <w:bottom w:val="single" w:sz="6" w:space="0" w:color="auto"/>
              <w:right w:val="single" w:sz="6" w:space="0" w:color="auto"/>
            </w:tcBorders>
          </w:tcPr>
          <w:p w14:paraId="7FB3B33C" w14:textId="77777777" w:rsidR="003C5366" w:rsidRPr="004F6638" w:rsidRDefault="003C5366" w:rsidP="00DE04A9">
            <w:pPr>
              <w:widowControl w:val="0"/>
              <w:autoSpaceDE w:val="0"/>
              <w:autoSpaceDN w:val="0"/>
              <w:adjustRightInd w:val="0"/>
              <w:rPr>
                <w:rFonts w:eastAsiaTheme="minorEastAsia"/>
              </w:rPr>
            </w:pPr>
            <w:r w:rsidRPr="004F6638">
              <w:rPr>
                <w:rFonts w:eastAsiaTheme="minorEastAsia"/>
              </w:rPr>
              <w:t> </w:t>
            </w:r>
          </w:p>
        </w:tc>
      </w:tr>
    </w:tbl>
    <w:p w14:paraId="316169BB" w14:textId="77777777" w:rsidR="003C5366" w:rsidRPr="004F6638" w:rsidRDefault="003C5366" w:rsidP="003C5366">
      <w:pPr>
        <w:widowControl w:val="0"/>
        <w:autoSpaceDE w:val="0"/>
        <w:autoSpaceDN w:val="0"/>
        <w:adjustRightInd w:val="0"/>
        <w:jc w:val="both"/>
        <w:rPr>
          <w:rFonts w:eastAsiaTheme="minorEastAsia"/>
        </w:rPr>
      </w:pPr>
      <w:r w:rsidRPr="004F6638">
        <w:rPr>
          <w:rFonts w:eastAsiaTheme="minorEastAsia"/>
        </w:rPr>
        <w:t>Строка 050. Рекомендации по улучшению условий труда, по режимам труда и отдыха, по подбору работников:</w:t>
      </w:r>
    </w:p>
    <w:p w14:paraId="012203A7" w14:textId="77777777" w:rsidR="003C5366" w:rsidRPr="004F6638" w:rsidRDefault="003C5366" w:rsidP="003C5366">
      <w:pPr>
        <w:widowControl w:val="0"/>
        <w:autoSpaceDE w:val="0"/>
        <w:autoSpaceDN w:val="0"/>
        <w:adjustRightInd w:val="0"/>
        <w:spacing w:after="150"/>
        <w:rPr>
          <w:rFonts w:eastAsiaTheme="minorEastAsia"/>
        </w:rPr>
      </w:pPr>
    </w:p>
    <w:tbl>
      <w:tblPr>
        <w:tblW w:w="0" w:type="auto"/>
        <w:jc w:val="center"/>
        <w:tblCellMar>
          <w:left w:w="0" w:type="dxa"/>
          <w:right w:w="0" w:type="dxa"/>
        </w:tblCellMar>
        <w:tblLook w:val="0000" w:firstRow="0" w:lastRow="0" w:firstColumn="0" w:lastColumn="0" w:noHBand="0" w:noVBand="0"/>
      </w:tblPr>
      <w:tblGrid>
        <w:gridCol w:w="9000"/>
      </w:tblGrid>
      <w:tr w:rsidR="003C5366" w:rsidRPr="004F6638" w14:paraId="4EAA45FA" w14:textId="77777777" w:rsidTr="00DE04A9">
        <w:trPr>
          <w:jc w:val="center"/>
        </w:trPr>
        <w:tc>
          <w:tcPr>
            <w:tcW w:w="9000" w:type="dxa"/>
            <w:tcBorders>
              <w:top w:val="nil"/>
              <w:left w:val="nil"/>
              <w:bottom w:val="single" w:sz="6" w:space="0" w:color="auto"/>
              <w:right w:val="nil"/>
            </w:tcBorders>
          </w:tcPr>
          <w:p w14:paraId="10F2D38B" w14:textId="77777777" w:rsidR="003C5366" w:rsidRPr="004F6638" w:rsidRDefault="003C5366" w:rsidP="00DE04A9">
            <w:pPr>
              <w:widowControl w:val="0"/>
              <w:autoSpaceDE w:val="0"/>
              <w:autoSpaceDN w:val="0"/>
              <w:adjustRightInd w:val="0"/>
              <w:rPr>
                <w:rFonts w:eastAsiaTheme="minorEastAsia"/>
              </w:rPr>
            </w:pPr>
          </w:p>
        </w:tc>
      </w:tr>
      <w:tr w:rsidR="003C5366" w:rsidRPr="004F6638" w14:paraId="67127BFF" w14:textId="77777777" w:rsidTr="00DE04A9">
        <w:trPr>
          <w:jc w:val="center"/>
        </w:trPr>
        <w:tc>
          <w:tcPr>
            <w:tcW w:w="9000" w:type="dxa"/>
            <w:tcBorders>
              <w:top w:val="single" w:sz="6" w:space="0" w:color="auto"/>
              <w:left w:val="nil"/>
              <w:bottom w:val="single" w:sz="6" w:space="0" w:color="auto"/>
              <w:right w:val="nil"/>
            </w:tcBorders>
          </w:tcPr>
          <w:p w14:paraId="754B5BED" w14:textId="77777777" w:rsidR="003C5366" w:rsidRPr="004F6638" w:rsidRDefault="003C5366" w:rsidP="00DE04A9">
            <w:pPr>
              <w:widowControl w:val="0"/>
              <w:autoSpaceDE w:val="0"/>
              <w:autoSpaceDN w:val="0"/>
              <w:adjustRightInd w:val="0"/>
              <w:rPr>
                <w:rFonts w:eastAsiaTheme="minorEastAsia"/>
              </w:rPr>
            </w:pPr>
          </w:p>
        </w:tc>
      </w:tr>
      <w:tr w:rsidR="003C5366" w:rsidRPr="004F6638" w14:paraId="6A126955" w14:textId="77777777" w:rsidTr="00DE04A9">
        <w:trPr>
          <w:jc w:val="center"/>
        </w:trPr>
        <w:tc>
          <w:tcPr>
            <w:tcW w:w="9000" w:type="dxa"/>
            <w:tcBorders>
              <w:top w:val="single" w:sz="6" w:space="0" w:color="auto"/>
              <w:left w:val="nil"/>
              <w:bottom w:val="single" w:sz="6" w:space="0" w:color="auto"/>
              <w:right w:val="nil"/>
            </w:tcBorders>
          </w:tcPr>
          <w:p w14:paraId="4B2BCADD" w14:textId="77777777" w:rsidR="003C5366" w:rsidRPr="004F6638" w:rsidRDefault="003C5366" w:rsidP="00DE04A9">
            <w:pPr>
              <w:widowControl w:val="0"/>
              <w:autoSpaceDE w:val="0"/>
              <w:autoSpaceDN w:val="0"/>
              <w:adjustRightInd w:val="0"/>
              <w:rPr>
                <w:rFonts w:eastAsiaTheme="minorEastAsia"/>
              </w:rPr>
            </w:pPr>
          </w:p>
        </w:tc>
      </w:tr>
      <w:tr w:rsidR="003C5366" w:rsidRPr="004F6638" w14:paraId="7A7CE7CD" w14:textId="77777777" w:rsidTr="00DE04A9">
        <w:trPr>
          <w:jc w:val="center"/>
        </w:trPr>
        <w:tc>
          <w:tcPr>
            <w:tcW w:w="9000" w:type="dxa"/>
            <w:tcBorders>
              <w:top w:val="single" w:sz="6" w:space="0" w:color="auto"/>
              <w:left w:val="nil"/>
              <w:bottom w:val="single" w:sz="6" w:space="0" w:color="auto"/>
              <w:right w:val="nil"/>
            </w:tcBorders>
          </w:tcPr>
          <w:p w14:paraId="5F5FD50B" w14:textId="77777777" w:rsidR="003C5366" w:rsidRPr="004F6638" w:rsidRDefault="003C5366" w:rsidP="00DE04A9">
            <w:pPr>
              <w:widowControl w:val="0"/>
              <w:autoSpaceDE w:val="0"/>
              <w:autoSpaceDN w:val="0"/>
              <w:adjustRightInd w:val="0"/>
              <w:rPr>
                <w:rFonts w:eastAsiaTheme="minorEastAsia"/>
              </w:rPr>
            </w:pPr>
          </w:p>
        </w:tc>
      </w:tr>
    </w:tbl>
    <w:p w14:paraId="24D59764" w14:textId="77777777" w:rsidR="003C5366" w:rsidRPr="004F6638" w:rsidRDefault="003C5366" w:rsidP="003C5366">
      <w:pPr>
        <w:widowControl w:val="0"/>
        <w:autoSpaceDE w:val="0"/>
        <w:autoSpaceDN w:val="0"/>
        <w:adjustRightInd w:val="0"/>
        <w:rPr>
          <w:rFonts w:eastAsiaTheme="minorEastAsia"/>
        </w:rPr>
      </w:pPr>
    </w:p>
    <w:p w14:paraId="311D8ACE" w14:textId="77777777" w:rsidR="003C5366" w:rsidRPr="004F6638" w:rsidRDefault="003C5366" w:rsidP="003C5366">
      <w:pPr>
        <w:widowControl w:val="0"/>
        <w:autoSpaceDE w:val="0"/>
        <w:autoSpaceDN w:val="0"/>
        <w:adjustRightInd w:val="0"/>
        <w:spacing w:after="150"/>
        <w:rPr>
          <w:rFonts w:eastAsiaTheme="minorEastAsia"/>
        </w:rPr>
      </w:pPr>
    </w:p>
    <w:tbl>
      <w:tblPr>
        <w:tblW w:w="0" w:type="auto"/>
        <w:jc w:val="center"/>
        <w:tblCellMar>
          <w:left w:w="0" w:type="dxa"/>
          <w:right w:w="0" w:type="dxa"/>
        </w:tblCellMar>
        <w:tblLook w:val="0000" w:firstRow="0" w:lastRow="0" w:firstColumn="0" w:lastColumn="0" w:noHBand="0" w:noVBand="0"/>
      </w:tblPr>
      <w:tblGrid>
        <w:gridCol w:w="2125"/>
        <w:gridCol w:w="250"/>
      </w:tblGrid>
      <w:tr w:rsidR="003C5366" w:rsidRPr="004F6638" w14:paraId="6FFBE19F" w14:textId="77777777" w:rsidTr="00DE04A9">
        <w:trPr>
          <w:jc w:val="center"/>
        </w:trPr>
        <w:tc>
          <w:tcPr>
            <w:tcW w:w="2125" w:type="dxa"/>
            <w:tcBorders>
              <w:top w:val="nil"/>
              <w:left w:val="nil"/>
              <w:bottom w:val="nil"/>
              <w:right w:val="nil"/>
            </w:tcBorders>
          </w:tcPr>
          <w:p w14:paraId="5562D282" w14:textId="77777777" w:rsidR="003C5366" w:rsidRPr="004F6638" w:rsidRDefault="003C5366" w:rsidP="00DE04A9">
            <w:pPr>
              <w:widowControl w:val="0"/>
              <w:autoSpaceDE w:val="0"/>
              <w:autoSpaceDN w:val="0"/>
              <w:adjustRightInd w:val="0"/>
              <w:rPr>
                <w:rFonts w:eastAsiaTheme="minorEastAsia"/>
              </w:rPr>
            </w:pPr>
            <w:r w:rsidRPr="004F6638">
              <w:rPr>
                <w:rFonts w:eastAsiaTheme="minorEastAsia"/>
              </w:rPr>
              <w:t>Дата составления:</w:t>
            </w:r>
          </w:p>
        </w:tc>
        <w:tc>
          <w:tcPr>
            <w:tcW w:w="250" w:type="dxa"/>
            <w:tcBorders>
              <w:top w:val="nil"/>
              <w:left w:val="nil"/>
              <w:bottom w:val="single" w:sz="6" w:space="0" w:color="auto"/>
              <w:right w:val="nil"/>
            </w:tcBorders>
          </w:tcPr>
          <w:p w14:paraId="4B329E9E" w14:textId="77777777" w:rsidR="003C5366" w:rsidRPr="004F6638" w:rsidRDefault="003C5366" w:rsidP="00DE04A9">
            <w:pPr>
              <w:widowControl w:val="0"/>
              <w:autoSpaceDE w:val="0"/>
              <w:autoSpaceDN w:val="0"/>
              <w:adjustRightInd w:val="0"/>
              <w:rPr>
                <w:rFonts w:eastAsiaTheme="minorEastAsia"/>
              </w:rPr>
            </w:pPr>
            <w:r w:rsidRPr="004F6638">
              <w:rPr>
                <w:rFonts w:eastAsiaTheme="minorEastAsia"/>
              </w:rPr>
              <w:t> </w:t>
            </w:r>
          </w:p>
        </w:tc>
      </w:tr>
    </w:tbl>
    <w:p w14:paraId="2D0B82E1" w14:textId="77777777" w:rsidR="003C5366" w:rsidRPr="004F6638" w:rsidRDefault="003C5366" w:rsidP="003C5366">
      <w:pPr>
        <w:widowControl w:val="0"/>
        <w:autoSpaceDE w:val="0"/>
        <w:autoSpaceDN w:val="0"/>
        <w:adjustRightInd w:val="0"/>
        <w:jc w:val="both"/>
        <w:rPr>
          <w:rFonts w:eastAsiaTheme="minorEastAsia"/>
        </w:rPr>
      </w:pPr>
      <w:r w:rsidRPr="004F6638">
        <w:rPr>
          <w:rFonts w:eastAsiaTheme="minorEastAsia"/>
        </w:rPr>
        <w:t>Председатель комиссии по проведению специальной оценки условий труда</w:t>
      </w:r>
    </w:p>
    <w:p w14:paraId="2DA8BDCB" w14:textId="77777777" w:rsidR="003C5366" w:rsidRPr="004F6638" w:rsidRDefault="003C5366" w:rsidP="003C5366">
      <w:pPr>
        <w:widowControl w:val="0"/>
        <w:autoSpaceDE w:val="0"/>
        <w:autoSpaceDN w:val="0"/>
        <w:adjustRightInd w:val="0"/>
        <w:spacing w:after="150"/>
        <w:rPr>
          <w:rFonts w:eastAsiaTheme="minorEastAsia"/>
        </w:rPr>
      </w:pPr>
    </w:p>
    <w:tbl>
      <w:tblPr>
        <w:tblW w:w="0" w:type="auto"/>
        <w:jc w:val="center"/>
        <w:tblCellMar>
          <w:left w:w="0" w:type="dxa"/>
          <w:right w:w="0" w:type="dxa"/>
        </w:tblCellMar>
        <w:tblLook w:val="0000" w:firstRow="0" w:lastRow="0" w:firstColumn="0" w:lastColumn="0" w:noHBand="0" w:noVBand="0"/>
      </w:tblPr>
      <w:tblGrid>
        <w:gridCol w:w="1500"/>
        <w:gridCol w:w="250"/>
        <w:gridCol w:w="1500"/>
        <w:gridCol w:w="250"/>
        <w:gridCol w:w="3750"/>
        <w:gridCol w:w="250"/>
        <w:gridCol w:w="1500"/>
      </w:tblGrid>
      <w:tr w:rsidR="003C5366" w:rsidRPr="004F6638" w14:paraId="43F2DD67" w14:textId="77777777" w:rsidTr="00DE04A9">
        <w:trPr>
          <w:jc w:val="center"/>
        </w:trPr>
        <w:tc>
          <w:tcPr>
            <w:tcW w:w="1500" w:type="dxa"/>
            <w:tcBorders>
              <w:top w:val="nil"/>
              <w:left w:val="nil"/>
              <w:bottom w:val="single" w:sz="6" w:space="0" w:color="auto"/>
              <w:right w:val="nil"/>
            </w:tcBorders>
          </w:tcPr>
          <w:p w14:paraId="3D85D63C" w14:textId="77777777" w:rsidR="003C5366" w:rsidRPr="004F6638" w:rsidRDefault="003C5366" w:rsidP="00DE04A9">
            <w:pPr>
              <w:widowControl w:val="0"/>
              <w:autoSpaceDE w:val="0"/>
              <w:autoSpaceDN w:val="0"/>
              <w:adjustRightInd w:val="0"/>
              <w:rPr>
                <w:rFonts w:eastAsiaTheme="minorEastAsia"/>
              </w:rPr>
            </w:pPr>
          </w:p>
        </w:tc>
        <w:tc>
          <w:tcPr>
            <w:tcW w:w="250" w:type="dxa"/>
            <w:tcBorders>
              <w:top w:val="nil"/>
              <w:left w:val="nil"/>
              <w:bottom w:val="nil"/>
              <w:right w:val="nil"/>
            </w:tcBorders>
          </w:tcPr>
          <w:p w14:paraId="52788C32" w14:textId="77777777" w:rsidR="003C5366" w:rsidRPr="004F6638" w:rsidRDefault="003C5366" w:rsidP="00DE04A9">
            <w:pPr>
              <w:widowControl w:val="0"/>
              <w:autoSpaceDE w:val="0"/>
              <w:autoSpaceDN w:val="0"/>
              <w:adjustRightInd w:val="0"/>
              <w:rPr>
                <w:rFonts w:eastAsiaTheme="minorEastAsia"/>
              </w:rPr>
            </w:pPr>
            <w:r w:rsidRPr="004F6638">
              <w:rPr>
                <w:rFonts w:eastAsiaTheme="minorEastAsia"/>
              </w:rPr>
              <w:t> </w:t>
            </w:r>
          </w:p>
        </w:tc>
        <w:tc>
          <w:tcPr>
            <w:tcW w:w="1500" w:type="dxa"/>
            <w:tcBorders>
              <w:top w:val="nil"/>
              <w:left w:val="nil"/>
              <w:bottom w:val="single" w:sz="6" w:space="0" w:color="auto"/>
              <w:right w:val="nil"/>
            </w:tcBorders>
          </w:tcPr>
          <w:p w14:paraId="75A7302E" w14:textId="77777777" w:rsidR="003C5366" w:rsidRPr="004F6638" w:rsidRDefault="003C5366" w:rsidP="00DE04A9">
            <w:pPr>
              <w:widowControl w:val="0"/>
              <w:autoSpaceDE w:val="0"/>
              <w:autoSpaceDN w:val="0"/>
              <w:adjustRightInd w:val="0"/>
              <w:rPr>
                <w:rFonts w:eastAsiaTheme="minorEastAsia"/>
              </w:rPr>
            </w:pPr>
            <w:r w:rsidRPr="004F6638">
              <w:rPr>
                <w:rFonts w:eastAsiaTheme="minorEastAsia"/>
              </w:rPr>
              <w:t> </w:t>
            </w:r>
          </w:p>
        </w:tc>
        <w:tc>
          <w:tcPr>
            <w:tcW w:w="250" w:type="dxa"/>
            <w:tcBorders>
              <w:top w:val="nil"/>
              <w:left w:val="nil"/>
              <w:bottom w:val="nil"/>
              <w:right w:val="nil"/>
            </w:tcBorders>
          </w:tcPr>
          <w:p w14:paraId="29F042A2" w14:textId="77777777" w:rsidR="003C5366" w:rsidRPr="004F6638" w:rsidRDefault="003C5366" w:rsidP="00DE04A9">
            <w:pPr>
              <w:widowControl w:val="0"/>
              <w:autoSpaceDE w:val="0"/>
              <w:autoSpaceDN w:val="0"/>
              <w:adjustRightInd w:val="0"/>
              <w:rPr>
                <w:rFonts w:eastAsiaTheme="minorEastAsia"/>
              </w:rPr>
            </w:pPr>
            <w:r w:rsidRPr="004F6638">
              <w:rPr>
                <w:rFonts w:eastAsiaTheme="minorEastAsia"/>
              </w:rPr>
              <w:t> </w:t>
            </w:r>
          </w:p>
        </w:tc>
        <w:tc>
          <w:tcPr>
            <w:tcW w:w="3750" w:type="dxa"/>
            <w:tcBorders>
              <w:top w:val="nil"/>
              <w:left w:val="nil"/>
              <w:bottom w:val="single" w:sz="6" w:space="0" w:color="auto"/>
              <w:right w:val="nil"/>
            </w:tcBorders>
          </w:tcPr>
          <w:p w14:paraId="01390650" w14:textId="77777777" w:rsidR="003C5366" w:rsidRPr="004F6638" w:rsidRDefault="003C5366" w:rsidP="00DE04A9">
            <w:pPr>
              <w:widowControl w:val="0"/>
              <w:autoSpaceDE w:val="0"/>
              <w:autoSpaceDN w:val="0"/>
              <w:adjustRightInd w:val="0"/>
              <w:rPr>
                <w:rFonts w:eastAsiaTheme="minorEastAsia"/>
              </w:rPr>
            </w:pPr>
            <w:r w:rsidRPr="004F6638">
              <w:rPr>
                <w:rFonts w:eastAsiaTheme="minorEastAsia"/>
              </w:rPr>
              <w:t> </w:t>
            </w:r>
          </w:p>
        </w:tc>
        <w:tc>
          <w:tcPr>
            <w:tcW w:w="250" w:type="dxa"/>
            <w:tcBorders>
              <w:top w:val="nil"/>
              <w:left w:val="nil"/>
              <w:bottom w:val="nil"/>
              <w:right w:val="nil"/>
            </w:tcBorders>
          </w:tcPr>
          <w:p w14:paraId="03B3ED27" w14:textId="77777777" w:rsidR="003C5366" w:rsidRPr="004F6638" w:rsidRDefault="003C5366" w:rsidP="00DE04A9">
            <w:pPr>
              <w:widowControl w:val="0"/>
              <w:autoSpaceDE w:val="0"/>
              <w:autoSpaceDN w:val="0"/>
              <w:adjustRightInd w:val="0"/>
              <w:rPr>
                <w:rFonts w:eastAsiaTheme="minorEastAsia"/>
              </w:rPr>
            </w:pPr>
            <w:r w:rsidRPr="004F6638">
              <w:rPr>
                <w:rFonts w:eastAsiaTheme="minorEastAsia"/>
              </w:rPr>
              <w:t> </w:t>
            </w:r>
          </w:p>
        </w:tc>
        <w:tc>
          <w:tcPr>
            <w:tcW w:w="1500" w:type="dxa"/>
            <w:tcBorders>
              <w:top w:val="nil"/>
              <w:left w:val="nil"/>
              <w:bottom w:val="single" w:sz="6" w:space="0" w:color="auto"/>
              <w:right w:val="nil"/>
            </w:tcBorders>
          </w:tcPr>
          <w:p w14:paraId="289DAC97" w14:textId="77777777" w:rsidR="003C5366" w:rsidRPr="004F6638" w:rsidRDefault="003C5366" w:rsidP="00DE04A9">
            <w:pPr>
              <w:widowControl w:val="0"/>
              <w:autoSpaceDE w:val="0"/>
              <w:autoSpaceDN w:val="0"/>
              <w:adjustRightInd w:val="0"/>
              <w:rPr>
                <w:rFonts w:eastAsiaTheme="minorEastAsia"/>
              </w:rPr>
            </w:pPr>
            <w:r w:rsidRPr="004F6638">
              <w:rPr>
                <w:rFonts w:eastAsiaTheme="minorEastAsia"/>
              </w:rPr>
              <w:t> </w:t>
            </w:r>
          </w:p>
        </w:tc>
      </w:tr>
      <w:tr w:rsidR="003C5366" w:rsidRPr="004F6638" w14:paraId="135E86A3" w14:textId="77777777" w:rsidTr="00DE04A9">
        <w:trPr>
          <w:jc w:val="center"/>
        </w:trPr>
        <w:tc>
          <w:tcPr>
            <w:tcW w:w="1500" w:type="dxa"/>
            <w:tcBorders>
              <w:top w:val="single" w:sz="6" w:space="0" w:color="auto"/>
              <w:left w:val="nil"/>
              <w:bottom w:val="nil"/>
              <w:right w:val="nil"/>
            </w:tcBorders>
          </w:tcPr>
          <w:p w14:paraId="572489FA" w14:textId="77777777" w:rsidR="003C5366" w:rsidRPr="004F6638" w:rsidRDefault="003C5366" w:rsidP="00DE04A9">
            <w:pPr>
              <w:widowControl w:val="0"/>
              <w:autoSpaceDE w:val="0"/>
              <w:autoSpaceDN w:val="0"/>
              <w:adjustRightInd w:val="0"/>
              <w:jc w:val="center"/>
              <w:rPr>
                <w:rFonts w:eastAsiaTheme="minorEastAsia"/>
              </w:rPr>
            </w:pPr>
            <w:r w:rsidRPr="004F6638">
              <w:rPr>
                <w:rFonts w:eastAsiaTheme="minorEastAsia"/>
              </w:rPr>
              <w:t>(должность)</w:t>
            </w:r>
          </w:p>
        </w:tc>
        <w:tc>
          <w:tcPr>
            <w:tcW w:w="250" w:type="dxa"/>
            <w:tcBorders>
              <w:top w:val="nil"/>
              <w:left w:val="nil"/>
              <w:bottom w:val="nil"/>
              <w:right w:val="nil"/>
            </w:tcBorders>
          </w:tcPr>
          <w:p w14:paraId="2FCE1DFA" w14:textId="77777777" w:rsidR="003C5366" w:rsidRPr="004F6638" w:rsidRDefault="003C5366" w:rsidP="00DE04A9">
            <w:pPr>
              <w:widowControl w:val="0"/>
              <w:autoSpaceDE w:val="0"/>
              <w:autoSpaceDN w:val="0"/>
              <w:adjustRightInd w:val="0"/>
              <w:jc w:val="center"/>
              <w:rPr>
                <w:rFonts w:eastAsiaTheme="minorEastAsia"/>
              </w:rPr>
            </w:pPr>
            <w:r w:rsidRPr="004F6638">
              <w:rPr>
                <w:rFonts w:eastAsiaTheme="minorEastAsia"/>
              </w:rPr>
              <w:t> </w:t>
            </w:r>
          </w:p>
        </w:tc>
        <w:tc>
          <w:tcPr>
            <w:tcW w:w="1500" w:type="dxa"/>
            <w:tcBorders>
              <w:top w:val="single" w:sz="6" w:space="0" w:color="auto"/>
              <w:left w:val="nil"/>
              <w:bottom w:val="nil"/>
              <w:right w:val="nil"/>
            </w:tcBorders>
          </w:tcPr>
          <w:p w14:paraId="1160D7B7" w14:textId="77777777" w:rsidR="003C5366" w:rsidRPr="004F6638" w:rsidRDefault="003C5366" w:rsidP="00DE04A9">
            <w:pPr>
              <w:widowControl w:val="0"/>
              <w:autoSpaceDE w:val="0"/>
              <w:autoSpaceDN w:val="0"/>
              <w:adjustRightInd w:val="0"/>
              <w:jc w:val="center"/>
              <w:rPr>
                <w:rFonts w:eastAsiaTheme="minorEastAsia"/>
              </w:rPr>
            </w:pPr>
            <w:r w:rsidRPr="004F6638">
              <w:rPr>
                <w:rFonts w:eastAsiaTheme="minorEastAsia"/>
              </w:rPr>
              <w:t>(подпись)</w:t>
            </w:r>
          </w:p>
        </w:tc>
        <w:tc>
          <w:tcPr>
            <w:tcW w:w="250" w:type="dxa"/>
            <w:tcBorders>
              <w:top w:val="nil"/>
              <w:left w:val="nil"/>
              <w:bottom w:val="nil"/>
              <w:right w:val="nil"/>
            </w:tcBorders>
          </w:tcPr>
          <w:p w14:paraId="4B403D6E" w14:textId="77777777" w:rsidR="003C5366" w:rsidRPr="004F6638" w:rsidRDefault="003C5366" w:rsidP="00DE04A9">
            <w:pPr>
              <w:widowControl w:val="0"/>
              <w:autoSpaceDE w:val="0"/>
              <w:autoSpaceDN w:val="0"/>
              <w:adjustRightInd w:val="0"/>
              <w:jc w:val="center"/>
              <w:rPr>
                <w:rFonts w:eastAsiaTheme="minorEastAsia"/>
              </w:rPr>
            </w:pPr>
            <w:r w:rsidRPr="004F6638">
              <w:rPr>
                <w:rFonts w:eastAsiaTheme="minorEastAsia"/>
              </w:rPr>
              <w:t> </w:t>
            </w:r>
          </w:p>
        </w:tc>
        <w:tc>
          <w:tcPr>
            <w:tcW w:w="3750" w:type="dxa"/>
            <w:tcBorders>
              <w:top w:val="single" w:sz="6" w:space="0" w:color="auto"/>
              <w:left w:val="nil"/>
              <w:bottom w:val="nil"/>
              <w:right w:val="nil"/>
            </w:tcBorders>
          </w:tcPr>
          <w:p w14:paraId="7A817668" w14:textId="77777777" w:rsidR="003C5366" w:rsidRPr="004F6638" w:rsidRDefault="003C5366" w:rsidP="00DE04A9">
            <w:pPr>
              <w:widowControl w:val="0"/>
              <w:autoSpaceDE w:val="0"/>
              <w:autoSpaceDN w:val="0"/>
              <w:adjustRightInd w:val="0"/>
              <w:jc w:val="center"/>
              <w:rPr>
                <w:rFonts w:eastAsiaTheme="minorEastAsia"/>
              </w:rPr>
            </w:pPr>
            <w:r w:rsidRPr="004F6638">
              <w:rPr>
                <w:rFonts w:eastAsiaTheme="minorEastAsia"/>
              </w:rPr>
              <w:t>(фамилия, имя, отчество (при наличии)</w:t>
            </w:r>
          </w:p>
        </w:tc>
        <w:tc>
          <w:tcPr>
            <w:tcW w:w="250" w:type="dxa"/>
            <w:tcBorders>
              <w:top w:val="nil"/>
              <w:left w:val="nil"/>
              <w:bottom w:val="nil"/>
              <w:right w:val="nil"/>
            </w:tcBorders>
          </w:tcPr>
          <w:p w14:paraId="53A85EA1" w14:textId="77777777" w:rsidR="003C5366" w:rsidRPr="004F6638" w:rsidRDefault="003C5366" w:rsidP="00DE04A9">
            <w:pPr>
              <w:widowControl w:val="0"/>
              <w:autoSpaceDE w:val="0"/>
              <w:autoSpaceDN w:val="0"/>
              <w:adjustRightInd w:val="0"/>
              <w:jc w:val="center"/>
              <w:rPr>
                <w:rFonts w:eastAsiaTheme="minorEastAsia"/>
              </w:rPr>
            </w:pPr>
            <w:r w:rsidRPr="004F6638">
              <w:rPr>
                <w:rFonts w:eastAsiaTheme="minorEastAsia"/>
              </w:rPr>
              <w:t> </w:t>
            </w:r>
          </w:p>
        </w:tc>
        <w:tc>
          <w:tcPr>
            <w:tcW w:w="1500" w:type="dxa"/>
            <w:tcBorders>
              <w:top w:val="single" w:sz="6" w:space="0" w:color="auto"/>
              <w:left w:val="nil"/>
              <w:bottom w:val="nil"/>
              <w:right w:val="nil"/>
            </w:tcBorders>
          </w:tcPr>
          <w:p w14:paraId="7D432139" w14:textId="77777777" w:rsidR="003C5366" w:rsidRPr="004F6638" w:rsidRDefault="003C5366" w:rsidP="00DE04A9">
            <w:pPr>
              <w:widowControl w:val="0"/>
              <w:autoSpaceDE w:val="0"/>
              <w:autoSpaceDN w:val="0"/>
              <w:adjustRightInd w:val="0"/>
              <w:jc w:val="center"/>
              <w:rPr>
                <w:rFonts w:eastAsiaTheme="minorEastAsia"/>
              </w:rPr>
            </w:pPr>
            <w:r w:rsidRPr="004F6638">
              <w:rPr>
                <w:rFonts w:eastAsiaTheme="minorEastAsia"/>
              </w:rPr>
              <w:t>(дата)</w:t>
            </w:r>
          </w:p>
        </w:tc>
      </w:tr>
    </w:tbl>
    <w:p w14:paraId="2C5FE9AB" w14:textId="77777777" w:rsidR="003C5366" w:rsidRPr="004F6638" w:rsidRDefault="003C5366" w:rsidP="003C5366">
      <w:pPr>
        <w:widowControl w:val="0"/>
        <w:autoSpaceDE w:val="0"/>
        <w:autoSpaceDN w:val="0"/>
        <w:adjustRightInd w:val="0"/>
        <w:jc w:val="both"/>
        <w:rPr>
          <w:rFonts w:eastAsiaTheme="minorEastAsia"/>
        </w:rPr>
      </w:pPr>
      <w:r w:rsidRPr="004F6638">
        <w:rPr>
          <w:rFonts w:eastAsiaTheme="minorEastAsia"/>
        </w:rPr>
        <w:t>Члены комиссии по проведению специальной оценки условий труда:</w:t>
      </w:r>
    </w:p>
    <w:p w14:paraId="7693FF6A" w14:textId="77777777" w:rsidR="003C5366" w:rsidRPr="004F6638" w:rsidRDefault="003C5366" w:rsidP="003C5366">
      <w:pPr>
        <w:widowControl w:val="0"/>
        <w:autoSpaceDE w:val="0"/>
        <w:autoSpaceDN w:val="0"/>
        <w:adjustRightInd w:val="0"/>
        <w:spacing w:after="150"/>
        <w:rPr>
          <w:rFonts w:eastAsiaTheme="minorEastAsia"/>
        </w:rPr>
      </w:pPr>
    </w:p>
    <w:tbl>
      <w:tblPr>
        <w:tblW w:w="0" w:type="auto"/>
        <w:jc w:val="center"/>
        <w:tblCellMar>
          <w:left w:w="0" w:type="dxa"/>
          <w:right w:w="0" w:type="dxa"/>
        </w:tblCellMar>
        <w:tblLook w:val="0000" w:firstRow="0" w:lastRow="0" w:firstColumn="0" w:lastColumn="0" w:noHBand="0" w:noVBand="0"/>
      </w:tblPr>
      <w:tblGrid>
        <w:gridCol w:w="1500"/>
        <w:gridCol w:w="250"/>
        <w:gridCol w:w="1500"/>
        <w:gridCol w:w="250"/>
        <w:gridCol w:w="3750"/>
        <w:gridCol w:w="250"/>
        <w:gridCol w:w="1500"/>
      </w:tblGrid>
      <w:tr w:rsidR="003C5366" w:rsidRPr="004F6638" w14:paraId="64B95E7F" w14:textId="77777777" w:rsidTr="00DE04A9">
        <w:trPr>
          <w:jc w:val="center"/>
        </w:trPr>
        <w:tc>
          <w:tcPr>
            <w:tcW w:w="1500" w:type="dxa"/>
            <w:tcBorders>
              <w:top w:val="nil"/>
              <w:left w:val="nil"/>
              <w:bottom w:val="single" w:sz="6" w:space="0" w:color="auto"/>
              <w:right w:val="nil"/>
            </w:tcBorders>
          </w:tcPr>
          <w:p w14:paraId="26BA6B7D" w14:textId="77777777" w:rsidR="003C5366" w:rsidRPr="004F6638" w:rsidRDefault="003C5366" w:rsidP="00DE04A9">
            <w:pPr>
              <w:widowControl w:val="0"/>
              <w:autoSpaceDE w:val="0"/>
              <w:autoSpaceDN w:val="0"/>
              <w:adjustRightInd w:val="0"/>
              <w:rPr>
                <w:rFonts w:eastAsiaTheme="minorEastAsia"/>
              </w:rPr>
            </w:pPr>
          </w:p>
        </w:tc>
        <w:tc>
          <w:tcPr>
            <w:tcW w:w="250" w:type="dxa"/>
            <w:tcBorders>
              <w:top w:val="nil"/>
              <w:left w:val="nil"/>
              <w:bottom w:val="nil"/>
              <w:right w:val="nil"/>
            </w:tcBorders>
          </w:tcPr>
          <w:p w14:paraId="58BA5620" w14:textId="77777777" w:rsidR="003C5366" w:rsidRPr="004F6638" w:rsidRDefault="003C5366" w:rsidP="00DE04A9">
            <w:pPr>
              <w:widowControl w:val="0"/>
              <w:autoSpaceDE w:val="0"/>
              <w:autoSpaceDN w:val="0"/>
              <w:adjustRightInd w:val="0"/>
              <w:rPr>
                <w:rFonts w:eastAsiaTheme="minorEastAsia"/>
              </w:rPr>
            </w:pPr>
            <w:r w:rsidRPr="004F6638">
              <w:rPr>
                <w:rFonts w:eastAsiaTheme="minorEastAsia"/>
              </w:rPr>
              <w:t> </w:t>
            </w:r>
          </w:p>
        </w:tc>
        <w:tc>
          <w:tcPr>
            <w:tcW w:w="1500" w:type="dxa"/>
            <w:tcBorders>
              <w:top w:val="nil"/>
              <w:left w:val="nil"/>
              <w:bottom w:val="single" w:sz="6" w:space="0" w:color="auto"/>
              <w:right w:val="nil"/>
            </w:tcBorders>
          </w:tcPr>
          <w:p w14:paraId="7F8700E8" w14:textId="77777777" w:rsidR="003C5366" w:rsidRPr="004F6638" w:rsidRDefault="003C5366" w:rsidP="00DE04A9">
            <w:pPr>
              <w:widowControl w:val="0"/>
              <w:autoSpaceDE w:val="0"/>
              <w:autoSpaceDN w:val="0"/>
              <w:adjustRightInd w:val="0"/>
              <w:rPr>
                <w:rFonts w:eastAsiaTheme="minorEastAsia"/>
              </w:rPr>
            </w:pPr>
            <w:r w:rsidRPr="004F6638">
              <w:rPr>
                <w:rFonts w:eastAsiaTheme="minorEastAsia"/>
              </w:rPr>
              <w:t> </w:t>
            </w:r>
          </w:p>
        </w:tc>
        <w:tc>
          <w:tcPr>
            <w:tcW w:w="250" w:type="dxa"/>
            <w:tcBorders>
              <w:top w:val="nil"/>
              <w:left w:val="nil"/>
              <w:bottom w:val="nil"/>
              <w:right w:val="nil"/>
            </w:tcBorders>
          </w:tcPr>
          <w:p w14:paraId="793ACB13" w14:textId="77777777" w:rsidR="003C5366" w:rsidRPr="004F6638" w:rsidRDefault="003C5366" w:rsidP="00DE04A9">
            <w:pPr>
              <w:widowControl w:val="0"/>
              <w:autoSpaceDE w:val="0"/>
              <w:autoSpaceDN w:val="0"/>
              <w:adjustRightInd w:val="0"/>
              <w:rPr>
                <w:rFonts w:eastAsiaTheme="minorEastAsia"/>
              </w:rPr>
            </w:pPr>
            <w:r w:rsidRPr="004F6638">
              <w:rPr>
                <w:rFonts w:eastAsiaTheme="minorEastAsia"/>
              </w:rPr>
              <w:t> </w:t>
            </w:r>
          </w:p>
        </w:tc>
        <w:tc>
          <w:tcPr>
            <w:tcW w:w="3750" w:type="dxa"/>
            <w:tcBorders>
              <w:top w:val="nil"/>
              <w:left w:val="nil"/>
              <w:bottom w:val="single" w:sz="6" w:space="0" w:color="auto"/>
              <w:right w:val="nil"/>
            </w:tcBorders>
          </w:tcPr>
          <w:p w14:paraId="5F8D8F69" w14:textId="77777777" w:rsidR="003C5366" w:rsidRPr="004F6638" w:rsidRDefault="003C5366" w:rsidP="00DE04A9">
            <w:pPr>
              <w:widowControl w:val="0"/>
              <w:autoSpaceDE w:val="0"/>
              <w:autoSpaceDN w:val="0"/>
              <w:adjustRightInd w:val="0"/>
              <w:rPr>
                <w:rFonts w:eastAsiaTheme="minorEastAsia"/>
              </w:rPr>
            </w:pPr>
            <w:r w:rsidRPr="004F6638">
              <w:rPr>
                <w:rFonts w:eastAsiaTheme="minorEastAsia"/>
              </w:rPr>
              <w:t> </w:t>
            </w:r>
          </w:p>
        </w:tc>
        <w:tc>
          <w:tcPr>
            <w:tcW w:w="250" w:type="dxa"/>
            <w:tcBorders>
              <w:top w:val="nil"/>
              <w:left w:val="nil"/>
              <w:bottom w:val="nil"/>
              <w:right w:val="nil"/>
            </w:tcBorders>
          </w:tcPr>
          <w:p w14:paraId="54C3A48E" w14:textId="77777777" w:rsidR="003C5366" w:rsidRPr="004F6638" w:rsidRDefault="003C5366" w:rsidP="00DE04A9">
            <w:pPr>
              <w:widowControl w:val="0"/>
              <w:autoSpaceDE w:val="0"/>
              <w:autoSpaceDN w:val="0"/>
              <w:adjustRightInd w:val="0"/>
              <w:rPr>
                <w:rFonts w:eastAsiaTheme="minorEastAsia"/>
              </w:rPr>
            </w:pPr>
            <w:r w:rsidRPr="004F6638">
              <w:rPr>
                <w:rFonts w:eastAsiaTheme="minorEastAsia"/>
              </w:rPr>
              <w:t> </w:t>
            </w:r>
          </w:p>
        </w:tc>
        <w:tc>
          <w:tcPr>
            <w:tcW w:w="1500" w:type="dxa"/>
            <w:tcBorders>
              <w:top w:val="nil"/>
              <w:left w:val="nil"/>
              <w:bottom w:val="single" w:sz="6" w:space="0" w:color="auto"/>
              <w:right w:val="nil"/>
            </w:tcBorders>
          </w:tcPr>
          <w:p w14:paraId="708CCDA0" w14:textId="77777777" w:rsidR="003C5366" w:rsidRPr="004F6638" w:rsidRDefault="003C5366" w:rsidP="00DE04A9">
            <w:pPr>
              <w:widowControl w:val="0"/>
              <w:autoSpaceDE w:val="0"/>
              <w:autoSpaceDN w:val="0"/>
              <w:adjustRightInd w:val="0"/>
              <w:rPr>
                <w:rFonts w:eastAsiaTheme="minorEastAsia"/>
              </w:rPr>
            </w:pPr>
            <w:r w:rsidRPr="004F6638">
              <w:rPr>
                <w:rFonts w:eastAsiaTheme="minorEastAsia"/>
              </w:rPr>
              <w:t> </w:t>
            </w:r>
          </w:p>
        </w:tc>
      </w:tr>
      <w:tr w:rsidR="003C5366" w:rsidRPr="004F6638" w14:paraId="5A5D4D61" w14:textId="77777777" w:rsidTr="00DE04A9">
        <w:trPr>
          <w:jc w:val="center"/>
        </w:trPr>
        <w:tc>
          <w:tcPr>
            <w:tcW w:w="1500" w:type="dxa"/>
            <w:tcBorders>
              <w:top w:val="single" w:sz="6" w:space="0" w:color="auto"/>
              <w:left w:val="nil"/>
              <w:bottom w:val="nil"/>
              <w:right w:val="nil"/>
            </w:tcBorders>
          </w:tcPr>
          <w:p w14:paraId="366B1337" w14:textId="77777777" w:rsidR="003C5366" w:rsidRPr="004F6638" w:rsidRDefault="003C5366" w:rsidP="00DE04A9">
            <w:pPr>
              <w:widowControl w:val="0"/>
              <w:autoSpaceDE w:val="0"/>
              <w:autoSpaceDN w:val="0"/>
              <w:adjustRightInd w:val="0"/>
              <w:jc w:val="center"/>
              <w:rPr>
                <w:rFonts w:eastAsiaTheme="minorEastAsia"/>
              </w:rPr>
            </w:pPr>
            <w:r w:rsidRPr="004F6638">
              <w:rPr>
                <w:rFonts w:eastAsiaTheme="minorEastAsia"/>
              </w:rPr>
              <w:t>(должность)</w:t>
            </w:r>
          </w:p>
        </w:tc>
        <w:tc>
          <w:tcPr>
            <w:tcW w:w="250" w:type="dxa"/>
            <w:tcBorders>
              <w:top w:val="nil"/>
              <w:left w:val="nil"/>
              <w:bottom w:val="nil"/>
              <w:right w:val="nil"/>
            </w:tcBorders>
          </w:tcPr>
          <w:p w14:paraId="44CD0018" w14:textId="77777777" w:rsidR="003C5366" w:rsidRPr="004F6638" w:rsidRDefault="003C5366" w:rsidP="00DE04A9">
            <w:pPr>
              <w:widowControl w:val="0"/>
              <w:autoSpaceDE w:val="0"/>
              <w:autoSpaceDN w:val="0"/>
              <w:adjustRightInd w:val="0"/>
              <w:jc w:val="center"/>
              <w:rPr>
                <w:rFonts w:eastAsiaTheme="minorEastAsia"/>
              </w:rPr>
            </w:pPr>
            <w:r w:rsidRPr="004F6638">
              <w:rPr>
                <w:rFonts w:eastAsiaTheme="minorEastAsia"/>
              </w:rPr>
              <w:t> </w:t>
            </w:r>
          </w:p>
        </w:tc>
        <w:tc>
          <w:tcPr>
            <w:tcW w:w="1500" w:type="dxa"/>
            <w:tcBorders>
              <w:top w:val="single" w:sz="6" w:space="0" w:color="auto"/>
              <w:left w:val="nil"/>
              <w:bottom w:val="nil"/>
              <w:right w:val="nil"/>
            </w:tcBorders>
          </w:tcPr>
          <w:p w14:paraId="07896DC4" w14:textId="77777777" w:rsidR="003C5366" w:rsidRPr="004F6638" w:rsidRDefault="003C5366" w:rsidP="00DE04A9">
            <w:pPr>
              <w:widowControl w:val="0"/>
              <w:autoSpaceDE w:val="0"/>
              <w:autoSpaceDN w:val="0"/>
              <w:adjustRightInd w:val="0"/>
              <w:jc w:val="center"/>
              <w:rPr>
                <w:rFonts w:eastAsiaTheme="minorEastAsia"/>
              </w:rPr>
            </w:pPr>
            <w:r w:rsidRPr="004F6638">
              <w:rPr>
                <w:rFonts w:eastAsiaTheme="minorEastAsia"/>
              </w:rPr>
              <w:t>(подпись)</w:t>
            </w:r>
          </w:p>
        </w:tc>
        <w:tc>
          <w:tcPr>
            <w:tcW w:w="250" w:type="dxa"/>
            <w:tcBorders>
              <w:top w:val="nil"/>
              <w:left w:val="nil"/>
              <w:bottom w:val="nil"/>
              <w:right w:val="nil"/>
            </w:tcBorders>
          </w:tcPr>
          <w:p w14:paraId="3E44B1E6" w14:textId="77777777" w:rsidR="003C5366" w:rsidRPr="004F6638" w:rsidRDefault="003C5366" w:rsidP="00DE04A9">
            <w:pPr>
              <w:widowControl w:val="0"/>
              <w:autoSpaceDE w:val="0"/>
              <w:autoSpaceDN w:val="0"/>
              <w:adjustRightInd w:val="0"/>
              <w:jc w:val="center"/>
              <w:rPr>
                <w:rFonts w:eastAsiaTheme="minorEastAsia"/>
              </w:rPr>
            </w:pPr>
            <w:r w:rsidRPr="004F6638">
              <w:rPr>
                <w:rFonts w:eastAsiaTheme="minorEastAsia"/>
              </w:rPr>
              <w:t> </w:t>
            </w:r>
          </w:p>
        </w:tc>
        <w:tc>
          <w:tcPr>
            <w:tcW w:w="3750" w:type="dxa"/>
            <w:tcBorders>
              <w:top w:val="single" w:sz="6" w:space="0" w:color="auto"/>
              <w:left w:val="nil"/>
              <w:bottom w:val="nil"/>
              <w:right w:val="nil"/>
            </w:tcBorders>
          </w:tcPr>
          <w:p w14:paraId="6C699925" w14:textId="77777777" w:rsidR="003C5366" w:rsidRPr="004F6638" w:rsidRDefault="003C5366" w:rsidP="00DE04A9">
            <w:pPr>
              <w:widowControl w:val="0"/>
              <w:autoSpaceDE w:val="0"/>
              <w:autoSpaceDN w:val="0"/>
              <w:adjustRightInd w:val="0"/>
              <w:jc w:val="center"/>
              <w:rPr>
                <w:rFonts w:eastAsiaTheme="minorEastAsia"/>
              </w:rPr>
            </w:pPr>
            <w:r w:rsidRPr="004F6638">
              <w:rPr>
                <w:rFonts w:eastAsiaTheme="minorEastAsia"/>
              </w:rPr>
              <w:t>(фамилия, имя, отчество (при наличии)</w:t>
            </w:r>
          </w:p>
        </w:tc>
        <w:tc>
          <w:tcPr>
            <w:tcW w:w="250" w:type="dxa"/>
            <w:tcBorders>
              <w:top w:val="nil"/>
              <w:left w:val="nil"/>
              <w:bottom w:val="nil"/>
              <w:right w:val="nil"/>
            </w:tcBorders>
          </w:tcPr>
          <w:p w14:paraId="2A25236B" w14:textId="77777777" w:rsidR="003C5366" w:rsidRPr="004F6638" w:rsidRDefault="003C5366" w:rsidP="00DE04A9">
            <w:pPr>
              <w:widowControl w:val="0"/>
              <w:autoSpaceDE w:val="0"/>
              <w:autoSpaceDN w:val="0"/>
              <w:adjustRightInd w:val="0"/>
              <w:jc w:val="center"/>
              <w:rPr>
                <w:rFonts w:eastAsiaTheme="minorEastAsia"/>
              </w:rPr>
            </w:pPr>
            <w:r w:rsidRPr="004F6638">
              <w:rPr>
                <w:rFonts w:eastAsiaTheme="minorEastAsia"/>
              </w:rPr>
              <w:t> </w:t>
            </w:r>
          </w:p>
        </w:tc>
        <w:tc>
          <w:tcPr>
            <w:tcW w:w="1500" w:type="dxa"/>
            <w:tcBorders>
              <w:top w:val="single" w:sz="6" w:space="0" w:color="auto"/>
              <w:left w:val="nil"/>
              <w:bottom w:val="nil"/>
              <w:right w:val="nil"/>
            </w:tcBorders>
          </w:tcPr>
          <w:p w14:paraId="6DCC86D3" w14:textId="77777777" w:rsidR="003C5366" w:rsidRPr="004F6638" w:rsidRDefault="003C5366" w:rsidP="00DE04A9">
            <w:pPr>
              <w:widowControl w:val="0"/>
              <w:autoSpaceDE w:val="0"/>
              <w:autoSpaceDN w:val="0"/>
              <w:adjustRightInd w:val="0"/>
              <w:jc w:val="center"/>
              <w:rPr>
                <w:rFonts w:eastAsiaTheme="minorEastAsia"/>
              </w:rPr>
            </w:pPr>
            <w:r w:rsidRPr="004F6638">
              <w:rPr>
                <w:rFonts w:eastAsiaTheme="minorEastAsia"/>
              </w:rPr>
              <w:t>(дата)</w:t>
            </w:r>
          </w:p>
        </w:tc>
      </w:tr>
      <w:tr w:rsidR="003C5366" w:rsidRPr="004F6638" w14:paraId="795D8495" w14:textId="77777777" w:rsidTr="00DE04A9">
        <w:trPr>
          <w:jc w:val="center"/>
        </w:trPr>
        <w:tc>
          <w:tcPr>
            <w:tcW w:w="1500" w:type="dxa"/>
            <w:tcBorders>
              <w:top w:val="nil"/>
              <w:left w:val="nil"/>
              <w:bottom w:val="single" w:sz="6" w:space="0" w:color="auto"/>
              <w:right w:val="nil"/>
            </w:tcBorders>
          </w:tcPr>
          <w:p w14:paraId="486E5E7A" w14:textId="77777777" w:rsidR="003C5366" w:rsidRPr="004F6638" w:rsidRDefault="003C5366" w:rsidP="00DE04A9">
            <w:pPr>
              <w:widowControl w:val="0"/>
              <w:autoSpaceDE w:val="0"/>
              <w:autoSpaceDN w:val="0"/>
              <w:adjustRightInd w:val="0"/>
              <w:rPr>
                <w:rFonts w:eastAsiaTheme="minorEastAsia"/>
              </w:rPr>
            </w:pPr>
          </w:p>
        </w:tc>
        <w:tc>
          <w:tcPr>
            <w:tcW w:w="250" w:type="dxa"/>
            <w:tcBorders>
              <w:top w:val="nil"/>
              <w:left w:val="nil"/>
              <w:bottom w:val="nil"/>
              <w:right w:val="nil"/>
            </w:tcBorders>
          </w:tcPr>
          <w:p w14:paraId="4D2B38CC" w14:textId="77777777" w:rsidR="003C5366" w:rsidRPr="004F6638" w:rsidRDefault="003C5366" w:rsidP="00DE04A9">
            <w:pPr>
              <w:widowControl w:val="0"/>
              <w:autoSpaceDE w:val="0"/>
              <w:autoSpaceDN w:val="0"/>
              <w:adjustRightInd w:val="0"/>
              <w:rPr>
                <w:rFonts w:eastAsiaTheme="minorEastAsia"/>
              </w:rPr>
            </w:pPr>
            <w:r w:rsidRPr="004F6638">
              <w:rPr>
                <w:rFonts w:eastAsiaTheme="minorEastAsia"/>
              </w:rPr>
              <w:t> </w:t>
            </w:r>
          </w:p>
        </w:tc>
        <w:tc>
          <w:tcPr>
            <w:tcW w:w="1500" w:type="dxa"/>
            <w:tcBorders>
              <w:top w:val="nil"/>
              <w:left w:val="nil"/>
              <w:bottom w:val="single" w:sz="6" w:space="0" w:color="auto"/>
              <w:right w:val="nil"/>
            </w:tcBorders>
          </w:tcPr>
          <w:p w14:paraId="0E2ED915" w14:textId="77777777" w:rsidR="003C5366" w:rsidRPr="004F6638" w:rsidRDefault="003C5366" w:rsidP="00DE04A9">
            <w:pPr>
              <w:widowControl w:val="0"/>
              <w:autoSpaceDE w:val="0"/>
              <w:autoSpaceDN w:val="0"/>
              <w:adjustRightInd w:val="0"/>
              <w:rPr>
                <w:rFonts w:eastAsiaTheme="minorEastAsia"/>
              </w:rPr>
            </w:pPr>
            <w:r w:rsidRPr="004F6638">
              <w:rPr>
                <w:rFonts w:eastAsiaTheme="minorEastAsia"/>
              </w:rPr>
              <w:t> </w:t>
            </w:r>
          </w:p>
        </w:tc>
        <w:tc>
          <w:tcPr>
            <w:tcW w:w="250" w:type="dxa"/>
            <w:tcBorders>
              <w:top w:val="nil"/>
              <w:left w:val="nil"/>
              <w:bottom w:val="nil"/>
              <w:right w:val="nil"/>
            </w:tcBorders>
          </w:tcPr>
          <w:p w14:paraId="364AAE7B" w14:textId="77777777" w:rsidR="003C5366" w:rsidRPr="004F6638" w:rsidRDefault="003C5366" w:rsidP="00DE04A9">
            <w:pPr>
              <w:widowControl w:val="0"/>
              <w:autoSpaceDE w:val="0"/>
              <w:autoSpaceDN w:val="0"/>
              <w:adjustRightInd w:val="0"/>
              <w:rPr>
                <w:rFonts w:eastAsiaTheme="minorEastAsia"/>
              </w:rPr>
            </w:pPr>
            <w:r w:rsidRPr="004F6638">
              <w:rPr>
                <w:rFonts w:eastAsiaTheme="minorEastAsia"/>
              </w:rPr>
              <w:t> </w:t>
            </w:r>
          </w:p>
        </w:tc>
        <w:tc>
          <w:tcPr>
            <w:tcW w:w="3750" w:type="dxa"/>
            <w:tcBorders>
              <w:top w:val="nil"/>
              <w:left w:val="nil"/>
              <w:bottom w:val="single" w:sz="6" w:space="0" w:color="auto"/>
              <w:right w:val="nil"/>
            </w:tcBorders>
          </w:tcPr>
          <w:p w14:paraId="6A1472D5" w14:textId="77777777" w:rsidR="003C5366" w:rsidRPr="004F6638" w:rsidRDefault="003C5366" w:rsidP="00DE04A9">
            <w:pPr>
              <w:widowControl w:val="0"/>
              <w:autoSpaceDE w:val="0"/>
              <w:autoSpaceDN w:val="0"/>
              <w:adjustRightInd w:val="0"/>
              <w:rPr>
                <w:rFonts w:eastAsiaTheme="minorEastAsia"/>
              </w:rPr>
            </w:pPr>
            <w:r w:rsidRPr="004F6638">
              <w:rPr>
                <w:rFonts w:eastAsiaTheme="minorEastAsia"/>
              </w:rPr>
              <w:t> </w:t>
            </w:r>
          </w:p>
        </w:tc>
        <w:tc>
          <w:tcPr>
            <w:tcW w:w="250" w:type="dxa"/>
            <w:tcBorders>
              <w:top w:val="nil"/>
              <w:left w:val="nil"/>
              <w:bottom w:val="nil"/>
              <w:right w:val="nil"/>
            </w:tcBorders>
          </w:tcPr>
          <w:p w14:paraId="2D864087" w14:textId="77777777" w:rsidR="003C5366" w:rsidRPr="004F6638" w:rsidRDefault="003C5366" w:rsidP="00DE04A9">
            <w:pPr>
              <w:widowControl w:val="0"/>
              <w:autoSpaceDE w:val="0"/>
              <w:autoSpaceDN w:val="0"/>
              <w:adjustRightInd w:val="0"/>
              <w:rPr>
                <w:rFonts w:eastAsiaTheme="minorEastAsia"/>
              </w:rPr>
            </w:pPr>
            <w:r w:rsidRPr="004F6638">
              <w:rPr>
                <w:rFonts w:eastAsiaTheme="minorEastAsia"/>
              </w:rPr>
              <w:t> </w:t>
            </w:r>
          </w:p>
        </w:tc>
        <w:tc>
          <w:tcPr>
            <w:tcW w:w="1500" w:type="dxa"/>
            <w:tcBorders>
              <w:top w:val="nil"/>
              <w:left w:val="nil"/>
              <w:bottom w:val="single" w:sz="6" w:space="0" w:color="auto"/>
              <w:right w:val="nil"/>
            </w:tcBorders>
          </w:tcPr>
          <w:p w14:paraId="12664B25" w14:textId="77777777" w:rsidR="003C5366" w:rsidRPr="004F6638" w:rsidRDefault="003C5366" w:rsidP="00DE04A9">
            <w:pPr>
              <w:widowControl w:val="0"/>
              <w:autoSpaceDE w:val="0"/>
              <w:autoSpaceDN w:val="0"/>
              <w:adjustRightInd w:val="0"/>
              <w:rPr>
                <w:rFonts w:eastAsiaTheme="minorEastAsia"/>
              </w:rPr>
            </w:pPr>
            <w:r w:rsidRPr="004F6638">
              <w:rPr>
                <w:rFonts w:eastAsiaTheme="minorEastAsia"/>
              </w:rPr>
              <w:t> </w:t>
            </w:r>
          </w:p>
        </w:tc>
      </w:tr>
      <w:tr w:rsidR="003C5366" w:rsidRPr="004F6638" w14:paraId="5328E187" w14:textId="77777777" w:rsidTr="00DE04A9">
        <w:trPr>
          <w:jc w:val="center"/>
        </w:trPr>
        <w:tc>
          <w:tcPr>
            <w:tcW w:w="1500" w:type="dxa"/>
            <w:tcBorders>
              <w:top w:val="single" w:sz="6" w:space="0" w:color="auto"/>
              <w:left w:val="nil"/>
              <w:bottom w:val="nil"/>
              <w:right w:val="nil"/>
            </w:tcBorders>
          </w:tcPr>
          <w:p w14:paraId="13B44689" w14:textId="77777777" w:rsidR="003C5366" w:rsidRPr="004F6638" w:rsidRDefault="003C5366" w:rsidP="00DE04A9">
            <w:pPr>
              <w:widowControl w:val="0"/>
              <w:autoSpaceDE w:val="0"/>
              <w:autoSpaceDN w:val="0"/>
              <w:adjustRightInd w:val="0"/>
              <w:jc w:val="center"/>
              <w:rPr>
                <w:rFonts w:eastAsiaTheme="minorEastAsia"/>
              </w:rPr>
            </w:pPr>
            <w:r w:rsidRPr="004F6638">
              <w:rPr>
                <w:rFonts w:eastAsiaTheme="minorEastAsia"/>
              </w:rPr>
              <w:t>(должность)</w:t>
            </w:r>
          </w:p>
        </w:tc>
        <w:tc>
          <w:tcPr>
            <w:tcW w:w="250" w:type="dxa"/>
            <w:tcBorders>
              <w:top w:val="nil"/>
              <w:left w:val="nil"/>
              <w:bottom w:val="nil"/>
              <w:right w:val="nil"/>
            </w:tcBorders>
          </w:tcPr>
          <w:p w14:paraId="0602B9BC" w14:textId="77777777" w:rsidR="003C5366" w:rsidRPr="004F6638" w:rsidRDefault="003C5366" w:rsidP="00DE04A9">
            <w:pPr>
              <w:widowControl w:val="0"/>
              <w:autoSpaceDE w:val="0"/>
              <w:autoSpaceDN w:val="0"/>
              <w:adjustRightInd w:val="0"/>
              <w:jc w:val="center"/>
              <w:rPr>
                <w:rFonts w:eastAsiaTheme="minorEastAsia"/>
              </w:rPr>
            </w:pPr>
            <w:r w:rsidRPr="004F6638">
              <w:rPr>
                <w:rFonts w:eastAsiaTheme="minorEastAsia"/>
              </w:rPr>
              <w:t> </w:t>
            </w:r>
          </w:p>
        </w:tc>
        <w:tc>
          <w:tcPr>
            <w:tcW w:w="1500" w:type="dxa"/>
            <w:tcBorders>
              <w:top w:val="single" w:sz="6" w:space="0" w:color="auto"/>
              <w:left w:val="nil"/>
              <w:bottom w:val="nil"/>
              <w:right w:val="nil"/>
            </w:tcBorders>
          </w:tcPr>
          <w:p w14:paraId="319C0B1C" w14:textId="77777777" w:rsidR="003C5366" w:rsidRPr="004F6638" w:rsidRDefault="003C5366" w:rsidP="00DE04A9">
            <w:pPr>
              <w:widowControl w:val="0"/>
              <w:autoSpaceDE w:val="0"/>
              <w:autoSpaceDN w:val="0"/>
              <w:adjustRightInd w:val="0"/>
              <w:jc w:val="center"/>
              <w:rPr>
                <w:rFonts w:eastAsiaTheme="minorEastAsia"/>
              </w:rPr>
            </w:pPr>
            <w:r w:rsidRPr="004F6638">
              <w:rPr>
                <w:rFonts w:eastAsiaTheme="minorEastAsia"/>
              </w:rPr>
              <w:t>(подпись)</w:t>
            </w:r>
          </w:p>
        </w:tc>
        <w:tc>
          <w:tcPr>
            <w:tcW w:w="250" w:type="dxa"/>
            <w:tcBorders>
              <w:top w:val="nil"/>
              <w:left w:val="nil"/>
              <w:bottom w:val="nil"/>
              <w:right w:val="nil"/>
            </w:tcBorders>
          </w:tcPr>
          <w:p w14:paraId="4A62F249" w14:textId="77777777" w:rsidR="003C5366" w:rsidRPr="004F6638" w:rsidRDefault="003C5366" w:rsidP="00DE04A9">
            <w:pPr>
              <w:widowControl w:val="0"/>
              <w:autoSpaceDE w:val="0"/>
              <w:autoSpaceDN w:val="0"/>
              <w:adjustRightInd w:val="0"/>
              <w:jc w:val="center"/>
              <w:rPr>
                <w:rFonts w:eastAsiaTheme="minorEastAsia"/>
              </w:rPr>
            </w:pPr>
            <w:r w:rsidRPr="004F6638">
              <w:rPr>
                <w:rFonts w:eastAsiaTheme="minorEastAsia"/>
              </w:rPr>
              <w:t> </w:t>
            </w:r>
          </w:p>
        </w:tc>
        <w:tc>
          <w:tcPr>
            <w:tcW w:w="3750" w:type="dxa"/>
            <w:tcBorders>
              <w:top w:val="single" w:sz="6" w:space="0" w:color="auto"/>
              <w:left w:val="nil"/>
              <w:bottom w:val="nil"/>
              <w:right w:val="nil"/>
            </w:tcBorders>
          </w:tcPr>
          <w:p w14:paraId="50F5AE70" w14:textId="77777777" w:rsidR="003C5366" w:rsidRPr="004F6638" w:rsidRDefault="003C5366" w:rsidP="00DE04A9">
            <w:pPr>
              <w:widowControl w:val="0"/>
              <w:autoSpaceDE w:val="0"/>
              <w:autoSpaceDN w:val="0"/>
              <w:adjustRightInd w:val="0"/>
              <w:jc w:val="center"/>
              <w:rPr>
                <w:rFonts w:eastAsiaTheme="minorEastAsia"/>
              </w:rPr>
            </w:pPr>
            <w:r w:rsidRPr="004F6638">
              <w:rPr>
                <w:rFonts w:eastAsiaTheme="minorEastAsia"/>
              </w:rPr>
              <w:t>(фамилия, имя, отчество (при наличии)</w:t>
            </w:r>
          </w:p>
        </w:tc>
        <w:tc>
          <w:tcPr>
            <w:tcW w:w="250" w:type="dxa"/>
            <w:tcBorders>
              <w:top w:val="nil"/>
              <w:left w:val="nil"/>
              <w:bottom w:val="nil"/>
              <w:right w:val="nil"/>
            </w:tcBorders>
          </w:tcPr>
          <w:p w14:paraId="7C31E94F" w14:textId="77777777" w:rsidR="003C5366" w:rsidRPr="004F6638" w:rsidRDefault="003C5366" w:rsidP="00DE04A9">
            <w:pPr>
              <w:widowControl w:val="0"/>
              <w:autoSpaceDE w:val="0"/>
              <w:autoSpaceDN w:val="0"/>
              <w:adjustRightInd w:val="0"/>
              <w:jc w:val="center"/>
              <w:rPr>
                <w:rFonts w:eastAsiaTheme="minorEastAsia"/>
              </w:rPr>
            </w:pPr>
            <w:r w:rsidRPr="004F6638">
              <w:rPr>
                <w:rFonts w:eastAsiaTheme="minorEastAsia"/>
              </w:rPr>
              <w:t> </w:t>
            </w:r>
          </w:p>
        </w:tc>
        <w:tc>
          <w:tcPr>
            <w:tcW w:w="1500" w:type="dxa"/>
            <w:tcBorders>
              <w:top w:val="single" w:sz="6" w:space="0" w:color="auto"/>
              <w:left w:val="nil"/>
              <w:bottom w:val="nil"/>
              <w:right w:val="nil"/>
            </w:tcBorders>
          </w:tcPr>
          <w:p w14:paraId="21D067BF" w14:textId="77777777" w:rsidR="003C5366" w:rsidRPr="004F6638" w:rsidRDefault="003C5366" w:rsidP="00DE04A9">
            <w:pPr>
              <w:widowControl w:val="0"/>
              <w:autoSpaceDE w:val="0"/>
              <w:autoSpaceDN w:val="0"/>
              <w:adjustRightInd w:val="0"/>
              <w:jc w:val="center"/>
              <w:rPr>
                <w:rFonts w:eastAsiaTheme="minorEastAsia"/>
              </w:rPr>
            </w:pPr>
            <w:r w:rsidRPr="004F6638">
              <w:rPr>
                <w:rFonts w:eastAsiaTheme="minorEastAsia"/>
              </w:rPr>
              <w:t>(дата)</w:t>
            </w:r>
          </w:p>
        </w:tc>
      </w:tr>
    </w:tbl>
    <w:p w14:paraId="6260DB65" w14:textId="77777777" w:rsidR="003C5366" w:rsidRPr="004F6638" w:rsidRDefault="003C5366" w:rsidP="003C5366">
      <w:pPr>
        <w:widowControl w:val="0"/>
        <w:autoSpaceDE w:val="0"/>
        <w:autoSpaceDN w:val="0"/>
        <w:adjustRightInd w:val="0"/>
        <w:jc w:val="both"/>
        <w:rPr>
          <w:rFonts w:eastAsiaTheme="minorEastAsia"/>
        </w:rPr>
      </w:pPr>
      <w:r w:rsidRPr="004F6638">
        <w:rPr>
          <w:rFonts w:eastAsiaTheme="minorEastAsia"/>
        </w:rPr>
        <w:t>Эксперт (эксперты) организации, проводившей специальную оценку условий труда:</w:t>
      </w:r>
    </w:p>
    <w:p w14:paraId="38CDAC5A" w14:textId="77777777" w:rsidR="003C5366" w:rsidRPr="004F6638" w:rsidRDefault="003C5366" w:rsidP="003C5366">
      <w:pPr>
        <w:widowControl w:val="0"/>
        <w:autoSpaceDE w:val="0"/>
        <w:autoSpaceDN w:val="0"/>
        <w:adjustRightInd w:val="0"/>
        <w:spacing w:after="150"/>
        <w:rPr>
          <w:rFonts w:eastAsiaTheme="minorEastAsia"/>
        </w:rPr>
      </w:pPr>
    </w:p>
    <w:tbl>
      <w:tblPr>
        <w:tblW w:w="0" w:type="auto"/>
        <w:jc w:val="center"/>
        <w:tblCellMar>
          <w:left w:w="0" w:type="dxa"/>
          <w:right w:w="0" w:type="dxa"/>
        </w:tblCellMar>
        <w:tblLook w:val="0000" w:firstRow="0" w:lastRow="0" w:firstColumn="0" w:lastColumn="0" w:noHBand="0" w:noVBand="0"/>
      </w:tblPr>
      <w:tblGrid>
        <w:gridCol w:w="1313"/>
        <w:gridCol w:w="250"/>
        <w:gridCol w:w="1500"/>
        <w:gridCol w:w="250"/>
        <w:gridCol w:w="3937"/>
        <w:gridCol w:w="250"/>
        <w:gridCol w:w="1500"/>
      </w:tblGrid>
      <w:tr w:rsidR="003C5366" w:rsidRPr="004F6638" w14:paraId="3E437068" w14:textId="77777777" w:rsidTr="00DE04A9">
        <w:trPr>
          <w:jc w:val="center"/>
        </w:trPr>
        <w:tc>
          <w:tcPr>
            <w:tcW w:w="1313" w:type="dxa"/>
            <w:tcBorders>
              <w:top w:val="nil"/>
              <w:left w:val="nil"/>
              <w:bottom w:val="single" w:sz="6" w:space="0" w:color="auto"/>
              <w:right w:val="nil"/>
            </w:tcBorders>
          </w:tcPr>
          <w:p w14:paraId="4559B96F" w14:textId="77777777" w:rsidR="003C5366" w:rsidRPr="004F6638" w:rsidRDefault="003C5366" w:rsidP="00DE04A9">
            <w:pPr>
              <w:widowControl w:val="0"/>
              <w:autoSpaceDE w:val="0"/>
              <w:autoSpaceDN w:val="0"/>
              <w:adjustRightInd w:val="0"/>
              <w:rPr>
                <w:rFonts w:eastAsiaTheme="minorEastAsia"/>
              </w:rPr>
            </w:pPr>
          </w:p>
        </w:tc>
        <w:tc>
          <w:tcPr>
            <w:tcW w:w="250" w:type="dxa"/>
            <w:tcBorders>
              <w:top w:val="nil"/>
              <w:left w:val="nil"/>
              <w:bottom w:val="nil"/>
              <w:right w:val="nil"/>
            </w:tcBorders>
          </w:tcPr>
          <w:p w14:paraId="1E2BAEC5" w14:textId="77777777" w:rsidR="003C5366" w:rsidRPr="004F6638" w:rsidRDefault="003C5366" w:rsidP="00DE04A9">
            <w:pPr>
              <w:widowControl w:val="0"/>
              <w:autoSpaceDE w:val="0"/>
              <w:autoSpaceDN w:val="0"/>
              <w:adjustRightInd w:val="0"/>
              <w:rPr>
                <w:rFonts w:eastAsiaTheme="minorEastAsia"/>
              </w:rPr>
            </w:pPr>
            <w:r w:rsidRPr="004F6638">
              <w:rPr>
                <w:rFonts w:eastAsiaTheme="minorEastAsia"/>
              </w:rPr>
              <w:t> </w:t>
            </w:r>
          </w:p>
        </w:tc>
        <w:tc>
          <w:tcPr>
            <w:tcW w:w="1500" w:type="dxa"/>
            <w:tcBorders>
              <w:top w:val="nil"/>
              <w:left w:val="nil"/>
              <w:bottom w:val="single" w:sz="6" w:space="0" w:color="auto"/>
              <w:right w:val="nil"/>
            </w:tcBorders>
          </w:tcPr>
          <w:p w14:paraId="0CDC6E12" w14:textId="77777777" w:rsidR="003C5366" w:rsidRPr="004F6638" w:rsidRDefault="003C5366" w:rsidP="00DE04A9">
            <w:pPr>
              <w:widowControl w:val="0"/>
              <w:autoSpaceDE w:val="0"/>
              <w:autoSpaceDN w:val="0"/>
              <w:adjustRightInd w:val="0"/>
              <w:rPr>
                <w:rFonts w:eastAsiaTheme="minorEastAsia"/>
              </w:rPr>
            </w:pPr>
            <w:r w:rsidRPr="004F6638">
              <w:rPr>
                <w:rFonts w:eastAsiaTheme="minorEastAsia"/>
              </w:rPr>
              <w:t> </w:t>
            </w:r>
          </w:p>
        </w:tc>
        <w:tc>
          <w:tcPr>
            <w:tcW w:w="250" w:type="dxa"/>
            <w:tcBorders>
              <w:top w:val="nil"/>
              <w:left w:val="nil"/>
              <w:bottom w:val="nil"/>
              <w:right w:val="nil"/>
            </w:tcBorders>
          </w:tcPr>
          <w:p w14:paraId="7F776C58" w14:textId="77777777" w:rsidR="003C5366" w:rsidRPr="004F6638" w:rsidRDefault="003C5366" w:rsidP="00DE04A9">
            <w:pPr>
              <w:widowControl w:val="0"/>
              <w:autoSpaceDE w:val="0"/>
              <w:autoSpaceDN w:val="0"/>
              <w:adjustRightInd w:val="0"/>
              <w:rPr>
                <w:rFonts w:eastAsiaTheme="minorEastAsia"/>
              </w:rPr>
            </w:pPr>
            <w:r w:rsidRPr="004F6638">
              <w:rPr>
                <w:rFonts w:eastAsiaTheme="minorEastAsia"/>
              </w:rPr>
              <w:t> </w:t>
            </w:r>
          </w:p>
        </w:tc>
        <w:tc>
          <w:tcPr>
            <w:tcW w:w="3937" w:type="dxa"/>
            <w:tcBorders>
              <w:top w:val="nil"/>
              <w:left w:val="nil"/>
              <w:bottom w:val="single" w:sz="6" w:space="0" w:color="auto"/>
              <w:right w:val="nil"/>
            </w:tcBorders>
          </w:tcPr>
          <w:p w14:paraId="23847AEF" w14:textId="77777777" w:rsidR="003C5366" w:rsidRPr="004F6638" w:rsidRDefault="003C5366" w:rsidP="00DE04A9">
            <w:pPr>
              <w:widowControl w:val="0"/>
              <w:autoSpaceDE w:val="0"/>
              <w:autoSpaceDN w:val="0"/>
              <w:adjustRightInd w:val="0"/>
              <w:rPr>
                <w:rFonts w:eastAsiaTheme="minorEastAsia"/>
              </w:rPr>
            </w:pPr>
            <w:r w:rsidRPr="004F6638">
              <w:rPr>
                <w:rFonts w:eastAsiaTheme="minorEastAsia"/>
              </w:rPr>
              <w:t> </w:t>
            </w:r>
          </w:p>
        </w:tc>
        <w:tc>
          <w:tcPr>
            <w:tcW w:w="250" w:type="dxa"/>
            <w:tcBorders>
              <w:top w:val="nil"/>
              <w:left w:val="nil"/>
              <w:bottom w:val="nil"/>
              <w:right w:val="nil"/>
            </w:tcBorders>
          </w:tcPr>
          <w:p w14:paraId="2C6CEC2E" w14:textId="77777777" w:rsidR="003C5366" w:rsidRPr="004F6638" w:rsidRDefault="003C5366" w:rsidP="00DE04A9">
            <w:pPr>
              <w:widowControl w:val="0"/>
              <w:autoSpaceDE w:val="0"/>
              <w:autoSpaceDN w:val="0"/>
              <w:adjustRightInd w:val="0"/>
              <w:rPr>
                <w:rFonts w:eastAsiaTheme="minorEastAsia"/>
              </w:rPr>
            </w:pPr>
            <w:r w:rsidRPr="004F6638">
              <w:rPr>
                <w:rFonts w:eastAsiaTheme="minorEastAsia"/>
              </w:rPr>
              <w:t> </w:t>
            </w:r>
          </w:p>
        </w:tc>
        <w:tc>
          <w:tcPr>
            <w:tcW w:w="1500" w:type="dxa"/>
            <w:tcBorders>
              <w:top w:val="nil"/>
              <w:left w:val="nil"/>
              <w:bottom w:val="single" w:sz="6" w:space="0" w:color="auto"/>
              <w:right w:val="nil"/>
            </w:tcBorders>
          </w:tcPr>
          <w:p w14:paraId="69AD73E1" w14:textId="77777777" w:rsidR="003C5366" w:rsidRPr="004F6638" w:rsidRDefault="003C5366" w:rsidP="00DE04A9">
            <w:pPr>
              <w:widowControl w:val="0"/>
              <w:autoSpaceDE w:val="0"/>
              <w:autoSpaceDN w:val="0"/>
              <w:adjustRightInd w:val="0"/>
              <w:rPr>
                <w:rFonts w:eastAsiaTheme="minorEastAsia"/>
              </w:rPr>
            </w:pPr>
            <w:r w:rsidRPr="004F6638">
              <w:rPr>
                <w:rFonts w:eastAsiaTheme="minorEastAsia"/>
              </w:rPr>
              <w:t> </w:t>
            </w:r>
          </w:p>
        </w:tc>
      </w:tr>
      <w:tr w:rsidR="003C5366" w:rsidRPr="004F6638" w14:paraId="63FBCD36" w14:textId="77777777" w:rsidTr="00DE04A9">
        <w:trPr>
          <w:jc w:val="center"/>
        </w:trPr>
        <w:tc>
          <w:tcPr>
            <w:tcW w:w="1313" w:type="dxa"/>
            <w:tcBorders>
              <w:top w:val="single" w:sz="6" w:space="0" w:color="auto"/>
              <w:left w:val="nil"/>
              <w:bottom w:val="nil"/>
              <w:right w:val="nil"/>
            </w:tcBorders>
          </w:tcPr>
          <w:p w14:paraId="3C3C0E50" w14:textId="77777777" w:rsidR="003C5366" w:rsidRPr="004F6638" w:rsidRDefault="003C5366" w:rsidP="00DE04A9">
            <w:pPr>
              <w:widowControl w:val="0"/>
              <w:autoSpaceDE w:val="0"/>
              <w:autoSpaceDN w:val="0"/>
              <w:adjustRightInd w:val="0"/>
              <w:jc w:val="center"/>
              <w:rPr>
                <w:rFonts w:eastAsiaTheme="minorEastAsia"/>
              </w:rPr>
            </w:pPr>
            <w:r w:rsidRPr="004F6638">
              <w:rPr>
                <w:rFonts w:eastAsiaTheme="minorEastAsia"/>
              </w:rPr>
              <w:t>(N в реестре экспертов)</w:t>
            </w:r>
          </w:p>
        </w:tc>
        <w:tc>
          <w:tcPr>
            <w:tcW w:w="250" w:type="dxa"/>
            <w:tcBorders>
              <w:top w:val="nil"/>
              <w:left w:val="nil"/>
              <w:bottom w:val="nil"/>
              <w:right w:val="nil"/>
            </w:tcBorders>
          </w:tcPr>
          <w:p w14:paraId="66FDE64E" w14:textId="77777777" w:rsidR="003C5366" w:rsidRPr="004F6638" w:rsidRDefault="003C5366" w:rsidP="00DE04A9">
            <w:pPr>
              <w:widowControl w:val="0"/>
              <w:autoSpaceDE w:val="0"/>
              <w:autoSpaceDN w:val="0"/>
              <w:adjustRightInd w:val="0"/>
              <w:jc w:val="center"/>
              <w:rPr>
                <w:rFonts w:eastAsiaTheme="minorEastAsia"/>
              </w:rPr>
            </w:pPr>
            <w:r w:rsidRPr="004F6638">
              <w:rPr>
                <w:rFonts w:eastAsiaTheme="minorEastAsia"/>
              </w:rPr>
              <w:t> </w:t>
            </w:r>
          </w:p>
        </w:tc>
        <w:tc>
          <w:tcPr>
            <w:tcW w:w="1500" w:type="dxa"/>
            <w:tcBorders>
              <w:top w:val="single" w:sz="6" w:space="0" w:color="auto"/>
              <w:left w:val="nil"/>
              <w:bottom w:val="nil"/>
              <w:right w:val="nil"/>
            </w:tcBorders>
          </w:tcPr>
          <w:p w14:paraId="357936F9" w14:textId="77777777" w:rsidR="003C5366" w:rsidRPr="004F6638" w:rsidRDefault="003C5366" w:rsidP="00DE04A9">
            <w:pPr>
              <w:widowControl w:val="0"/>
              <w:autoSpaceDE w:val="0"/>
              <w:autoSpaceDN w:val="0"/>
              <w:adjustRightInd w:val="0"/>
              <w:jc w:val="center"/>
              <w:rPr>
                <w:rFonts w:eastAsiaTheme="minorEastAsia"/>
              </w:rPr>
            </w:pPr>
            <w:r w:rsidRPr="004F6638">
              <w:rPr>
                <w:rFonts w:eastAsiaTheme="minorEastAsia"/>
              </w:rPr>
              <w:t>(подпись)</w:t>
            </w:r>
          </w:p>
        </w:tc>
        <w:tc>
          <w:tcPr>
            <w:tcW w:w="250" w:type="dxa"/>
            <w:tcBorders>
              <w:top w:val="nil"/>
              <w:left w:val="nil"/>
              <w:bottom w:val="nil"/>
              <w:right w:val="nil"/>
            </w:tcBorders>
          </w:tcPr>
          <w:p w14:paraId="063EB2DF" w14:textId="77777777" w:rsidR="003C5366" w:rsidRPr="004F6638" w:rsidRDefault="003C5366" w:rsidP="00DE04A9">
            <w:pPr>
              <w:widowControl w:val="0"/>
              <w:autoSpaceDE w:val="0"/>
              <w:autoSpaceDN w:val="0"/>
              <w:adjustRightInd w:val="0"/>
              <w:jc w:val="center"/>
              <w:rPr>
                <w:rFonts w:eastAsiaTheme="minorEastAsia"/>
              </w:rPr>
            </w:pPr>
            <w:r w:rsidRPr="004F6638">
              <w:rPr>
                <w:rFonts w:eastAsiaTheme="minorEastAsia"/>
              </w:rPr>
              <w:t> </w:t>
            </w:r>
          </w:p>
        </w:tc>
        <w:tc>
          <w:tcPr>
            <w:tcW w:w="3937" w:type="dxa"/>
            <w:tcBorders>
              <w:top w:val="single" w:sz="6" w:space="0" w:color="auto"/>
              <w:left w:val="nil"/>
              <w:bottom w:val="nil"/>
              <w:right w:val="nil"/>
            </w:tcBorders>
          </w:tcPr>
          <w:p w14:paraId="2E60C245" w14:textId="77777777" w:rsidR="003C5366" w:rsidRPr="004F6638" w:rsidRDefault="003C5366" w:rsidP="00DE04A9">
            <w:pPr>
              <w:widowControl w:val="0"/>
              <w:autoSpaceDE w:val="0"/>
              <w:autoSpaceDN w:val="0"/>
              <w:adjustRightInd w:val="0"/>
              <w:jc w:val="center"/>
              <w:rPr>
                <w:rFonts w:eastAsiaTheme="minorEastAsia"/>
              </w:rPr>
            </w:pPr>
            <w:r w:rsidRPr="004F6638">
              <w:rPr>
                <w:rFonts w:eastAsiaTheme="minorEastAsia"/>
              </w:rPr>
              <w:t>(фамилия, имя, отчество (при наличии)</w:t>
            </w:r>
          </w:p>
        </w:tc>
        <w:tc>
          <w:tcPr>
            <w:tcW w:w="250" w:type="dxa"/>
            <w:tcBorders>
              <w:top w:val="nil"/>
              <w:left w:val="nil"/>
              <w:bottom w:val="nil"/>
              <w:right w:val="nil"/>
            </w:tcBorders>
          </w:tcPr>
          <w:p w14:paraId="51099FD1" w14:textId="77777777" w:rsidR="003C5366" w:rsidRPr="004F6638" w:rsidRDefault="003C5366" w:rsidP="00DE04A9">
            <w:pPr>
              <w:widowControl w:val="0"/>
              <w:autoSpaceDE w:val="0"/>
              <w:autoSpaceDN w:val="0"/>
              <w:adjustRightInd w:val="0"/>
              <w:jc w:val="center"/>
              <w:rPr>
                <w:rFonts w:eastAsiaTheme="minorEastAsia"/>
              </w:rPr>
            </w:pPr>
            <w:r w:rsidRPr="004F6638">
              <w:rPr>
                <w:rFonts w:eastAsiaTheme="minorEastAsia"/>
              </w:rPr>
              <w:t> </w:t>
            </w:r>
          </w:p>
        </w:tc>
        <w:tc>
          <w:tcPr>
            <w:tcW w:w="1500" w:type="dxa"/>
            <w:tcBorders>
              <w:top w:val="single" w:sz="6" w:space="0" w:color="auto"/>
              <w:left w:val="nil"/>
              <w:bottom w:val="nil"/>
              <w:right w:val="nil"/>
            </w:tcBorders>
          </w:tcPr>
          <w:p w14:paraId="7944EB17" w14:textId="77777777" w:rsidR="003C5366" w:rsidRPr="004F6638" w:rsidRDefault="003C5366" w:rsidP="00DE04A9">
            <w:pPr>
              <w:widowControl w:val="0"/>
              <w:autoSpaceDE w:val="0"/>
              <w:autoSpaceDN w:val="0"/>
              <w:adjustRightInd w:val="0"/>
              <w:jc w:val="center"/>
              <w:rPr>
                <w:rFonts w:eastAsiaTheme="minorEastAsia"/>
              </w:rPr>
            </w:pPr>
            <w:r w:rsidRPr="004F6638">
              <w:rPr>
                <w:rFonts w:eastAsiaTheme="minorEastAsia"/>
              </w:rPr>
              <w:t>(дата)</w:t>
            </w:r>
          </w:p>
        </w:tc>
      </w:tr>
      <w:tr w:rsidR="003C5366" w:rsidRPr="004F6638" w14:paraId="283B3DE6" w14:textId="77777777" w:rsidTr="00DE04A9">
        <w:trPr>
          <w:jc w:val="center"/>
        </w:trPr>
        <w:tc>
          <w:tcPr>
            <w:tcW w:w="1313" w:type="dxa"/>
            <w:tcBorders>
              <w:top w:val="nil"/>
              <w:left w:val="nil"/>
              <w:bottom w:val="single" w:sz="6" w:space="0" w:color="auto"/>
              <w:right w:val="nil"/>
            </w:tcBorders>
          </w:tcPr>
          <w:p w14:paraId="4DFC7432" w14:textId="77777777" w:rsidR="003C5366" w:rsidRPr="004F6638" w:rsidRDefault="003C5366" w:rsidP="00DE04A9">
            <w:pPr>
              <w:widowControl w:val="0"/>
              <w:autoSpaceDE w:val="0"/>
              <w:autoSpaceDN w:val="0"/>
              <w:adjustRightInd w:val="0"/>
              <w:rPr>
                <w:rFonts w:eastAsiaTheme="minorEastAsia"/>
              </w:rPr>
            </w:pPr>
          </w:p>
        </w:tc>
        <w:tc>
          <w:tcPr>
            <w:tcW w:w="250" w:type="dxa"/>
            <w:tcBorders>
              <w:top w:val="nil"/>
              <w:left w:val="nil"/>
              <w:bottom w:val="nil"/>
              <w:right w:val="nil"/>
            </w:tcBorders>
          </w:tcPr>
          <w:p w14:paraId="69028B5C" w14:textId="77777777" w:rsidR="003C5366" w:rsidRPr="004F6638" w:rsidRDefault="003C5366" w:rsidP="00DE04A9">
            <w:pPr>
              <w:widowControl w:val="0"/>
              <w:autoSpaceDE w:val="0"/>
              <w:autoSpaceDN w:val="0"/>
              <w:adjustRightInd w:val="0"/>
              <w:rPr>
                <w:rFonts w:eastAsiaTheme="minorEastAsia"/>
              </w:rPr>
            </w:pPr>
            <w:r w:rsidRPr="004F6638">
              <w:rPr>
                <w:rFonts w:eastAsiaTheme="minorEastAsia"/>
              </w:rPr>
              <w:t> </w:t>
            </w:r>
          </w:p>
        </w:tc>
        <w:tc>
          <w:tcPr>
            <w:tcW w:w="1500" w:type="dxa"/>
            <w:tcBorders>
              <w:top w:val="nil"/>
              <w:left w:val="nil"/>
              <w:bottom w:val="single" w:sz="6" w:space="0" w:color="auto"/>
              <w:right w:val="nil"/>
            </w:tcBorders>
          </w:tcPr>
          <w:p w14:paraId="21A94987" w14:textId="77777777" w:rsidR="003C5366" w:rsidRPr="004F6638" w:rsidRDefault="003C5366" w:rsidP="00DE04A9">
            <w:pPr>
              <w:widowControl w:val="0"/>
              <w:autoSpaceDE w:val="0"/>
              <w:autoSpaceDN w:val="0"/>
              <w:adjustRightInd w:val="0"/>
              <w:rPr>
                <w:rFonts w:eastAsiaTheme="minorEastAsia"/>
              </w:rPr>
            </w:pPr>
            <w:r w:rsidRPr="004F6638">
              <w:rPr>
                <w:rFonts w:eastAsiaTheme="minorEastAsia"/>
              </w:rPr>
              <w:t> </w:t>
            </w:r>
          </w:p>
        </w:tc>
        <w:tc>
          <w:tcPr>
            <w:tcW w:w="250" w:type="dxa"/>
            <w:tcBorders>
              <w:top w:val="nil"/>
              <w:left w:val="nil"/>
              <w:bottom w:val="nil"/>
              <w:right w:val="nil"/>
            </w:tcBorders>
          </w:tcPr>
          <w:p w14:paraId="7676723E" w14:textId="77777777" w:rsidR="003C5366" w:rsidRPr="004F6638" w:rsidRDefault="003C5366" w:rsidP="00DE04A9">
            <w:pPr>
              <w:widowControl w:val="0"/>
              <w:autoSpaceDE w:val="0"/>
              <w:autoSpaceDN w:val="0"/>
              <w:adjustRightInd w:val="0"/>
              <w:rPr>
                <w:rFonts w:eastAsiaTheme="minorEastAsia"/>
              </w:rPr>
            </w:pPr>
            <w:r w:rsidRPr="004F6638">
              <w:rPr>
                <w:rFonts w:eastAsiaTheme="minorEastAsia"/>
              </w:rPr>
              <w:t> </w:t>
            </w:r>
          </w:p>
        </w:tc>
        <w:tc>
          <w:tcPr>
            <w:tcW w:w="3937" w:type="dxa"/>
            <w:tcBorders>
              <w:top w:val="nil"/>
              <w:left w:val="nil"/>
              <w:bottom w:val="single" w:sz="6" w:space="0" w:color="auto"/>
              <w:right w:val="nil"/>
            </w:tcBorders>
          </w:tcPr>
          <w:p w14:paraId="3909A930" w14:textId="77777777" w:rsidR="003C5366" w:rsidRPr="004F6638" w:rsidRDefault="003C5366" w:rsidP="00DE04A9">
            <w:pPr>
              <w:widowControl w:val="0"/>
              <w:autoSpaceDE w:val="0"/>
              <w:autoSpaceDN w:val="0"/>
              <w:adjustRightInd w:val="0"/>
              <w:rPr>
                <w:rFonts w:eastAsiaTheme="minorEastAsia"/>
              </w:rPr>
            </w:pPr>
            <w:r w:rsidRPr="004F6638">
              <w:rPr>
                <w:rFonts w:eastAsiaTheme="minorEastAsia"/>
              </w:rPr>
              <w:t> </w:t>
            </w:r>
          </w:p>
        </w:tc>
        <w:tc>
          <w:tcPr>
            <w:tcW w:w="250" w:type="dxa"/>
            <w:tcBorders>
              <w:top w:val="nil"/>
              <w:left w:val="nil"/>
              <w:bottom w:val="nil"/>
              <w:right w:val="nil"/>
            </w:tcBorders>
          </w:tcPr>
          <w:p w14:paraId="42AC693C" w14:textId="77777777" w:rsidR="003C5366" w:rsidRPr="004F6638" w:rsidRDefault="003C5366" w:rsidP="00DE04A9">
            <w:pPr>
              <w:widowControl w:val="0"/>
              <w:autoSpaceDE w:val="0"/>
              <w:autoSpaceDN w:val="0"/>
              <w:adjustRightInd w:val="0"/>
              <w:rPr>
                <w:rFonts w:eastAsiaTheme="minorEastAsia"/>
              </w:rPr>
            </w:pPr>
            <w:r w:rsidRPr="004F6638">
              <w:rPr>
                <w:rFonts w:eastAsiaTheme="minorEastAsia"/>
              </w:rPr>
              <w:t> </w:t>
            </w:r>
          </w:p>
        </w:tc>
        <w:tc>
          <w:tcPr>
            <w:tcW w:w="1500" w:type="dxa"/>
            <w:tcBorders>
              <w:top w:val="nil"/>
              <w:left w:val="nil"/>
              <w:bottom w:val="single" w:sz="6" w:space="0" w:color="auto"/>
              <w:right w:val="nil"/>
            </w:tcBorders>
          </w:tcPr>
          <w:p w14:paraId="6B4DF19E" w14:textId="77777777" w:rsidR="003C5366" w:rsidRPr="004F6638" w:rsidRDefault="003C5366" w:rsidP="00DE04A9">
            <w:pPr>
              <w:widowControl w:val="0"/>
              <w:autoSpaceDE w:val="0"/>
              <w:autoSpaceDN w:val="0"/>
              <w:adjustRightInd w:val="0"/>
              <w:rPr>
                <w:rFonts w:eastAsiaTheme="minorEastAsia"/>
              </w:rPr>
            </w:pPr>
            <w:r w:rsidRPr="004F6638">
              <w:rPr>
                <w:rFonts w:eastAsiaTheme="minorEastAsia"/>
              </w:rPr>
              <w:t> </w:t>
            </w:r>
          </w:p>
        </w:tc>
      </w:tr>
      <w:tr w:rsidR="003C5366" w:rsidRPr="004F6638" w14:paraId="354DD24F" w14:textId="77777777" w:rsidTr="00DE04A9">
        <w:trPr>
          <w:jc w:val="center"/>
        </w:trPr>
        <w:tc>
          <w:tcPr>
            <w:tcW w:w="1313" w:type="dxa"/>
            <w:tcBorders>
              <w:top w:val="single" w:sz="6" w:space="0" w:color="auto"/>
              <w:left w:val="nil"/>
              <w:bottom w:val="nil"/>
              <w:right w:val="nil"/>
            </w:tcBorders>
          </w:tcPr>
          <w:p w14:paraId="03C27201" w14:textId="77777777" w:rsidR="003C5366" w:rsidRPr="004F6638" w:rsidRDefault="003C5366" w:rsidP="00DE04A9">
            <w:pPr>
              <w:widowControl w:val="0"/>
              <w:autoSpaceDE w:val="0"/>
              <w:autoSpaceDN w:val="0"/>
              <w:adjustRightInd w:val="0"/>
              <w:jc w:val="center"/>
              <w:rPr>
                <w:rFonts w:eastAsiaTheme="minorEastAsia"/>
              </w:rPr>
            </w:pPr>
            <w:r w:rsidRPr="004F6638">
              <w:rPr>
                <w:rFonts w:eastAsiaTheme="minorEastAsia"/>
              </w:rPr>
              <w:t>(N в реестре экспертов)</w:t>
            </w:r>
          </w:p>
        </w:tc>
        <w:tc>
          <w:tcPr>
            <w:tcW w:w="250" w:type="dxa"/>
            <w:tcBorders>
              <w:top w:val="nil"/>
              <w:left w:val="nil"/>
              <w:bottom w:val="nil"/>
              <w:right w:val="nil"/>
            </w:tcBorders>
          </w:tcPr>
          <w:p w14:paraId="559C54D9" w14:textId="77777777" w:rsidR="003C5366" w:rsidRPr="004F6638" w:rsidRDefault="003C5366" w:rsidP="00DE04A9">
            <w:pPr>
              <w:widowControl w:val="0"/>
              <w:autoSpaceDE w:val="0"/>
              <w:autoSpaceDN w:val="0"/>
              <w:adjustRightInd w:val="0"/>
              <w:jc w:val="center"/>
              <w:rPr>
                <w:rFonts w:eastAsiaTheme="minorEastAsia"/>
              </w:rPr>
            </w:pPr>
            <w:r w:rsidRPr="004F6638">
              <w:rPr>
                <w:rFonts w:eastAsiaTheme="minorEastAsia"/>
              </w:rPr>
              <w:t> </w:t>
            </w:r>
          </w:p>
        </w:tc>
        <w:tc>
          <w:tcPr>
            <w:tcW w:w="1500" w:type="dxa"/>
            <w:tcBorders>
              <w:top w:val="single" w:sz="6" w:space="0" w:color="auto"/>
              <w:left w:val="nil"/>
              <w:bottom w:val="nil"/>
              <w:right w:val="nil"/>
            </w:tcBorders>
          </w:tcPr>
          <w:p w14:paraId="696FE36B" w14:textId="77777777" w:rsidR="003C5366" w:rsidRPr="004F6638" w:rsidRDefault="003C5366" w:rsidP="00DE04A9">
            <w:pPr>
              <w:widowControl w:val="0"/>
              <w:autoSpaceDE w:val="0"/>
              <w:autoSpaceDN w:val="0"/>
              <w:adjustRightInd w:val="0"/>
              <w:jc w:val="center"/>
              <w:rPr>
                <w:rFonts w:eastAsiaTheme="minorEastAsia"/>
              </w:rPr>
            </w:pPr>
            <w:r w:rsidRPr="004F6638">
              <w:rPr>
                <w:rFonts w:eastAsiaTheme="minorEastAsia"/>
              </w:rPr>
              <w:t>(подпись)</w:t>
            </w:r>
          </w:p>
        </w:tc>
        <w:tc>
          <w:tcPr>
            <w:tcW w:w="250" w:type="dxa"/>
            <w:tcBorders>
              <w:top w:val="nil"/>
              <w:left w:val="nil"/>
              <w:bottom w:val="nil"/>
              <w:right w:val="nil"/>
            </w:tcBorders>
          </w:tcPr>
          <w:p w14:paraId="047470DE" w14:textId="77777777" w:rsidR="003C5366" w:rsidRPr="004F6638" w:rsidRDefault="003C5366" w:rsidP="00DE04A9">
            <w:pPr>
              <w:widowControl w:val="0"/>
              <w:autoSpaceDE w:val="0"/>
              <w:autoSpaceDN w:val="0"/>
              <w:adjustRightInd w:val="0"/>
              <w:jc w:val="center"/>
              <w:rPr>
                <w:rFonts w:eastAsiaTheme="minorEastAsia"/>
              </w:rPr>
            </w:pPr>
            <w:r w:rsidRPr="004F6638">
              <w:rPr>
                <w:rFonts w:eastAsiaTheme="minorEastAsia"/>
              </w:rPr>
              <w:t> </w:t>
            </w:r>
          </w:p>
        </w:tc>
        <w:tc>
          <w:tcPr>
            <w:tcW w:w="3937" w:type="dxa"/>
            <w:tcBorders>
              <w:top w:val="single" w:sz="6" w:space="0" w:color="auto"/>
              <w:left w:val="nil"/>
              <w:bottom w:val="nil"/>
              <w:right w:val="nil"/>
            </w:tcBorders>
          </w:tcPr>
          <w:p w14:paraId="021AA4D5" w14:textId="77777777" w:rsidR="003C5366" w:rsidRPr="004F6638" w:rsidRDefault="003C5366" w:rsidP="00DE04A9">
            <w:pPr>
              <w:widowControl w:val="0"/>
              <w:autoSpaceDE w:val="0"/>
              <w:autoSpaceDN w:val="0"/>
              <w:adjustRightInd w:val="0"/>
              <w:jc w:val="center"/>
              <w:rPr>
                <w:rFonts w:eastAsiaTheme="minorEastAsia"/>
              </w:rPr>
            </w:pPr>
            <w:r w:rsidRPr="004F6638">
              <w:rPr>
                <w:rFonts w:eastAsiaTheme="minorEastAsia"/>
              </w:rPr>
              <w:t>(фамилия, имя, отчество (при наличии)</w:t>
            </w:r>
          </w:p>
        </w:tc>
        <w:tc>
          <w:tcPr>
            <w:tcW w:w="250" w:type="dxa"/>
            <w:tcBorders>
              <w:top w:val="nil"/>
              <w:left w:val="nil"/>
              <w:bottom w:val="nil"/>
              <w:right w:val="nil"/>
            </w:tcBorders>
          </w:tcPr>
          <w:p w14:paraId="53322AFD" w14:textId="77777777" w:rsidR="003C5366" w:rsidRPr="004F6638" w:rsidRDefault="003C5366" w:rsidP="00DE04A9">
            <w:pPr>
              <w:widowControl w:val="0"/>
              <w:autoSpaceDE w:val="0"/>
              <w:autoSpaceDN w:val="0"/>
              <w:adjustRightInd w:val="0"/>
              <w:jc w:val="center"/>
              <w:rPr>
                <w:rFonts w:eastAsiaTheme="minorEastAsia"/>
              </w:rPr>
            </w:pPr>
            <w:r w:rsidRPr="004F6638">
              <w:rPr>
                <w:rFonts w:eastAsiaTheme="minorEastAsia"/>
              </w:rPr>
              <w:t> </w:t>
            </w:r>
          </w:p>
        </w:tc>
        <w:tc>
          <w:tcPr>
            <w:tcW w:w="1500" w:type="dxa"/>
            <w:tcBorders>
              <w:top w:val="single" w:sz="6" w:space="0" w:color="auto"/>
              <w:left w:val="nil"/>
              <w:bottom w:val="nil"/>
              <w:right w:val="nil"/>
            </w:tcBorders>
          </w:tcPr>
          <w:p w14:paraId="46A7FAD0" w14:textId="77777777" w:rsidR="003C5366" w:rsidRPr="004F6638" w:rsidRDefault="003C5366" w:rsidP="00DE04A9">
            <w:pPr>
              <w:widowControl w:val="0"/>
              <w:autoSpaceDE w:val="0"/>
              <w:autoSpaceDN w:val="0"/>
              <w:adjustRightInd w:val="0"/>
              <w:jc w:val="center"/>
              <w:rPr>
                <w:rFonts w:eastAsiaTheme="minorEastAsia"/>
              </w:rPr>
            </w:pPr>
            <w:r w:rsidRPr="004F6638">
              <w:rPr>
                <w:rFonts w:eastAsiaTheme="minorEastAsia"/>
              </w:rPr>
              <w:t>(дата)</w:t>
            </w:r>
          </w:p>
        </w:tc>
      </w:tr>
    </w:tbl>
    <w:p w14:paraId="0589E4E3" w14:textId="77777777" w:rsidR="003C5366" w:rsidRPr="004F6638" w:rsidRDefault="003C5366" w:rsidP="003C5366">
      <w:pPr>
        <w:widowControl w:val="0"/>
        <w:autoSpaceDE w:val="0"/>
        <w:autoSpaceDN w:val="0"/>
        <w:adjustRightInd w:val="0"/>
        <w:jc w:val="both"/>
        <w:rPr>
          <w:rFonts w:eastAsiaTheme="minorEastAsia"/>
        </w:rPr>
      </w:pPr>
      <w:r w:rsidRPr="004F6638">
        <w:rPr>
          <w:rFonts w:eastAsiaTheme="minorEastAsia"/>
        </w:rPr>
        <w:t>С результатами специальной оценки условий труда ознакомлен(ы):</w:t>
      </w:r>
    </w:p>
    <w:p w14:paraId="161E972F" w14:textId="77777777" w:rsidR="003C5366" w:rsidRPr="004F6638" w:rsidRDefault="003C5366" w:rsidP="003C5366">
      <w:pPr>
        <w:widowControl w:val="0"/>
        <w:autoSpaceDE w:val="0"/>
        <w:autoSpaceDN w:val="0"/>
        <w:adjustRightInd w:val="0"/>
        <w:spacing w:after="150"/>
        <w:rPr>
          <w:rFonts w:eastAsiaTheme="minorEastAsia"/>
        </w:rPr>
      </w:pPr>
    </w:p>
    <w:tbl>
      <w:tblPr>
        <w:tblW w:w="0" w:type="auto"/>
        <w:jc w:val="center"/>
        <w:tblCellMar>
          <w:left w:w="0" w:type="dxa"/>
          <w:right w:w="0" w:type="dxa"/>
        </w:tblCellMar>
        <w:tblLook w:val="0000" w:firstRow="0" w:lastRow="0" w:firstColumn="0" w:lastColumn="0" w:noHBand="0" w:noVBand="0"/>
      </w:tblPr>
      <w:tblGrid>
        <w:gridCol w:w="250"/>
        <w:gridCol w:w="250"/>
        <w:gridCol w:w="4125"/>
        <w:gridCol w:w="250"/>
        <w:gridCol w:w="4125"/>
      </w:tblGrid>
      <w:tr w:rsidR="003C5366" w:rsidRPr="004F6638" w14:paraId="616CEDBB" w14:textId="77777777" w:rsidTr="00DE04A9">
        <w:trPr>
          <w:jc w:val="center"/>
        </w:trPr>
        <w:tc>
          <w:tcPr>
            <w:tcW w:w="250" w:type="dxa"/>
            <w:tcBorders>
              <w:top w:val="nil"/>
              <w:left w:val="nil"/>
              <w:bottom w:val="single" w:sz="6" w:space="0" w:color="auto"/>
              <w:right w:val="nil"/>
            </w:tcBorders>
          </w:tcPr>
          <w:p w14:paraId="2E9A9AD3" w14:textId="77777777" w:rsidR="003C5366" w:rsidRPr="004F6638" w:rsidRDefault="003C5366" w:rsidP="00DE04A9">
            <w:pPr>
              <w:widowControl w:val="0"/>
              <w:autoSpaceDE w:val="0"/>
              <w:autoSpaceDN w:val="0"/>
              <w:adjustRightInd w:val="0"/>
              <w:rPr>
                <w:rFonts w:eastAsiaTheme="minorEastAsia"/>
              </w:rPr>
            </w:pPr>
          </w:p>
        </w:tc>
        <w:tc>
          <w:tcPr>
            <w:tcW w:w="250" w:type="dxa"/>
            <w:tcBorders>
              <w:top w:val="nil"/>
              <w:left w:val="nil"/>
              <w:bottom w:val="nil"/>
              <w:right w:val="nil"/>
            </w:tcBorders>
          </w:tcPr>
          <w:p w14:paraId="7C3265B1" w14:textId="77777777" w:rsidR="003C5366" w:rsidRPr="004F6638" w:rsidRDefault="003C5366" w:rsidP="00DE04A9">
            <w:pPr>
              <w:widowControl w:val="0"/>
              <w:autoSpaceDE w:val="0"/>
              <w:autoSpaceDN w:val="0"/>
              <w:adjustRightInd w:val="0"/>
              <w:rPr>
                <w:rFonts w:eastAsiaTheme="minorEastAsia"/>
              </w:rPr>
            </w:pPr>
            <w:r w:rsidRPr="004F6638">
              <w:rPr>
                <w:rFonts w:eastAsiaTheme="minorEastAsia"/>
              </w:rPr>
              <w:t> </w:t>
            </w:r>
          </w:p>
        </w:tc>
        <w:tc>
          <w:tcPr>
            <w:tcW w:w="4125" w:type="dxa"/>
            <w:tcBorders>
              <w:top w:val="nil"/>
              <w:left w:val="nil"/>
              <w:bottom w:val="single" w:sz="6" w:space="0" w:color="auto"/>
              <w:right w:val="nil"/>
            </w:tcBorders>
          </w:tcPr>
          <w:p w14:paraId="34743DB9" w14:textId="77777777" w:rsidR="003C5366" w:rsidRPr="004F6638" w:rsidRDefault="003C5366" w:rsidP="00DE04A9">
            <w:pPr>
              <w:widowControl w:val="0"/>
              <w:autoSpaceDE w:val="0"/>
              <w:autoSpaceDN w:val="0"/>
              <w:adjustRightInd w:val="0"/>
              <w:rPr>
                <w:rFonts w:eastAsiaTheme="minorEastAsia"/>
              </w:rPr>
            </w:pPr>
            <w:r w:rsidRPr="004F6638">
              <w:rPr>
                <w:rFonts w:eastAsiaTheme="minorEastAsia"/>
              </w:rPr>
              <w:t> </w:t>
            </w:r>
          </w:p>
        </w:tc>
        <w:tc>
          <w:tcPr>
            <w:tcW w:w="250" w:type="dxa"/>
            <w:tcBorders>
              <w:top w:val="nil"/>
              <w:left w:val="nil"/>
              <w:bottom w:val="nil"/>
              <w:right w:val="nil"/>
            </w:tcBorders>
          </w:tcPr>
          <w:p w14:paraId="6A70B6F3" w14:textId="77777777" w:rsidR="003C5366" w:rsidRPr="004F6638" w:rsidRDefault="003C5366" w:rsidP="00DE04A9">
            <w:pPr>
              <w:widowControl w:val="0"/>
              <w:autoSpaceDE w:val="0"/>
              <w:autoSpaceDN w:val="0"/>
              <w:adjustRightInd w:val="0"/>
              <w:rPr>
                <w:rFonts w:eastAsiaTheme="minorEastAsia"/>
              </w:rPr>
            </w:pPr>
            <w:r w:rsidRPr="004F6638">
              <w:rPr>
                <w:rFonts w:eastAsiaTheme="minorEastAsia"/>
              </w:rPr>
              <w:t> </w:t>
            </w:r>
          </w:p>
        </w:tc>
        <w:tc>
          <w:tcPr>
            <w:tcW w:w="4125" w:type="dxa"/>
            <w:tcBorders>
              <w:top w:val="nil"/>
              <w:left w:val="nil"/>
              <w:bottom w:val="single" w:sz="6" w:space="0" w:color="auto"/>
              <w:right w:val="nil"/>
            </w:tcBorders>
          </w:tcPr>
          <w:p w14:paraId="012772D4" w14:textId="77777777" w:rsidR="003C5366" w:rsidRPr="004F6638" w:rsidRDefault="003C5366" w:rsidP="00DE04A9">
            <w:pPr>
              <w:widowControl w:val="0"/>
              <w:autoSpaceDE w:val="0"/>
              <w:autoSpaceDN w:val="0"/>
              <w:adjustRightInd w:val="0"/>
              <w:rPr>
                <w:rFonts w:eastAsiaTheme="minorEastAsia"/>
              </w:rPr>
            </w:pPr>
            <w:r w:rsidRPr="004F6638">
              <w:rPr>
                <w:rFonts w:eastAsiaTheme="minorEastAsia"/>
              </w:rPr>
              <w:t> </w:t>
            </w:r>
          </w:p>
        </w:tc>
      </w:tr>
      <w:tr w:rsidR="003C5366" w:rsidRPr="004F6638" w14:paraId="4F3AD52D" w14:textId="77777777" w:rsidTr="00DE04A9">
        <w:trPr>
          <w:jc w:val="center"/>
        </w:trPr>
        <w:tc>
          <w:tcPr>
            <w:tcW w:w="250" w:type="dxa"/>
            <w:tcBorders>
              <w:top w:val="single" w:sz="6" w:space="0" w:color="auto"/>
              <w:left w:val="nil"/>
              <w:bottom w:val="nil"/>
              <w:right w:val="nil"/>
            </w:tcBorders>
          </w:tcPr>
          <w:p w14:paraId="2AE8FA0D" w14:textId="77777777" w:rsidR="003C5366" w:rsidRPr="004F6638" w:rsidRDefault="003C5366" w:rsidP="00DE04A9">
            <w:pPr>
              <w:widowControl w:val="0"/>
              <w:autoSpaceDE w:val="0"/>
              <w:autoSpaceDN w:val="0"/>
              <w:adjustRightInd w:val="0"/>
              <w:rPr>
                <w:rFonts w:eastAsiaTheme="minorEastAsia"/>
              </w:rPr>
            </w:pPr>
            <w:r w:rsidRPr="004F6638">
              <w:rPr>
                <w:rFonts w:eastAsiaTheme="minorEastAsia"/>
              </w:rPr>
              <w:t> </w:t>
            </w:r>
          </w:p>
        </w:tc>
        <w:tc>
          <w:tcPr>
            <w:tcW w:w="250" w:type="dxa"/>
            <w:tcBorders>
              <w:top w:val="nil"/>
              <w:left w:val="nil"/>
              <w:bottom w:val="nil"/>
              <w:right w:val="nil"/>
            </w:tcBorders>
          </w:tcPr>
          <w:p w14:paraId="46CD7EDE" w14:textId="77777777" w:rsidR="003C5366" w:rsidRPr="004F6638" w:rsidRDefault="003C5366" w:rsidP="00DE04A9">
            <w:pPr>
              <w:widowControl w:val="0"/>
              <w:autoSpaceDE w:val="0"/>
              <w:autoSpaceDN w:val="0"/>
              <w:adjustRightInd w:val="0"/>
              <w:rPr>
                <w:rFonts w:eastAsiaTheme="minorEastAsia"/>
              </w:rPr>
            </w:pPr>
            <w:r w:rsidRPr="004F6638">
              <w:rPr>
                <w:rFonts w:eastAsiaTheme="minorEastAsia"/>
              </w:rPr>
              <w:t> </w:t>
            </w:r>
          </w:p>
        </w:tc>
        <w:tc>
          <w:tcPr>
            <w:tcW w:w="4125" w:type="dxa"/>
            <w:tcBorders>
              <w:top w:val="single" w:sz="6" w:space="0" w:color="auto"/>
              <w:left w:val="nil"/>
              <w:bottom w:val="nil"/>
              <w:right w:val="nil"/>
            </w:tcBorders>
          </w:tcPr>
          <w:p w14:paraId="5488E2B0" w14:textId="77777777" w:rsidR="003C5366" w:rsidRPr="004F6638" w:rsidRDefault="003C5366" w:rsidP="00DE04A9">
            <w:pPr>
              <w:widowControl w:val="0"/>
              <w:autoSpaceDE w:val="0"/>
              <w:autoSpaceDN w:val="0"/>
              <w:adjustRightInd w:val="0"/>
              <w:jc w:val="center"/>
              <w:rPr>
                <w:rFonts w:eastAsiaTheme="minorEastAsia"/>
              </w:rPr>
            </w:pPr>
            <w:r w:rsidRPr="004F6638">
              <w:rPr>
                <w:rFonts w:eastAsiaTheme="minorEastAsia"/>
              </w:rPr>
              <w:t>(фамилия, имя, отчество (при наличии) работника)</w:t>
            </w:r>
          </w:p>
        </w:tc>
        <w:tc>
          <w:tcPr>
            <w:tcW w:w="250" w:type="dxa"/>
            <w:tcBorders>
              <w:top w:val="nil"/>
              <w:left w:val="nil"/>
              <w:bottom w:val="nil"/>
              <w:right w:val="nil"/>
            </w:tcBorders>
          </w:tcPr>
          <w:p w14:paraId="226D6430" w14:textId="77777777" w:rsidR="003C5366" w:rsidRPr="004F6638" w:rsidRDefault="003C5366" w:rsidP="00DE04A9">
            <w:pPr>
              <w:widowControl w:val="0"/>
              <w:autoSpaceDE w:val="0"/>
              <w:autoSpaceDN w:val="0"/>
              <w:adjustRightInd w:val="0"/>
              <w:jc w:val="center"/>
              <w:rPr>
                <w:rFonts w:eastAsiaTheme="minorEastAsia"/>
              </w:rPr>
            </w:pPr>
            <w:r w:rsidRPr="004F6638">
              <w:rPr>
                <w:rFonts w:eastAsiaTheme="minorEastAsia"/>
              </w:rPr>
              <w:t> </w:t>
            </w:r>
          </w:p>
        </w:tc>
        <w:tc>
          <w:tcPr>
            <w:tcW w:w="4125" w:type="dxa"/>
            <w:tcBorders>
              <w:top w:val="single" w:sz="6" w:space="0" w:color="auto"/>
              <w:left w:val="nil"/>
              <w:bottom w:val="nil"/>
              <w:right w:val="nil"/>
            </w:tcBorders>
          </w:tcPr>
          <w:p w14:paraId="59A94EA4" w14:textId="77777777" w:rsidR="003C5366" w:rsidRPr="004F6638" w:rsidRDefault="003C5366" w:rsidP="00DE04A9">
            <w:pPr>
              <w:widowControl w:val="0"/>
              <w:autoSpaceDE w:val="0"/>
              <w:autoSpaceDN w:val="0"/>
              <w:adjustRightInd w:val="0"/>
              <w:jc w:val="center"/>
              <w:rPr>
                <w:rFonts w:eastAsiaTheme="minorEastAsia"/>
              </w:rPr>
            </w:pPr>
            <w:r w:rsidRPr="004F6638">
              <w:rPr>
                <w:rFonts w:eastAsiaTheme="minorEastAsia"/>
              </w:rPr>
              <w:t>(дата)</w:t>
            </w:r>
          </w:p>
        </w:tc>
      </w:tr>
      <w:tr w:rsidR="003C5366" w:rsidRPr="004F6638" w14:paraId="6423F24D" w14:textId="77777777" w:rsidTr="00DE04A9">
        <w:trPr>
          <w:jc w:val="center"/>
        </w:trPr>
        <w:tc>
          <w:tcPr>
            <w:tcW w:w="250" w:type="dxa"/>
            <w:tcBorders>
              <w:top w:val="nil"/>
              <w:left w:val="nil"/>
              <w:bottom w:val="single" w:sz="6" w:space="0" w:color="auto"/>
              <w:right w:val="nil"/>
            </w:tcBorders>
          </w:tcPr>
          <w:p w14:paraId="1F10F2E5" w14:textId="77777777" w:rsidR="003C5366" w:rsidRPr="004F6638" w:rsidRDefault="003C5366" w:rsidP="00DE04A9">
            <w:pPr>
              <w:widowControl w:val="0"/>
              <w:autoSpaceDE w:val="0"/>
              <w:autoSpaceDN w:val="0"/>
              <w:adjustRightInd w:val="0"/>
              <w:rPr>
                <w:rFonts w:eastAsiaTheme="minorEastAsia"/>
              </w:rPr>
            </w:pPr>
          </w:p>
        </w:tc>
        <w:tc>
          <w:tcPr>
            <w:tcW w:w="250" w:type="dxa"/>
            <w:tcBorders>
              <w:top w:val="nil"/>
              <w:left w:val="nil"/>
              <w:bottom w:val="nil"/>
              <w:right w:val="nil"/>
            </w:tcBorders>
          </w:tcPr>
          <w:p w14:paraId="684302F8" w14:textId="77777777" w:rsidR="003C5366" w:rsidRPr="004F6638" w:rsidRDefault="003C5366" w:rsidP="00DE04A9">
            <w:pPr>
              <w:widowControl w:val="0"/>
              <w:autoSpaceDE w:val="0"/>
              <w:autoSpaceDN w:val="0"/>
              <w:adjustRightInd w:val="0"/>
              <w:rPr>
                <w:rFonts w:eastAsiaTheme="minorEastAsia"/>
              </w:rPr>
            </w:pPr>
            <w:r w:rsidRPr="004F6638">
              <w:rPr>
                <w:rFonts w:eastAsiaTheme="minorEastAsia"/>
              </w:rPr>
              <w:t> </w:t>
            </w:r>
          </w:p>
        </w:tc>
        <w:tc>
          <w:tcPr>
            <w:tcW w:w="4125" w:type="dxa"/>
            <w:tcBorders>
              <w:top w:val="nil"/>
              <w:left w:val="nil"/>
              <w:bottom w:val="single" w:sz="6" w:space="0" w:color="auto"/>
              <w:right w:val="nil"/>
            </w:tcBorders>
          </w:tcPr>
          <w:p w14:paraId="6DD5E4BE" w14:textId="77777777" w:rsidR="003C5366" w:rsidRPr="004F6638" w:rsidRDefault="003C5366" w:rsidP="00DE04A9">
            <w:pPr>
              <w:widowControl w:val="0"/>
              <w:autoSpaceDE w:val="0"/>
              <w:autoSpaceDN w:val="0"/>
              <w:adjustRightInd w:val="0"/>
              <w:rPr>
                <w:rFonts w:eastAsiaTheme="minorEastAsia"/>
              </w:rPr>
            </w:pPr>
            <w:r w:rsidRPr="004F6638">
              <w:rPr>
                <w:rFonts w:eastAsiaTheme="minorEastAsia"/>
              </w:rPr>
              <w:t> </w:t>
            </w:r>
          </w:p>
        </w:tc>
        <w:tc>
          <w:tcPr>
            <w:tcW w:w="250" w:type="dxa"/>
            <w:tcBorders>
              <w:top w:val="nil"/>
              <w:left w:val="nil"/>
              <w:bottom w:val="nil"/>
              <w:right w:val="nil"/>
            </w:tcBorders>
          </w:tcPr>
          <w:p w14:paraId="41B54881" w14:textId="77777777" w:rsidR="003C5366" w:rsidRPr="004F6638" w:rsidRDefault="003C5366" w:rsidP="00DE04A9">
            <w:pPr>
              <w:widowControl w:val="0"/>
              <w:autoSpaceDE w:val="0"/>
              <w:autoSpaceDN w:val="0"/>
              <w:adjustRightInd w:val="0"/>
              <w:rPr>
                <w:rFonts w:eastAsiaTheme="minorEastAsia"/>
              </w:rPr>
            </w:pPr>
            <w:r w:rsidRPr="004F6638">
              <w:rPr>
                <w:rFonts w:eastAsiaTheme="minorEastAsia"/>
              </w:rPr>
              <w:t> </w:t>
            </w:r>
          </w:p>
        </w:tc>
        <w:tc>
          <w:tcPr>
            <w:tcW w:w="4125" w:type="dxa"/>
            <w:tcBorders>
              <w:top w:val="nil"/>
              <w:left w:val="nil"/>
              <w:bottom w:val="single" w:sz="6" w:space="0" w:color="auto"/>
              <w:right w:val="nil"/>
            </w:tcBorders>
          </w:tcPr>
          <w:p w14:paraId="62AB63E3" w14:textId="77777777" w:rsidR="003C5366" w:rsidRPr="004F6638" w:rsidRDefault="003C5366" w:rsidP="00DE04A9">
            <w:pPr>
              <w:widowControl w:val="0"/>
              <w:autoSpaceDE w:val="0"/>
              <w:autoSpaceDN w:val="0"/>
              <w:adjustRightInd w:val="0"/>
              <w:rPr>
                <w:rFonts w:eastAsiaTheme="minorEastAsia"/>
              </w:rPr>
            </w:pPr>
            <w:r w:rsidRPr="004F6638">
              <w:rPr>
                <w:rFonts w:eastAsiaTheme="minorEastAsia"/>
              </w:rPr>
              <w:t> </w:t>
            </w:r>
          </w:p>
        </w:tc>
      </w:tr>
      <w:tr w:rsidR="003C5366" w:rsidRPr="004F6638" w14:paraId="1A86B8B7" w14:textId="77777777" w:rsidTr="00DE04A9">
        <w:trPr>
          <w:jc w:val="center"/>
        </w:trPr>
        <w:tc>
          <w:tcPr>
            <w:tcW w:w="250" w:type="dxa"/>
            <w:tcBorders>
              <w:top w:val="single" w:sz="6" w:space="0" w:color="auto"/>
              <w:left w:val="nil"/>
              <w:bottom w:val="nil"/>
              <w:right w:val="nil"/>
            </w:tcBorders>
          </w:tcPr>
          <w:p w14:paraId="521350F5" w14:textId="77777777" w:rsidR="003C5366" w:rsidRPr="004F6638" w:rsidRDefault="003C5366" w:rsidP="00DE04A9">
            <w:pPr>
              <w:widowControl w:val="0"/>
              <w:autoSpaceDE w:val="0"/>
              <w:autoSpaceDN w:val="0"/>
              <w:adjustRightInd w:val="0"/>
              <w:rPr>
                <w:rFonts w:eastAsiaTheme="minorEastAsia"/>
              </w:rPr>
            </w:pPr>
            <w:r w:rsidRPr="004F6638">
              <w:rPr>
                <w:rFonts w:eastAsiaTheme="minorEastAsia"/>
              </w:rPr>
              <w:t> </w:t>
            </w:r>
          </w:p>
        </w:tc>
        <w:tc>
          <w:tcPr>
            <w:tcW w:w="250" w:type="dxa"/>
            <w:tcBorders>
              <w:top w:val="nil"/>
              <w:left w:val="nil"/>
              <w:bottom w:val="nil"/>
              <w:right w:val="nil"/>
            </w:tcBorders>
          </w:tcPr>
          <w:p w14:paraId="4A15B0CD" w14:textId="77777777" w:rsidR="003C5366" w:rsidRPr="004F6638" w:rsidRDefault="003C5366" w:rsidP="00DE04A9">
            <w:pPr>
              <w:widowControl w:val="0"/>
              <w:autoSpaceDE w:val="0"/>
              <w:autoSpaceDN w:val="0"/>
              <w:adjustRightInd w:val="0"/>
              <w:rPr>
                <w:rFonts w:eastAsiaTheme="minorEastAsia"/>
              </w:rPr>
            </w:pPr>
            <w:r w:rsidRPr="004F6638">
              <w:rPr>
                <w:rFonts w:eastAsiaTheme="minorEastAsia"/>
              </w:rPr>
              <w:t> </w:t>
            </w:r>
          </w:p>
        </w:tc>
        <w:tc>
          <w:tcPr>
            <w:tcW w:w="4125" w:type="dxa"/>
            <w:tcBorders>
              <w:top w:val="single" w:sz="6" w:space="0" w:color="auto"/>
              <w:left w:val="nil"/>
              <w:bottom w:val="nil"/>
              <w:right w:val="nil"/>
            </w:tcBorders>
          </w:tcPr>
          <w:p w14:paraId="3D2C9498" w14:textId="77777777" w:rsidR="003C5366" w:rsidRPr="004F6638" w:rsidRDefault="003C5366" w:rsidP="00DE04A9">
            <w:pPr>
              <w:widowControl w:val="0"/>
              <w:autoSpaceDE w:val="0"/>
              <w:autoSpaceDN w:val="0"/>
              <w:adjustRightInd w:val="0"/>
              <w:jc w:val="center"/>
              <w:rPr>
                <w:rFonts w:eastAsiaTheme="minorEastAsia"/>
              </w:rPr>
            </w:pPr>
            <w:r w:rsidRPr="004F6638">
              <w:rPr>
                <w:rFonts w:eastAsiaTheme="minorEastAsia"/>
              </w:rPr>
              <w:t>(фамилия, имя, отчество (при наличии) работника)</w:t>
            </w:r>
          </w:p>
        </w:tc>
        <w:tc>
          <w:tcPr>
            <w:tcW w:w="250" w:type="dxa"/>
            <w:tcBorders>
              <w:top w:val="nil"/>
              <w:left w:val="nil"/>
              <w:bottom w:val="nil"/>
              <w:right w:val="nil"/>
            </w:tcBorders>
          </w:tcPr>
          <w:p w14:paraId="724D692D" w14:textId="77777777" w:rsidR="003C5366" w:rsidRPr="004F6638" w:rsidRDefault="003C5366" w:rsidP="00DE04A9">
            <w:pPr>
              <w:widowControl w:val="0"/>
              <w:autoSpaceDE w:val="0"/>
              <w:autoSpaceDN w:val="0"/>
              <w:adjustRightInd w:val="0"/>
              <w:jc w:val="center"/>
              <w:rPr>
                <w:rFonts w:eastAsiaTheme="minorEastAsia"/>
              </w:rPr>
            </w:pPr>
            <w:r w:rsidRPr="004F6638">
              <w:rPr>
                <w:rFonts w:eastAsiaTheme="minorEastAsia"/>
              </w:rPr>
              <w:t> </w:t>
            </w:r>
          </w:p>
        </w:tc>
        <w:tc>
          <w:tcPr>
            <w:tcW w:w="4125" w:type="dxa"/>
            <w:tcBorders>
              <w:top w:val="single" w:sz="6" w:space="0" w:color="auto"/>
              <w:left w:val="nil"/>
              <w:bottom w:val="nil"/>
              <w:right w:val="nil"/>
            </w:tcBorders>
          </w:tcPr>
          <w:p w14:paraId="1EC8DB03" w14:textId="77777777" w:rsidR="003C5366" w:rsidRPr="004F6638" w:rsidRDefault="003C5366" w:rsidP="00DE04A9">
            <w:pPr>
              <w:widowControl w:val="0"/>
              <w:autoSpaceDE w:val="0"/>
              <w:autoSpaceDN w:val="0"/>
              <w:adjustRightInd w:val="0"/>
              <w:jc w:val="center"/>
              <w:rPr>
                <w:rFonts w:eastAsiaTheme="minorEastAsia"/>
              </w:rPr>
            </w:pPr>
            <w:r w:rsidRPr="004F6638">
              <w:rPr>
                <w:rFonts w:eastAsiaTheme="minorEastAsia"/>
              </w:rPr>
              <w:t>(дата)</w:t>
            </w:r>
          </w:p>
        </w:tc>
      </w:tr>
      <w:tr w:rsidR="003C5366" w:rsidRPr="004F6638" w14:paraId="49F6560B" w14:textId="77777777" w:rsidTr="00DE04A9">
        <w:trPr>
          <w:jc w:val="center"/>
        </w:trPr>
        <w:tc>
          <w:tcPr>
            <w:tcW w:w="250" w:type="dxa"/>
            <w:tcBorders>
              <w:top w:val="nil"/>
              <w:left w:val="nil"/>
              <w:bottom w:val="single" w:sz="6" w:space="0" w:color="auto"/>
              <w:right w:val="nil"/>
            </w:tcBorders>
          </w:tcPr>
          <w:p w14:paraId="3D6907EB" w14:textId="77777777" w:rsidR="003C5366" w:rsidRPr="004F6638" w:rsidRDefault="003C5366" w:rsidP="00DE04A9">
            <w:pPr>
              <w:widowControl w:val="0"/>
              <w:autoSpaceDE w:val="0"/>
              <w:autoSpaceDN w:val="0"/>
              <w:adjustRightInd w:val="0"/>
              <w:rPr>
                <w:rFonts w:eastAsiaTheme="minorEastAsia"/>
              </w:rPr>
            </w:pPr>
          </w:p>
        </w:tc>
        <w:tc>
          <w:tcPr>
            <w:tcW w:w="250" w:type="dxa"/>
            <w:tcBorders>
              <w:top w:val="nil"/>
              <w:left w:val="nil"/>
              <w:bottom w:val="nil"/>
              <w:right w:val="nil"/>
            </w:tcBorders>
          </w:tcPr>
          <w:p w14:paraId="01618822" w14:textId="77777777" w:rsidR="003C5366" w:rsidRPr="004F6638" w:rsidRDefault="003C5366" w:rsidP="00DE04A9">
            <w:pPr>
              <w:widowControl w:val="0"/>
              <w:autoSpaceDE w:val="0"/>
              <w:autoSpaceDN w:val="0"/>
              <w:adjustRightInd w:val="0"/>
              <w:rPr>
                <w:rFonts w:eastAsiaTheme="minorEastAsia"/>
              </w:rPr>
            </w:pPr>
            <w:r w:rsidRPr="004F6638">
              <w:rPr>
                <w:rFonts w:eastAsiaTheme="minorEastAsia"/>
              </w:rPr>
              <w:t> </w:t>
            </w:r>
          </w:p>
        </w:tc>
        <w:tc>
          <w:tcPr>
            <w:tcW w:w="4125" w:type="dxa"/>
            <w:tcBorders>
              <w:top w:val="nil"/>
              <w:left w:val="nil"/>
              <w:bottom w:val="single" w:sz="6" w:space="0" w:color="auto"/>
              <w:right w:val="nil"/>
            </w:tcBorders>
          </w:tcPr>
          <w:p w14:paraId="15B037F4" w14:textId="77777777" w:rsidR="003C5366" w:rsidRPr="004F6638" w:rsidRDefault="003C5366" w:rsidP="00DE04A9">
            <w:pPr>
              <w:widowControl w:val="0"/>
              <w:autoSpaceDE w:val="0"/>
              <w:autoSpaceDN w:val="0"/>
              <w:adjustRightInd w:val="0"/>
              <w:rPr>
                <w:rFonts w:eastAsiaTheme="minorEastAsia"/>
              </w:rPr>
            </w:pPr>
            <w:r w:rsidRPr="004F6638">
              <w:rPr>
                <w:rFonts w:eastAsiaTheme="minorEastAsia"/>
              </w:rPr>
              <w:t> </w:t>
            </w:r>
          </w:p>
        </w:tc>
        <w:tc>
          <w:tcPr>
            <w:tcW w:w="250" w:type="dxa"/>
            <w:tcBorders>
              <w:top w:val="nil"/>
              <w:left w:val="nil"/>
              <w:bottom w:val="nil"/>
              <w:right w:val="nil"/>
            </w:tcBorders>
          </w:tcPr>
          <w:p w14:paraId="245F3694" w14:textId="77777777" w:rsidR="003C5366" w:rsidRPr="004F6638" w:rsidRDefault="003C5366" w:rsidP="00DE04A9">
            <w:pPr>
              <w:widowControl w:val="0"/>
              <w:autoSpaceDE w:val="0"/>
              <w:autoSpaceDN w:val="0"/>
              <w:adjustRightInd w:val="0"/>
              <w:rPr>
                <w:rFonts w:eastAsiaTheme="minorEastAsia"/>
              </w:rPr>
            </w:pPr>
            <w:r w:rsidRPr="004F6638">
              <w:rPr>
                <w:rFonts w:eastAsiaTheme="minorEastAsia"/>
              </w:rPr>
              <w:t> </w:t>
            </w:r>
          </w:p>
        </w:tc>
        <w:tc>
          <w:tcPr>
            <w:tcW w:w="4125" w:type="dxa"/>
            <w:tcBorders>
              <w:top w:val="nil"/>
              <w:left w:val="nil"/>
              <w:bottom w:val="single" w:sz="6" w:space="0" w:color="auto"/>
              <w:right w:val="nil"/>
            </w:tcBorders>
          </w:tcPr>
          <w:p w14:paraId="73BD8DD0" w14:textId="77777777" w:rsidR="003C5366" w:rsidRPr="004F6638" w:rsidRDefault="003C5366" w:rsidP="00DE04A9">
            <w:pPr>
              <w:widowControl w:val="0"/>
              <w:autoSpaceDE w:val="0"/>
              <w:autoSpaceDN w:val="0"/>
              <w:adjustRightInd w:val="0"/>
              <w:rPr>
                <w:rFonts w:eastAsiaTheme="minorEastAsia"/>
              </w:rPr>
            </w:pPr>
            <w:r w:rsidRPr="004F6638">
              <w:rPr>
                <w:rFonts w:eastAsiaTheme="minorEastAsia"/>
              </w:rPr>
              <w:t> </w:t>
            </w:r>
          </w:p>
        </w:tc>
      </w:tr>
      <w:tr w:rsidR="003C5366" w:rsidRPr="004F6638" w14:paraId="13C20566" w14:textId="77777777" w:rsidTr="00DE04A9">
        <w:trPr>
          <w:jc w:val="center"/>
        </w:trPr>
        <w:tc>
          <w:tcPr>
            <w:tcW w:w="250" w:type="dxa"/>
            <w:tcBorders>
              <w:top w:val="single" w:sz="6" w:space="0" w:color="auto"/>
              <w:left w:val="nil"/>
              <w:bottom w:val="nil"/>
              <w:right w:val="nil"/>
            </w:tcBorders>
          </w:tcPr>
          <w:p w14:paraId="0A4FAE67" w14:textId="77777777" w:rsidR="003C5366" w:rsidRPr="004F6638" w:rsidRDefault="003C5366" w:rsidP="00DE04A9">
            <w:pPr>
              <w:widowControl w:val="0"/>
              <w:autoSpaceDE w:val="0"/>
              <w:autoSpaceDN w:val="0"/>
              <w:adjustRightInd w:val="0"/>
              <w:rPr>
                <w:rFonts w:eastAsiaTheme="minorEastAsia"/>
              </w:rPr>
            </w:pPr>
            <w:r w:rsidRPr="004F6638">
              <w:rPr>
                <w:rFonts w:eastAsiaTheme="minorEastAsia"/>
              </w:rPr>
              <w:t> </w:t>
            </w:r>
          </w:p>
        </w:tc>
        <w:tc>
          <w:tcPr>
            <w:tcW w:w="250" w:type="dxa"/>
            <w:tcBorders>
              <w:top w:val="nil"/>
              <w:left w:val="nil"/>
              <w:bottom w:val="nil"/>
              <w:right w:val="nil"/>
            </w:tcBorders>
          </w:tcPr>
          <w:p w14:paraId="2DE2670E" w14:textId="77777777" w:rsidR="003C5366" w:rsidRPr="004F6638" w:rsidRDefault="003C5366" w:rsidP="00DE04A9">
            <w:pPr>
              <w:widowControl w:val="0"/>
              <w:autoSpaceDE w:val="0"/>
              <w:autoSpaceDN w:val="0"/>
              <w:adjustRightInd w:val="0"/>
              <w:rPr>
                <w:rFonts w:eastAsiaTheme="minorEastAsia"/>
              </w:rPr>
            </w:pPr>
            <w:r w:rsidRPr="004F6638">
              <w:rPr>
                <w:rFonts w:eastAsiaTheme="minorEastAsia"/>
              </w:rPr>
              <w:t> </w:t>
            </w:r>
          </w:p>
        </w:tc>
        <w:tc>
          <w:tcPr>
            <w:tcW w:w="4125" w:type="dxa"/>
            <w:tcBorders>
              <w:top w:val="single" w:sz="6" w:space="0" w:color="auto"/>
              <w:left w:val="nil"/>
              <w:bottom w:val="nil"/>
              <w:right w:val="nil"/>
            </w:tcBorders>
          </w:tcPr>
          <w:p w14:paraId="6198626B" w14:textId="77777777" w:rsidR="003C5366" w:rsidRPr="004F6638" w:rsidRDefault="003C5366" w:rsidP="00DE04A9">
            <w:pPr>
              <w:widowControl w:val="0"/>
              <w:autoSpaceDE w:val="0"/>
              <w:autoSpaceDN w:val="0"/>
              <w:adjustRightInd w:val="0"/>
              <w:jc w:val="center"/>
              <w:rPr>
                <w:rFonts w:eastAsiaTheme="minorEastAsia"/>
              </w:rPr>
            </w:pPr>
            <w:r w:rsidRPr="004F6638">
              <w:rPr>
                <w:rFonts w:eastAsiaTheme="minorEastAsia"/>
              </w:rPr>
              <w:t>(фамилия, имя, отчество (при наличии) работника)</w:t>
            </w:r>
          </w:p>
        </w:tc>
        <w:tc>
          <w:tcPr>
            <w:tcW w:w="250" w:type="dxa"/>
            <w:tcBorders>
              <w:top w:val="nil"/>
              <w:left w:val="nil"/>
              <w:bottom w:val="nil"/>
              <w:right w:val="nil"/>
            </w:tcBorders>
          </w:tcPr>
          <w:p w14:paraId="2E049703" w14:textId="77777777" w:rsidR="003C5366" w:rsidRPr="004F6638" w:rsidRDefault="003C5366" w:rsidP="00DE04A9">
            <w:pPr>
              <w:widowControl w:val="0"/>
              <w:autoSpaceDE w:val="0"/>
              <w:autoSpaceDN w:val="0"/>
              <w:adjustRightInd w:val="0"/>
              <w:jc w:val="center"/>
              <w:rPr>
                <w:rFonts w:eastAsiaTheme="minorEastAsia"/>
              </w:rPr>
            </w:pPr>
            <w:r w:rsidRPr="004F6638">
              <w:rPr>
                <w:rFonts w:eastAsiaTheme="minorEastAsia"/>
              </w:rPr>
              <w:t> </w:t>
            </w:r>
          </w:p>
        </w:tc>
        <w:tc>
          <w:tcPr>
            <w:tcW w:w="4125" w:type="dxa"/>
            <w:tcBorders>
              <w:top w:val="single" w:sz="6" w:space="0" w:color="auto"/>
              <w:left w:val="nil"/>
              <w:bottom w:val="nil"/>
              <w:right w:val="nil"/>
            </w:tcBorders>
          </w:tcPr>
          <w:p w14:paraId="01221666" w14:textId="77777777" w:rsidR="003C5366" w:rsidRPr="004F6638" w:rsidRDefault="003C5366" w:rsidP="00DE04A9">
            <w:pPr>
              <w:widowControl w:val="0"/>
              <w:autoSpaceDE w:val="0"/>
              <w:autoSpaceDN w:val="0"/>
              <w:adjustRightInd w:val="0"/>
              <w:jc w:val="center"/>
              <w:rPr>
                <w:rFonts w:eastAsiaTheme="minorEastAsia"/>
              </w:rPr>
            </w:pPr>
            <w:r w:rsidRPr="004F6638">
              <w:rPr>
                <w:rFonts w:eastAsiaTheme="minorEastAsia"/>
              </w:rPr>
              <w:t>(дата)</w:t>
            </w:r>
          </w:p>
        </w:tc>
      </w:tr>
    </w:tbl>
    <w:p w14:paraId="1555D254" w14:textId="77777777" w:rsidR="003C5366" w:rsidRPr="004F6638" w:rsidRDefault="003C5366" w:rsidP="003C5366">
      <w:pPr>
        <w:widowControl w:val="0"/>
        <w:autoSpaceDE w:val="0"/>
        <w:autoSpaceDN w:val="0"/>
        <w:adjustRightInd w:val="0"/>
        <w:rPr>
          <w:rFonts w:eastAsiaTheme="minorEastAsia"/>
        </w:rPr>
      </w:pPr>
    </w:p>
    <w:p w14:paraId="1872AF4E" w14:textId="77777777" w:rsidR="003C5366" w:rsidRPr="004F6638" w:rsidRDefault="003C5366" w:rsidP="003C5366">
      <w:pPr>
        <w:widowControl w:val="0"/>
        <w:autoSpaceDE w:val="0"/>
        <w:autoSpaceDN w:val="0"/>
        <w:adjustRightInd w:val="0"/>
        <w:rPr>
          <w:rFonts w:eastAsiaTheme="minorEastAsia"/>
        </w:rPr>
      </w:pPr>
    </w:p>
    <w:p w14:paraId="02BC09CF" w14:textId="77777777" w:rsidR="003C5366" w:rsidRPr="004F6638" w:rsidRDefault="003C5366" w:rsidP="003C5366">
      <w:pPr>
        <w:widowControl w:val="0"/>
        <w:autoSpaceDE w:val="0"/>
        <w:autoSpaceDN w:val="0"/>
        <w:adjustRightInd w:val="0"/>
        <w:spacing w:after="150"/>
        <w:jc w:val="center"/>
        <w:rPr>
          <w:rFonts w:eastAsiaTheme="minorEastAsia"/>
          <w:sz w:val="32"/>
          <w:szCs w:val="32"/>
        </w:rPr>
      </w:pPr>
      <w:r w:rsidRPr="004F6638">
        <w:rPr>
          <w:rFonts w:eastAsiaTheme="minorEastAsia"/>
          <w:b/>
          <w:bCs/>
          <w:sz w:val="32"/>
          <w:szCs w:val="32"/>
        </w:rPr>
        <w:t>Раздел IV. Форма сводной ведомости результатов проведения специальной оценки условий труда</w:t>
      </w:r>
    </w:p>
    <w:p w14:paraId="02D10A74" w14:textId="77777777" w:rsidR="003C5366" w:rsidRPr="004F6638" w:rsidRDefault="003C5366" w:rsidP="003C5366">
      <w:pPr>
        <w:widowControl w:val="0"/>
        <w:autoSpaceDE w:val="0"/>
        <w:autoSpaceDN w:val="0"/>
        <w:adjustRightInd w:val="0"/>
        <w:spacing w:after="150"/>
        <w:jc w:val="center"/>
        <w:rPr>
          <w:rFonts w:eastAsiaTheme="minorEastAsia"/>
        </w:rPr>
      </w:pPr>
      <w:r w:rsidRPr="004F6638">
        <w:rPr>
          <w:rFonts w:eastAsiaTheme="minorEastAsia"/>
        </w:rPr>
        <w:t>Сводная ведомость результатов проведения специальной оценки условий труда</w:t>
      </w:r>
    </w:p>
    <w:p w14:paraId="288AC179" w14:textId="77777777" w:rsidR="003C5366" w:rsidRPr="004F6638" w:rsidRDefault="003C5366" w:rsidP="003C5366">
      <w:pPr>
        <w:widowControl w:val="0"/>
        <w:autoSpaceDE w:val="0"/>
        <w:autoSpaceDN w:val="0"/>
        <w:adjustRightInd w:val="0"/>
        <w:rPr>
          <w:rFonts w:eastAsiaTheme="minorEastAsia"/>
        </w:rPr>
      </w:pPr>
    </w:p>
    <w:p w14:paraId="6E2D100F" w14:textId="77777777" w:rsidR="003C5366" w:rsidRPr="004F6638" w:rsidRDefault="003C5366" w:rsidP="003C5366">
      <w:pPr>
        <w:widowControl w:val="0"/>
        <w:autoSpaceDE w:val="0"/>
        <w:autoSpaceDN w:val="0"/>
        <w:adjustRightInd w:val="0"/>
        <w:spacing w:after="150"/>
        <w:jc w:val="right"/>
        <w:rPr>
          <w:rFonts w:eastAsiaTheme="minorEastAsia"/>
        </w:rPr>
      </w:pPr>
      <w:r w:rsidRPr="004F6638">
        <w:rPr>
          <w:rFonts w:eastAsiaTheme="minorEastAsia"/>
          <w:i/>
          <w:iCs/>
        </w:rPr>
        <w:t>Таблица 1</w:t>
      </w:r>
    </w:p>
    <w:p w14:paraId="51CE0CD7" w14:textId="77777777" w:rsidR="003C5366" w:rsidRPr="004F6638" w:rsidRDefault="003C5366" w:rsidP="003C5366">
      <w:pPr>
        <w:widowControl w:val="0"/>
        <w:autoSpaceDE w:val="0"/>
        <w:autoSpaceDN w:val="0"/>
        <w:adjustRightInd w:val="0"/>
        <w:spacing w:after="150"/>
        <w:rPr>
          <w:rFonts w:eastAsiaTheme="minorEastAsia"/>
        </w:rPr>
      </w:pPr>
    </w:p>
    <w:tbl>
      <w:tblPr>
        <w:tblW w:w="0" w:type="auto"/>
        <w:jc w:val="center"/>
        <w:tblCellMar>
          <w:left w:w="0" w:type="dxa"/>
          <w:right w:w="0" w:type="dxa"/>
        </w:tblCellMar>
        <w:tblLook w:val="0000" w:firstRow="0" w:lastRow="0" w:firstColumn="0" w:lastColumn="0" w:noHBand="0" w:noVBand="0"/>
      </w:tblPr>
      <w:tblGrid>
        <w:gridCol w:w="1514"/>
        <w:gridCol w:w="841"/>
        <w:gridCol w:w="1295"/>
        <w:gridCol w:w="843"/>
        <w:gridCol w:w="843"/>
        <w:gridCol w:w="798"/>
        <w:gridCol w:w="798"/>
        <w:gridCol w:w="798"/>
        <w:gridCol w:w="798"/>
        <w:gridCol w:w="843"/>
      </w:tblGrid>
      <w:tr w:rsidR="003C5366" w:rsidRPr="004F6638" w14:paraId="0B51E2E1" w14:textId="77777777" w:rsidTr="00DE04A9">
        <w:trPr>
          <w:jc w:val="center"/>
        </w:trPr>
        <w:tc>
          <w:tcPr>
            <w:tcW w:w="900" w:type="dxa"/>
            <w:vMerge w:val="restart"/>
            <w:tcBorders>
              <w:top w:val="single" w:sz="6" w:space="0" w:color="auto"/>
              <w:left w:val="single" w:sz="6" w:space="0" w:color="auto"/>
              <w:bottom w:val="nil"/>
              <w:right w:val="single" w:sz="6" w:space="0" w:color="auto"/>
            </w:tcBorders>
          </w:tcPr>
          <w:p w14:paraId="68CF803A" w14:textId="77777777" w:rsidR="003C5366" w:rsidRPr="004F6638" w:rsidRDefault="003C5366" w:rsidP="00DE04A9">
            <w:pPr>
              <w:widowControl w:val="0"/>
              <w:autoSpaceDE w:val="0"/>
              <w:autoSpaceDN w:val="0"/>
              <w:adjustRightInd w:val="0"/>
              <w:jc w:val="center"/>
              <w:rPr>
                <w:rFonts w:eastAsiaTheme="minorEastAsia"/>
              </w:rPr>
            </w:pPr>
            <w:r w:rsidRPr="004F6638">
              <w:rPr>
                <w:rFonts w:eastAsiaTheme="minorEastAsia"/>
              </w:rPr>
              <w:t>Наименование</w:t>
            </w:r>
          </w:p>
        </w:tc>
        <w:tc>
          <w:tcPr>
            <w:tcW w:w="1800" w:type="dxa"/>
            <w:gridSpan w:val="2"/>
            <w:vMerge w:val="restart"/>
            <w:tcBorders>
              <w:top w:val="single" w:sz="6" w:space="0" w:color="auto"/>
              <w:left w:val="single" w:sz="6" w:space="0" w:color="auto"/>
              <w:bottom w:val="nil"/>
              <w:right w:val="single" w:sz="6" w:space="0" w:color="auto"/>
            </w:tcBorders>
          </w:tcPr>
          <w:p w14:paraId="7B770F07" w14:textId="77777777" w:rsidR="003C5366" w:rsidRPr="004F6638" w:rsidRDefault="003C5366" w:rsidP="00DE04A9">
            <w:pPr>
              <w:widowControl w:val="0"/>
              <w:autoSpaceDE w:val="0"/>
              <w:autoSpaceDN w:val="0"/>
              <w:adjustRightInd w:val="0"/>
              <w:jc w:val="center"/>
              <w:rPr>
                <w:rFonts w:eastAsiaTheme="minorEastAsia"/>
              </w:rPr>
            </w:pPr>
            <w:r w:rsidRPr="004F6638">
              <w:rPr>
                <w:rFonts w:eastAsiaTheme="minorEastAsia"/>
              </w:rPr>
              <w:t>Количество рабочих мест и численность работников, занятых на этих рабочих местах</w:t>
            </w:r>
          </w:p>
        </w:tc>
        <w:tc>
          <w:tcPr>
            <w:tcW w:w="6300" w:type="dxa"/>
            <w:gridSpan w:val="7"/>
            <w:tcBorders>
              <w:top w:val="single" w:sz="6" w:space="0" w:color="auto"/>
              <w:left w:val="single" w:sz="6" w:space="0" w:color="auto"/>
              <w:bottom w:val="single" w:sz="6" w:space="0" w:color="auto"/>
              <w:right w:val="single" w:sz="6" w:space="0" w:color="auto"/>
            </w:tcBorders>
          </w:tcPr>
          <w:p w14:paraId="21887735" w14:textId="77777777" w:rsidR="003C5366" w:rsidRPr="004F6638" w:rsidRDefault="003C5366" w:rsidP="00DE04A9">
            <w:pPr>
              <w:widowControl w:val="0"/>
              <w:autoSpaceDE w:val="0"/>
              <w:autoSpaceDN w:val="0"/>
              <w:adjustRightInd w:val="0"/>
              <w:jc w:val="center"/>
              <w:rPr>
                <w:rFonts w:eastAsiaTheme="minorEastAsia"/>
              </w:rPr>
            </w:pPr>
            <w:r w:rsidRPr="004F6638">
              <w:rPr>
                <w:rFonts w:eastAsiaTheme="minorEastAsia"/>
              </w:rPr>
              <w:t>Количество рабочих мест и численность занятых на них работников по классам (подклассам) условий труда из числа рабочих мест, указанных в графе 3 (единиц)</w:t>
            </w:r>
          </w:p>
        </w:tc>
      </w:tr>
      <w:tr w:rsidR="003C5366" w:rsidRPr="004F6638" w14:paraId="2CC49B84" w14:textId="77777777" w:rsidTr="00DE04A9">
        <w:trPr>
          <w:jc w:val="center"/>
        </w:trPr>
        <w:tc>
          <w:tcPr>
            <w:tcW w:w="900" w:type="dxa"/>
            <w:vMerge/>
            <w:tcBorders>
              <w:top w:val="nil"/>
              <w:left w:val="single" w:sz="6" w:space="0" w:color="auto"/>
              <w:bottom w:val="nil"/>
              <w:right w:val="single" w:sz="6" w:space="0" w:color="auto"/>
            </w:tcBorders>
          </w:tcPr>
          <w:p w14:paraId="5F79952C" w14:textId="77777777" w:rsidR="003C5366" w:rsidRPr="004F6638" w:rsidRDefault="003C5366" w:rsidP="00DE04A9">
            <w:pPr>
              <w:widowControl w:val="0"/>
              <w:autoSpaceDE w:val="0"/>
              <w:autoSpaceDN w:val="0"/>
              <w:adjustRightInd w:val="0"/>
              <w:rPr>
                <w:rFonts w:eastAsiaTheme="minorEastAsia"/>
              </w:rPr>
            </w:pPr>
          </w:p>
        </w:tc>
        <w:tc>
          <w:tcPr>
            <w:tcW w:w="1800" w:type="dxa"/>
            <w:gridSpan w:val="2"/>
            <w:vMerge/>
            <w:tcBorders>
              <w:top w:val="nil"/>
              <w:left w:val="single" w:sz="6" w:space="0" w:color="auto"/>
              <w:bottom w:val="single" w:sz="6" w:space="0" w:color="auto"/>
              <w:right w:val="single" w:sz="6" w:space="0" w:color="auto"/>
            </w:tcBorders>
          </w:tcPr>
          <w:p w14:paraId="565CA51B" w14:textId="77777777" w:rsidR="003C5366" w:rsidRPr="004F6638" w:rsidRDefault="003C5366" w:rsidP="00DE04A9">
            <w:pPr>
              <w:widowControl w:val="0"/>
              <w:autoSpaceDE w:val="0"/>
              <w:autoSpaceDN w:val="0"/>
              <w:adjustRightInd w:val="0"/>
              <w:rPr>
                <w:rFonts w:eastAsiaTheme="minorEastAsia"/>
              </w:rPr>
            </w:pPr>
          </w:p>
        </w:tc>
        <w:tc>
          <w:tcPr>
            <w:tcW w:w="900" w:type="dxa"/>
            <w:vMerge w:val="restart"/>
            <w:tcBorders>
              <w:top w:val="single" w:sz="6" w:space="0" w:color="auto"/>
              <w:left w:val="single" w:sz="6" w:space="0" w:color="auto"/>
              <w:bottom w:val="nil"/>
              <w:right w:val="single" w:sz="6" w:space="0" w:color="auto"/>
            </w:tcBorders>
          </w:tcPr>
          <w:p w14:paraId="3B36DAC5" w14:textId="77777777" w:rsidR="003C5366" w:rsidRPr="004F6638" w:rsidRDefault="003C5366" w:rsidP="00DE04A9">
            <w:pPr>
              <w:widowControl w:val="0"/>
              <w:autoSpaceDE w:val="0"/>
              <w:autoSpaceDN w:val="0"/>
              <w:adjustRightInd w:val="0"/>
              <w:jc w:val="center"/>
              <w:rPr>
                <w:rFonts w:eastAsiaTheme="minorEastAsia"/>
              </w:rPr>
            </w:pPr>
            <w:r w:rsidRPr="004F6638">
              <w:rPr>
                <w:rFonts w:eastAsiaTheme="minorEastAsia"/>
              </w:rPr>
              <w:t>класс 1</w:t>
            </w:r>
          </w:p>
        </w:tc>
        <w:tc>
          <w:tcPr>
            <w:tcW w:w="900" w:type="dxa"/>
            <w:vMerge w:val="restart"/>
            <w:tcBorders>
              <w:top w:val="single" w:sz="6" w:space="0" w:color="auto"/>
              <w:left w:val="single" w:sz="6" w:space="0" w:color="auto"/>
              <w:bottom w:val="nil"/>
              <w:right w:val="single" w:sz="6" w:space="0" w:color="auto"/>
            </w:tcBorders>
          </w:tcPr>
          <w:p w14:paraId="427388DD" w14:textId="77777777" w:rsidR="003C5366" w:rsidRPr="004F6638" w:rsidRDefault="003C5366" w:rsidP="00DE04A9">
            <w:pPr>
              <w:widowControl w:val="0"/>
              <w:autoSpaceDE w:val="0"/>
              <w:autoSpaceDN w:val="0"/>
              <w:adjustRightInd w:val="0"/>
              <w:jc w:val="center"/>
              <w:rPr>
                <w:rFonts w:eastAsiaTheme="minorEastAsia"/>
              </w:rPr>
            </w:pPr>
            <w:r w:rsidRPr="004F6638">
              <w:rPr>
                <w:rFonts w:eastAsiaTheme="minorEastAsia"/>
              </w:rPr>
              <w:t>класс 2</w:t>
            </w:r>
          </w:p>
        </w:tc>
        <w:tc>
          <w:tcPr>
            <w:tcW w:w="3600" w:type="dxa"/>
            <w:gridSpan w:val="4"/>
            <w:tcBorders>
              <w:top w:val="single" w:sz="6" w:space="0" w:color="auto"/>
              <w:left w:val="single" w:sz="6" w:space="0" w:color="auto"/>
              <w:bottom w:val="single" w:sz="6" w:space="0" w:color="auto"/>
              <w:right w:val="single" w:sz="6" w:space="0" w:color="auto"/>
            </w:tcBorders>
          </w:tcPr>
          <w:p w14:paraId="65566332" w14:textId="77777777" w:rsidR="003C5366" w:rsidRPr="004F6638" w:rsidRDefault="003C5366" w:rsidP="00DE04A9">
            <w:pPr>
              <w:widowControl w:val="0"/>
              <w:autoSpaceDE w:val="0"/>
              <w:autoSpaceDN w:val="0"/>
              <w:adjustRightInd w:val="0"/>
              <w:jc w:val="center"/>
              <w:rPr>
                <w:rFonts w:eastAsiaTheme="minorEastAsia"/>
              </w:rPr>
            </w:pPr>
            <w:r w:rsidRPr="004F6638">
              <w:rPr>
                <w:rFonts w:eastAsiaTheme="minorEastAsia"/>
              </w:rPr>
              <w:t>класс 3</w:t>
            </w:r>
          </w:p>
        </w:tc>
        <w:tc>
          <w:tcPr>
            <w:tcW w:w="900" w:type="dxa"/>
            <w:vMerge w:val="restart"/>
            <w:tcBorders>
              <w:top w:val="single" w:sz="6" w:space="0" w:color="auto"/>
              <w:left w:val="single" w:sz="6" w:space="0" w:color="auto"/>
              <w:bottom w:val="nil"/>
              <w:right w:val="single" w:sz="6" w:space="0" w:color="auto"/>
            </w:tcBorders>
          </w:tcPr>
          <w:p w14:paraId="3E2857FF" w14:textId="77777777" w:rsidR="003C5366" w:rsidRPr="004F6638" w:rsidRDefault="003C5366" w:rsidP="00DE04A9">
            <w:pPr>
              <w:widowControl w:val="0"/>
              <w:autoSpaceDE w:val="0"/>
              <w:autoSpaceDN w:val="0"/>
              <w:adjustRightInd w:val="0"/>
              <w:jc w:val="center"/>
              <w:rPr>
                <w:rFonts w:eastAsiaTheme="minorEastAsia"/>
              </w:rPr>
            </w:pPr>
            <w:r w:rsidRPr="004F6638">
              <w:rPr>
                <w:rFonts w:eastAsiaTheme="minorEastAsia"/>
              </w:rPr>
              <w:t>класс 4</w:t>
            </w:r>
          </w:p>
        </w:tc>
      </w:tr>
      <w:tr w:rsidR="003C5366" w:rsidRPr="004F6638" w14:paraId="58642167" w14:textId="77777777" w:rsidTr="00DE04A9">
        <w:trPr>
          <w:jc w:val="center"/>
        </w:trPr>
        <w:tc>
          <w:tcPr>
            <w:tcW w:w="900" w:type="dxa"/>
            <w:vMerge/>
            <w:tcBorders>
              <w:top w:val="nil"/>
              <w:left w:val="single" w:sz="6" w:space="0" w:color="auto"/>
              <w:bottom w:val="single" w:sz="6" w:space="0" w:color="auto"/>
              <w:right w:val="single" w:sz="6" w:space="0" w:color="auto"/>
            </w:tcBorders>
          </w:tcPr>
          <w:p w14:paraId="0D8EF48B" w14:textId="77777777" w:rsidR="003C5366" w:rsidRPr="004F6638" w:rsidRDefault="003C5366" w:rsidP="00DE04A9">
            <w:pPr>
              <w:widowControl w:val="0"/>
              <w:autoSpaceDE w:val="0"/>
              <w:autoSpaceDN w:val="0"/>
              <w:adjustRightInd w:val="0"/>
              <w:rPr>
                <w:rFonts w:eastAsiaTheme="minorEastAsia"/>
              </w:rPr>
            </w:pPr>
          </w:p>
        </w:tc>
        <w:tc>
          <w:tcPr>
            <w:tcW w:w="900" w:type="dxa"/>
            <w:tcBorders>
              <w:top w:val="single" w:sz="6" w:space="0" w:color="auto"/>
              <w:left w:val="single" w:sz="6" w:space="0" w:color="auto"/>
              <w:bottom w:val="single" w:sz="6" w:space="0" w:color="auto"/>
              <w:right w:val="single" w:sz="6" w:space="0" w:color="auto"/>
            </w:tcBorders>
          </w:tcPr>
          <w:p w14:paraId="404826F4" w14:textId="77777777" w:rsidR="003C5366" w:rsidRPr="004F6638" w:rsidRDefault="003C5366" w:rsidP="00DE04A9">
            <w:pPr>
              <w:widowControl w:val="0"/>
              <w:autoSpaceDE w:val="0"/>
              <w:autoSpaceDN w:val="0"/>
              <w:adjustRightInd w:val="0"/>
              <w:jc w:val="center"/>
              <w:rPr>
                <w:rFonts w:eastAsiaTheme="minorEastAsia"/>
              </w:rPr>
            </w:pPr>
            <w:r w:rsidRPr="004F6638">
              <w:rPr>
                <w:rFonts w:eastAsiaTheme="minorEastAsia"/>
              </w:rPr>
              <w:t>всего</w:t>
            </w:r>
          </w:p>
        </w:tc>
        <w:tc>
          <w:tcPr>
            <w:tcW w:w="900" w:type="dxa"/>
            <w:tcBorders>
              <w:top w:val="single" w:sz="6" w:space="0" w:color="auto"/>
              <w:left w:val="single" w:sz="6" w:space="0" w:color="auto"/>
              <w:bottom w:val="single" w:sz="6" w:space="0" w:color="auto"/>
              <w:right w:val="single" w:sz="6" w:space="0" w:color="auto"/>
            </w:tcBorders>
          </w:tcPr>
          <w:p w14:paraId="2B0B29CC" w14:textId="77777777" w:rsidR="003C5366" w:rsidRPr="004F6638" w:rsidRDefault="003C5366" w:rsidP="00DE04A9">
            <w:pPr>
              <w:widowControl w:val="0"/>
              <w:autoSpaceDE w:val="0"/>
              <w:autoSpaceDN w:val="0"/>
              <w:adjustRightInd w:val="0"/>
              <w:jc w:val="center"/>
              <w:rPr>
                <w:rFonts w:eastAsiaTheme="minorEastAsia"/>
              </w:rPr>
            </w:pPr>
            <w:r w:rsidRPr="004F6638">
              <w:rPr>
                <w:rFonts w:eastAsiaTheme="minorEastAsia"/>
              </w:rPr>
              <w:t>в том числе на которых проведена специальная оценка условий труда</w:t>
            </w:r>
          </w:p>
        </w:tc>
        <w:tc>
          <w:tcPr>
            <w:tcW w:w="900" w:type="dxa"/>
            <w:vMerge/>
            <w:tcBorders>
              <w:top w:val="nil"/>
              <w:left w:val="single" w:sz="6" w:space="0" w:color="auto"/>
              <w:bottom w:val="single" w:sz="6" w:space="0" w:color="auto"/>
              <w:right w:val="single" w:sz="6" w:space="0" w:color="auto"/>
            </w:tcBorders>
          </w:tcPr>
          <w:p w14:paraId="664F31B4" w14:textId="77777777" w:rsidR="003C5366" w:rsidRPr="004F6638" w:rsidRDefault="003C5366" w:rsidP="00DE04A9">
            <w:pPr>
              <w:widowControl w:val="0"/>
              <w:autoSpaceDE w:val="0"/>
              <w:autoSpaceDN w:val="0"/>
              <w:adjustRightInd w:val="0"/>
              <w:jc w:val="center"/>
              <w:rPr>
                <w:rFonts w:eastAsiaTheme="minorEastAsia"/>
              </w:rPr>
            </w:pPr>
          </w:p>
        </w:tc>
        <w:tc>
          <w:tcPr>
            <w:tcW w:w="900" w:type="dxa"/>
            <w:vMerge/>
            <w:tcBorders>
              <w:top w:val="nil"/>
              <w:left w:val="single" w:sz="6" w:space="0" w:color="auto"/>
              <w:bottom w:val="single" w:sz="6" w:space="0" w:color="auto"/>
              <w:right w:val="single" w:sz="6" w:space="0" w:color="auto"/>
            </w:tcBorders>
          </w:tcPr>
          <w:p w14:paraId="0732A1E2" w14:textId="77777777" w:rsidR="003C5366" w:rsidRPr="004F6638" w:rsidRDefault="003C5366" w:rsidP="00DE04A9">
            <w:pPr>
              <w:widowControl w:val="0"/>
              <w:autoSpaceDE w:val="0"/>
              <w:autoSpaceDN w:val="0"/>
              <w:adjustRightInd w:val="0"/>
              <w:jc w:val="center"/>
              <w:rPr>
                <w:rFonts w:eastAsiaTheme="minorEastAsia"/>
              </w:rPr>
            </w:pPr>
          </w:p>
        </w:tc>
        <w:tc>
          <w:tcPr>
            <w:tcW w:w="900" w:type="dxa"/>
            <w:tcBorders>
              <w:top w:val="single" w:sz="6" w:space="0" w:color="auto"/>
              <w:left w:val="single" w:sz="6" w:space="0" w:color="auto"/>
              <w:bottom w:val="single" w:sz="6" w:space="0" w:color="auto"/>
              <w:right w:val="single" w:sz="6" w:space="0" w:color="auto"/>
            </w:tcBorders>
          </w:tcPr>
          <w:p w14:paraId="3C790643" w14:textId="77777777" w:rsidR="003C5366" w:rsidRPr="004F6638" w:rsidRDefault="003C5366" w:rsidP="00DE04A9">
            <w:pPr>
              <w:widowControl w:val="0"/>
              <w:autoSpaceDE w:val="0"/>
              <w:autoSpaceDN w:val="0"/>
              <w:adjustRightInd w:val="0"/>
              <w:jc w:val="center"/>
              <w:rPr>
                <w:rFonts w:eastAsiaTheme="minorEastAsia"/>
              </w:rPr>
            </w:pPr>
            <w:r w:rsidRPr="004F6638">
              <w:rPr>
                <w:rFonts w:eastAsiaTheme="minorEastAsia"/>
              </w:rPr>
              <w:t>3.1</w:t>
            </w:r>
          </w:p>
        </w:tc>
        <w:tc>
          <w:tcPr>
            <w:tcW w:w="900" w:type="dxa"/>
            <w:tcBorders>
              <w:top w:val="single" w:sz="6" w:space="0" w:color="auto"/>
              <w:left w:val="single" w:sz="6" w:space="0" w:color="auto"/>
              <w:bottom w:val="single" w:sz="6" w:space="0" w:color="auto"/>
              <w:right w:val="single" w:sz="6" w:space="0" w:color="auto"/>
            </w:tcBorders>
          </w:tcPr>
          <w:p w14:paraId="09F203CC" w14:textId="77777777" w:rsidR="003C5366" w:rsidRPr="004F6638" w:rsidRDefault="003C5366" w:rsidP="00DE04A9">
            <w:pPr>
              <w:widowControl w:val="0"/>
              <w:autoSpaceDE w:val="0"/>
              <w:autoSpaceDN w:val="0"/>
              <w:adjustRightInd w:val="0"/>
              <w:jc w:val="center"/>
              <w:rPr>
                <w:rFonts w:eastAsiaTheme="minorEastAsia"/>
              </w:rPr>
            </w:pPr>
            <w:r w:rsidRPr="004F6638">
              <w:rPr>
                <w:rFonts w:eastAsiaTheme="minorEastAsia"/>
              </w:rPr>
              <w:t>3.2</w:t>
            </w:r>
          </w:p>
        </w:tc>
        <w:tc>
          <w:tcPr>
            <w:tcW w:w="900" w:type="dxa"/>
            <w:tcBorders>
              <w:top w:val="single" w:sz="6" w:space="0" w:color="auto"/>
              <w:left w:val="single" w:sz="6" w:space="0" w:color="auto"/>
              <w:bottom w:val="single" w:sz="6" w:space="0" w:color="auto"/>
              <w:right w:val="single" w:sz="6" w:space="0" w:color="auto"/>
            </w:tcBorders>
          </w:tcPr>
          <w:p w14:paraId="24885937" w14:textId="77777777" w:rsidR="003C5366" w:rsidRPr="004F6638" w:rsidRDefault="003C5366" w:rsidP="00DE04A9">
            <w:pPr>
              <w:widowControl w:val="0"/>
              <w:autoSpaceDE w:val="0"/>
              <w:autoSpaceDN w:val="0"/>
              <w:adjustRightInd w:val="0"/>
              <w:jc w:val="center"/>
              <w:rPr>
                <w:rFonts w:eastAsiaTheme="minorEastAsia"/>
              </w:rPr>
            </w:pPr>
            <w:r w:rsidRPr="004F6638">
              <w:rPr>
                <w:rFonts w:eastAsiaTheme="minorEastAsia"/>
              </w:rPr>
              <w:t>3.3</w:t>
            </w:r>
          </w:p>
        </w:tc>
        <w:tc>
          <w:tcPr>
            <w:tcW w:w="900" w:type="dxa"/>
            <w:tcBorders>
              <w:top w:val="single" w:sz="6" w:space="0" w:color="auto"/>
              <w:left w:val="single" w:sz="6" w:space="0" w:color="auto"/>
              <w:bottom w:val="single" w:sz="6" w:space="0" w:color="auto"/>
              <w:right w:val="single" w:sz="6" w:space="0" w:color="auto"/>
            </w:tcBorders>
          </w:tcPr>
          <w:p w14:paraId="1DD35DFC" w14:textId="77777777" w:rsidR="003C5366" w:rsidRPr="004F6638" w:rsidRDefault="003C5366" w:rsidP="00DE04A9">
            <w:pPr>
              <w:widowControl w:val="0"/>
              <w:autoSpaceDE w:val="0"/>
              <w:autoSpaceDN w:val="0"/>
              <w:adjustRightInd w:val="0"/>
              <w:jc w:val="center"/>
              <w:rPr>
                <w:rFonts w:eastAsiaTheme="minorEastAsia"/>
              </w:rPr>
            </w:pPr>
            <w:r w:rsidRPr="004F6638">
              <w:rPr>
                <w:rFonts w:eastAsiaTheme="minorEastAsia"/>
              </w:rPr>
              <w:t>3.4</w:t>
            </w:r>
          </w:p>
        </w:tc>
        <w:tc>
          <w:tcPr>
            <w:tcW w:w="900" w:type="dxa"/>
            <w:vMerge/>
            <w:tcBorders>
              <w:top w:val="nil"/>
              <w:left w:val="single" w:sz="6" w:space="0" w:color="auto"/>
              <w:bottom w:val="single" w:sz="6" w:space="0" w:color="auto"/>
              <w:right w:val="single" w:sz="6" w:space="0" w:color="auto"/>
            </w:tcBorders>
          </w:tcPr>
          <w:p w14:paraId="50C95F91" w14:textId="77777777" w:rsidR="003C5366" w:rsidRPr="004F6638" w:rsidRDefault="003C5366" w:rsidP="00DE04A9">
            <w:pPr>
              <w:widowControl w:val="0"/>
              <w:autoSpaceDE w:val="0"/>
              <w:autoSpaceDN w:val="0"/>
              <w:adjustRightInd w:val="0"/>
              <w:jc w:val="center"/>
              <w:rPr>
                <w:rFonts w:eastAsiaTheme="minorEastAsia"/>
              </w:rPr>
            </w:pPr>
          </w:p>
        </w:tc>
      </w:tr>
      <w:tr w:rsidR="003C5366" w:rsidRPr="004F6638" w14:paraId="463FB34F" w14:textId="77777777" w:rsidTr="00DE04A9">
        <w:trPr>
          <w:jc w:val="center"/>
        </w:trPr>
        <w:tc>
          <w:tcPr>
            <w:tcW w:w="900" w:type="dxa"/>
            <w:tcBorders>
              <w:top w:val="single" w:sz="6" w:space="0" w:color="auto"/>
              <w:left w:val="single" w:sz="6" w:space="0" w:color="auto"/>
              <w:bottom w:val="single" w:sz="6" w:space="0" w:color="auto"/>
              <w:right w:val="single" w:sz="6" w:space="0" w:color="auto"/>
            </w:tcBorders>
          </w:tcPr>
          <w:p w14:paraId="1462638F" w14:textId="77777777" w:rsidR="003C5366" w:rsidRPr="004F6638" w:rsidRDefault="003C5366" w:rsidP="00DE04A9">
            <w:pPr>
              <w:widowControl w:val="0"/>
              <w:autoSpaceDE w:val="0"/>
              <w:autoSpaceDN w:val="0"/>
              <w:adjustRightInd w:val="0"/>
              <w:jc w:val="center"/>
              <w:rPr>
                <w:rFonts w:eastAsiaTheme="minorEastAsia"/>
              </w:rPr>
            </w:pPr>
            <w:r w:rsidRPr="004F6638">
              <w:rPr>
                <w:rFonts w:eastAsiaTheme="minorEastAsia"/>
              </w:rPr>
              <w:t>1</w:t>
            </w:r>
          </w:p>
        </w:tc>
        <w:tc>
          <w:tcPr>
            <w:tcW w:w="900" w:type="dxa"/>
            <w:tcBorders>
              <w:top w:val="single" w:sz="6" w:space="0" w:color="auto"/>
              <w:left w:val="single" w:sz="6" w:space="0" w:color="auto"/>
              <w:bottom w:val="single" w:sz="6" w:space="0" w:color="auto"/>
              <w:right w:val="single" w:sz="6" w:space="0" w:color="auto"/>
            </w:tcBorders>
          </w:tcPr>
          <w:p w14:paraId="1D921116" w14:textId="77777777" w:rsidR="003C5366" w:rsidRPr="004F6638" w:rsidRDefault="003C5366" w:rsidP="00DE04A9">
            <w:pPr>
              <w:widowControl w:val="0"/>
              <w:autoSpaceDE w:val="0"/>
              <w:autoSpaceDN w:val="0"/>
              <w:adjustRightInd w:val="0"/>
              <w:jc w:val="center"/>
              <w:rPr>
                <w:rFonts w:eastAsiaTheme="minorEastAsia"/>
              </w:rPr>
            </w:pPr>
            <w:r w:rsidRPr="004F6638">
              <w:rPr>
                <w:rFonts w:eastAsiaTheme="minorEastAsia"/>
              </w:rPr>
              <w:t>2</w:t>
            </w:r>
          </w:p>
        </w:tc>
        <w:tc>
          <w:tcPr>
            <w:tcW w:w="900" w:type="dxa"/>
            <w:tcBorders>
              <w:top w:val="single" w:sz="6" w:space="0" w:color="auto"/>
              <w:left w:val="single" w:sz="6" w:space="0" w:color="auto"/>
              <w:bottom w:val="single" w:sz="6" w:space="0" w:color="auto"/>
              <w:right w:val="single" w:sz="6" w:space="0" w:color="auto"/>
            </w:tcBorders>
          </w:tcPr>
          <w:p w14:paraId="07A62BF2" w14:textId="77777777" w:rsidR="003C5366" w:rsidRPr="004F6638" w:rsidRDefault="003C5366" w:rsidP="00DE04A9">
            <w:pPr>
              <w:widowControl w:val="0"/>
              <w:autoSpaceDE w:val="0"/>
              <w:autoSpaceDN w:val="0"/>
              <w:adjustRightInd w:val="0"/>
              <w:jc w:val="center"/>
              <w:rPr>
                <w:rFonts w:eastAsiaTheme="minorEastAsia"/>
              </w:rPr>
            </w:pPr>
            <w:r w:rsidRPr="004F6638">
              <w:rPr>
                <w:rFonts w:eastAsiaTheme="minorEastAsia"/>
              </w:rPr>
              <w:t>3</w:t>
            </w:r>
          </w:p>
        </w:tc>
        <w:tc>
          <w:tcPr>
            <w:tcW w:w="900" w:type="dxa"/>
            <w:tcBorders>
              <w:top w:val="single" w:sz="6" w:space="0" w:color="auto"/>
              <w:left w:val="single" w:sz="6" w:space="0" w:color="auto"/>
              <w:bottom w:val="single" w:sz="6" w:space="0" w:color="auto"/>
              <w:right w:val="single" w:sz="6" w:space="0" w:color="auto"/>
            </w:tcBorders>
          </w:tcPr>
          <w:p w14:paraId="0CF0AA2D" w14:textId="77777777" w:rsidR="003C5366" w:rsidRPr="004F6638" w:rsidRDefault="003C5366" w:rsidP="00DE04A9">
            <w:pPr>
              <w:widowControl w:val="0"/>
              <w:autoSpaceDE w:val="0"/>
              <w:autoSpaceDN w:val="0"/>
              <w:adjustRightInd w:val="0"/>
              <w:jc w:val="center"/>
              <w:rPr>
                <w:rFonts w:eastAsiaTheme="minorEastAsia"/>
              </w:rPr>
            </w:pPr>
            <w:r w:rsidRPr="004F6638">
              <w:rPr>
                <w:rFonts w:eastAsiaTheme="minorEastAsia"/>
              </w:rPr>
              <w:t>4</w:t>
            </w:r>
          </w:p>
        </w:tc>
        <w:tc>
          <w:tcPr>
            <w:tcW w:w="900" w:type="dxa"/>
            <w:tcBorders>
              <w:top w:val="single" w:sz="6" w:space="0" w:color="auto"/>
              <w:left w:val="single" w:sz="6" w:space="0" w:color="auto"/>
              <w:bottom w:val="single" w:sz="6" w:space="0" w:color="auto"/>
              <w:right w:val="single" w:sz="6" w:space="0" w:color="auto"/>
            </w:tcBorders>
          </w:tcPr>
          <w:p w14:paraId="07BD29DD" w14:textId="77777777" w:rsidR="003C5366" w:rsidRPr="004F6638" w:rsidRDefault="003C5366" w:rsidP="00DE04A9">
            <w:pPr>
              <w:widowControl w:val="0"/>
              <w:autoSpaceDE w:val="0"/>
              <w:autoSpaceDN w:val="0"/>
              <w:adjustRightInd w:val="0"/>
              <w:jc w:val="center"/>
              <w:rPr>
                <w:rFonts w:eastAsiaTheme="minorEastAsia"/>
              </w:rPr>
            </w:pPr>
            <w:r w:rsidRPr="004F6638">
              <w:rPr>
                <w:rFonts w:eastAsiaTheme="minorEastAsia"/>
              </w:rPr>
              <w:t>5</w:t>
            </w:r>
          </w:p>
        </w:tc>
        <w:tc>
          <w:tcPr>
            <w:tcW w:w="900" w:type="dxa"/>
            <w:tcBorders>
              <w:top w:val="single" w:sz="6" w:space="0" w:color="auto"/>
              <w:left w:val="single" w:sz="6" w:space="0" w:color="auto"/>
              <w:bottom w:val="single" w:sz="6" w:space="0" w:color="auto"/>
              <w:right w:val="single" w:sz="6" w:space="0" w:color="auto"/>
            </w:tcBorders>
          </w:tcPr>
          <w:p w14:paraId="7EFBA885" w14:textId="77777777" w:rsidR="003C5366" w:rsidRPr="004F6638" w:rsidRDefault="003C5366" w:rsidP="00DE04A9">
            <w:pPr>
              <w:widowControl w:val="0"/>
              <w:autoSpaceDE w:val="0"/>
              <w:autoSpaceDN w:val="0"/>
              <w:adjustRightInd w:val="0"/>
              <w:jc w:val="center"/>
              <w:rPr>
                <w:rFonts w:eastAsiaTheme="minorEastAsia"/>
              </w:rPr>
            </w:pPr>
            <w:r w:rsidRPr="004F6638">
              <w:rPr>
                <w:rFonts w:eastAsiaTheme="minorEastAsia"/>
              </w:rPr>
              <w:t>6</w:t>
            </w:r>
          </w:p>
        </w:tc>
        <w:tc>
          <w:tcPr>
            <w:tcW w:w="900" w:type="dxa"/>
            <w:tcBorders>
              <w:top w:val="single" w:sz="6" w:space="0" w:color="auto"/>
              <w:left w:val="single" w:sz="6" w:space="0" w:color="auto"/>
              <w:bottom w:val="single" w:sz="6" w:space="0" w:color="auto"/>
              <w:right w:val="single" w:sz="6" w:space="0" w:color="auto"/>
            </w:tcBorders>
          </w:tcPr>
          <w:p w14:paraId="177D0116" w14:textId="77777777" w:rsidR="003C5366" w:rsidRPr="004F6638" w:rsidRDefault="003C5366" w:rsidP="00DE04A9">
            <w:pPr>
              <w:widowControl w:val="0"/>
              <w:autoSpaceDE w:val="0"/>
              <w:autoSpaceDN w:val="0"/>
              <w:adjustRightInd w:val="0"/>
              <w:jc w:val="center"/>
              <w:rPr>
                <w:rFonts w:eastAsiaTheme="minorEastAsia"/>
              </w:rPr>
            </w:pPr>
            <w:r w:rsidRPr="004F6638">
              <w:rPr>
                <w:rFonts w:eastAsiaTheme="minorEastAsia"/>
              </w:rPr>
              <w:t>7</w:t>
            </w:r>
          </w:p>
        </w:tc>
        <w:tc>
          <w:tcPr>
            <w:tcW w:w="900" w:type="dxa"/>
            <w:tcBorders>
              <w:top w:val="single" w:sz="6" w:space="0" w:color="auto"/>
              <w:left w:val="single" w:sz="6" w:space="0" w:color="auto"/>
              <w:bottom w:val="single" w:sz="6" w:space="0" w:color="auto"/>
              <w:right w:val="single" w:sz="6" w:space="0" w:color="auto"/>
            </w:tcBorders>
          </w:tcPr>
          <w:p w14:paraId="319F6BC1" w14:textId="77777777" w:rsidR="003C5366" w:rsidRPr="004F6638" w:rsidRDefault="003C5366" w:rsidP="00DE04A9">
            <w:pPr>
              <w:widowControl w:val="0"/>
              <w:autoSpaceDE w:val="0"/>
              <w:autoSpaceDN w:val="0"/>
              <w:adjustRightInd w:val="0"/>
              <w:jc w:val="center"/>
              <w:rPr>
                <w:rFonts w:eastAsiaTheme="minorEastAsia"/>
              </w:rPr>
            </w:pPr>
            <w:r w:rsidRPr="004F6638">
              <w:rPr>
                <w:rFonts w:eastAsiaTheme="minorEastAsia"/>
              </w:rPr>
              <w:t>8</w:t>
            </w:r>
          </w:p>
        </w:tc>
        <w:tc>
          <w:tcPr>
            <w:tcW w:w="900" w:type="dxa"/>
            <w:tcBorders>
              <w:top w:val="single" w:sz="6" w:space="0" w:color="auto"/>
              <w:left w:val="single" w:sz="6" w:space="0" w:color="auto"/>
              <w:bottom w:val="single" w:sz="6" w:space="0" w:color="auto"/>
              <w:right w:val="single" w:sz="6" w:space="0" w:color="auto"/>
            </w:tcBorders>
          </w:tcPr>
          <w:p w14:paraId="4BF59EE2" w14:textId="77777777" w:rsidR="003C5366" w:rsidRPr="004F6638" w:rsidRDefault="003C5366" w:rsidP="00DE04A9">
            <w:pPr>
              <w:widowControl w:val="0"/>
              <w:autoSpaceDE w:val="0"/>
              <w:autoSpaceDN w:val="0"/>
              <w:adjustRightInd w:val="0"/>
              <w:jc w:val="center"/>
              <w:rPr>
                <w:rFonts w:eastAsiaTheme="minorEastAsia"/>
              </w:rPr>
            </w:pPr>
            <w:r w:rsidRPr="004F6638">
              <w:rPr>
                <w:rFonts w:eastAsiaTheme="minorEastAsia"/>
              </w:rPr>
              <w:t>9</w:t>
            </w:r>
          </w:p>
        </w:tc>
        <w:tc>
          <w:tcPr>
            <w:tcW w:w="900" w:type="dxa"/>
            <w:tcBorders>
              <w:top w:val="single" w:sz="6" w:space="0" w:color="auto"/>
              <w:left w:val="single" w:sz="6" w:space="0" w:color="auto"/>
              <w:bottom w:val="single" w:sz="6" w:space="0" w:color="auto"/>
              <w:right w:val="single" w:sz="6" w:space="0" w:color="auto"/>
            </w:tcBorders>
          </w:tcPr>
          <w:p w14:paraId="28DD20CA" w14:textId="77777777" w:rsidR="003C5366" w:rsidRPr="004F6638" w:rsidRDefault="003C5366" w:rsidP="00DE04A9">
            <w:pPr>
              <w:widowControl w:val="0"/>
              <w:autoSpaceDE w:val="0"/>
              <w:autoSpaceDN w:val="0"/>
              <w:adjustRightInd w:val="0"/>
              <w:jc w:val="center"/>
              <w:rPr>
                <w:rFonts w:eastAsiaTheme="minorEastAsia"/>
              </w:rPr>
            </w:pPr>
            <w:r w:rsidRPr="004F6638">
              <w:rPr>
                <w:rFonts w:eastAsiaTheme="minorEastAsia"/>
              </w:rPr>
              <w:t>10</w:t>
            </w:r>
          </w:p>
        </w:tc>
      </w:tr>
      <w:tr w:rsidR="003C5366" w:rsidRPr="004F6638" w14:paraId="63F3E024" w14:textId="77777777" w:rsidTr="00DE04A9">
        <w:trPr>
          <w:jc w:val="center"/>
        </w:trPr>
        <w:tc>
          <w:tcPr>
            <w:tcW w:w="900" w:type="dxa"/>
            <w:tcBorders>
              <w:top w:val="single" w:sz="6" w:space="0" w:color="auto"/>
              <w:left w:val="single" w:sz="6" w:space="0" w:color="auto"/>
              <w:bottom w:val="single" w:sz="6" w:space="0" w:color="auto"/>
              <w:right w:val="single" w:sz="6" w:space="0" w:color="auto"/>
            </w:tcBorders>
          </w:tcPr>
          <w:p w14:paraId="14CEB3F2" w14:textId="77777777" w:rsidR="003C5366" w:rsidRPr="004F6638" w:rsidRDefault="003C5366" w:rsidP="00DE04A9">
            <w:pPr>
              <w:widowControl w:val="0"/>
              <w:autoSpaceDE w:val="0"/>
              <w:autoSpaceDN w:val="0"/>
              <w:adjustRightInd w:val="0"/>
              <w:rPr>
                <w:rFonts w:eastAsiaTheme="minorEastAsia"/>
              </w:rPr>
            </w:pPr>
            <w:r w:rsidRPr="004F6638">
              <w:rPr>
                <w:rFonts w:eastAsiaTheme="minorEastAsia"/>
              </w:rPr>
              <w:t>Рабочие места (ед.)</w:t>
            </w:r>
          </w:p>
        </w:tc>
        <w:tc>
          <w:tcPr>
            <w:tcW w:w="900" w:type="dxa"/>
            <w:tcBorders>
              <w:top w:val="single" w:sz="6" w:space="0" w:color="auto"/>
              <w:left w:val="single" w:sz="6" w:space="0" w:color="auto"/>
              <w:bottom w:val="single" w:sz="6" w:space="0" w:color="auto"/>
              <w:right w:val="single" w:sz="6" w:space="0" w:color="auto"/>
            </w:tcBorders>
          </w:tcPr>
          <w:p w14:paraId="58DA0103" w14:textId="77777777" w:rsidR="003C5366" w:rsidRPr="004F6638" w:rsidRDefault="003C5366" w:rsidP="00DE04A9">
            <w:pPr>
              <w:widowControl w:val="0"/>
              <w:autoSpaceDE w:val="0"/>
              <w:autoSpaceDN w:val="0"/>
              <w:adjustRightInd w:val="0"/>
              <w:rPr>
                <w:rFonts w:eastAsiaTheme="minorEastAsia"/>
              </w:rPr>
            </w:pPr>
            <w:r w:rsidRPr="004F6638">
              <w:rPr>
                <w:rFonts w:eastAsiaTheme="minorEastAsia"/>
              </w:rPr>
              <w:t> </w:t>
            </w:r>
          </w:p>
        </w:tc>
        <w:tc>
          <w:tcPr>
            <w:tcW w:w="900" w:type="dxa"/>
            <w:tcBorders>
              <w:top w:val="single" w:sz="6" w:space="0" w:color="auto"/>
              <w:left w:val="single" w:sz="6" w:space="0" w:color="auto"/>
              <w:bottom w:val="single" w:sz="6" w:space="0" w:color="auto"/>
              <w:right w:val="single" w:sz="6" w:space="0" w:color="auto"/>
            </w:tcBorders>
          </w:tcPr>
          <w:p w14:paraId="3E65AF79" w14:textId="77777777" w:rsidR="003C5366" w:rsidRPr="004F6638" w:rsidRDefault="003C5366" w:rsidP="00DE04A9">
            <w:pPr>
              <w:widowControl w:val="0"/>
              <w:autoSpaceDE w:val="0"/>
              <w:autoSpaceDN w:val="0"/>
              <w:adjustRightInd w:val="0"/>
              <w:rPr>
                <w:rFonts w:eastAsiaTheme="minorEastAsia"/>
              </w:rPr>
            </w:pPr>
            <w:r w:rsidRPr="004F6638">
              <w:rPr>
                <w:rFonts w:eastAsiaTheme="minorEastAsia"/>
              </w:rPr>
              <w:t> </w:t>
            </w:r>
          </w:p>
        </w:tc>
        <w:tc>
          <w:tcPr>
            <w:tcW w:w="900" w:type="dxa"/>
            <w:tcBorders>
              <w:top w:val="single" w:sz="6" w:space="0" w:color="auto"/>
              <w:left w:val="single" w:sz="6" w:space="0" w:color="auto"/>
              <w:bottom w:val="single" w:sz="6" w:space="0" w:color="auto"/>
              <w:right w:val="single" w:sz="6" w:space="0" w:color="auto"/>
            </w:tcBorders>
          </w:tcPr>
          <w:p w14:paraId="5E099790" w14:textId="77777777" w:rsidR="003C5366" w:rsidRPr="004F6638" w:rsidRDefault="003C5366" w:rsidP="00DE04A9">
            <w:pPr>
              <w:widowControl w:val="0"/>
              <w:autoSpaceDE w:val="0"/>
              <w:autoSpaceDN w:val="0"/>
              <w:adjustRightInd w:val="0"/>
              <w:rPr>
                <w:rFonts w:eastAsiaTheme="minorEastAsia"/>
              </w:rPr>
            </w:pPr>
            <w:r w:rsidRPr="004F6638">
              <w:rPr>
                <w:rFonts w:eastAsiaTheme="minorEastAsia"/>
              </w:rPr>
              <w:t> </w:t>
            </w:r>
          </w:p>
        </w:tc>
        <w:tc>
          <w:tcPr>
            <w:tcW w:w="900" w:type="dxa"/>
            <w:tcBorders>
              <w:top w:val="single" w:sz="6" w:space="0" w:color="auto"/>
              <w:left w:val="single" w:sz="6" w:space="0" w:color="auto"/>
              <w:bottom w:val="single" w:sz="6" w:space="0" w:color="auto"/>
              <w:right w:val="single" w:sz="6" w:space="0" w:color="auto"/>
            </w:tcBorders>
          </w:tcPr>
          <w:p w14:paraId="31084AA7" w14:textId="77777777" w:rsidR="003C5366" w:rsidRPr="004F6638" w:rsidRDefault="003C5366" w:rsidP="00DE04A9">
            <w:pPr>
              <w:widowControl w:val="0"/>
              <w:autoSpaceDE w:val="0"/>
              <w:autoSpaceDN w:val="0"/>
              <w:adjustRightInd w:val="0"/>
              <w:rPr>
                <w:rFonts w:eastAsiaTheme="minorEastAsia"/>
              </w:rPr>
            </w:pPr>
            <w:r w:rsidRPr="004F6638">
              <w:rPr>
                <w:rFonts w:eastAsiaTheme="minorEastAsia"/>
              </w:rPr>
              <w:t> </w:t>
            </w:r>
          </w:p>
        </w:tc>
        <w:tc>
          <w:tcPr>
            <w:tcW w:w="900" w:type="dxa"/>
            <w:tcBorders>
              <w:top w:val="single" w:sz="6" w:space="0" w:color="auto"/>
              <w:left w:val="single" w:sz="6" w:space="0" w:color="auto"/>
              <w:bottom w:val="single" w:sz="6" w:space="0" w:color="auto"/>
              <w:right w:val="single" w:sz="6" w:space="0" w:color="auto"/>
            </w:tcBorders>
          </w:tcPr>
          <w:p w14:paraId="2624AC41" w14:textId="77777777" w:rsidR="003C5366" w:rsidRPr="004F6638" w:rsidRDefault="003C5366" w:rsidP="00DE04A9">
            <w:pPr>
              <w:widowControl w:val="0"/>
              <w:autoSpaceDE w:val="0"/>
              <w:autoSpaceDN w:val="0"/>
              <w:adjustRightInd w:val="0"/>
              <w:rPr>
                <w:rFonts w:eastAsiaTheme="minorEastAsia"/>
              </w:rPr>
            </w:pPr>
            <w:r w:rsidRPr="004F6638">
              <w:rPr>
                <w:rFonts w:eastAsiaTheme="minorEastAsia"/>
              </w:rPr>
              <w:t> </w:t>
            </w:r>
          </w:p>
        </w:tc>
        <w:tc>
          <w:tcPr>
            <w:tcW w:w="900" w:type="dxa"/>
            <w:tcBorders>
              <w:top w:val="single" w:sz="6" w:space="0" w:color="auto"/>
              <w:left w:val="single" w:sz="6" w:space="0" w:color="auto"/>
              <w:bottom w:val="single" w:sz="6" w:space="0" w:color="auto"/>
              <w:right w:val="single" w:sz="6" w:space="0" w:color="auto"/>
            </w:tcBorders>
          </w:tcPr>
          <w:p w14:paraId="67F10D4E" w14:textId="77777777" w:rsidR="003C5366" w:rsidRPr="004F6638" w:rsidRDefault="003C5366" w:rsidP="00DE04A9">
            <w:pPr>
              <w:widowControl w:val="0"/>
              <w:autoSpaceDE w:val="0"/>
              <w:autoSpaceDN w:val="0"/>
              <w:adjustRightInd w:val="0"/>
              <w:rPr>
                <w:rFonts w:eastAsiaTheme="minorEastAsia"/>
              </w:rPr>
            </w:pPr>
            <w:r w:rsidRPr="004F6638">
              <w:rPr>
                <w:rFonts w:eastAsiaTheme="minorEastAsia"/>
              </w:rPr>
              <w:t> </w:t>
            </w:r>
          </w:p>
        </w:tc>
        <w:tc>
          <w:tcPr>
            <w:tcW w:w="900" w:type="dxa"/>
            <w:tcBorders>
              <w:top w:val="single" w:sz="6" w:space="0" w:color="auto"/>
              <w:left w:val="single" w:sz="6" w:space="0" w:color="auto"/>
              <w:bottom w:val="single" w:sz="6" w:space="0" w:color="auto"/>
              <w:right w:val="single" w:sz="6" w:space="0" w:color="auto"/>
            </w:tcBorders>
          </w:tcPr>
          <w:p w14:paraId="2598656B" w14:textId="77777777" w:rsidR="003C5366" w:rsidRPr="004F6638" w:rsidRDefault="003C5366" w:rsidP="00DE04A9">
            <w:pPr>
              <w:widowControl w:val="0"/>
              <w:autoSpaceDE w:val="0"/>
              <w:autoSpaceDN w:val="0"/>
              <w:adjustRightInd w:val="0"/>
              <w:rPr>
                <w:rFonts w:eastAsiaTheme="minorEastAsia"/>
              </w:rPr>
            </w:pPr>
            <w:r w:rsidRPr="004F6638">
              <w:rPr>
                <w:rFonts w:eastAsiaTheme="minorEastAsia"/>
              </w:rPr>
              <w:t> </w:t>
            </w:r>
          </w:p>
        </w:tc>
        <w:tc>
          <w:tcPr>
            <w:tcW w:w="900" w:type="dxa"/>
            <w:tcBorders>
              <w:top w:val="single" w:sz="6" w:space="0" w:color="auto"/>
              <w:left w:val="single" w:sz="6" w:space="0" w:color="auto"/>
              <w:bottom w:val="single" w:sz="6" w:space="0" w:color="auto"/>
              <w:right w:val="single" w:sz="6" w:space="0" w:color="auto"/>
            </w:tcBorders>
          </w:tcPr>
          <w:p w14:paraId="62778BEA" w14:textId="77777777" w:rsidR="003C5366" w:rsidRPr="004F6638" w:rsidRDefault="003C5366" w:rsidP="00DE04A9">
            <w:pPr>
              <w:widowControl w:val="0"/>
              <w:autoSpaceDE w:val="0"/>
              <w:autoSpaceDN w:val="0"/>
              <w:adjustRightInd w:val="0"/>
              <w:rPr>
                <w:rFonts w:eastAsiaTheme="minorEastAsia"/>
              </w:rPr>
            </w:pPr>
            <w:r w:rsidRPr="004F6638">
              <w:rPr>
                <w:rFonts w:eastAsiaTheme="minorEastAsia"/>
              </w:rPr>
              <w:t> </w:t>
            </w:r>
          </w:p>
        </w:tc>
        <w:tc>
          <w:tcPr>
            <w:tcW w:w="900" w:type="dxa"/>
            <w:tcBorders>
              <w:top w:val="single" w:sz="6" w:space="0" w:color="auto"/>
              <w:left w:val="single" w:sz="6" w:space="0" w:color="auto"/>
              <w:bottom w:val="single" w:sz="6" w:space="0" w:color="auto"/>
              <w:right w:val="single" w:sz="6" w:space="0" w:color="auto"/>
            </w:tcBorders>
          </w:tcPr>
          <w:p w14:paraId="1F3F8C3E" w14:textId="77777777" w:rsidR="003C5366" w:rsidRPr="004F6638" w:rsidRDefault="003C5366" w:rsidP="00DE04A9">
            <w:pPr>
              <w:widowControl w:val="0"/>
              <w:autoSpaceDE w:val="0"/>
              <w:autoSpaceDN w:val="0"/>
              <w:adjustRightInd w:val="0"/>
              <w:rPr>
                <w:rFonts w:eastAsiaTheme="minorEastAsia"/>
              </w:rPr>
            </w:pPr>
            <w:r w:rsidRPr="004F6638">
              <w:rPr>
                <w:rFonts w:eastAsiaTheme="minorEastAsia"/>
              </w:rPr>
              <w:t> </w:t>
            </w:r>
          </w:p>
        </w:tc>
      </w:tr>
      <w:tr w:rsidR="003C5366" w:rsidRPr="004F6638" w14:paraId="203FE15E" w14:textId="77777777" w:rsidTr="00DE04A9">
        <w:trPr>
          <w:jc w:val="center"/>
        </w:trPr>
        <w:tc>
          <w:tcPr>
            <w:tcW w:w="900" w:type="dxa"/>
            <w:tcBorders>
              <w:top w:val="single" w:sz="6" w:space="0" w:color="auto"/>
              <w:left w:val="single" w:sz="6" w:space="0" w:color="auto"/>
              <w:bottom w:val="single" w:sz="6" w:space="0" w:color="auto"/>
              <w:right w:val="single" w:sz="6" w:space="0" w:color="auto"/>
            </w:tcBorders>
          </w:tcPr>
          <w:p w14:paraId="1DEAB912" w14:textId="77777777" w:rsidR="003C5366" w:rsidRPr="004F6638" w:rsidRDefault="003C5366" w:rsidP="00DE04A9">
            <w:pPr>
              <w:widowControl w:val="0"/>
              <w:autoSpaceDE w:val="0"/>
              <w:autoSpaceDN w:val="0"/>
              <w:adjustRightInd w:val="0"/>
              <w:rPr>
                <w:rFonts w:eastAsiaTheme="minorEastAsia"/>
              </w:rPr>
            </w:pPr>
            <w:r w:rsidRPr="004F6638">
              <w:rPr>
                <w:rFonts w:eastAsiaTheme="minorEastAsia"/>
              </w:rPr>
              <w:t>Работники, занятые на рабочих местах (чел.)</w:t>
            </w:r>
          </w:p>
        </w:tc>
        <w:tc>
          <w:tcPr>
            <w:tcW w:w="900" w:type="dxa"/>
            <w:tcBorders>
              <w:top w:val="single" w:sz="6" w:space="0" w:color="auto"/>
              <w:left w:val="single" w:sz="6" w:space="0" w:color="auto"/>
              <w:bottom w:val="single" w:sz="6" w:space="0" w:color="auto"/>
              <w:right w:val="single" w:sz="6" w:space="0" w:color="auto"/>
            </w:tcBorders>
          </w:tcPr>
          <w:p w14:paraId="50CAA1E8" w14:textId="77777777" w:rsidR="003C5366" w:rsidRPr="004F6638" w:rsidRDefault="003C5366" w:rsidP="00DE04A9">
            <w:pPr>
              <w:widowControl w:val="0"/>
              <w:autoSpaceDE w:val="0"/>
              <w:autoSpaceDN w:val="0"/>
              <w:adjustRightInd w:val="0"/>
              <w:rPr>
                <w:rFonts w:eastAsiaTheme="minorEastAsia"/>
              </w:rPr>
            </w:pPr>
            <w:r w:rsidRPr="004F6638">
              <w:rPr>
                <w:rFonts w:eastAsiaTheme="minorEastAsia"/>
              </w:rPr>
              <w:t> </w:t>
            </w:r>
          </w:p>
        </w:tc>
        <w:tc>
          <w:tcPr>
            <w:tcW w:w="900" w:type="dxa"/>
            <w:tcBorders>
              <w:top w:val="single" w:sz="6" w:space="0" w:color="auto"/>
              <w:left w:val="single" w:sz="6" w:space="0" w:color="auto"/>
              <w:bottom w:val="single" w:sz="6" w:space="0" w:color="auto"/>
              <w:right w:val="single" w:sz="6" w:space="0" w:color="auto"/>
            </w:tcBorders>
          </w:tcPr>
          <w:p w14:paraId="08B22E3B" w14:textId="77777777" w:rsidR="003C5366" w:rsidRPr="004F6638" w:rsidRDefault="003C5366" w:rsidP="00DE04A9">
            <w:pPr>
              <w:widowControl w:val="0"/>
              <w:autoSpaceDE w:val="0"/>
              <w:autoSpaceDN w:val="0"/>
              <w:adjustRightInd w:val="0"/>
              <w:rPr>
                <w:rFonts w:eastAsiaTheme="minorEastAsia"/>
              </w:rPr>
            </w:pPr>
            <w:r w:rsidRPr="004F6638">
              <w:rPr>
                <w:rFonts w:eastAsiaTheme="minorEastAsia"/>
              </w:rPr>
              <w:t> </w:t>
            </w:r>
          </w:p>
        </w:tc>
        <w:tc>
          <w:tcPr>
            <w:tcW w:w="900" w:type="dxa"/>
            <w:tcBorders>
              <w:top w:val="single" w:sz="6" w:space="0" w:color="auto"/>
              <w:left w:val="single" w:sz="6" w:space="0" w:color="auto"/>
              <w:bottom w:val="single" w:sz="6" w:space="0" w:color="auto"/>
              <w:right w:val="single" w:sz="6" w:space="0" w:color="auto"/>
            </w:tcBorders>
          </w:tcPr>
          <w:p w14:paraId="36A444F5" w14:textId="77777777" w:rsidR="003C5366" w:rsidRPr="004F6638" w:rsidRDefault="003C5366" w:rsidP="00DE04A9">
            <w:pPr>
              <w:widowControl w:val="0"/>
              <w:autoSpaceDE w:val="0"/>
              <w:autoSpaceDN w:val="0"/>
              <w:adjustRightInd w:val="0"/>
              <w:rPr>
                <w:rFonts w:eastAsiaTheme="minorEastAsia"/>
              </w:rPr>
            </w:pPr>
            <w:r w:rsidRPr="004F6638">
              <w:rPr>
                <w:rFonts w:eastAsiaTheme="minorEastAsia"/>
              </w:rPr>
              <w:t> </w:t>
            </w:r>
          </w:p>
        </w:tc>
        <w:tc>
          <w:tcPr>
            <w:tcW w:w="900" w:type="dxa"/>
            <w:tcBorders>
              <w:top w:val="single" w:sz="6" w:space="0" w:color="auto"/>
              <w:left w:val="single" w:sz="6" w:space="0" w:color="auto"/>
              <w:bottom w:val="single" w:sz="6" w:space="0" w:color="auto"/>
              <w:right w:val="single" w:sz="6" w:space="0" w:color="auto"/>
            </w:tcBorders>
          </w:tcPr>
          <w:p w14:paraId="56F63555" w14:textId="77777777" w:rsidR="003C5366" w:rsidRPr="004F6638" w:rsidRDefault="003C5366" w:rsidP="00DE04A9">
            <w:pPr>
              <w:widowControl w:val="0"/>
              <w:autoSpaceDE w:val="0"/>
              <w:autoSpaceDN w:val="0"/>
              <w:adjustRightInd w:val="0"/>
              <w:rPr>
                <w:rFonts w:eastAsiaTheme="minorEastAsia"/>
              </w:rPr>
            </w:pPr>
            <w:r w:rsidRPr="004F6638">
              <w:rPr>
                <w:rFonts w:eastAsiaTheme="minorEastAsia"/>
              </w:rPr>
              <w:t> </w:t>
            </w:r>
          </w:p>
        </w:tc>
        <w:tc>
          <w:tcPr>
            <w:tcW w:w="900" w:type="dxa"/>
            <w:tcBorders>
              <w:top w:val="single" w:sz="6" w:space="0" w:color="auto"/>
              <w:left w:val="single" w:sz="6" w:space="0" w:color="auto"/>
              <w:bottom w:val="single" w:sz="6" w:space="0" w:color="auto"/>
              <w:right w:val="single" w:sz="6" w:space="0" w:color="auto"/>
            </w:tcBorders>
          </w:tcPr>
          <w:p w14:paraId="3E68DEE9" w14:textId="77777777" w:rsidR="003C5366" w:rsidRPr="004F6638" w:rsidRDefault="003C5366" w:rsidP="00DE04A9">
            <w:pPr>
              <w:widowControl w:val="0"/>
              <w:autoSpaceDE w:val="0"/>
              <w:autoSpaceDN w:val="0"/>
              <w:adjustRightInd w:val="0"/>
              <w:rPr>
                <w:rFonts w:eastAsiaTheme="minorEastAsia"/>
              </w:rPr>
            </w:pPr>
            <w:r w:rsidRPr="004F6638">
              <w:rPr>
                <w:rFonts w:eastAsiaTheme="minorEastAsia"/>
              </w:rPr>
              <w:t> </w:t>
            </w:r>
          </w:p>
        </w:tc>
        <w:tc>
          <w:tcPr>
            <w:tcW w:w="900" w:type="dxa"/>
            <w:tcBorders>
              <w:top w:val="single" w:sz="6" w:space="0" w:color="auto"/>
              <w:left w:val="single" w:sz="6" w:space="0" w:color="auto"/>
              <w:bottom w:val="single" w:sz="6" w:space="0" w:color="auto"/>
              <w:right w:val="single" w:sz="6" w:space="0" w:color="auto"/>
            </w:tcBorders>
          </w:tcPr>
          <w:p w14:paraId="583C7319" w14:textId="77777777" w:rsidR="003C5366" w:rsidRPr="004F6638" w:rsidRDefault="003C5366" w:rsidP="00DE04A9">
            <w:pPr>
              <w:widowControl w:val="0"/>
              <w:autoSpaceDE w:val="0"/>
              <w:autoSpaceDN w:val="0"/>
              <w:adjustRightInd w:val="0"/>
              <w:rPr>
                <w:rFonts w:eastAsiaTheme="minorEastAsia"/>
              </w:rPr>
            </w:pPr>
            <w:r w:rsidRPr="004F6638">
              <w:rPr>
                <w:rFonts w:eastAsiaTheme="minorEastAsia"/>
              </w:rPr>
              <w:t> </w:t>
            </w:r>
          </w:p>
        </w:tc>
        <w:tc>
          <w:tcPr>
            <w:tcW w:w="900" w:type="dxa"/>
            <w:tcBorders>
              <w:top w:val="single" w:sz="6" w:space="0" w:color="auto"/>
              <w:left w:val="single" w:sz="6" w:space="0" w:color="auto"/>
              <w:bottom w:val="single" w:sz="6" w:space="0" w:color="auto"/>
              <w:right w:val="single" w:sz="6" w:space="0" w:color="auto"/>
            </w:tcBorders>
          </w:tcPr>
          <w:p w14:paraId="221879D9" w14:textId="77777777" w:rsidR="003C5366" w:rsidRPr="004F6638" w:rsidRDefault="003C5366" w:rsidP="00DE04A9">
            <w:pPr>
              <w:widowControl w:val="0"/>
              <w:autoSpaceDE w:val="0"/>
              <w:autoSpaceDN w:val="0"/>
              <w:adjustRightInd w:val="0"/>
              <w:rPr>
                <w:rFonts w:eastAsiaTheme="minorEastAsia"/>
              </w:rPr>
            </w:pPr>
            <w:r w:rsidRPr="004F6638">
              <w:rPr>
                <w:rFonts w:eastAsiaTheme="minorEastAsia"/>
              </w:rPr>
              <w:t> </w:t>
            </w:r>
          </w:p>
        </w:tc>
        <w:tc>
          <w:tcPr>
            <w:tcW w:w="900" w:type="dxa"/>
            <w:tcBorders>
              <w:top w:val="single" w:sz="6" w:space="0" w:color="auto"/>
              <w:left w:val="single" w:sz="6" w:space="0" w:color="auto"/>
              <w:bottom w:val="single" w:sz="6" w:space="0" w:color="auto"/>
              <w:right w:val="single" w:sz="6" w:space="0" w:color="auto"/>
            </w:tcBorders>
          </w:tcPr>
          <w:p w14:paraId="200745A9" w14:textId="77777777" w:rsidR="003C5366" w:rsidRPr="004F6638" w:rsidRDefault="003C5366" w:rsidP="00DE04A9">
            <w:pPr>
              <w:widowControl w:val="0"/>
              <w:autoSpaceDE w:val="0"/>
              <w:autoSpaceDN w:val="0"/>
              <w:adjustRightInd w:val="0"/>
              <w:rPr>
                <w:rFonts w:eastAsiaTheme="minorEastAsia"/>
              </w:rPr>
            </w:pPr>
            <w:r w:rsidRPr="004F6638">
              <w:rPr>
                <w:rFonts w:eastAsiaTheme="minorEastAsia"/>
              </w:rPr>
              <w:t> </w:t>
            </w:r>
          </w:p>
        </w:tc>
        <w:tc>
          <w:tcPr>
            <w:tcW w:w="900" w:type="dxa"/>
            <w:tcBorders>
              <w:top w:val="single" w:sz="6" w:space="0" w:color="auto"/>
              <w:left w:val="single" w:sz="6" w:space="0" w:color="auto"/>
              <w:bottom w:val="single" w:sz="6" w:space="0" w:color="auto"/>
              <w:right w:val="single" w:sz="6" w:space="0" w:color="auto"/>
            </w:tcBorders>
          </w:tcPr>
          <w:p w14:paraId="52083757" w14:textId="77777777" w:rsidR="003C5366" w:rsidRPr="004F6638" w:rsidRDefault="003C5366" w:rsidP="00DE04A9">
            <w:pPr>
              <w:widowControl w:val="0"/>
              <w:autoSpaceDE w:val="0"/>
              <w:autoSpaceDN w:val="0"/>
              <w:adjustRightInd w:val="0"/>
              <w:rPr>
                <w:rFonts w:eastAsiaTheme="minorEastAsia"/>
              </w:rPr>
            </w:pPr>
            <w:r w:rsidRPr="004F6638">
              <w:rPr>
                <w:rFonts w:eastAsiaTheme="minorEastAsia"/>
              </w:rPr>
              <w:t> </w:t>
            </w:r>
          </w:p>
        </w:tc>
      </w:tr>
      <w:tr w:rsidR="003C5366" w:rsidRPr="004F6638" w14:paraId="25595313" w14:textId="77777777" w:rsidTr="00DE04A9">
        <w:trPr>
          <w:jc w:val="center"/>
        </w:trPr>
        <w:tc>
          <w:tcPr>
            <w:tcW w:w="900" w:type="dxa"/>
            <w:tcBorders>
              <w:top w:val="single" w:sz="6" w:space="0" w:color="auto"/>
              <w:left w:val="single" w:sz="6" w:space="0" w:color="auto"/>
              <w:bottom w:val="single" w:sz="6" w:space="0" w:color="auto"/>
              <w:right w:val="single" w:sz="6" w:space="0" w:color="auto"/>
            </w:tcBorders>
          </w:tcPr>
          <w:p w14:paraId="4DB5A80B" w14:textId="77777777" w:rsidR="003C5366" w:rsidRPr="004F6638" w:rsidRDefault="003C5366" w:rsidP="00DE04A9">
            <w:pPr>
              <w:widowControl w:val="0"/>
              <w:autoSpaceDE w:val="0"/>
              <w:autoSpaceDN w:val="0"/>
              <w:adjustRightInd w:val="0"/>
              <w:rPr>
                <w:rFonts w:eastAsiaTheme="minorEastAsia"/>
              </w:rPr>
            </w:pPr>
            <w:r w:rsidRPr="004F6638">
              <w:rPr>
                <w:rFonts w:eastAsiaTheme="minorEastAsia"/>
              </w:rPr>
              <w:t>из них женщин</w:t>
            </w:r>
          </w:p>
        </w:tc>
        <w:tc>
          <w:tcPr>
            <w:tcW w:w="900" w:type="dxa"/>
            <w:tcBorders>
              <w:top w:val="single" w:sz="6" w:space="0" w:color="auto"/>
              <w:left w:val="single" w:sz="6" w:space="0" w:color="auto"/>
              <w:bottom w:val="single" w:sz="6" w:space="0" w:color="auto"/>
              <w:right w:val="single" w:sz="6" w:space="0" w:color="auto"/>
            </w:tcBorders>
          </w:tcPr>
          <w:p w14:paraId="4CFC801E" w14:textId="77777777" w:rsidR="003C5366" w:rsidRPr="004F6638" w:rsidRDefault="003C5366" w:rsidP="00DE04A9">
            <w:pPr>
              <w:widowControl w:val="0"/>
              <w:autoSpaceDE w:val="0"/>
              <w:autoSpaceDN w:val="0"/>
              <w:adjustRightInd w:val="0"/>
              <w:rPr>
                <w:rFonts w:eastAsiaTheme="minorEastAsia"/>
              </w:rPr>
            </w:pPr>
            <w:r w:rsidRPr="004F6638">
              <w:rPr>
                <w:rFonts w:eastAsiaTheme="minorEastAsia"/>
              </w:rPr>
              <w:t> </w:t>
            </w:r>
          </w:p>
        </w:tc>
        <w:tc>
          <w:tcPr>
            <w:tcW w:w="900" w:type="dxa"/>
            <w:tcBorders>
              <w:top w:val="single" w:sz="6" w:space="0" w:color="auto"/>
              <w:left w:val="single" w:sz="6" w:space="0" w:color="auto"/>
              <w:bottom w:val="single" w:sz="6" w:space="0" w:color="auto"/>
              <w:right w:val="single" w:sz="6" w:space="0" w:color="auto"/>
            </w:tcBorders>
          </w:tcPr>
          <w:p w14:paraId="0DCBDBBD" w14:textId="77777777" w:rsidR="003C5366" w:rsidRPr="004F6638" w:rsidRDefault="003C5366" w:rsidP="00DE04A9">
            <w:pPr>
              <w:widowControl w:val="0"/>
              <w:autoSpaceDE w:val="0"/>
              <w:autoSpaceDN w:val="0"/>
              <w:adjustRightInd w:val="0"/>
              <w:rPr>
                <w:rFonts w:eastAsiaTheme="minorEastAsia"/>
              </w:rPr>
            </w:pPr>
            <w:r w:rsidRPr="004F6638">
              <w:rPr>
                <w:rFonts w:eastAsiaTheme="minorEastAsia"/>
              </w:rPr>
              <w:t> </w:t>
            </w:r>
          </w:p>
        </w:tc>
        <w:tc>
          <w:tcPr>
            <w:tcW w:w="900" w:type="dxa"/>
            <w:tcBorders>
              <w:top w:val="single" w:sz="6" w:space="0" w:color="auto"/>
              <w:left w:val="single" w:sz="6" w:space="0" w:color="auto"/>
              <w:bottom w:val="single" w:sz="6" w:space="0" w:color="auto"/>
              <w:right w:val="single" w:sz="6" w:space="0" w:color="auto"/>
            </w:tcBorders>
          </w:tcPr>
          <w:p w14:paraId="60B99728" w14:textId="77777777" w:rsidR="003C5366" w:rsidRPr="004F6638" w:rsidRDefault="003C5366" w:rsidP="00DE04A9">
            <w:pPr>
              <w:widowControl w:val="0"/>
              <w:autoSpaceDE w:val="0"/>
              <w:autoSpaceDN w:val="0"/>
              <w:adjustRightInd w:val="0"/>
              <w:rPr>
                <w:rFonts w:eastAsiaTheme="minorEastAsia"/>
              </w:rPr>
            </w:pPr>
            <w:r w:rsidRPr="004F6638">
              <w:rPr>
                <w:rFonts w:eastAsiaTheme="minorEastAsia"/>
              </w:rPr>
              <w:t> </w:t>
            </w:r>
          </w:p>
        </w:tc>
        <w:tc>
          <w:tcPr>
            <w:tcW w:w="900" w:type="dxa"/>
            <w:tcBorders>
              <w:top w:val="single" w:sz="6" w:space="0" w:color="auto"/>
              <w:left w:val="single" w:sz="6" w:space="0" w:color="auto"/>
              <w:bottom w:val="single" w:sz="6" w:space="0" w:color="auto"/>
              <w:right w:val="single" w:sz="6" w:space="0" w:color="auto"/>
            </w:tcBorders>
          </w:tcPr>
          <w:p w14:paraId="4AE8CDE5" w14:textId="77777777" w:rsidR="003C5366" w:rsidRPr="004F6638" w:rsidRDefault="003C5366" w:rsidP="00DE04A9">
            <w:pPr>
              <w:widowControl w:val="0"/>
              <w:autoSpaceDE w:val="0"/>
              <w:autoSpaceDN w:val="0"/>
              <w:adjustRightInd w:val="0"/>
              <w:rPr>
                <w:rFonts w:eastAsiaTheme="minorEastAsia"/>
              </w:rPr>
            </w:pPr>
            <w:r w:rsidRPr="004F6638">
              <w:rPr>
                <w:rFonts w:eastAsiaTheme="minorEastAsia"/>
              </w:rPr>
              <w:t> </w:t>
            </w:r>
          </w:p>
        </w:tc>
        <w:tc>
          <w:tcPr>
            <w:tcW w:w="900" w:type="dxa"/>
            <w:tcBorders>
              <w:top w:val="single" w:sz="6" w:space="0" w:color="auto"/>
              <w:left w:val="single" w:sz="6" w:space="0" w:color="auto"/>
              <w:bottom w:val="single" w:sz="6" w:space="0" w:color="auto"/>
              <w:right w:val="single" w:sz="6" w:space="0" w:color="auto"/>
            </w:tcBorders>
          </w:tcPr>
          <w:p w14:paraId="602FA767" w14:textId="77777777" w:rsidR="003C5366" w:rsidRPr="004F6638" w:rsidRDefault="003C5366" w:rsidP="00DE04A9">
            <w:pPr>
              <w:widowControl w:val="0"/>
              <w:autoSpaceDE w:val="0"/>
              <w:autoSpaceDN w:val="0"/>
              <w:adjustRightInd w:val="0"/>
              <w:rPr>
                <w:rFonts w:eastAsiaTheme="minorEastAsia"/>
              </w:rPr>
            </w:pPr>
            <w:r w:rsidRPr="004F6638">
              <w:rPr>
                <w:rFonts w:eastAsiaTheme="minorEastAsia"/>
              </w:rPr>
              <w:t> </w:t>
            </w:r>
          </w:p>
        </w:tc>
        <w:tc>
          <w:tcPr>
            <w:tcW w:w="900" w:type="dxa"/>
            <w:tcBorders>
              <w:top w:val="single" w:sz="6" w:space="0" w:color="auto"/>
              <w:left w:val="single" w:sz="6" w:space="0" w:color="auto"/>
              <w:bottom w:val="single" w:sz="6" w:space="0" w:color="auto"/>
              <w:right w:val="single" w:sz="6" w:space="0" w:color="auto"/>
            </w:tcBorders>
          </w:tcPr>
          <w:p w14:paraId="1F35F2C3" w14:textId="77777777" w:rsidR="003C5366" w:rsidRPr="004F6638" w:rsidRDefault="003C5366" w:rsidP="00DE04A9">
            <w:pPr>
              <w:widowControl w:val="0"/>
              <w:autoSpaceDE w:val="0"/>
              <w:autoSpaceDN w:val="0"/>
              <w:adjustRightInd w:val="0"/>
              <w:rPr>
                <w:rFonts w:eastAsiaTheme="minorEastAsia"/>
              </w:rPr>
            </w:pPr>
            <w:r w:rsidRPr="004F6638">
              <w:rPr>
                <w:rFonts w:eastAsiaTheme="minorEastAsia"/>
              </w:rPr>
              <w:t> </w:t>
            </w:r>
          </w:p>
        </w:tc>
        <w:tc>
          <w:tcPr>
            <w:tcW w:w="900" w:type="dxa"/>
            <w:tcBorders>
              <w:top w:val="single" w:sz="6" w:space="0" w:color="auto"/>
              <w:left w:val="single" w:sz="6" w:space="0" w:color="auto"/>
              <w:bottom w:val="single" w:sz="6" w:space="0" w:color="auto"/>
              <w:right w:val="single" w:sz="6" w:space="0" w:color="auto"/>
            </w:tcBorders>
          </w:tcPr>
          <w:p w14:paraId="73AEDC3B" w14:textId="77777777" w:rsidR="003C5366" w:rsidRPr="004F6638" w:rsidRDefault="003C5366" w:rsidP="00DE04A9">
            <w:pPr>
              <w:widowControl w:val="0"/>
              <w:autoSpaceDE w:val="0"/>
              <w:autoSpaceDN w:val="0"/>
              <w:adjustRightInd w:val="0"/>
              <w:rPr>
                <w:rFonts w:eastAsiaTheme="minorEastAsia"/>
              </w:rPr>
            </w:pPr>
            <w:r w:rsidRPr="004F6638">
              <w:rPr>
                <w:rFonts w:eastAsiaTheme="minorEastAsia"/>
              </w:rPr>
              <w:t> </w:t>
            </w:r>
          </w:p>
        </w:tc>
        <w:tc>
          <w:tcPr>
            <w:tcW w:w="900" w:type="dxa"/>
            <w:tcBorders>
              <w:top w:val="single" w:sz="6" w:space="0" w:color="auto"/>
              <w:left w:val="single" w:sz="6" w:space="0" w:color="auto"/>
              <w:bottom w:val="single" w:sz="6" w:space="0" w:color="auto"/>
              <w:right w:val="single" w:sz="6" w:space="0" w:color="auto"/>
            </w:tcBorders>
          </w:tcPr>
          <w:p w14:paraId="1643C8E2" w14:textId="77777777" w:rsidR="003C5366" w:rsidRPr="004F6638" w:rsidRDefault="003C5366" w:rsidP="00DE04A9">
            <w:pPr>
              <w:widowControl w:val="0"/>
              <w:autoSpaceDE w:val="0"/>
              <w:autoSpaceDN w:val="0"/>
              <w:adjustRightInd w:val="0"/>
              <w:rPr>
                <w:rFonts w:eastAsiaTheme="minorEastAsia"/>
              </w:rPr>
            </w:pPr>
            <w:r w:rsidRPr="004F6638">
              <w:rPr>
                <w:rFonts w:eastAsiaTheme="minorEastAsia"/>
              </w:rPr>
              <w:t> </w:t>
            </w:r>
          </w:p>
        </w:tc>
        <w:tc>
          <w:tcPr>
            <w:tcW w:w="900" w:type="dxa"/>
            <w:tcBorders>
              <w:top w:val="single" w:sz="6" w:space="0" w:color="auto"/>
              <w:left w:val="single" w:sz="6" w:space="0" w:color="auto"/>
              <w:bottom w:val="single" w:sz="6" w:space="0" w:color="auto"/>
              <w:right w:val="single" w:sz="6" w:space="0" w:color="auto"/>
            </w:tcBorders>
          </w:tcPr>
          <w:p w14:paraId="417E4CE9" w14:textId="77777777" w:rsidR="003C5366" w:rsidRPr="004F6638" w:rsidRDefault="003C5366" w:rsidP="00DE04A9">
            <w:pPr>
              <w:widowControl w:val="0"/>
              <w:autoSpaceDE w:val="0"/>
              <w:autoSpaceDN w:val="0"/>
              <w:adjustRightInd w:val="0"/>
              <w:rPr>
                <w:rFonts w:eastAsiaTheme="minorEastAsia"/>
              </w:rPr>
            </w:pPr>
            <w:r w:rsidRPr="004F6638">
              <w:rPr>
                <w:rFonts w:eastAsiaTheme="minorEastAsia"/>
              </w:rPr>
              <w:t> </w:t>
            </w:r>
          </w:p>
        </w:tc>
      </w:tr>
      <w:tr w:rsidR="003C5366" w:rsidRPr="004F6638" w14:paraId="77B3B606" w14:textId="77777777" w:rsidTr="00DE04A9">
        <w:trPr>
          <w:jc w:val="center"/>
        </w:trPr>
        <w:tc>
          <w:tcPr>
            <w:tcW w:w="900" w:type="dxa"/>
            <w:tcBorders>
              <w:top w:val="single" w:sz="6" w:space="0" w:color="auto"/>
              <w:left w:val="single" w:sz="6" w:space="0" w:color="auto"/>
              <w:bottom w:val="single" w:sz="6" w:space="0" w:color="auto"/>
              <w:right w:val="single" w:sz="6" w:space="0" w:color="auto"/>
            </w:tcBorders>
          </w:tcPr>
          <w:p w14:paraId="6ED4BDDE" w14:textId="77777777" w:rsidR="003C5366" w:rsidRPr="004F6638" w:rsidRDefault="003C5366" w:rsidP="00DE04A9">
            <w:pPr>
              <w:widowControl w:val="0"/>
              <w:autoSpaceDE w:val="0"/>
              <w:autoSpaceDN w:val="0"/>
              <w:adjustRightInd w:val="0"/>
              <w:rPr>
                <w:rFonts w:eastAsiaTheme="minorEastAsia"/>
              </w:rPr>
            </w:pPr>
            <w:r w:rsidRPr="004F6638">
              <w:rPr>
                <w:rFonts w:eastAsiaTheme="minorEastAsia"/>
              </w:rPr>
              <w:t xml:space="preserve">из них лиц в возрасте до 18 </w:t>
            </w:r>
            <w:r w:rsidRPr="004F6638">
              <w:rPr>
                <w:rFonts w:eastAsiaTheme="minorEastAsia"/>
              </w:rPr>
              <w:lastRenderedPageBreak/>
              <w:t>лет</w:t>
            </w:r>
          </w:p>
        </w:tc>
        <w:tc>
          <w:tcPr>
            <w:tcW w:w="900" w:type="dxa"/>
            <w:tcBorders>
              <w:top w:val="single" w:sz="6" w:space="0" w:color="auto"/>
              <w:left w:val="single" w:sz="6" w:space="0" w:color="auto"/>
              <w:bottom w:val="single" w:sz="6" w:space="0" w:color="auto"/>
              <w:right w:val="single" w:sz="6" w:space="0" w:color="auto"/>
            </w:tcBorders>
          </w:tcPr>
          <w:p w14:paraId="7284CFCD" w14:textId="77777777" w:rsidR="003C5366" w:rsidRPr="004F6638" w:rsidRDefault="003C5366" w:rsidP="00DE04A9">
            <w:pPr>
              <w:widowControl w:val="0"/>
              <w:autoSpaceDE w:val="0"/>
              <w:autoSpaceDN w:val="0"/>
              <w:adjustRightInd w:val="0"/>
              <w:rPr>
                <w:rFonts w:eastAsiaTheme="minorEastAsia"/>
              </w:rPr>
            </w:pPr>
            <w:r w:rsidRPr="004F6638">
              <w:rPr>
                <w:rFonts w:eastAsiaTheme="minorEastAsia"/>
              </w:rPr>
              <w:lastRenderedPageBreak/>
              <w:t> </w:t>
            </w:r>
          </w:p>
        </w:tc>
        <w:tc>
          <w:tcPr>
            <w:tcW w:w="900" w:type="dxa"/>
            <w:tcBorders>
              <w:top w:val="single" w:sz="6" w:space="0" w:color="auto"/>
              <w:left w:val="single" w:sz="6" w:space="0" w:color="auto"/>
              <w:bottom w:val="single" w:sz="6" w:space="0" w:color="auto"/>
              <w:right w:val="single" w:sz="6" w:space="0" w:color="auto"/>
            </w:tcBorders>
          </w:tcPr>
          <w:p w14:paraId="6C24E9E0" w14:textId="77777777" w:rsidR="003C5366" w:rsidRPr="004F6638" w:rsidRDefault="003C5366" w:rsidP="00DE04A9">
            <w:pPr>
              <w:widowControl w:val="0"/>
              <w:autoSpaceDE w:val="0"/>
              <w:autoSpaceDN w:val="0"/>
              <w:adjustRightInd w:val="0"/>
              <w:rPr>
                <w:rFonts w:eastAsiaTheme="minorEastAsia"/>
              </w:rPr>
            </w:pPr>
            <w:r w:rsidRPr="004F6638">
              <w:rPr>
                <w:rFonts w:eastAsiaTheme="minorEastAsia"/>
              </w:rPr>
              <w:t> </w:t>
            </w:r>
          </w:p>
        </w:tc>
        <w:tc>
          <w:tcPr>
            <w:tcW w:w="900" w:type="dxa"/>
            <w:tcBorders>
              <w:top w:val="single" w:sz="6" w:space="0" w:color="auto"/>
              <w:left w:val="single" w:sz="6" w:space="0" w:color="auto"/>
              <w:bottom w:val="single" w:sz="6" w:space="0" w:color="auto"/>
              <w:right w:val="single" w:sz="6" w:space="0" w:color="auto"/>
            </w:tcBorders>
          </w:tcPr>
          <w:p w14:paraId="5F2D20B2" w14:textId="77777777" w:rsidR="003C5366" w:rsidRPr="004F6638" w:rsidRDefault="003C5366" w:rsidP="00DE04A9">
            <w:pPr>
              <w:widowControl w:val="0"/>
              <w:autoSpaceDE w:val="0"/>
              <w:autoSpaceDN w:val="0"/>
              <w:adjustRightInd w:val="0"/>
              <w:rPr>
                <w:rFonts w:eastAsiaTheme="minorEastAsia"/>
              </w:rPr>
            </w:pPr>
            <w:r w:rsidRPr="004F6638">
              <w:rPr>
                <w:rFonts w:eastAsiaTheme="minorEastAsia"/>
              </w:rPr>
              <w:t> </w:t>
            </w:r>
          </w:p>
        </w:tc>
        <w:tc>
          <w:tcPr>
            <w:tcW w:w="900" w:type="dxa"/>
            <w:tcBorders>
              <w:top w:val="single" w:sz="6" w:space="0" w:color="auto"/>
              <w:left w:val="single" w:sz="6" w:space="0" w:color="auto"/>
              <w:bottom w:val="single" w:sz="6" w:space="0" w:color="auto"/>
              <w:right w:val="single" w:sz="6" w:space="0" w:color="auto"/>
            </w:tcBorders>
          </w:tcPr>
          <w:p w14:paraId="614C4346" w14:textId="77777777" w:rsidR="003C5366" w:rsidRPr="004F6638" w:rsidRDefault="003C5366" w:rsidP="00DE04A9">
            <w:pPr>
              <w:widowControl w:val="0"/>
              <w:autoSpaceDE w:val="0"/>
              <w:autoSpaceDN w:val="0"/>
              <w:adjustRightInd w:val="0"/>
              <w:rPr>
                <w:rFonts w:eastAsiaTheme="minorEastAsia"/>
              </w:rPr>
            </w:pPr>
            <w:r w:rsidRPr="004F6638">
              <w:rPr>
                <w:rFonts w:eastAsiaTheme="minorEastAsia"/>
              </w:rPr>
              <w:t> </w:t>
            </w:r>
          </w:p>
        </w:tc>
        <w:tc>
          <w:tcPr>
            <w:tcW w:w="900" w:type="dxa"/>
            <w:tcBorders>
              <w:top w:val="single" w:sz="6" w:space="0" w:color="auto"/>
              <w:left w:val="single" w:sz="6" w:space="0" w:color="auto"/>
              <w:bottom w:val="single" w:sz="6" w:space="0" w:color="auto"/>
              <w:right w:val="single" w:sz="6" w:space="0" w:color="auto"/>
            </w:tcBorders>
          </w:tcPr>
          <w:p w14:paraId="45BDC2E0" w14:textId="77777777" w:rsidR="003C5366" w:rsidRPr="004F6638" w:rsidRDefault="003C5366" w:rsidP="00DE04A9">
            <w:pPr>
              <w:widowControl w:val="0"/>
              <w:autoSpaceDE w:val="0"/>
              <w:autoSpaceDN w:val="0"/>
              <w:adjustRightInd w:val="0"/>
              <w:rPr>
                <w:rFonts w:eastAsiaTheme="minorEastAsia"/>
              </w:rPr>
            </w:pPr>
            <w:r w:rsidRPr="004F6638">
              <w:rPr>
                <w:rFonts w:eastAsiaTheme="minorEastAsia"/>
              </w:rPr>
              <w:t> </w:t>
            </w:r>
          </w:p>
        </w:tc>
        <w:tc>
          <w:tcPr>
            <w:tcW w:w="900" w:type="dxa"/>
            <w:tcBorders>
              <w:top w:val="single" w:sz="6" w:space="0" w:color="auto"/>
              <w:left w:val="single" w:sz="6" w:space="0" w:color="auto"/>
              <w:bottom w:val="single" w:sz="6" w:space="0" w:color="auto"/>
              <w:right w:val="single" w:sz="6" w:space="0" w:color="auto"/>
            </w:tcBorders>
          </w:tcPr>
          <w:p w14:paraId="1BE9DB2D" w14:textId="77777777" w:rsidR="003C5366" w:rsidRPr="004F6638" w:rsidRDefault="003C5366" w:rsidP="00DE04A9">
            <w:pPr>
              <w:widowControl w:val="0"/>
              <w:autoSpaceDE w:val="0"/>
              <w:autoSpaceDN w:val="0"/>
              <w:adjustRightInd w:val="0"/>
              <w:rPr>
                <w:rFonts w:eastAsiaTheme="minorEastAsia"/>
              </w:rPr>
            </w:pPr>
            <w:r w:rsidRPr="004F6638">
              <w:rPr>
                <w:rFonts w:eastAsiaTheme="minorEastAsia"/>
              </w:rPr>
              <w:t> </w:t>
            </w:r>
          </w:p>
        </w:tc>
        <w:tc>
          <w:tcPr>
            <w:tcW w:w="900" w:type="dxa"/>
            <w:tcBorders>
              <w:top w:val="single" w:sz="6" w:space="0" w:color="auto"/>
              <w:left w:val="single" w:sz="6" w:space="0" w:color="auto"/>
              <w:bottom w:val="single" w:sz="6" w:space="0" w:color="auto"/>
              <w:right w:val="single" w:sz="6" w:space="0" w:color="auto"/>
            </w:tcBorders>
          </w:tcPr>
          <w:p w14:paraId="758A11FB" w14:textId="77777777" w:rsidR="003C5366" w:rsidRPr="004F6638" w:rsidRDefault="003C5366" w:rsidP="00DE04A9">
            <w:pPr>
              <w:widowControl w:val="0"/>
              <w:autoSpaceDE w:val="0"/>
              <w:autoSpaceDN w:val="0"/>
              <w:adjustRightInd w:val="0"/>
              <w:rPr>
                <w:rFonts w:eastAsiaTheme="minorEastAsia"/>
              </w:rPr>
            </w:pPr>
            <w:r w:rsidRPr="004F6638">
              <w:rPr>
                <w:rFonts w:eastAsiaTheme="minorEastAsia"/>
              </w:rPr>
              <w:t> </w:t>
            </w:r>
          </w:p>
        </w:tc>
        <w:tc>
          <w:tcPr>
            <w:tcW w:w="900" w:type="dxa"/>
            <w:tcBorders>
              <w:top w:val="single" w:sz="6" w:space="0" w:color="auto"/>
              <w:left w:val="single" w:sz="6" w:space="0" w:color="auto"/>
              <w:bottom w:val="single" w:sz="6" w:space="0" w:color="auto"/>
              <w:right w:val="single" w:sz="6" w:space="0" w:color="auto"/>
            </w:tcBorders>
          </w:tcPr>
          <w:p w14:paraId="4CE0B2B5" w14:textId="77777777" w:rsidR="003C5366" w:rsidRPr="004F6638" w:rsidRDefault="003C5366" w:rsidP="00DE04A9">
            <w:pPr>
              <w:widowControl w:val="0"/>
              <w:autoSpaceDE w:val="0"/>
              <w:autoSpaceDN w:val="0"/>
              <w:adjustRightInd w:val="0"/>
              <w:rPr>
                <w:rFonts w:eastAsiaTheme="minorEastAsia"/>
              </w:rPr>
            </w:pPr>
            <w:r w:rsidRPr="004F6638">
              <w:rPr>
                <w:rFonts w:eastAsiaTheme="minorEastAsia"/>
              </w:rPr>
              <w:t> </w:t>
            </w:r>
          </w:p>
        </w:tc>
        <w:tc>
          <w:tcPr>
            <w:tcW w:w="900" w:type="dxa"/>
            <w:tcBorders>
              <w:top w:val="single" w:sz="6" w:space="0" w:color="auto"/>
              <w:left w:val="single" w:sz="6" w:space="0" w:color="auto"/>
              <w:bottom w:val="single" w:sz="6" w:space="0" w:color="auto"/>
              <w:right w:val="single" w:sz="6" w:space="0" w:color="auto"/>
            </w:tcBorders>
          </w:tcPr>
          <w:p w14:paraId="6334B294" w14:textId="77777777" w:rsidR="003C5366" w:rsidRPr="004F6638" w:rsidRDefault="003C5366" w:rsidP="00DE04A9">
            <w:pPr>
              <w:widowControl w:val="0"/>
              <w:autoSpaceDE w:val="0"/>
              <w:autoSpaceDN w:val="0"/>
              <w:adjustRightInd w:val="0"/>
              <w:rPr>
                <w:rFonts w:eastAsiaTheme="minorEastAsia"/>
              </w:rPr>
            </w:pPr>
            <w:r w:rsidRPr="004F6638">
              <w:rPr>
                <w:rFonts w:eastAsiaTheme="minorEastAsia"/>
              </w:rPr>
              <w:t> </w:t>
            </w:r>
          </w:p>
        </w:tc>
      </w:tr>
      <w:tr w:rsidR="003C5366" w:rsidRPr="004F6638" w14:paraId="2D5239F9" w14:textId="77777777" w:rsidTr="00DE04A9">
        <w:trPr>
          <w:jc w:val="center"/>
        </w:trPr>
        <w:tc>
          <w:tcPr>
            <w:tcW w:w="900" w:type="dxa"/>
            <w:tcBorders>
              <w:top w:val="single" w:sz="6" w:space="0" w:color="auto"/>
              <w:left w:val="single" w:sz="6" w:space="0" w:color="auto"/>
              <w:bottom w:val="single" w:sz="6" w:space="0" w:color="auto"/>
              <w:right w:val="single" w:sz="6" w:space="0" w:color="auto"/>
            </w:tcBorders>
          </w:tcPr>
          <w:p w14:paraId="445AF15A" w14:textId="77777777" w:rsidR="003C5366" w:rsidRPr="004F6638" w:rsidRDefault="003C5366" w:rsidP="00DE04A9">
            <w:pPr>
              <w:widowControl w:val="0"/>
              <w:autoSpaceDE w:val="0"/>
              <w:autoSpaceDN w:val="0"/>
              <w:adjustRightInd w:val="0"/>
              <w:rPr>
                <w:rFonts w:eastAsiaTheme="minorEastAsia"/>
              </w:rPr>
            </w:pPr>
            <w:r w:rsidRPr="004F6638">
              <w:rPr>
                <w:rFonts w:eastAsiaTheme="minorEastAsia"/>
              </w:rPr>
              <w:lastRenderedPageBreak/>
              <w:t>из них инвалидов</w:t>
            </w:r>
          </w:p>
        </w:tc>
        <w:tc>
          <w:tcPr>
            <w:tcW w:w="900" w:type="dxa"/>
            <w:tcBorders>
              <w:top w:val="single" w:sz="6" w:space="0" w:color="auto"/>
              <w:left w:val="single" w:sz="6" w:space="0" w:color="auto"/>
              <w:bottom w:val="single" w:sz="6" w:space="0" w:color="auto"/>
              <w:right w:val="single" w:sz="6" w:space="0" w:color="auto"/>
            </w:tcBorders>
          </w:tcPr>
          <w:p w14:paraId="6FE9D632" w14:textId="77777777" w:rsidR="003C5366" w:rsidRPr="004F6638" w:rsidRDefault="003C5366" w:rsidP="00DE04A9">
            <w:pPr>
              <w:widowControl w:val="0"/>
              <w:autoSpaceDE w:val="0"/>
              <w:autoSpaceDN w:val="0"/>
              <w:adjustRightInd w:val="0"/>
              <w:rPr>
                <w:rFonts w:eastAsiaTheme="minorEastAsia"/>
              </w:rPr>
            </w:pPr>
            <w:r w:rsidRPr="004F6638">
              <w:rPr>
                <w:rFonts w:eastAsiaTheme="minorEastAsia"/>
              </w:rPr>
              <w:t> </w:t>
            </w:r>
          </w:p>
        </w:tc>
        <w:tc>
          <w:tcPr>
            <w:tcW w:w="900" w:type="dxa"/>
            <w:tcBorders>
              <w:top w:val="single" w:sz="6" w:space="0" w:color="auto"/>
              <w:left w:val="single" w:sz="6" w:space="0" w:color="auto"/>
              <w:bottom w:val="single" w:sz="6" w:space="0" w:color="auto"/>
              <w:right w:val="single" w:sz="6" w:space="0" w:color="auto"/>
            </w:tcBorders>
          </w:tcPr>
          <w:p w14:paraId="78CB2775" w14:textId="77777777" w:rsidR="003C5366" w:rsidRPr="004F6638" w:rsidRDefault="003C5366" w:rsidP="00DE04A9">
            <w:pPr>
              <w:widowControl w:val="0"/>
              <w:autoSpaceDE w:val="0"/>
              <w:autoSpaceDN w:val="0"/>
              <w:adjustRightInd w:val="0"/>
              <w:rPr>
                <w:rFonts w:eastAsiaTheme="minorEastAsia"/>
              </w:rPr>
            </w:pPr>
            <w:r w:rsidRPr="004F6638">
              <w:rPr>
                <w:rFonts w:eastAsiaTheme="minorEastAsia"/>
              </w:rPr>
              <w:t> </w:t>
            </w:r>
          </w:p>
        </w:tc>
        <w:tc>
          <w:tcPr>
            <w:tcW w:w="900" w:type="dxa"/>
            <w:tcBorders>
              <w:top w:val="single" w:sz="6" w:space="0" w:color="auto"/>
              <w:left w:val="single" w:sz="6" w:space="0" w:color="auto"/>
              <w:bottom w:val="single" w:sz="6" w:space="0" w:color="auto"/>
              <w:right w:val="single" w:sz="6" w:space="0" w:color="auto"/>
            </w:tcBorders>
          </w:tcPr>
          <w:p w14:paraId="24B5B7E7" w14:textId="77777777" w:rsidR="003C5366" w:rsidRPr="004F6638" w:rsidRDefault="003C5366" w:rsidP="00DE04A9">
            <w:pPr>
              <w:widowControl w:val="0"/>
              <w:autoSpaceDE w:val="0"/>
              <w:autoSpaceDN w:val="0"/>
              <w:adjustRightInd w:val="0"/>
              <w:rPr>
                <w:rFonts w:eastAsiaTheme="minorEastAsia"/>
              </w:rPr>
            </w:pPr>
            <w:r w:rsidRPr="004F6638">
              <w:rPr>
                <w:rFonts w:eastAsiaTheme="minorEastAsia"/>
              </w:rPr>
              <w:t> </w:t>
            </w:r>
          </w:p>
        </w:tc>
        <w:tc>
          <w:tcPr>
            <w:tcW w:w="900" w:type="dxa"/>
            <w:tcBorders>
              <w:top w:val="single" w:sz="6" w:space="0" w:color="auto"/>
              <w:left w:val="single" w:sz="6" w:space="0" w:color="auto"/>
              <w:bottom w:val="single" w:sz="6" w:space="0" w:color="auto"/>
              <w:right w:val="single" w:sz="6" w:space="0" w:color="auto"/>
            </w:tcBorders>
          </w:tcPr>
          <w:p w14:paraId="6A5CF142" w14:textId="77777777" w:rsidR="003C5366" w:rsidRPr="004F6638" w:rsidRDefault="003C5366" w:rsidP="00DE04A9">
            <w:pPr>
              <w:widowControl w:val="0"/>
              <w:autoSpaceDE w:val="0"/>
              <w:autoSpaceDN w:val="0"/>
              <w:adjustRightInd w:val="0"/>
              <w:rPr>
                <w:rFonts w:eastAsiaTheme="minorEastAsia"/>
              </w:rPr>
            </w:pPr>
            <w:r w:rsidRPr="004F6638">
              <w:rPr>
                <w:rFonts w:eastAsiaTheme="minorEastAsia"/>
              </w:rPr>
              <w:t> </w:t>
            </w:r>
          </w:p>
        </w:tc>
        <w:tc>
          <w:tcPr>
            <w:tcW w:w="900" w:type="dxa"/>
            <w:tcBorders>
              <w:top w:val="single" w:sz="6" w:space="0" w:color="auto"/>
              <w:left w:val="single" w:sz="6" w:space="0" w:color="auto"/>
              <w:bottom w:val="single" w:sz="6" w:space="0" w:color="auto"/>
              <w:right w:val="single" w:sz="6" w:space="0" w:color="auto"/>
            </w:tcBorders>
          </w:tcPr>
          <w:p w14:paraId="0AA050BD" w14:textId="77777777" w:rsidR="003C5366" w:rsidRPr="004F6638" w:rsidRDefault="003C5366" w:rsidP="00DE04A9">
            <w:pPr>
              <w:widowControl w:val="0"/>
              <w:autoSpaceDE w:val="0"/>
              <w:autoSpaceDN w:val="0"/>
              <w:adjustRightInd w:val="0"/>
              <w:rPr>
                <w:rFonts w:eastAsiaTheme="minorEastAsia"/>
              </w:rPr>
            </w:pPr>
            <w:r w:rsidRPr="004F6638">
              <w:rPr>
                <w:rFonts w:eastAsiaTheme="minorEastAsia"/>
              </w:rPr>
              <w:t> </w:t>
            </w:r>
          </w:p>
        </w:tc>
        <w:tc>
          <w:tcPr>
            <w:tcW w:w="900" w:type="dxa"/>
            <w:tcBorders>
              <w:top w:val="single" w:sz="6" w:space="0" w:color="auto"/>
              <w:left w:val="single" w:sz="6" w:space="0" w:color="auto"/>
              <w:bottom w:val="single" w:sz="6" w:space="0" w:color="auto"/>
              <w:right w:val="single" w:sz="6" w:space="0" w:color="auto"/>
            </w:tcBorders>
          </w:tcPr>
          <w:p w14:paraId="43461B62" w14:textId="77777777" w:rsidR="003C5366" w:rsidRPr="004F6638" w:rsidRDefault="003C5366" w:rsidP="00DE04A9">
            <w:pPr>
              <w:widowControl w:val="0"/>
              <w:autoSpaceDE w:val="0"/>
              <w:autoSpaceDN w:val="0"/>
              <w:adjustRightInd w:val="0"/>
              <w:rPr>
                <w:rFonts w:eastAsiaTheme="minorEastAsia"/>
              </w:rPr>
            </w:pPr>
            <w:r w:rsidRPr="004F6638">
              <w:rPr>
                <w:rFonts w:eastAsiaTheme="minorEastAsia"/>
              </w:rPr>
              <w:t> </w:t>
            </w:r>
          </w:p>
        </w:tc>
        <w:tc>
          <w:tcPr>
            <w:tcW w:w="900" w:type="dxa"/>
            <w:tcBorders>
              <w:top w:val="single" w:sz="6" w:space="0" w:color="auto"/>
              <w:left w:val="single" w:sz="6" w:space="0" w:color="auto"/>
              <w:bottom w:val="single" w:sz="6" w:space="0" w:color="auto"/>
              <w:right w:val="single" w:sz="6" w:space="0" w:color="auto"/>
            </w:tcBorders>
          </w:tcPr>
          <w:p w14:paraId="73954555" w14:textId="77777777" w:rsidR="003C5366" w:rsidRPr="004F6638" w:rsidRDefault="003C5366" w:rsidP="00DE04A9">
            <w:pPr>
              <w:widowControl w:val="0"/>
              <w:autoSpaceDE w:val="0"/>
              <w:autoSpaceDN w:val="0"/>
              <w:adjustRightInd w:val="0"/>
              <w:rPr>
                <w:rFonts w:eastAsiaTheme="minorEastAsia"/>
              </w:rPr>
            </w:pPr>
            <w:r w:rsidRPr="004F6638">
              <w:rPr>
                <w:rFonts w:eastAsiaTheme="minorEastAsia"/>
              </w:rPr>
              <w:t> </w:t>
            </w:r>
          </w:p>
        </w:tc>
        <w:tc>
          <w:tcPr>
            <w:tcW w:w="900" w:type="dxa"/>
            <w:tcBorders>
              <w:top w:val="single" w:sz="6" w:space="0" w:color="auto"/>
              <w:left w:val="single" w:sz="6" w:space="0" w:color="auto"/>
              <w:bottom w:val="single" w:sz="6" w:space="0" w:color="auto"/>
              <w:right w:val="single" w:sz="6" w:space="0" w:color="auto"/>
            </w:tcBorders>
          </w:tcPr>
          <w:p w14:paraId="4091B9B3" w14:textId="77777777" w:rsidR="003C5366" w:rsidRPr="004F6638" w:rsidRDefault="003C5366" w:rsidP="00DE04A9">
            <w:pPr>
              <w:widowControl w:val="0"/>
              <w:autoSpaceDE w:val="0"/>
              <w:autoSpaceDN w:val="0"/>
              <w:adjustRightInd w:val="0"/>
              <w:rPr>
                <w:rFonts w:eastAsiaTheme="minorEastAsia"/>
              </w:rPr>
            </w:pPr>
            <w:r w:rsidRPr="004F6638">
              <w:rPr>
                <w:rFonts w:eastAsiaTheme="minorEastAsia"/>
              </w:rPr>
              <w:t> </w:t>
            </w:r>
          </w:p>
        </w:tc>
        <w:tc>
          <w:tcPr>
            <w:tcW w:w="900" w:type="dxa"/>
            <w:tcBorders>
              <w:top w:val="single" w:sz="6" w:space="0" w:color="auto"/>
              <w:left w:val="single" w:sz="6" w:space="0" w:color="auto"/>
              <w:bottom w:val="single" w:sz="6" w:space="0" w:color="auto"/>
              <w:right w:val="single" w:sz="6" w:space="0" w:color="auto"/>
            </w:tcBorders>
          </w:tcPr>
          <w:p w14:paraId="318DF08E" w14:textId="77777777" w:rsidR="003C5366" w:rsidRPr="004F6638" w:rsidRDefault="003C5366" w:rsidP="00DE04A9">
            <w:pPr>
              <w:widowControl w:val="0"/>
              <w:autoSpaceDE w:val="0"/>
              <w:autoSpaceDN w:val="0"/>
              <w:adjustRightInd w:val="0"/>
              <w:rPr>
                <w:rFonts w:eastAsiaTheme="minorEastAsia"/>
              </w:rPr>
            </w:pPr>
            <w:r w:rsidRPr="004F6638">
              <w:rPr>
                <w:rFonts w:eastAsiaTheme="minorEastAsia"/>
              </w:rPr>
              <w:t> </w:t>
            </w:r>
          </w:p>
        </w:tc>
      </w:tr>
    </w:tbl>
    <w:p w14:paraId="4686DCC0" w14:textId="77777777" w:rsidR="003C5366" w:rsidRPr="004F6638" w:rsidRDefault="003C5366" w:rsidP="003C5366">
      <w:pPr>
        <w:widowControl w:val="0"/>
        <w:autoSpaceDE w:val="0"/>
        <w:autoSpaceDN w:val="0"/>
        <w:adjustRightInd w:val="0"/>
        <w:rPr>
          <w:rFonts w:eastAsiaTheme="minorEastAsia"/>
        </w:rPr>
      </w:pPr>
    </w:p>
    <w:p w14:paraId="3ECF7CAE" w14:textId="77777777" w:rsidR="003C5366" w:rsidRPr="004F6638" w:rsidRDefault="003C5366" w:rsidP="003C5366">
      <w:pPr>
        <w:widowControl w:val="0"/>
        <w:autoSpaceDE w:val="0"/>
        <w:autoSpaceDN w:val="0"/>
        <w:adjustRightInd w:val="0"/>
        <w:spacing w:after="150"/>
        <w:jc w:val="right"/>
        <w:rPr>
          <w:rFonts w:eastAsiaTheme="minorEastAsia"/>
        </w:rPr>
      </w:pPr>
      <w:r w:rsidRPr="004F6638">
        <w:rPr>
          <w:rFonts w:eastAsiaTheme="minorEastAsia"/>
          <w:i/>
          <w:iCs/>
        </w:rPr>
        <w:t>Таблица 2</w:t>
      </w:r>
    </w:p>
    <w:p w14:paraId="38EEEB44" w14:textId="77777777" w:rsidR="003C5366" w:rsidRPr="004F6638" w:rsidRDefault="003C5366" w:rsidP="003C5366">
      <w:pPr>
        <w:widowControl w:val="0"/>
        <w:autoSpaceDE w:val="0"/>
        <w:autoSpaceDN w:val="0"/>
        <w:adjustRightInd w:val="0"/>
        <w:spacing w:after="150"/>
        <w:rPr>
          <w:rFonts w:eastAsiaTheme="minorEastAsia"/>
        </w:rPr>
      </w:pPr>
    </w:p>
    <w:tbl>
      <w:tblPr>
        <w:tblW w:w="0" w:type="auto"/>
        <w:jc w:val="center"/>
        <w:tblCellMar>
          <w:left w:w="0" w:type="dxa"/>
          <w:right w:w="0" w:type="dxa"/>
        </w:tblCellMar>
        <w:tblLook w:val="0000" w:firstRow="0" w:lastRow="0" w:firstColumn="0" w:lastColumn="0" w:noHBand="0" w:noVBand="0"/>
      </w:tblPr>
      <w:tblGrid>
        <w:gridCol w:w="464"/>
        <w:gridCol w:w="981"/>
        <w:gridCol w:w="338"/>
        <w:gridCol w:w="406"/>
        <w:gridCol w:w="479"/>
        <w:gridCol w:w="144"/>
        <w:gridCol w:w="298"/>
        <w:gridCol w:w="309"/>
        <w:gridCol w:w="267"/>
        <w:gridCol w:w="275"/>
        <w:gridCol w:w="478"/>
        <w:gridCol w:w="419"/>
        <w:gridCol w:w="383"/>
        <w:gridCol w:w="303"/>
        <w:gridCol w:w="275"/>
        <w:gridCol w:w="418"/>
        <w:gridCol w:w="270"/>
        <w:gridCol w:w="378"/>
        <w:gridCol w:w="367"/>
        <w:gridCol w:w="447"/>
        <w:gridCol w:w="524"/>
        <w:gridCol w:w="352"/>
        <w:gridCol w:w="492"/>
        <w:gridCol w:w="304"/>
      </w:tblGrid>
      <w:tr w:rsidR="003C5366" w:rsidRPr="004F6638" w14:paraId="0BC94947" w14:textId="77777777" w:rsidTr="00DE04A9">
        <w:trPr>
          <w:jc w:val="center"/>
        </w:trPr>
        <w:tc>
          <w:tcPr>
            <w:tcW w:w="375" w:type="dxa"/>
            <w:vMerge w:val="restart"/>
            <w:tcBorders>
              <w:top w:val="single" w:sz="6" w:space="0" w:color="auto"/>
              <w:left w:val="single" w:sz="6" w:space="0" w:color="auto"/>
              <w:bottom w:val="nil"/>
              <w:right w:val="single" w:sz="6" w:space="0" w:color="auto"/>
            </w:tcBorders>
          </w:tcPr>
          <w:p w14:paraId="40C45131" w14:textId="77777777" w:rsidR="003C5366" w:rsidRPr="004F6638" w:rsidRDefault="003C5366" w:rsidP="00DE04A9">
            <w:pPr>
              <w:widowControl w:val="0"/>
              <w:autoSpaceDE w:val="0"/>
              <w:autoSpaceDN w:val="0"/>
              <w:adjustRightInd w:val="0"/>
              <w:jc w:val="center"/>
              <w:rPr>
                <w:rFonts w:eastAsiaTheme="minorEastAsia"/>
              </w:rPr>
            </w:pPr>
            <w:r w:rsidRPr="004F6638">
              <w:rPr>
                <w:rFonts w:eastAsiaTheme="minorEastAsia"/>
              </w:rPr>
              <w:t>Индивидуальный номер рабочего места</w:t>
            </w:r>
          </w:p>
        </w:tc>
        <w:tc>
          <w:tcPr>
            <w:tcW w:w="375" w:type="dxa"/>
            <w:vMerge w:val="restart"/>
            <w:tcBorders>
              <w:top w:val="single" w:sz="6" w:space="0" w:color="auto"/>
              <w:left w:val="single" w:sz="6" w:space="0" w:color="auto"/>
              <w:bottom w:val="nil"/>
              <w:right w:val="single" w:sz="6" w:space="0" w:color="auto"/>
            </w:tcBorders>
          </w:tcPr>
          <w:p w14:paraId="466B9533" w14:textId="77777777" w:rsidR="003C5366" w:rsidRPr="004F6638" w:rsidRDefault="003C5366" w:rsidP="00DE04A9">
            <w:pPr>
              <w:widowControl w:val="0"/>
              <w:autoSpaceDE w:val="0"/>
              <w:autoSpaceDN w:val="0"/>
              <w:adjustRightInd w:val="0"/>
              <w:jc w:val="center"/>
              <w:rPr>
                <w:rFonts w:eastAsiaTheme="minorEastAsia"/>
              </w:rPr>
            </w:pPr>
            <w:r w:rsidRPr="004F6638">
              <w:rPr>
                <w:rFonts w:eastAsiaTheme="minorEastAsia"/>
              </w:rPr>
              <w:t>Профессия/должность/специальность работника</w:t>
            </w:r>
          </w:p>
        </w:tc>
        <w:tc>
          <w:tcPr>
            <w:tcW w:w="5250" w:type="dxa"/>
            <w:gridSpan w:val="14"/>
            <w:tcBorders>
              <w:top w:val="single" w:sz="6" w:space="0" w:color="auto"/>
              <w:left w:val="single" w:sz="6" w:space="0" w:color="auto"/>
              <w:bottom w:val="single" w:sz="6" w:space="0" w:color="auto"/>
              <w:right w:val="single" w:sz="6" w:space="0" w:color="auto"/>
            </w:tcBorders>
          </w:tcPr>
          <w:p w14:paraId="28479B8C" w14:textId="77777777" w:rsidR="003C5366" w:rsidRPr="004F6638" w:rsidRDefault="003C5366" w:rsidP="00DE04A9">
            <w:pPr>
              <w:widowControl w:val="0"/>
              <w:autoSpaceDE w:val="0"/>
              <w:autoSpaceDN w:val="0"/>
              <w:adjustRightInd w:val="0"/>
              <w:jc w:val="center"/>
              <w:rPr>
                <w:rFonts w:eastAsiaTheme="minorEastAsia"/>
              </w:rPr>
            </w:pPr>
            <w:r w:rsidRPr="004F6638">
              <w:rPr>
                <w:rFonts w:eastAsiaTheme="minorEastAsia"/>
              </w:rPr>
              <w:t>Классы (подклассы) условий труда</w:t>
            </w:r>
          </w:p>
        </w:tc>
        <w:tc>
          <w:tcPr>
            <w:tcW w:w="375" w:type="dxa"/>
            <w:vMerge w:val="restart"/>
            <w:tcBorders>
              <w:top w:val="single" w:sz="6" w:space="0" w:color="auto"/>
              <w:left w:val="single" w:sz="6" w:space="0" w:color="auto"/>
              <w:bottom w:val="nil"/>
              <w:right w:val="single" w:sz="6" w:space="0" w:color="auto"/>
            </w:tcBorders>
          </w:tcPr>
          <w:p w14:paraId="5E27116A" w14:textId="77777777" w:rsidR="003C5366" w:rsidRPr="004F6638" w:rsidRDefault="003C5366" w:rsidP="00DE04A9">
            <w:pPr>
              <w:widowControl w:val="0"/>
              <w:autoSpaceDE w:val="0"/>
              <w:autoSpaceDN w:val="0"/>
              <w:adjustRightInd w:val="0"/>
              <w:jc w:val="center"/>
              <w:rPr>
                <w:rFonts w:eastAsiaTheme="minorEastAsia"/>
              </w:rPr>
            </w:pPr>
            <w:r w:rsidRPr="004F6638">
              <w:rPr>
                <w:rFonts w:eastAsiaTheme="minorEastAsia"/>
              </w:rPr>
              <w:t>Итоговый класс (под класс) условий труда</w:t>
            </w:r>
          </w:p>
        </w:tc>
        <w:tc>
          <w:tcPr>
            <w:tcW w:w="375" w:type="dxa"/>
            <w:vMerge w:val="restart"/>
            <w:tcBorders>
              <w:top w:val="single" w:sz="6" w:space="0" w:color="auto"/>
              <w:left w:val="single" w:sz="6" w:space="0" w:color="auto"/>
              <w:bottom w:val="nil"/>
              <w:right w:val="single" w:sz="6" w:space="0" w:color="auto"/>
            </w:tcBorders>
          </w:tcPr>
          <w:p w14:paraId="1BD3FB42" w14:textId="77777777" w:rsidR="003C5366" w:rsidRPr="004F6638" w:rsidRDefault="003C5366" w:rsidP="00DE04A9">
            <w:pPr>
              <w:widowControl w:val="0"/>
              <w:autoSpaceDE w:val="0"/>
              <w:autoSpaceDN w:val="0"/>
              <w:adjustRightInd w:val="0"/>
              <w:jc w:val="center"/>
              <w:rPr>
                <w:rFonts w:eastAsiaTheme="minorEastAsia"/>
              </w:rPr>
            </w:pPr>
            <w:r w:rsidRPr="004F6638">
              <w:rPr>
                <w:rFonts w:eastAsiaTheme="minorEastAsia"/>
              </w:rPr>
              <w:t>Итоговый класс (подкласс) условий труда с учетом эффективного применения СИЗ</w:t>
            </w:r>
          </w:p>
        </w:tc>
        <w:tc>
          <w:tcPr>
            <w:tcW w:w="375" w:type="dxa"/>
            <w:vMerge w:val="restart"/>
            <w:tcBorders>
              <w:top w:val="single" w:sz="6" w:space="0" w:color="auto"/>
              <w:left w:val="single" w:sz="6" w:space="0" w:color="auto"/>
              <w:bottom w:val="nil"/>
              <w:right w:val="single" w:sz="6" w:space="0" w:color="auto"/>
            </w:tcBorders>
          </w:tcPr>
          <w:p w14:paraId="2E5ACE19" w14:textId="77777777" w:rsidR="003C5366" w:rsidRPr="004F6638" w:rsidRDefault="003C5366" w:rsidP="00DE04A9">
            <w:pPr>
              <w:widowControl w:val="0"/>
              <w:autoSpaceDE w:val="0"/>
              <w:autoSpaceDN w:val="0"/>
              <w:adjustRightInd w:val="0"/>
              <w:jc w:val="center"/>
              <w:rPr>
                <w:rFonts w:eastAsiaTheme="minorEastAsia"/>
              </w:rPr>
            </w:pPr>
            <w:r w:rsidRPr="004F6638">
              <w:rPr>
                <w:rFonts w:eastAsiaTheme="minorEastAsia"/>
              </w:rPr>
              <w:t>Повышенный размер оплаты труда (да/нет)</w:t>
            </w:r>
          </w:p>
        </w:tc>
        <w:tc>
          <w:tcPr>
            <w:tcW w:w="375" w:type="dxa"/>
            <w:vMerge w:val="restart"/>
            <w:tcBorders>
              <w:top w:val="single" w:sz="6" w:space="0" w:color="auto"/>
              <w:left w:val="single" w:sz="6" w:space="0" w:color="auto"/>
              <w:bottom w:val="nil"/>
              <w:right w:val="single" w:sz="6" w:space="0" w:color="auto"/>
            </w:tcBorders>
          </w:tcPr>
          <w:p w14:paraId="6CA1549E" w14:textId="77777777" w:rsidR="003C5366" w:rsidRPr="004F6638" w:rsidRDefault="003C5366" w:rsidP="00DE04A9">
            <w:pPr>
              <w:widowControl w:val="0"/>
              <w:autoSpaceDE w:val="0"/>
              <w:autoSpaceDN w:val="0"/>
              <w:adjustRightInd w:val="0"/>
              <w:jc w:val="center"/>
              <w:rPr>
                <w:rFonts w:eastAsiaTheme="minorEastAsia"/>
              </w:rPr>
            </w:pPr>
            <w:r w:rsidRPr="004F6638">
              <w:rPr>
                <w:rFonts w:eastAsiaTheme="minorEastAsia"/>
              </w:rPr>
              <w:t>Ежегодный дополнительный оплачиваемый отпуск (да/нет)</w:t>
            </w:r>
          </w:p>
        </w:tc>
        <w:tc>
          <w:tcPr>
            <w:tcW w:w="375" w:type="dxa"/>
            <w:vMerge w:val="restart"/>
            <w:tcBorders>
              <w:top w:val="single" w:sz="6" w:space="0" w:color="auto"/>
              <w:left w:val="single" w:sz="6" w:space="0" w:color="auto"/>
              <w:bottom w:val="nil"/>
              <w:right w:val="single" w:sz="6" w:space="0" w:color="auto"/>
            </w:tcBorders>
          </w:tcPr>
          <w:p w14:paraId="043832CE" w14:textId="77777777" w:rsidR="003C5366" w:rsidRPr="004F6638" w:rsidRDefault="003C5366" w:rsidP="00DE04A9">
            <w:pPr>
              <w:widowControl w:val="0"/>
              <w:autoSpaceDE w:val="0"/>
              <w:autoSpaceDN w:val="0"/>
              <w:adjustRightInd w:val="0"/>
              <w:jc w:val="center"/>
              <w:rPr>
                <w:rFonts w:eastAsiaTheme="minorEastAsia"/>
              </w:rPr>
            </w:pPr>
            <w:r w:rsidRPr="004F6638">
              <w:rPr>
                <w:rFonts w:eastAsiaTheme="minorEastAsia"/>
              </w:rPr>
              <w:t>Сокращенная продолжительность рабочего времени (да/нет)</w:t>
            </w:r>
          </w:p>
        </w:tc>
        <w:tc>
          <w:tcPr>
            <w:tcW w:w="375" w:type="dxa"/>
            <w:vMerge w:val="restart"/>
            <w:tcBorders>
              <w:top w:val="single" w:sz="6" w:space="0" w:color="auto"/>
              <w:left w:val="single" w:sz="6" w:space="0" w:color="auto"/>
              <w:bottom w:val="nil"/>
              <w:right w:val="single" w:sz="6" w:space="0" w:color="auto"/>
            </w:tcBorders>
          </w:tcPr>
          <w:p w14:paraId="7B01B09F" w14:textId="77777777" w:rsidR="003C5366" w:rsidRPr="004F6638" w:rsidRDefault="003C5366" w:rsidP="00DE04A9">
            <w:pPr>
              <w:widowControl w:val="0"/>
              <w:autoSpaceDE w:val="0"/>
              <w:autoSpaceDN w:val="0"/>
              <w:adjustRightInd w:val="0"/>
              <w:jc w:val="center"/>
              <w:rPr>
                <w:rFonts w:eastAsiaTheme="minorEastAsia"/>
              </w:rPr>
            </w:pPr>
            <w:r w:rsidRPr="004F6638">
              <w:rPr>
                <w:rFonts w:eastAsiaTheme="minorEastAsia"/>
              </w:rPr>
              <w:t>Молоко или другие равноценные пищевые продукты (да/нет)</w:t>
            </w:r>
          </w:p>
        </w:tc>
        <w:tc>
          <w:tcPr>
            <w:tcW w:w="375" w:type="dxa"/>
            <w:vMerge w:val="restart"/>
            <w:tcBorders>
              <w:top w:val="single" w:sz="6" w:space="0" w:color="auto"/>
              <w:left w:val="single" w:sz="6" w:space="0" w:color="auto"/>
              <w:bottom w:val="nil"/>
              <w:right w:val="single" w:sz="6" w:space="0" w:color="auto"/>
            </w:tcBorders>
          </w:tcPr>
          <w:p w14:paraId="0AE1AEEA" w14:textId="77777777" w:rsidR="003C5366" w:rsidRPr="004F6638" w:rsidRDefault="003C5366" w:rsidP="00DE04A9">
            <w:pPr>
              <w:widowControl w:val="0"/>
              <w:autoSpaceDE w:val="0"/>
              <w:autoSpaceDN w:val="0"/>
              <w:adjustRightInd w:val="0"/>
              <w:jc w:val="center"/>
              <w:rPr>
                <w:rFonts w:eastAsiaTheme="minorEastAsia"/>
              </w:rPr>
            </w:pPr>
            <w:r w:rsidRPr="004F6638">
              <w:rPr>
                <w:rFonts w:eastAsiaTheme="minorEastAsia"/>
              </w:rPr>
              <w:t>Лечебно-профилактическое питание (да/нет)</w:t>
            </w:r>
          </w:p>
        </w:tc>
        <w:tc>
          <w:tcPr>
            <w:tcW w:w="375" w:type="dxa"/>
            <w:vMerge w:val="restart"/>
            <w:tcBorders>
              <w:top w:val="single" w:sz="6" w:space="0" w:color="auto"/>
              <w:left w:val="single" w:sz="6" w:space="0" w:color="auto"/>
              <w:bottom w:val="nil"/>
              <w:right w:val="single" w:sz="6" w:space="0" w:color="auto"/>
            </w:tcBorders>
          </w:tcPr>
          <w:p w14:paraId="0EFFF0E5" w14:textId="77777777" w:rsidR="003C5366" w:rsidRPr="004F6638" w:rsidRDefault="003C5366" w:rsidP="00DE04A9">
            <w:pPr>
              <w:widowControl w:val="0"/>
              <w:autoSpaceDE w:val="0"/>
              <w:autoSpaceDN w:val="0"/>
              <w:adjustRightInd w:val="0"/>
              <w:jc w:val="center"/>
              <w:rPr>
                <w:rFonts w:eastAsiaTheme="minorEastAsia"/>
              </w:rPr>
            </w:pPr>
            <w:r w:rsidRPr="004F6638">
              <w:rPr>
                <w:rFonts w:eastAsiaTheme="minorEastAsia"/>
              </w:rPr>
              <w:t>Право на досрочное назначение страховой пенсии (да/нет)</w:t>
            </w:r>
          </w:p>
        </w:tc>
      </w:tr>
      <w:tr w:rsidR="003C5366" w:rsidRPr="004F6638" w14:paraId="0046110D" w14:textId="77777777" w:rsidTr="00DE04A9">
        <w:trPr>
          <w:jc w:val="center"/>
        </w:trPr>
        <w:tc>
          <w:tcPr>
            <w:tcW w:w="375" w:type="dxa"/>
            <w:vMerge/>
            <w:tcBorders>
              <w:top w:val="nil"/>
              <w:left w:val="single" w:sz="6" w:space="0" w:color="auto"/>
              <w:bottom w:val="single" w:sz="6" w:space="0" w:color="auto"/>
              <w:right w:val="single" w:sz="6" w:space="0" w:color="auto"/>
            </w:tcBorders>
          </w:tcPr>
          <w:p w14:paraId="440CD23A" w14:textId="77777777" w:rsidR="003C5366" w:rsidRPr="004F6638" w:rsidRDefault="003C5366" w:rsidP="00DE04A9">
            <w:pPr>
              <w:widowControl w:val="0"/>
              <w:autoSpaceDE w:val="0"/>
              <w:autoSpaceDN w:val="0"/>
              <w:adjustRightInd w:val="0"/>
              <w:rPr>
                <w:rFonts w:eastAsiaTheme="minorEastAsia"/>
              </w:rPr>
            </w:pPr>
          </w:p>
        </w:tc>
        <w:tc>
          <w:tcPr>
            <w:tcW w:w="375" w:type="dxa"/>
            <w:vMerge/>
            <w:tcBorders>
              <w:top w:val="nil"/>
              <w:left w:val="single" w:sz="6" w:space="0" w:color="auto"/>
              <w:bottom w:val="single" w:sz="6" w:space="0" w:color="auto"/>
              <w:right w:val="single" w:sz="6" w:space="0" w:color="auto"/>
            </w:tcBorders>
          </w:tcPr>
          <w:p w14:paraId="3AE9E612" w14:textId="77777777" w:rsidR="003C5366" w:rsidRPr="004F6638" w:rsidRDefault="003C5366" w:rsidP="00DE04A9">
            <w:pPr>
              <w:widowControl w:val="0"/>
              <w:autoSpaceDE w:val="0"/>
              <w:autoSpaceDN w:val="0"/>
              <w:adjustRightInd w:val="0"/>
              <w:rPr>
                <w:rFonts w:eastAsiaTheme="minorEastAsia"/>
              </w:rPr>
            </w:pPr>
          </w:p>
        </w:tc>
        <w:tc>
          <w:tcPr>
            <w:tcW w:w="375" w:type="dxa"/>
            <w:tcBorders>
              <w:top w:val="single" w:sz="6" w:space="0" w:color="auto"/>
              <w:left w:val="single" w:sz="6" w:space="0" w:color="auto"/>
              <w:bottom w:val="single" w:sz="6" w:space="0" w:color="auto"/>
              <w:right w:val="single" w:sz="6" w:space="0" w:color="auto"/>
            </w:tcBorders>
          </w:tcPr>
          <w:p w14:paraId="3A2C02B4" w14:textId="77777777" w:rsidR="003C5366" w:rsidRPr="004F6638" w:rsidRDefault="003C5366" w:rsidP="00DE04A9">
            <w:pPr>
              <w:widowControl w:val="0"/>
              <w:autoSpaceDE w:val="0"/>
              <w:autoSpaceDN w:val="0"/>
              <w:adjustRightInd w:val="0"/>
              <w:jc w:val="center"/>
              <w:rPr>
                <w:rFonts w:eastAsiaTheme="minorEastAsia"/>
              </w:rPr>
            </w:pPr>
            <w:r w:rsidRPr="004F6638">
              <w:rPr>
                <w:rFonts w:eastAsiaTheme="minorEastAsia"/>
              </w:rPr>
              <w:t>Химический</w:t>
            </w:r>
          </w:p>
        </w:tc>
        <w:tc>
          <w:tcPr>
            <w:tcW w:w="375" w:type="dxa"/>
            <w:tcBorders>
              <w:top w:val="single" w:sz="6" w:space="0" w:color="auto"/>
              <w:left w:val="single" w:sz="6" w:space="0" w:color="auto"/>
              <w:bottom w:val="single" w:sz="6" w:space="0" w:color="auto"/>
              <w:right w:val="single" w:sz="6" w:space="0" w:color="auto"/>
            </w:tcBorders>
          </w:tcPr>
          <w:p w14:paraId="457075C7" w14:textId="77777777" w:rsidR="003C5366" w:rsidRPr="004F6638" w:rsidRDefault="003C5366" w:rsidP="00DE04A9">
            <w:pPr>
              <w:widowControl w:val="0"/>
              <w:autoSpaceDE w:val="0"/>
              <w:autoSpaceDN w:val="0"/>
              <w:adjustRightInd w:val="0"/>
              <w:jc w:val="center"/>
              <w:rPr>
                <w:rFonts w:eastAsiaTheme="minorEastAsia"/>
              </w:rPr>
            </w:pPr>
            <w:r w:rsidRPr="004F6638">
              <w:rPr>
                <w:rFonts w:eastAsiaTheme="minorEastAsia"/>
              </w:rPr>
              <w:t>Биологический</w:t>
            </w:r>
          </w:p>
        </w:tc>
        <w:tc>
          <w:tcPr>
            <w:tcW w:w="375" w:type="dxa"/>
            <w:tcBorders>
              <w:top w:val="single" w:sz="6" w:space="0" w:color="auto"/>
              <w:left w:val="single" w:sz="6" w:space="0" w:color="auto"/>
              <w:bottom w:val="single" w:sz="6" w:space="0" w:color="auto"/>
              <w:right w:val="single" w:sz="6" w:space="0" w:color="auto"/>
            </w:tcBorders>
          </w:tcPr>
          <w:p w14:paraId="06632A97" w14:textId="77777777" w:rsidR="003C5366" w:rsidRPr="004F6638" w:rsidRDefault="003C5366" w:rsidP="00DE04A9">
            <w:pPr>
              <w:widowControl w:val="0"/>
              <w:autoSpaceDE w:val="0"/>
              <w:autoSpaceDN w:val="0"/>
              <w:adjustRightInd w:val="0"/>
              <w:jc w:val="center"/>
              <w:rPr>
                <w:rFonts w:eastAsiaTheme="minorEastAsia"/>
              </w:rPr>
            </w:pPr>
            <w:r w:rsidRPr="004F6638">
              <w:rPr>
                <w:rFonts w:eastAsiaTheme="minorEastAsia"/>
              </w:rPr>
              <w:t xml:space="preserve">Аэрозоли преимущественно </w:t>
            </w:r>
            <w:proofErr w:type="spellStart"/>
            <w:r w:rsidRPr="004F6638">
              <w:rPr>
                <w:rFonts w:eastAsiaTheme="minorEastAsia"/>
              </w:rPr>
              <w:t>фиброгенного</w:t>
            </w:r>
            <w:proofErr w:type="spellEnd"/>
            <w:r w:rsidRPr="004F6638">
              <w:rPr>
                <w:rFonts w:eastAsiaTheme="minorEastAsia"/>
              </w:rPr>
              <w:t xml:space="preserve"> действия</w:t>
            </w:r>
          </w:p>
        </w:tc>
        <w:tc>
          <w:tcPr>
            <w:tcW w:w="375" w:type="dxa"/>
            <w:tcBorders>
              <w:top w:val="single" w:sz="6" w:space="0" w:color="auto"/>
              <w:left w:val="single" w:sz="6" w:space="0" w:color="auto"/>
              <w:bottom w:val="single" w:sz="6" w:space="0" w:color="auto"/>
              <w:right w:val="single" w:sz="6" w:space="0" w:color="auto"/>
            </w:tcBorders>
          </w:tcPr>
          <w:p w14:paraId="2565876C" w14:textId="77777777" w:rsidR="003C5366" w:rsidRPr="004F6638" w:rsidRDefault="003C5366" w:rsidP="00DE04A9">
            <w:pPr>
              <w:widowControl w:val="0"/>
              <w:autoSpaceDE w:val="0"/>
              <w:autoSpaceDN w:val="0"/>
              <w:adjustRightInd w:val="0"/>
              <w:jc w:val="center"/>
              <w:rPr>
                <w:rFonts w:eastAsiaTheme="minorEastAsia"/>
              </w:rPr>
            </w:pPr>
            <w:r w:rsidRPr="004F6638">
              <w:rPr>
                <w:rFonts w:eastAsiaTheme="minorEastAsia"/>
              </w:rPr>
              <w:t>Шум</w:t>
            </w:r>
          </w:p>
        </w:tc>
        <w:tc>
          <w:tcPr>
            <w:tcW w:w="375" w:type="dxa"/>
            <w:tcBorders>
              <w:top w:val="single" w:sz="6" w:space="0" w:color="auto"/>
              <w:left w:val="single" w:sz="6" w:space="0" w:color="auto"/>
              <w:bottom w:val="single" w:sz="6" w:space="0" w:color="auto"/>
              <w:right w:val="single" w:sz="6" w:space="0" w:color="auto"/>
            </w:tcBorders>
          </w:tcPr>
          <w:p w14:paraId="43090649" w14:textId="77777777" w:rsidR="003C5366" w:rsidRPr="004F6638" w:rsidRDefault="003C5366" w:rsidP="00DE04A9">
            <w:pPr>
              <w:widowControl w:val="0"/>
              <w:autoSpaceDE w:val="0"/>
              <w:autoSpaceDN w:val="0"/>
              <w:adjustRightInd w:val="0"/>
              <w:jc w:val="center"/>
              <w:rPr>
                <w:rFonts w:eastAsiaTheme="minorEastAsia"/>
              </w:rPr>
            </w:pPr>
            <w:r w:rsidRPr="004F6638">
              <w:rPr>
                <w:rFonts w:eastAsiaTheme="minorEastAsia"/>
              </w:rPr>
              <w:t>Инфразвук</w:t>
            </w:r>
          </w:p>
        </w:tc>
        <w:tc>
          <w:tcPr>
            <w:tcW w:w="375" w:type="dxa"/>
            <w:tcBorders>
              <w:top w:val="single" w:sz="6" w:space="0" w:color="auto"/>
              <w:left w:val="single" w:sz="6" w:space="0" w:color="auto"/>
              <w:bottom w:val="single" w:sz="6" w:space="0" w:color="auto"/>
              <w:right w:val="single" w:sz="6" w:space="0" w:color="auto"/>
            </w:tcBorders>
          </w:tcPr>
          <w:p w14:paraId="4C43065F" w14:textId="77777777" w:rsidR="003C5366" w:rsidRPr="004F6638" w:rsidRDefault="003C5366" w:rsidP="00DE04A9">
            <w:pPr>
              <w:widowControl w:val="0"/>
              <w:autoSpaceDE w:val="0"/>
              <w:autoSpaceDN w:val="0"/>
              <w:adjustRightInd w:val="0"/>
              <w:jc w:val="center"/>
              <w:rPr>
                <w:rFonts w:eastAsiaTheme="minorEastAsia"/>
              </w:rPr>
            </w:pPr>
            <w:r w:rsidRPr="004F6638">
              <w:rPr>
                <w:rFonts w:eastAsiaTheme="minorEastAsia"/>
              </w:rPr>
              <w:t>Ультразвук воздушный</w:t>
            </w:r>
          </w:p>
        </w:tc>
        <w:tc>
          <w:tcPr>
            <w:tcW w:w="375" w:type="dxa"/>
            <w:tcBorders>
              <w:top w:val="single" w:sz="6" w:space="0" w:color="auto"/>
              <w:left w:val="single" w:sz="6" w:space="0" w:color="auto"/>
              <w:bottom w:val="single" w:sz="6" w:space="0" w:color="auto"/>
              <w:right w:val="single" w:sz="6" w:space="0" w:color="auto"/>
            </w:tcBorders>
          </w:tcPr>
          <w:p w14:paraId="42583AE9" w14:textId="77777777" w:rsidR="003C5366" w:rsidRPr="004F6638" w:rsidRDefault="003C5366" w:rsidP="00DE04A9">
            <w:pPr>
              <w:widowControl w:val="0"/>
              <w:autoSpaceDE w:val="0"/>
              <w:autoSpaceDN w:val="0"/>
              <w:adjustRightInd w:val="0"/>
              <w:jc w:val="center"/>
              <w:rPr>
                <w:rFonts w:eastAsiaTheme="minorEastAsia"/>
              </w:rPr>
            </w:pPr>
            <w:r w:rsidRPr="004F6638">
              <w:rPr>
                <w:rFonts w:eastAsiaTheme="minorEastAsia"/>
              </w:rPr>
              <w:t>Вибрация общая</w:t>
            </w:r>
          </w:p>
        </w:tc>
        <w:tc>
          <w:tcPr>
            <w:tcW w:w="375" w:type="dxa"/>
            <w:tcBorders>
              <w:top w:val="single" w:sz="6" w:space="0" w:color="auto"/>
              <w:left w:val="single" w:sz="6" w:space="0" w:color="auto"/>
              <w:bottom w:val="single" w:sz="6" w:space="0" w:color="auto"/>
              <w:right w:val="single" w:sz="6" w:space="0" w:color="auto"/>
            </w:tcBorders>
          </w:tcPr>
          <w:p w14:paraId="4DD8D2A9" w14:textId="77777777" w:rsidR="003C5366" w:rsidRPr="004F6638" w:rsidRDefault="003C5366" w:rsidP="00DE04A9">
            <w:pPr>
              <w:widowControl w:val="0"/>
              <w:autoSpaceDE w:val="0"/>
              <w:autoSpaceDN w:val="0"/>
              <w:adjustRightInd w:val="0"/>
              <w:jc w:val="center"/>
              <w:rPr>
                <w:rFonts w:eastAsiaTheme="minorEastAsia"/>
              </w:rPr>
            </w:pPr>
            <w:r w:rsidRPr="004F6638">
              <w:rPr>
                <w:rFonts w:eastAsiaTheme="minorEastAsia"/>
              </w:rPr>
              <w:t>Вибрация локальная</w:t>
            </w:r>
          </w:p>
        </w:tc>
        <w:tc>
          <w:tcPr>
            <w:tcW w:w="375" w:type="dxa"/>
            <w:tcBorders>
              <w:top w:val="single" w:sz="6" w:space="0" w:color="auto"/>
              <w:left w:val="single" w:sz="6" w:space="0" w:color="auto"/>
              <w:bottom w:val="single" w:sz="6" w:space="0" w:color="auto"/>
              <w:right w:val="single" w:sz="6" w:space="0" w:color="auto"/>
            </w:tcBorders>
          </w:tcPr>
          <w:p w14:paraId="12168B51" w14:textId="77777777" w:rsidR="003C5366" w:rsidRPr="004F6638" w:rsidRDefault="003C5366" w:rsidP="00DE04A9">
            <w:pPr>
              <w:widowControl w:val="0"/>
              <w:autoSpaceDE w:val="0"/>
              <w:autoSpaceDN w:val="0"/>
              <w:adjustRightInd w:val="0"/>
              <w:jc w:val="center"/>
              <w:rPr>
                <w:rFonts w:eastAsiaTheme="minorEastAsia"/>
              </w:rPr>
            </w:pPr>
            <w:r w:rsidRPr="004F6638">
              <w:rPr>
                <w:rFonts w:eastAsiaTheme="minorEastAsia"/>
              </w:rPr>
              <w:t>Неионизирующие излучения</w:t>
            </w:r>
          </w:p>
        </w:tc>
        <w:tc>
          <w:tcPr>
            <w:tcW w:w="375" w:type="dxa"/>
            <w:tcBorders>
              <w:top w:val="single" w:sz="6" w:space="0" w:color="auto"/>
              <w:left w:val="single" w:sz="6" w:space="0" w:color="auto"/>
              <w:bottom w:val="single" w:sz="6" w:space="0" w:color="auto"/>
              <w:right w:val="single" w:sz="6" w:space="0" w:color="auto"/>
            </w:tcBorders>
          </w:tcPr>
          <w:p w14:paraId="05EB67D0" w14:textId="77777777" w:rsidR="003C5366" w:rsidRPr="004F6638" w:rsidRDefault="003C5366" w:rsidP="00DE04A9">
            <w:pPr>
              <w:widowControl w:val="0"/>
              <w:autoSpaceDE w:val="0"/>
              <w:autoSpaceDN w:val="0"/>
              <w:adjustRightInd w:val="0"/>
              <w:jc w:val="center"/>
              <w:rPr>
                <w:rFonts w:eastAsiaTheme="minorEastAsia"/>
              </w:rPr>
            </w:pPr>
            <w:r w:rsidRPr="004F6638">
              <w:rPr>
                <w:rFonts w:eastAsiaTheme="minorEastAsia"/>
              </w:rPr>
              <w:t>Ионизирующие излучения</w:t>
            </w:r>
          </w:p>
        </w:tc>
        <w:tc>
          <w:tcPr>
            <w:tcW w:w="375" w:type="dxa"/>
            <w:tcBorders>
              <w:top w:val="single" w:sz="6" w:space="0" w:color="auto"/>
              <w:left w:val="single" w:sz="6" w:space="0" w:color="auto"/>
              <w:bottom w:val="single" w:sz="6" w:space="0" w:color="auto"/>
              <w:right w:val="single" w:sz="6" w:space="0" w:color="auto"/>
            </w:tcBorders>
          </w:tcPr>
          <w:p w14:paraId="32FA51AF" w14:textId="77777777" w:rsidR="003C5366" w:rsidRPr="004F6638" w:rsidRDefault="003C5366" w:rsidP="00DE04A9">
            <w:pPr>
              <w:widowControl w:val="0"/>
              <w:autoSpaceDE w:val="0"/>
              <w:autoSpaceDN w:val="0"/>
              <w:adjustRightInd w:val="0"/>
              <w:jc w:val="center"/>
              <w:rPr>
                <w:rFonts w:eastAsiaTheme="minorEastAsia"/>
              </w:rPr>
            </w:pPr>
            <w:r w:rsidRPr="004F6638">
              <w:rPr>
                <w:rFonts w:eastAsiaTheme="minorEastAsia"/>
              </w:rPr>
              <w:t>Параметры микроклимата</w:t>
            </w:r>
          </w:p>
        </w:tc>
        <w:tc>
          <w:tcPr>
            <w:tcW w:w="375" w:type="dxa"/>
            <w:tcBorders>
              <w:top w:val="single" w:sz="6" w:space="0" w:color="auto"/>
              <w:left w:val="single" w:sz="6" w:space="0" w:color="auto"/>
              <w:bottom w:val="single" w:sz="6" w:space="0" w:color="auto"/>
              <w:right w:val="single" w:sz="6" w:space="0" w:color="auto"/>
            </w:tcBorders>
          </w:tcPr>
          <w:p w14:paraId="481C661D" w14:textId="77777777" w:rsidR="003C5366" w:rsidRPr="004F6638" w:rsidRDefault="003C5366" w:rsidP="00DE04A9">
            <w:pPr>
              <w:widowControl w:val="0"/>
              <w:autoSpaceDE w:val="0"/>
              <w:autoSpaceDN w:val="0"/>
              <w:adjustRightInd w:val="0"/>
              <w:jc w:val="center"/>
              <w:rPr>
                <w:rFonts w:eastAsiaTheme="minorEastAsia"/>
              </w:rPr>
            </w:pPr>
            <w:r w:rsidRPr="004F6638">
              <w:rPr>
                <w:rFonts w:eastAsiaTheme="minorEastAsia"/>
              </w:rPr>
              <w:t>Параметры световой среды</w:t>
            </w:r>
          </w:p>
        </w:tc>
        <w:tc>
          <w:tcPr>
            <w:tcW w:w="375" w:type="dxa"/>
            <w:tcBorders>
              <w:top w:val="single" w:sz="6" w:space="0" w:color="auto"/>
              <w:left w:val="single" w:sz="6" w:space="0" w:color="auto"/>
              <w:bottom w:val="single" w:sz="6" w:space="0" w:color="auto"/>
              <w:right w:val="single" w:sz="6" w:space="0" w:color="auto"/>
            </w:tcBorders>
          </w:tcPr>
          <w:p w14:paraId="04864194" w14:textId="77777777" w:rsidR="003C5366" w:rsidRPr="004F6638" w:rsidRDefault="003C5366" w:rsidP="00DE04A9">
            <w:pPr>
              <w:widowControl w:val="0"/>
              <w:autoSpaceDE w:val="0"/>
              <w:autoSpaceDN w:val="0"/>
              <w:adjustRightInd w:val="0"/>
              <w:jc w:val="center"/>
              <w:rPr>
                <w:rFonts w:eastAsiaTheme="minorEastAsia"/>
              </w:rPr>
            </w:pPr>
            <w:r w:rsidRPr="004F6638">
              <w:rPr>
                <w:rFonts w:eastAsiaTheme="minorEastAsia"/>
              </w:rPr>
              <w:t>Тяжесть трудового процесса</w:t>
            </w:r>
          </w:p>
        </w:tc>
        <w:tc>
          <w:tcPr>
            <w:tcW w:w="375" w:type="dxa"/>
            <w:tcBorders>
              <w:top w:val="single" w:sz="6" w:space="0" w:color="auto"/>
              <w:left w:val="single" w:sz="6" w:space="0" w:color="auto"/>
              <w:bottom w:val="single" w:sz="6" w:space="0" w:color="auto"/>
              <w:right w:val="single" w:sz="6" w:space="0" w:color="auto"/>
            </w:tcBorders>
          </w:tcPr>
          <w:p w14:paraId="2D8E727B" w14:textId="77777777" w:rsidR="003C5366" w:rsidRPr="004F6638" w:rsidRDefault="003C5366" w:rsidP="00DE04A9">
            <w:pPr>
              <w:widowControl w:val="0"/>
              <w:autoSpaceDE w:val="0"/>
              <w:autoSpaceDN w:val="0"/>
              <w:adjustRightInd w:val="0"/>
              <w:jc w:val="center"/>
              <w:rPr>
                <w:rFonts w:eastAsiaTheme="minorEastAsia"/>
              </w:rPr>
            </w:pPr>
            <w:r w:rsidRPr="004F6638">
              <w:rPr>
                <w:rFonts w:eastAsiaTheme="minorEastAsia"/>
              </w:rPr>
              <w:t>Напряженность трудового процесса</w:t>
            </w:r>
          </w:p>
        </w:tc>
        <w:tc>
          <w:tcPr>
            <w:tcW w:w="375" w:type="dxa"/>
            <w:vMerge/>
            <w:tcBorders>
              <w:top w:val="nil"/>
              <w:left w:val="single" w:sz="6" w:space="0" w:color="auto"/>
              <w:bottom w:val="single" w:sz="6" w:space="0" w:color="auto"/>
              <w:right w:val="single" w:sz="6" w:space="0" w:color="auto"/>
            </w:tcBorders>
          </w:tcPr>
          <w:p w14:paraId="4CCA9680" w14:textId="77777777" w:rsidR="003C5366" w:rsidRPr="004F6638" w:rsidRDefault="003C5366" w:rsidP="00DE04A9">
            <w:pPr>
              <w:widowControl w:val="0"/>
              <w:autoSpaceDE w:val="0"/>
              <w:autoSpaceDN w:val="0"/>
              <w:adjustRightInd w:val="0"/>
              <w:jc w:val="center"/>
              <w:rPr>
                <w:rFonts w:eastAsiaTheme="minorEastAsia"/>
              </w:rPr>
            </w:pPr>
          </w:p>
        </w:tc>
        <w:tc>
          <w:tcPr>
            <w:tcW w:w="375" w:type="dxa"/>
            <w:vMerge/>
            <w:tcBorders>
              <w:top w:val="nil"/>
              <w:left w:val="single" w:sz="6" w:space="0" w:color="auto"/>
              <w:bottom w:val="single" w:sz="6" w:space="0" w:color="auto"/>
              <w:right w:val="single" w:sz="6" w:space="0" w:color="auto"/>
            </w:tcBorders>
          </w:tcPr>
          <w:p w14:paraId="12FC80B9" w14:textId="77777777" w:rsidR="003C5366" w:rsidRPr="004F6638" w:rsidRDefault="003C5366" w:rsidP="00DE04A9">
            <w:pPr>
              <w:widowControl w:val="0"/>
              <w:autoSpaceDE w:val="0"/>
              <w:autoSpaceDN w:val="0"/>
              <w:adjustRightInd w:val="0"/>
              <w:jc w:val="center"/>
              <w:rPr>
                <w:rFonts w:eastAsiaTheme="minorEastAsia"/>
              </w:rPr>
            </w:pPr>
          </w:p>
        </w:tc>
        <w:tc>
          <w:tcPr>
            <w:tcW w:w="375" w:type="dxa"/>
            <w:vMerge/>
            <w:tcBorders>
              <w:top w:val="nil"/>
              <w:left w:val="single" w:sz="6" w:space="0" w:color="auto"/>
              <w:bottom w:val="single" w:sz="6" w:space="0" w:color="auto"/>
              <w:right w:val="single" w:sz="6" w:space="0" w:color="auto"/>
            </w:tcBorders>
          </w:tcPr>
          <w:p w14:paraId="7BE2F2F9" w14:textId="77777777" w:rsidR="003C5366" w:rsidRPr="004F6638" w:rsidRDefault="003C5366" w:rsidP="00DE04A9">
            <w:pPr>
              <w:widowControl w:val="0"/>
              <w:autoSpaceDE w:val="0"/>
              <w:autoSpaceDN w:val="0"/>
              <w:adjustRightInd w:val="0"/>
              <w:jc w:val="center"/>
              <w:rPr>
                <w:rFonts w:eastAsiaTheme="minorEastAsia"/>
              </w:rPr>
            </w:pPr>
          </w:p>
        </w:tc>
        <w:tc>
          <w:tcPr>
            <w:tcW w:w="375" w:type="dxa"/>
            <w:vMerge/>
            <w:tcBorders>
              <w:top w:val="nil"/>
              <w:left w:val="single" w:sz="6" w:space="0" w:color="auto"/>
              <w:bottom w:val="single" w:sz="6" w:space="0" w:color="auto"/>
              <w:right w:val="single" w:sz="6" w:space="0" w:color="auto"/>
            </w:tcBorders>
          </w:tcPr>
          <w:p w14:paraId="4C903C62" w14:textId="77777777" w:rsidR="003C5366" w:rsidRPr="004F6638" w:rsidRDefault="003C5366" w:rsidP="00DE04A9">
            <w:pPr>
              <w:widowControl w:val="0"/>
              <w:autoSpaceDE w:val="0"/>
              <w:autoSpaceDN w:val="0"/>
              <w:adjustRightInd w:val="0"/>
              <w:jc w:val="center"/>
              <w:rPr>
                <w:rFonts w:eastAsiaTheme="minorEastAsia"/>
              </w:rPr>
            </w:pPr>
          </w:p>
        </w:tc>
        <w:tc>
          <w:tcPr>
            <w:tcW w:w="375" w:type="dxa"/>
            <w:vMerge/>
            <w:tcBorders>
              <w:top w:val="nil"/>
              <w:left w:val="single" w:sz="6" w:space="0" w:color="auto"/>
              <w:bottom w:val="single" w:sz="6" w:space="0" w:color="auto"/>
              <w:right w:val="single" w:sz="6" w:space="0" w:color="auto"/>
            </w:tcBorders>
          </w:tcPr>
          <w:p w14:paraId="5469543E" w14:textId="77777777" w:rsidR="003C5366" w:rsidRPr="004F6638" w:rsidRDefault="003C5366" w:rsidP="00DE04A9">
            <w:pPr>
              <w:widowControl w:val="0"/>
              <w:autoSpaceDE w:val="0"/>
              <w:autoSpaceDN w:val="0"/>
              <w:adjustRightInd w:val="0"/>
              <w:jc w:val="center"/>
              <w:rPr>
                <w:rFonts w:eastAsiaTheme="minorEastAsia"/>
              </w:rPr>
            </w:pPr>
          </w:p>
        </w:tc>
        <w:tc>
          <w:tcPr>
            <w:tcW w:w="375" w:type="dxa"/>
            <w:vMerge/>
            <w:tcBorders>
              <w:top w:val="nil"/>
              <w:left w:val="single" w:sz="6" w:space="0" w:color="auto"/>
              <w:bottom w:val="single" w:sz="6" w:space="0" w:color="auto"/>
              <w:right w:val="single" w:sz="6" w:space="0" w:color="auto"/>
            </w:tcBorders>
          </w:tcPr>
          <w:p w14:paraId="67D1A3CA" w14:textId="77777777" w:rsidR="003C5366" w:rsidRPr="004F6638" w:rsidRDefault="003C5366" w:rsidP="00DE04A9">
            <w:pPr>
              <w:widowControl w:val="0"/>
              <w:autoSpaceDE w:val="0"/>
              <w:autoSpaceDN w:val="0"/>
              <w:adjustRightInd w:val="0"/>
              <w:jc w:val="center"/>
              <w:rPr>
                <w:rFonts w:eastAsiaTheme="minorEastAsia"/>
              </w:rPr>
            </w:pPr>
          </w:p>
        </w:tc>
        <w:tc>
          <w:tcPr>
            <w:tcW w:w="375" w:type="dxa"/>
            <w:vMerge/>
            <w:tcBorders>
              <w:top w:val="nil"/>
              <w:left w:val="single" w:sz="6" w:space="0" w:color="auto"/>
              <w:bottom w:val="single" w:sz="6" w:space="0" w:color="auto"/>
              <w:right w:val="single" w:sz="6" w:space="0" w:color="auto"/>
            </w:tcBorders>
          </w:tcPr>
          <w:p w14:paraId="70857158" w14:textId="77777777" w:rsidR="003C5366" w:rsidRPr="004F6638" w:rsidRDefault="003C5366" w:rsidP="00DE04A9">
            <w:pPr>
              <w:widowControl w:val="0"/>
              <w:autoSpaceDE w:val="0"/>
              <w:autoSpaceDN w:val="0"/>
              <w:adjustRightInd w:val="0"/>
              <w:jc w:val="center"/>
              <w:rPr>
                <w:rFonts w:eastAsiaTheme="minorEastAsia"/>
              </w:rPr>
            </w:pPr>
          </w:p>
        </w:tc>
        <w:tc>
          <w:tcPr>
            <w:tcW w:w="375" w:type="dxa"/>
            <w:vMerge/>
            <w:tcBorders>
              <w:top w:val="nil"/>
              <w:left w:val="single" w:sz="6" w:space="0" w:color="auto"/>
              <w:bottom w:val="single" w:sz="6" w:space="0" w:color="auto"/>
              <w:right w:val="single" w:sz="6" w:space="0" w:color="auto"/>
            </w:tcBorders>
          </w:tcPr>
          <w:p w14:paraId="4A5A2B90" w14:textId="77777777" w:rsidR="003C5366" w:rsidRPr="004F6638" w:rsidRDefault="003C5366" w:rsidP="00DE04A9">
            <w:pPr>
              <w:widowControl w:val="0"/>
              <w:autoSpaceDE w:val="0"/>
              <w:autoSpaceDN w:val="0"/>
              <w:adjustRightInd w:val="0"/>
              <w:jc w:val="center"/>
              <w:rPr>
                <w:rFonts w:eastAsiaTheme="minorEastAsia"/>
              </w:rPr>
            </w:pPr>
          </w:p>
        </w:tc>
      </w:tr>
      <w:tr w:rsidR="003C5366" w:rsidRPr="004F6638" w14:paraId="69808521" w14:textId="77777777" w:rsidTr="00DE04A9">
        <w:trPr>
          <w:jc w:val="center"/>
        </w:trPr>
        <w:tc>
          <w:tcPr>
            <w:tcW w:w="375" w:type="dxa"/>
            <w:tcBorders>
              <w:top w:val="single" w:sz="6" w:space="0" w:color="auto"/>
              <w:left w:val="single" w:sz="6" w:space="0" w:color="auto"/>
              <w:bottom w:val="single" w:sz="6" w:space="0" w:color="auto"/>
              <w:right w:val="single" w:sz="6" w:space="0" w:color="auto"/>
            </w:tcBorders>
          </w:tcPr>
          <w:p w14:paraId="1B08DC1E" w14:textId="77777777" w:rsidR="003C5366" w:rsidRPr="004F6638" w:rsidRDefault="003C5366" w:rsidP="00DE04A9">
            <w:pPr>
              <w:widowControl w:val="0"/>
              <w:autoSpaceDE w:val="0"/>
              <w:autoSpaceDN w:val="0"/>
              <w:adjustRightInd w:val="0"/>
              <w:jc w:val="center"/>
              <w:rPr>
                <w:rFonts w:eastAsiaTheme="minorEastAsia"/>
              </w:rPr>
            </w:pPr>
            <w:r w:rsidRPr="004F6638">
              <w:rPr>
                <w:rFonts w:eastAsiaTheme="minorEastAsia"/>
              </w:rPr>
              <w:t>1</w:t>
            </w:r>
          </w:p>
        </w:tc>
        <w:tc>
          <w:tcPr>
            <w:tcW w:w="375" w:type="dxa"/>
            <w:tcBorders>
              <w:top w:val="single" w:sz="6" w:space="0" w:color="auto"/>
              <w:left w:val="single" w:sz="6" w:space="0" w:color="auto"/>
              <w:bottom w:val="single" w:sz="6" w:space="0" w:color="auto"/>
              <w:right w:val="single" w:sz="6" w:space="0" w:color="auto"/>
            </w:tcBorders>
          </w:tcPr>
          <w:p w14:paraId="3DF12DD0" w14:textId="77777777" w:rsidR="003C5366" w:rsidRPr="004F6638" w:rsidRDefault="003C5366" w:rsidP="00DE04A9">
            <w:pPr>
              <w:widowControl w:val="0"/>
              <w:autoSpaceDE w:val="0"/>
              <w:autoSpaceDN w:val="0"/>
              <w:adjustRightInd w:val="0"/>
              <w:jc w:val="center"/>
              <w:rPr>
                <w:rFonts w:eastAsiaTheme="minorEastAsia"/>
              </w:rPr>
            </w:pPr>
            <w:r w:rsidRPr="004F6638">
              <w:rPr>
                <w:rFonts w:eastAsiaTheme="minorEastAsia"/>
              </w:rPr>
              <w:t>2</w:t>
            </w:r>
          </w:p>
        </w:tc>
        <w:tc>
          <w:tcPr>
            <w:tcW w:w="375" w:type="dxa"/>
            <w:tcBorders>
              <w:top w:val="single" w:sz="6" w:space="0" w:color="auto"/>
              <w:left w:val="single" w:sz="6" w:space="0" w:color="auto"/>
              <w:bottom w:val="single" w:sz="6" w:space="0" w:color="auto"/>
              <w:right w:val="single" w:sz="6" w:space="0" w:color="auto"/>
            </w:tcBorders>
          </w:tcPr>
          <w:p w14:paraId="68774E4A" w14:textId="77777777" w:rsidR="003C5366" w:rsidRPr="004F6638" w:rsidRDefault="003C5366" w:rsidP="00DE04A9">
            <w:pPr>
              <w:widowControl w:val="0"/>
              <w:autoSpaceDE w:val="0"/>
              <w:autoSpaceDN w:val="0"/>
              <w:adjustRightInd w:val="0"/>
              <w:jc w:val="center"/>
              <w:rPr>
                <w:rFonts w:eastAsiaTheme="minorEastAsia"/>
              </w:rPr>
            </w:pPr>
            <w:r w:rsidRPr="004F6638">
              <w:rPr>
                <w:rFonts w:eastAsiaTheme="minorEastAsia"/>
              </w:rPr>
              <w:t>3</w:t>
            </w:r>
          </w:p>
        </w:tc>
        <w:tc>
          <w:tcPr>
            <w:tcW w:w="375" w:type="dxa"/>
            <w:tcBorders>
              <w:top w:val="single" w:sz="6" w:space="0" w:color="auto"/>
              <w:left w:val="single" w:sz="6" w:space="0" w:color="auto"/>
              <w:bottom w:val="single" w:sz="6" w:space="0" w:color="auto"/>
              <w:right w:val="single" w:sz="6" w:space="0" w:color="auto"/>
            </w:tcBorders>
          </w:tcPr>
          <w:p w14:paraId="440362E5" w14:textId="77777777" w:rsidR="003C5366" w:rsidRPr="004F6638" w:rsidRDefault="003C5366" w:rsidP="00DE04A9">
            <w:pPr>
              <w:widowControl w:val="0"/>
              <w:autoSpaceDE w:val="0"/>
              <w:autoSpaceDN w:val="0"/>
              <w:adjustRightInd w:val="0"/>
              <w:jc w:val="center"/>
              <w:rPr>
                <w:rFonts w:eastAsiaTheme="minorEastAsia"/>
              </w:rPr>
            </w:pPr>
            <w:r w:rsidRPr="004F6638">
              <w:rPr>
                <w:rFonts w:eastAsiaTheme="minorEastAsia"/>
              </w:rPr>
              <w:t>4</w:t>
            </w:r>
          </w:p>
        </w:tc>
        <w:tc>
          <w:tcPr>
            <w:tcW w:w="375" w:type="dxa"/>
            <w:tcBorders>
              <w:top w:val="single" w:sz="6" w:space="0" w:color="auto"/>
              <w:left w:val="single" w:sz="6" w:space="0" w:color="auto"/>
              <w:bottom w:val="single" w:sz="6" w:space="0" w:color="auto"/>
              <w:right w:val="single" w:sz="6" w:space="0" w:color="auto"/>
            </w:tcBorders>
          </w:tcPr>
          <w:p w14:paraId="50F5C840" w14:textId="77777777" w:rsidR="003C5366" w:rsidRPr="004F6638" w:rsidRDefault="003C5366" w:rsidP="00DE04A9">
            <w:pPr>
              <w:widowControl w:val="0"/>
              <w:autoSpaceDE w:val="0"/>
              <w:autoSpaceDN w:val="0"/>
              <w:adjustRightInd w:val="0"/>
              <w:jc w:val="center"/>
              <w:rPr>
                <w:rFonts w:eastAsiaTheme="minorEastAsia"/>
              </w:rPr>
            </w:pPr>
            <w:r w:rsidRPr="004F6638">
              <w:rPr>
                <w:rFonts w:eastAsiaTheme="minorEastAsia"/>
              </w:rPr>
              <w:t>5</w:t>
            </w:r>
          </w:p>
        </w:tc>
        <w:tc>
          <w:tcPr>
            <w:tcW w:w="375" w:type="dxa"/>
            <w:tcBorders>
              <w:top w:val="single" w:sz="6" w:space="0" w:color="auto"/>
              <w:left w:val="single" w:sz="6" w:space="0" w:color="auto"/>
              <w:bottom w:val="single" w:sz="6" w:space="0" w:color="auto"/>
              <w:right w:val="single" w:sz="6" w:space="0" w:color="auto"/>
            </w:tcBorders>
          </w:tcPr>
          <w:p w14:paraId="00103005" w14:textId="77777777" w:rsidR="003C5366" w:rsidRPr="004F6638" w:rsidRDefault="003C5366" w:rsidP="00DE04A9">
            <w:pPr>
              <w:widowControl w:val="0"/>
              <w:autoSpaceDE w:val="0"/>
              <w:autoSpaceDN w:val="0"/>
              <w:adjustRightInd w:val="0"/>
              <w:jc w:val="center"/>
              <w:rPr>
                <w:rFonts w:eastAsiaTheme="minorEastAsia"/>
              </w:rPr>
            </w:pPr>
            <w:r w:rsidRPr="004F6638">
              <w:rPr>
                <w:rFonts w:eastAsiaTheme="minorEastAsia"/>
              </w:rPr>
              <w:t>6</w:t>
            </w:r>
          </w:p>
        </w:tc>
        <w:tc>
          <w:tcPr>
            <w:tcW w:w="375" w:type="dxa"/>
            <w:tcBorders>
              <w:top w:val="single" w:sz="6" w:space="0" w:color="auto"/>
              <w:left w:val="single" w:sz="6" w:space="0" w:color="auto"/>
              <w:bottom w:val="single" w:sz="6" w:space="0" w:color="auto"/>
              <w:right w:val="single" w:sz="6" w:space="0" w:color="auto"/>
            </w:tcBorders>
          </w:tcPr>
          <w:p w14:paraId="080EF175" w14:textId="77777777" w:rsidR="003C5366" w:rsidRPr="004F6638" w:rsidRDefault="003C5366" w:rsidP="00DE04A9">
            <w:pPr>
              <w:widowControl w:val="0"/>
              <w:autoSpaceDE w:val="0"/>
              <w:autoSpaceDN w:val="0"/>
              <w:adjustRightInd w:val="0"/>
              <w:jc w:val="center"/>
              <w:rPr>
                <w:rFonts w:eastAsiaTheme="minorEastAsia"/>
              </w:rPr>
            </w:pPr>
            <w:r w:rsidRPr="004F6638">
              <w:rPr>
                <w:rFonts w:eastAsiaTheme="minorEastAsia"/>
              </w:rPr>
              <w:t>7</w:t>
            </w:r>
          </w:p>
        </w:tc>
        <w:tc>
          <w:tcPr>
            <w:tcW w:w="375" w:type="dxa"/>
            <w:tcBorders>
              <w:top w:val="single" w:sz="6" w:space="0" w:color="auto"/>
              <w:left w:val="single" w:sz="6" w:space="0" w:color="auto"/>
              <w:bottom w:val="single" w:sz="6" w:space="0" w:color="auto"/>
              <w:right w:val="single" w:sz="6" w:space="0" w:color="auto"/>
            </w:tcBorders>
          </w:tcPr>
          <w:p w14:paraId="4051CD7A" w14:textId="77777777" w:rsidR="003C5366" w:rsidRPr="004F6638" w:rsidRDefault="003C5366" w:rsidP="00DE04A9">
            <w:pPr>
              <w:widowControl w:val="0"/>
              <w:autoSpaceDE w:val="0"/>
              <w:autoSpaceDN w:val="0"/>
              <w:adjustRightInd w:val="0"/>
              <w:jc w:val="center"/>
              <w:rPr>
                <w:rFonts w:eastAsiaTheme="minorEastAsia"/>
              </w:rPr>
            </w:pPr>
            <w:r w:rsidRPr="004F6638">
              <w:rPr>
                <w:rFonts w:eastAsiaTheme="minorEastAsia"/>
              </w:rPr>
              <w:t>8</w:t>
            </w:r>
          </w:p>
        </w:tc>
        <w:tc>
          <w:tcPr>
            <w:tcW w:w="375" w:type="dxa"/>
            <w:tcBorders>
              <w:top w:val="single" w:sz="6" w:space="0" w:color="auto"/>
              <w:left w:val="single" w:sz="6" w:space="0" w:color="auto"/>
              <w:bottom w:val="single" w:sz="6" w:space="0" w:color="auto"/>
              <w:right w:val="single" w:sz="6" w:space="0" w:color="auto"/>
            </w:tcBorders>
          </w:tcPr>
          <w:p w14:paraId="1D449CC1" w14:textId="77777777" w:rsidR="003C5366" w:rsidRPr="004F6638" w:rsidRDefault="003C5366" w:rsidP="00DE04A9">
            <w:pPr>
              <w:widowControl w:val="0"/>
              <w:autoSpaceDE w:val="0"/>
              <w:autoSpaceDN w:val="0"/>
              <w:adjustRightInd w:val="0"/>
              <w:jc w:val="center"/>
              <w:rPr>
                <w:rFonts w:eastAsiaTheme="minorEastAsia"/>
              </w:rPr>
            </w:pPr>
            <w:r w:rsidRPr="004F6638">
              <w:rPr>
                <w:rFonts w:eastAsiaTheme="minorEastAsia"/>
              </w:rPr>
              <w:t>9</w:t>
            </w:r>
          </w:p>
        </w:tc>
        <w:tc>
          <w:tcPr>
            <w:tcW w:w="375" w:type="dxa"/>
            <w:tcBorders>
              <w:top w:val="single" w:sz="6" w:space="0" w:color="auto"/>
              <w:left w:val="single" w:sz="6" w:space="0" w:color="auto"/>
              <w:bottom w:val="single" w:sz="6" w:space="0" w:color="auto"/>
              <w:right w:val="single" w:sz="6" w:space="0" w:color="auto"/>
            </w:tcBorders>
          </w:tcPr>
          <w:p w14:paraId="6C3E5ACC" w14:textId="77777777" w:rsidR="003C5366" w:rsidRPr="004F6638" w:rsidRDefault="003C5366" w:rsidP="00DE04A9">
            <w:pPr>
              <w:widowControl w:val="0"/>
              <w:autoSpaceDE w:val="0"/>
              <w:autoSpaceDN w:val="0"/>
              <w:adjustRightInd w:val="0"/>
              <w:jc w:val="center"/>
              <w:rPr>
                <w:rFonts w:eastAsiaTheme="minorEastAsia"/>
              </w:rPr>
            </w:pPr>
            <w:r w:rsidRPr="004F6638">
              <w:rPr>
                <w:rFonts w:eastAsiaTheme="minorEastAsia"/>
              </w:rPr>
              <w:t>10</w:t>
            </w:r>
          </w:p>
        </w:tc>
        <w:tc>
          <w:tcPr>
            <w:tcW w:w="375" w:type="dxa"/>
            <w:tcBorders>
              <w:top w:val="single" w:sz="6" w:space="0" w:color="auto"/>
              <w:left w:val="single" w:sz="6" w:space="0" w:color="auto"/>
              <w:bottom w:val="single" w:sz="6" w:space="0" w:color="auto"/>
              <w:right w:val="single" w:sz="6" w:space="0" w:color="auto"/>
            </w:tcBorders>
          </w:tcPr>
          <w:p w14:paraId="2F2E3747" w14:textId="77777777" w:rsidR="003C5366" w:rsidRPr="004F6638" w:rsidRDefault="003C5366" w:rsidP="00DE04A9">
            <w:pPr>
              <w:widowControl w:val="0"/>
              <w:autoSpaceDE w:val="0"/>
              <w:autoSpaceDN w:val="0"/>
              <w:adjustRightInd w:val="0"/>
              <w:jc w:val="center"/>
              <w:rPr>
                <w:rFonts w:eastAsiaTheme="minorEastAsia"/>
              </w:rPr>
            </w:pPr>
            <w:r w:rsidRPr="004F6638">
              <w:rPr>
                <w:rFonts w:eastAsiaTheme="minorEastAsia"/>
              </w:rPr>
              <w:t>п</w:t>
            </w:r>
          </w:p>
        </w:tc>
        <w:tc>
          <w:tcPr>
            <w:tcW w:w="375" w:type="dxa"/>
            <w:tcBorders>
              <w:top w:val="single" w:sz="6" w:space="0" w:color="auto"/>
              <w:left w:val="single" w:sz="6" w:space="0" w:color="auto"/>
              <w:bottom w:val="single" w:sz="6" w:space="0" w:color="auto"/>
              <w:right w:val="single" w:sz="6" w:space="0" w:color="auto"/>
            </w:tcBorders>
          </w:tcPr>
          <w:p w14:paraId="1B0B5951" w14:textId="77777777" w:rsidR="003C5366" w:rsidRPr="004F6638" w:rsidRDefault="003C5366" w:rsidP="00DE04A9">
            <w:pPr>
              <w:widowControl w:val="0"/>
              <w:autoSpaceDE w:val="0"/>
              <w:autoSpaceDN w:val="0"/>
              <w:adjustRightInd w:val="0"/>
              <w:jc w:val="center"/>
              <w:rPr>
                <w:rFonts w:eastAsiaTheme="minorEastAsia"/>
              </w:rPr>
            </w:pPr>
            <w:r w:rsidRPr="004F6638">
              <w:rPr>
                <w:rFonts w:eastAsiaTheme="minorEastAsia"/>
              </w:rPr>
              <w:t>12</w:t>
            </w:r>
          </w:p>
        </w:tc>
        <w:tc>
          <w:tcPr>
            <w:tcW w:w="375" w:type="dxa"/>
            <w:tcBorders>
              <w:top w:val="single" w:sz="6" w:space="0" w:color="auto"/>
              <w:left w:val="single" w:sz="6" w:space="0" w:color="auto"/>
              <w:bottom w:val="single" w:sz="6" w:space="0" w:color="auto"/>
              <w:right w:val="single" w:sz="6" w:space="0" w:color="auto"/>
            </w:tcBorders>
          </w:tcPr>
          <w:p w14:paraId="1D6E2696" w14:textId="77777777" w:rsidR="003C5366" w:rsidRPr="004F6638" w:rsidRDefault="003C5366" w:rsidP="00DE04A9">
            <w:pPr>
              <w:widowControl w:val="0"/>
              <w:autoSpaceDE w:val="0"/>
              <w:autoSpaceDN w:val="0"/>
              <w:adjustRightInd w:val="0"/>
              <w:jc w:val="center"/>
              <w:rPr>
                <w:rFonts w:eastAsiaTheme="minorEastAsia"/>
              </w:rPr>
            </w:pPr>
            <w:r w:rsidRPr="004F6638">
              <w:rPr>
                <w:rFonts w:eastAsiaTheme="minorEastAsia"/>
              </w:rPr>
              <w:t>13</w:t>
            </w:r>
          </w:p>
        </w:tc>
        <w:tc>
          <w:tcPr>
            <w:tcW w:w="375" w:type="dxa"/>
            <w:tcBorders>
              <w:top w:val="single" w:sz="6" w:space="0" w:color="auto"/>
              <w:left w:val="single" w:sz="6" w:space="0" w:color="auto"/>
              <w:bottom w:val="single" w:sz="6" w:space="0" w:color="auto"/>
              <w:right w:val="single" w:sz="6" w:space="0" w:color="auto"/>
            </w:tcBorders>
          </w:tcPr>
          <w:p w14:paraId="25CAF7C6" w14:textId="77777777" w:rsidR="003C5366" w:rsidRPr="004F6638" w:rsidRDefault="003C5366" w:rsidP="00DE04A9">
            <w:pPr>
              <w:widowControl w:val="0"/>
              <w:autoSpaceDE w:val="0"/>
              <w:autoSpaceDN w:val="0"/>
              <w:adjustRightInd w:val="0"/>
              <w:jc w:val="center"/>
              <w:rPr>
                <w:rFonts w:eastAsiaTheme="minorEastAsia"/>
              </w:rPr>
            </w:pPr>
            <w:r w:rsidRPr="004F6638">
              <w:rPr>
                <w:rFonts w:eastAsiaTheme="minorEastAsia"/>
              </w:rPr>
              <w:t>14</w:t>
            </w:r>
          </w:p>
        </w:tc>
        <w:tc>
          <w:tcPr>
            <w:tcW w:w="375" w:type="dxa"/>
            <w:tcBorders>
              <w:top w:val="single" w:sz="6" w:space="0" w:color="auto"/>
              <w:left w:val="single" w:sz="6" w:space="0" w:color="auto"/>
              <w:bottom w:val="single" w:sz="6" w:space="0" w:color="auto"/>
              <w:right w:val="single" w:sz="6" w:space="0" w:color="auto"/>
            </w:tcBorders>
          </w:tcPr>
          <w:p w14:paraId="76903201" w14:textId="77777777" w:rsidR="003C5366" w:rsidRPr="004F6638" w:rsidRDefault="003C5366" w:rsidP="00DE04A9">
            <w:pPr>
              <w:widowControl w:val="0"/>
              <w:autoSpaceDE w:val="0"/>
              <w:autoSpaceDN w:val="0"/>
              <w:adjustRightInd w:val="0"/>
              <w:jc w:val="center"/>
              <w:rPr>
                <w:rFonts w:eastAsiaTheme="minorEastAsia"/>
              </w:rPr>
            </w:pPr>
            <w:r w:rsidRPr="004F6638">
              <w:rPr>
                <w:rFonts w:eastAsiaTheme="minorEastAsia"/>
              </w:rPr>
              <w:t>15</w:t>
            </w:r>
          </w:p>
        </w:tc>
        <w:tc>
          <w:tcPr>
            <w:tcW w:w="375" w:type="dxa"/>
            <w:tcBorders>
              <w:top w:val="single" w:sz="6" w:space="0" w:color="auto"/>
              <w:left w:val="single" w:sz="6" w:space="0" w:color="auto"/>
              <w:bottom w:val="single" w:sz="6" w:space="0" w:color="auto"/>
              <w:right w:val="single" w:sz="6" w:space="0" w:color="auto"/>
            </w:tcBorders>
          </w:tcPr>
          <w:p w14:paraId="14DB50B8" w14:textId="77777777" w:rsidR="003C5366" w:rsidRPr="004F6638" w:rsidRDefault="003C5366" w:rsidP="00DE04A9">
            <w:pPr>
              <w:widowControl w:val="0"/>
              <w:autoSpaceDE w:val="0"/>
              <w:autoSpaceDN w:val="0"/>
              <w:adjustRightInd w:val="0"/>
              <w:jc w:val="center"/>
              <w:rPr>
                <w:rFonts w:eastAsiaTheme="minorEastAsia"/>
              </w:rPr>
            </w:pPr>
            <w:r w:rsidRPr="004F6638">
              <w:rPr>
                <w:rFonts w:eastAsiaTheme="minorEastAsia"/>
              </w:rPr>
              <w:t>16</w:t>
            </w:r>
          </w:p>
        </w:tc>
        <w:tc>
          <w:tcPr>
            <w:tcW w:w="375" w:type="dxa"/>
            <w:tcBorders>
              <w:top w:val="single" w:sz="6" w:space="0" w:color="auto"/>
              <w:left w:val="single" w:sz="6" w:space="0" w:color="auto"/>
              <w:bottom w:val="single" w:sz="6" w:space="0" w:color="auto"/>
              <w:right w:val="single" w:sz="6" w:space="0" w:color="auto"/>
            </w:tcBorders>
          </w:tcPr>
          <w:p w14:paraId="3CB45C2A" w14:textId="77777777" w:rsidR="003C5366" w:rsidRPr="004F6638" w:rsidRDefault="003C5366" w:rsidP="00DE04A9">
            <w:pPr>
              <w:widowControl w:val="0"/>
              <w:autoSpaceDE w:val="0"/>
              <w:autoSpaceDN w:val="0"/>
              <w:adjustRightInd w:val="0"/>
              <w:jc w:val="center"/>
              <w:rPr>
                <w:rFonts w:eastAsiaTheme="minorEastAsia"/>
              </w:rPr>
            </w:pPr>
            <w:r w:rsidRPr="004F6638">
              <w:rPr>
                <w:rFonts w:eastAsiaTheme="minorEastAsia"/>
              </w:rPr>
              <w:t>17</w:t>
            </w:r>
          </w:p>
        </w:tc>
        <w:tc>
          <w:tcPr>
            <w:tcW w:w="375" w:type="dxa"/>
            <w:tcBorders>
              <w:top w:val="single" w:sz="6" w:space="0" w:color="auto"/>
              <w:left w:val="single" w:sz="6" w:space="0" w:color="auto"/>
              <w:bottom w:val="single" w:sz="6" w:space="0" w:color="auto"/>
              <w:right w:val="single" w:sz="6" w:space="0" w:color="auto"/>
            </w:tcBorders>
          </w:tcPr>
          <w:p w14:paraId="6E408F5F" w14:textId="77777777" w:rsidR="003C5366" w:rsidRPr="004F6638" w:rsidRDefault="003C5366" w:rsidP="00DE04A9">
            <w:pPr>
              <w:widowControl w:val="0"/>
              <w:autoSpaceDE w:val="0"/>
              <w:autoSpaceDN w:val="0"/>
              <w:adjustRightInd w:val="0"/>
              <w:jc w:val="center"/>
              <w:rPr>
                <w:rFonts w:eastAsiaTheme="minorEastAsia"/>
              </w:rPr>
            </w:pPr>
            <w:r w:rsidRPr="004F6638">
              <w:rPr>
                <w:rFonts w:eastAsiaTheme="minorEastAsia"/>
              </w:rPr>
              <w:t>18</w:t>
            </w:r>
          </w:p>
        </w:tc>
        <w:tc>
          <w:tcPr>
            <w:tcW w:w="375" w:type="dxa"/>
            <w:tcBorders>
              <w:top w:val="single" w:sz="6" w:space="0" w:color="auto"/>
              <w:left w:val="single" w:sz="6" w:space="0" w:color="auto"/>
              <w:bottom w:val="single" w:sz="6" w:space="0" w:color="auto"/>
              <w:right w:val="single" w:sz="6" w:space="0" w:color="auto"/>
            </w:tcBorders>
          </w:tcPr>
          <w:p w14:paraId="3DC920BB" w14:textId="77777777" w:rsidR="003C5366" w:rsidRPr="004F6638" w:rsidRDefault="003C5366" w:rsidP="00DE04A9">
            <w:pPr>
              <w:widowControl w:val="0"/>
              <w:autoSpaceDE w:val="0"/>
              <w:autoSpaceDN w:val="0"/>
              <w:adjustRightInd w:val="0"/>
              <w:jc w:val="center"/>
              <w:rPr>
                <w:rFonts w:eastAsiaTheme="minorEastAsia"/>
              </w:rPr>
            </w:pPr>
            <w:r w:rsidRPr="004F6638">
              <w:rPr>
                <w:rFonts w:eastAsiaTheme="minorEastAsia"/>
              </w:rPr>
              <w:t>19</w:t>
            </w:r>
          </w:p>
        </w:tc>
        <w:tc>
          <w:tcPr>
            <w:tcW w:w="375" w:type="dxa"/>
            <w:tcBorders>
              <w:top w:val="single" w:sz="6" w:space="0" w:color="auto"/>
              <w:left w:val="single" w:sz="6" w:space="0" w:color="auto"/>
              <w:bottom w:val="single" w:sz="6" w:space="0" w:color="auto"/>
              <w:right w:val="single" w:sz="6" w:space="0" w:color="auto"/>
            </w:tcBorders>
          </w:tcPr>
          <w:p w14:paraId="67F96B17" w14:textId="77777777" w:rsidR="003C5366" w:rsidRPr="004F6638" w:rsidRDefault="003C5366" w:rsidP="00DE04A9">
            <w:pPr>
              <w:widowControl w:val="0"/>
              <w:autoSpaceDE w:val="0"/>
              <w:autoSpaceDN w:val="0"/>
              <w:adjustRightInd w:val="0"/>
              <w:jc w:val="center"/>
              <w:rPr>
                <w:rFonts w:eastAsiaTheme="minorEastAsia"/>
              </w:rPr>
            </w:pPr>
            <w:r w:rsidRPr="004F6638">
              <w:rPr>
                <w:rFonts w:eastAsiaTheme="minorEastAsia"/>
              </w:rPr>
              <w:t>20</w:t>
            </w:r>
          </w:p>
        </w:tc>
        <w:tc>
          <w:tcPr>
            <w:tcW w:w="375" w:type="dxa"/>
            <w:tcBorders>
              <w:top w:val="single" w:sz="6" w:space="0" w:color="auto"/>
              <w:left w:val="single" w:sz="6" w:space="0" w:color="auto"/>
              <w:bottom w:val="single" w:sz="6" w:space="0" w:color="auto"/>
              <w:right w:val="single" w:sz="6" w:space="0" w:color="auto"/>
            </w:tcBorders>
          </w:tcPr>
          <w:p w14:paraId="668E444B" w14:textId="77777777" w:rsidR="003C5366" w:rsidRPr="004F6638" w:rsidRDefault="003C5366" w:rsidP="00DE04A9">
            <w:pPr>
              <w:widowControl w:val="0"/>
              <w:autoSpaceDE w:val="0"/>
              <w:autoSpaceDN w:val="0"/>
              <w:adjustRightInd w:val="0"/>
              <w:jc w:val="center"/>
              <w:rPr>
                <w:rFonts w:eastAsiaTheme="minorEastAsia"/>
              </w:rPr>
            </w:pPr>
            <w:r w:rsidRPr="004F6638">
              <w:rPr>
                <w:rFonts w:eastAsiaTheme="minorEastAsia"/>
              </w:rPr>
              <w:t>21</w:t>
            </w:r>
          </w:p>
        </w:tc>
        <w:tc>
          <w:tcPr>
            <w:tcW w:w="375" w:type="dxa"/>
            <w:tcBorders>
              <w:top w:val="single" w:sz="6" w:space="0" w:color="auto"/>
              <w:left w:val="single" w:sz="6" w:space="0" w:color="auto"/>
              <w:bottom w:val="single" w:sz="6" w:space="0" w:color="auto"/>
              <w:right w:val="single" w:sz="6" w:space="0" w:color="auto"/>
            </w:tcBorders>
          </w:tcPr>
          <w:p w14:paraId="7ADEE382" w14:textId="77777777" w:rsidR="003C5366" w:rsidRPr="004F6638" w:rsidRDefault="003C5366" w:rsidP="00DE04A9">
            <w:pPr>
              <w:widowControl w:val="0"/>
              <w:autoSpaceDE w:val="0"/>
              <w:autoSpaceDN w:val="0"/>
              <w:adjustRightInd w:val="0"/>
              <w:jc w:val="center"/>
              <w:rPr>
                <w:rFonts w:eastAsiaTheme="minorEastAsia"/>
              </w:rPr>
            </w:pPr>
            <w:r w:rsidRPr="004F6638">
              <w:rPr>
                <w:rFonts w:eastAsiaTheme="minorEastAsia"/>
              </w:rPr>
              <w:t>22</w:t>
            </w:r>
          </w:p>
        </w:tc>
        <w:tc>
          <w:tcPr>
            <w:tcW w:w="375" w:type="dxa"/>
            <w:tcBorders>
              <w:top w:val="single" w:sz="6" w:space="0" w:color="auto"/>
              <w:left w:val="single" w:sz="6" w:space="0" w:color="auto"/>
              <w:bottom w:val="single" w:sz="6" w:space="0" w:color="auto"/>
              <w:right w:val="single" w:sz="6" w:space="0" w:color="auto"/>
            </w:tcBorders>
          </w:tcPr>
          <w:p w14:paraId="53CAF281" w14:textId="77777777" w:rsidR="003C5366" w:rsidRPr="004F6638" w:rsidRDefault="003C5366" w:rsidP="00DE04A9">
            <w:pPr>
              <w:widowControl w:val="0"/>
              <w:autoSpaceDE w:val="0"/>
              <w:autoSpaceDN w:val="0"/>
              <w:adjustRightInd w:val="0"/>
              <w:jc w:val="center"/>
              <w:rPr>
                <w:rFonts w:eastAsiaTheme="minorEastAsia"/>
              </w:rPr>
            </w:pPr>
            <w:r w:rsidRPr="004F6638">
              <w:rPr>
                <w:rFonts w:eastAsiaTheme="minorEastAsia"/>
              </w:rPr>
              <w:t>23</w:t>
            </w:r>
          </w:p>
        </w:tc>
        <w:tc>
          <w:tcPr>
            <w:tcW w:w="375" w:type="dxa"/>
            <w:tcBorders>
              <w:top w:val="single" w:sz="6" w:space="0" w:color="auto"/>
              <w:left w:val="single" w:sz="6" w:space="0" w:color="auto"/>
              <w:bottom w:val="single" w:sz="6" w:space="0" w:color="auto"/>
              <w:right w:val="single" w:sz="6" w:space="0" w:color="auto"/>
            </w:tcBorders>
          </w:tcPr>
          <w:p w14:paraId="2BC61781" w14:textId="77777777" w:rsidR="003C5366" w:rsidRPr="004F6638" w:rsidRDefault="003C5366" w:rsidP="00DE04A9">
            <w:pPr>
              <w:widowControl w:val="0"/>
              <w:autoSpaceDE w:val="0"/>
              <w:autoSpaceDN w:val="0"/>
              <w:adjustRightInd w:val="0"/>
              <w:jc w:val="center"/>
              <w:rPr>
                <w:rFonts w:eastAsiaTheme="minorEastAsia"/>
              </w:rPr>
            </w:pPr>
            <w:r w:rsidRPr="004F6638">
              <w:rPr>
                <w:rFonts w:eastAsiaTheme="minorEastAsia"/>
              </w:rPr>
              <w:t>24</w:t>
            </w:r>
          </w:p>
        </w:tc>
      </w:tr>
      <w:tr w:rsidR="003C5366" w:rsidRPr="004F6638" w14:paraId="23737BA0" w14:textId="77777777" w:rsidTr="00DE04A9">
        <w:trPr>
          <w:jc w:val="center"/>
        </w:trPr>
        <w:tc>
          <w:tcPr>
            <w:tcW w:w="375" w:type="dxa"/>
            <w:tcBorders>
              <w:top w:val="single" w:sz="6" w:space="0" w:color="auto"/>
              <w:left w:val="single" w:sz="6" w:space="0" w:color="auto"/>
              <w:bottom w:val="single" w:sz="6" w:space="0" w:color="auto"/>
              <w:right w:val="single" w:sz="6" w:space="0" w:color="auto"/>
            </w:tcBorders>
          </w:tcPr>
          <w:p w14:paraId="028037F5" w14:textId="77777777" w:rsidR="003C5366" w:rsidRPr="004F6638" w:rsidRDefault="003C5366" w:rsidP="00DE04A9">
            <w:pPr>
              <w:widowControl w:val="0"/>
              <w:autoSpaceDE w:val="0"/>
              <w:autoSpaceDN w:val="0"/>
              <w:adjustRightInd w:val="0"/>
              <w:rPr>
                <w:rFonts w:eastAsiaTheme="minorEastAsia"/>
              </w:rPr>
            </w:pPr>
            <w:r w:rsidRPr="004F6638">
              <w:rPr>
                <w:rFonts w:eastAsiaTheme="minorEastAsia"/>
              </w:rPr>
              <w:t> </w:t>
            </w:r>
          </w:p>
        </w:tc>
        <w:tc>
          <w:tcPr>
            <w:tcW w:w="375" w:type="dxa"/>
            <w:tcBorders>
              <w:top w:val="single" w:sz="6" w:space="0" w:color="auto"/>
              <w:left w:val="single" w:sz="6" w:space="0" w:color="auto"/>
              <w:bottom w:val="single" w:sz="6" w:space="0" w:color="auto"/>
              <w:right w:val="single" w:sz="6" w:space="0" w:color="auto"/>
            </w:tcBorders>
          </w:tcPr>
          <w:p w14:paraId="0BEF53E0" w14:textId="77777777" w:rsidR="003C5366" w:rsidRPr="004F6638" w:rsidRDefault="003C5366" w:rsidP="00DE04A9">
            <w:pPr>
              <w:widowControl w:val="0"/>
              <w:autoSpaceDE w:val="0"/>
              <w:autoSpaceDN w:val="0"/>
              <w:adjustRightInd w:val="0"/>
              <w:rPr>
                <w:rFonts w:eastAsiaTheme="minorEastAsia"/>
              </w:rPr>
            </w:pPr>
            <w:r w:rsidRPr="004F6638">
              <w:rPr>
                <w:rFonts w:eastAsiaTheme="minorEastAsia"/>
              </w:rPr>
              <w:t> </w:t>
            </w:r>
          </w:p>
        </w:tc>
        <w:tc>
          <w:tcPr>
            <w:tcW w:w="375" w:type="dxa"/>
            <w:tcBorders>
              <w:top w:val="single" w:sz="6" w:space="0" w:color="auto"/>
              <w:left w:val="single" w:sz="6" w:space="0" w:color="auto"/>
              <w:bottom w:val="single" w:sz="6" w:space="0" w:color="auto"/>
              <w:right w:val="single" w:sz="6" w:space="0" w:color="auto"/>
            </w:tcBorders>
          </w:tcPr>
          <w:p w14:paraId="77716FBF" w14:textId="77777777" w:rsidR="003C5366" w:rsidRPr="004F6638" w:rsidRDefault="003C5366" w:rsidP="00DE04A9">
            <w:pPr>
              <w:widowControl w:val="0"/>
              <w:autoSpaceDE w:val="0"/>
              <w:autoSpaceDN w:val="0"/>
              <w:adjustRightInd w:val="0"/>
              <w:rPr>
                <w:rFonts w:eastAsiaTheme="minorEastAsia"/>
              </w:rPr>
            </w:pPr>
            <w:r w:rsidRPr="004F6638">
              <w:rPr>
                <w:rFonts w:eastAsiaTheme="minorEastAsia"/>
              </w:rPr>
              <w:t> </w:t>
            </w:r>
          </w:p>
        </w:tc>
        <w:tc>
          <w:tcPr>
            <w:tcW w:w="375" w:type="dxa"/>
            <w:tcBorders>
              <w:top w:val="single" w:sz="6" w:space="0" w:color="auto"/>
              <w:left w:val="single" w:sz="6" w:space="0" w:color="auto"/>
              <w:bottom w:val="single" w:sz="6" w:space="0" w:color="auto"/>
              <w:right w:val="single" w:sz="6" w:space="0" w:color="auto"/>
            </w:tcBorders>
          </w:tcPr>
          <w:p w14:paraId="55D8EC23" w14:textId="77777777" w:rsidR="003C5366" w:rsidRPr="004F6638" w:rsidRDefault="003C5366" w:rsidP="00DE04A9">
            <w:pPr>
              <w:widowControl w:val="0"/>
              <w:autoSpaceDE w:val="0"/>
              <w:autoSpaceDN w:val="0"/>
              <w:adjustRightInd w:val="0"/>
              <w:rPr>
                <w:rFonts w:eastAsiaTheme="minorEastAsia"/>
              </w:rPr>
            </w:pPr>
            <w:r w:rsidRPr="004F6638">
              <w:rPr>
                <w:rFonts w:eastAsiaTheme="minorEastAsia"/>
              </w:rPr>
              <w:t> </w:t>
            </w:r>
          </w:p>
        </w:tc>
        <w:tc>
          <w:tcPr>
            <w:tcW w:w="375" w:type="dxa"/>
            <w:tcBorders>
              <w:top w:val="single" w:sz="6" w:space="0" w:color="auto"/>
              <w:left w:val="single" w:sz="6" w:space="0" w:color="auto"/>
              <w:bottom w:val="single" w:sz="6" w:space="0" w:color="auto"/>
              <w:right w:val="single" w:sz="6" w:space="0" w:color="auto"/>
            </w:tcBorders>
          </w:tcPr>
          <w:p w14:paraId="7DE7CBB5" w14:textId="77777777" w:rsidR="003C5366" w:rsidRPr="004F6638" w:rsidRDefault="003C5366" w:rsidP="00DE04A9">
            <w:pPr>
              <w:widowControl w:val="0"/>
              <w:autoSpaceDE w:val="0"/>
              <w:autoSpaceDN w:val="0"/>
              <w:adjustRightInd w:val="0"/>
              <w:rPr>
                <w:rFonts w:eastAsiaTheme="minorEastAsia"/>
              </w:rPr>
            </w:pPr>
            <w:r w:rsidRPr="004F6638">
              <w:rPr>
                <w:rFonts w:eastAsiaTheme="minorEastAsia"/>
              </w:rPr>
              <w:t> </w:t>
            </w:r>
          </w:p>
        </w:tc>
        <w:tc>
          <w:tcPr>
            <w:tcW w:w="375" w:type="dxa"/>
            <w:tcBorders>
              <w:top w:val="single" w:sz="6" w:space="0" w:color="auto"/>
              <w:left w:val="single" w:sz="6" w:space="0" w:color="auto"/>
              <w:bottom w:val="single" w:sz="6" w:space="0" w:color="auto"/>
              <w:right w:val="single" w:sz="6" w:space="0" w:color="auto"/>
            </w:tcBorders>
          </w:tcPr>
          <w:p w14:paraId="407EEC85" w14:textId="77777777" w:rsidR="003C5366" w:rsidRPr="004F6638" w:rsidRDefault="003C5366" w:rsidP="00DE04A9">
            <w:pPr>
              <w:widowControl w:val="0"/>
              <w:autoSpaceDE w:val="0"/>
              <w:autoSpaceDN w:val="0"/>
              <w:adjustRightInd w:val="0"/>
              <w:rPr>
                <w:rFonts w:eastAsiaTheme="minorEastAsia"/>
              </w:rPr>
            </w:pPr>
            <w:r w:rsidRPr="004F6638">
              <w:rPr>
                <w:rFonts w:eastAsiaTheme="minorEastAsia"/>
              </w:rPr>
              <w:t> </w:t>
            </w:r>
          </w:p>
        </w:tc>
        <w:tc>
          <w:tcPr>
            <w:tcW w:w="375" w:type="dxa"/>
            <w:tcBorders>
              <w:top w:val="single" w:sz="6" w:space="0" w:color="auto"/>
              <w:left w:val="single" w:sz="6" w:space="0" w:color="auto"/>
              <w:bottom w:val="single" w:sz="6" w:space="0" w:color="auto"/>
              <w:right w:val="single" w:sz="6" w:space="0" w:color="auto"/>
            </w:tcBorders>
          </w:tcPr>
          <w:p w14:paraId="60447744" w14:textId="77777777" w:rsidR="003C5366" w:rsidRPr="004F6638" w:rsidRDefault="003C5366" w:rsidP="00DE04A9">
            <w:pPr>
              <w:widowControl w:val="0"/>
              <w:autoSpaceDE w:val="0"/>
              <w:autoSpaceDN w:val="0"/>
              <w:adjustRightInd w:val="0"/>
              <w:rPr>
                <w:rFonts w:eastAsiaTheme="minorEastAsia"/>
              </w:rPr>
            </w:pPr>
            <w:r w:rsidRPr="004F6638">
              <w:rPr>
                <w:rFonts w:eastAsiaTheme="minorEastAsia"/>
              </w:rPr>
              <w:t> </w:t>
            </w:r>
          </w:p>
        </w:tc>
        <w:tc>
          <w:tcPr>
            <w:tcW w:w="375" w:type="dxa"/>
            <w:tcBorders>
              <w:top w:val="single" w:sz="6" w:space="0" w:color="auto"/>
              <w:left w:val="single" w:sz="6" w:space="0" w:color="auto"/>
              <w:bottom w:val="single" w:sz="6" w:space="0" w:color="auto"/>
              <w:right w:val="single" w:sz="6" w:space="0" w:color="auto"/>
            </w:tcBorders>
          </w:tcPr>
          <w:p w14:paraId="3DA05A73" w14:textId="77777777" w:rsidR="003C5366" w:rsidRPr="004F6638" w:rsidRDefault="003C5366" w:rsidP="00DE04A9">
            <w:pPr>
              <w:widowControl w:val="0"/>
              <w:autoSpaceDE w:val="0"/>
              <w:autoSpaceDN w:val="0"/>
              <w:adjustRightInd w:val="0"/>
              <w:rPr>
                <w:rFonts w:eastAsiaTheme="minorEastAsia"/>
              </w:rPr>
            </w:pPr>
            <w:r w:rsidRPr="004F6638">
              <w:rPr>
                <w:rFonts w:eastAsiaTheme="minorEastAsia"/>
              </w:rPr>
              <w:t> </w:t>
            </w:r>
          </w:p>
        </w:tc>
        <w:tc>
          <w:tcPr>
            <w:tcW w:w="375" w:type="dxa"/>
            <w:tcBorders>
              <w:top w:val="single" w:sz="6" w:space="0" w:color="auto"/>
              <w:left w:val="single" w:sz="6" w:space="0" w:color="auto"/>
              <w:bottom w:val="single" w:sz="6" w:space="0" w:color="auto"/>
              <w:right w:val="single" w:sz="6" w:space="0" w:color="auto"/>
            </w:tcBorders>
          </w:tcPr>
          <w:p w14:paraId="4BBAB316" w14:textId="77777777" w:rsidR="003C5366" w:rsidRPr="004F6638" w:rsidRDefault="003C5366" w:rsidP="00DE04A9">
            <w:pPr>
              <w:widowControl w:val="0"/>
              <w:autoSpaceDE w:val="0"/>
              <w:autoSpaceDN w:val="0"/>
              <w:adjustRightInd w:val="0"/>
              <w:rPr>
                <w:rFonts w:eastAsiaTheme="minorEastAsia"/>
              </w:rPr>
            </w:pPr>
            <w:r w:rsidRPr="004F6638">
              <w:rPr>
                <w:rFonts w:eastAsiaTheme="minorEastAsia"/>
              </w:rPr>
              <w:t> </w:t>
            </w:r>
          </w:p>
        </w:tc>
        <w:tc>
          <w:tcPr>
            <w:tcW w:w="375" w:type="dxa"/>
            <w:tcBorders>
              <w:top w:val="single" w:sz="6" w:space="0" w:color="auto"/>
              <w:left w:val="single" w:sz="6" w:space="0" w:color="auto"/>
              <w:bottom w:val="single" w:sz="6" w:space="0" w:color="auto"/>
              <w:right w:val="single" w:sz="6" w:space="0" w:color="auto"/>
            </w:tcBorders>
          </w:tcPr>
          <w:p w14:paraId="54752D81" w14:textId="77777777" w:rsidR="003C5366" w:rsidRPr="004F6638" w:rsidRDefault="003C5366" w:rsidP="00DE04A9">
            <w:pPr>
              <w:widowControl w:val="0"/>
              <w:autoSpaceDE w:val="0"/>
              <w:autoSpaceDN w:val="0"/>
              <w:adjustRightInd w:val="0"/>
              <w:rPr>
                <w:rFonts w:eastAsiaTheme="minorEastAsia"/>
              </w:rPr>
            </w:pPr>
            <w:r w:rsidRPr="004F6638">
              <w:rPr>
                <w:rFonts w:eastAsiaTheme="minorEastAsia"/>
              </w:rPr>
              <w:t> </w:t>
            </w:r>
          </w:p>
        </w:tc>
        <w:tc>
          <w:tcPr>
            <w:tcW w:w="375" w:type="dxa"/>
            <w:tcBorders>
              <w:top w:val="single" w:sz="6" w:space="0" w:color="auto"/>
              <w:left w:val="single" w:sz="6" w:space="0" w:color="auto"/>
              <w:bottom w:val="single" w:sz="6" w:space="0" w:color="auto"/>
              <w:right w:val="single" w:sz="6" w:space="0" w:color="auto"/>
            </w:tcBorders>
          </w:tcPr>
          <w:p w14:paraId="2E5F97E3" w14:textId="77777777" w:rsidR="003C5366" w:rsidRPr="004F6638" w:rsidRDefault="003C5366" w:rsidP="00DE04A9">
            <w:pPr>
              <w:widowControl w:val="0"/>
              <w:autoSpaceDE w:val="0"/>
              <w:autoSpaceDN w:val="0"/>
              <w:adjustRightInd w:val="0"/>
              <w:rPr>
                <w:rFonts w:eastAsiaTheme="minorEastAsia"/>
              </w:rPr>
            </w:pPr>
            <w:r w:rsidRPr="004F6638">
              <w:rPr>
                <w:rFonts w:eastAsiaTheme="minorEastAsia"/>
              </w:rPr>
              <w:t> </w:t>
            </w:r>
          </w:p>
        </w:tc>
        <w:tc>
          <w:tcPr>
            <w:tcW w:w="375" w:type="dxa"/>
            <w:tcBorders>
              <w:top w:val="single" w:sz="6" w:space="0" w:color="auto"/>
              <w:left w:val="single" w:sz="6" w:space="0" w:color="auto"/>
              <w:bottom w:val="single" w:sz="6" w:space="0" w:color="auto"/>
              <w:right w:val="single" w:sz="6" w:space="0" w:color="auto"/>
            </w:tcBorders>
          </w:tcPr>
          <w:p w14:paraId="2452BA21" w14:textId="77777777" w:rsidR="003C5366" w:rsidRPr="004F6638" w:rsidRDefault="003C5366" w:rsidP="00DE04A9">
            <w:pPr>
              <w:widowControl w:val="0"/>
              <w:autoSpaceDE w:val="0"/>
              <w:autoSpaceDN w:val="0"/>
              <w:adjustRightInd w:val="0"/>
              <w:rPr>
                <w:rFonts w:eastAsiaTheme="minorEastAsia"/>
              </w:rPr>
            </w:pPr>
            <w:r w:rsidRPr="004F6638">
              <w:rPr>
                <w:rFonts w:eastAsiaTheme="minorEastAsia"/>
              </w:rPr>
              <w:t> </w:t>
            </w:r>
          </w:p>
        </w:tc>
        <w:tc>
          <w:tcPr>
            <w:tcW w:w="375" w:type="dxa"/>
            <w:tcBorders>
              <w:top w:val="single" w:sz="6" w:space="0" w:color="auto"/>
              <w:left w:val="single" w:sz="6" w:space="0" w:color="auto"/>
              <w:bottom w:val="single" w:sz="6" w:space="0" w:color="auto"/>
              <w:right w:val="single" w:sz="6" w:space="0" w:color="auto"/>
            </w:tcBorders>
          </w:tcPr>
          <w:p w14:paraId="14BB5597" w14:textId="77777777" w:rsidR="003C5366" w:rsidRPr="004F6638" w:rsidRDefault="003C5366" w:rsidP="00DE04A9">
            <w:pPr>
              <w:widowControl w:val="0"/>
              <w:autoSpaceDE w:val="0"/>
              <w:autoSpaceDN w:val="0"/>
              <w:adjustRightInd w:val="0"/>
              <w:rPr>
                <w:rFonts w:eastAsiaTheme="minorEastAsia"/>
              </w:rPr>
            </w:pPr>
            <w:r w:rsidRPr="004F6638">
              <w:rPr>
                <w:rFonts w:eastAsiaTheme="minorEastAsia"/>
              </w:rPr>
              <w:t> </w:t>
            </w:r>
          </w:p>
        </w:tc>
        <w:tc>
          <w:tcPr>
            <w:tcW w:w="375" w:type="dxa"/>
            <w:tcBorders>
              <w:top w:val="single" w:sz="6" w:space="0" w:color="auto"/>
              <w:left w:val="single" w:sz="6" w:space="0" w:color="auto"/>
              <w:bottom w:val="single" w:sz="6" w:space="0" w:color="auto"/>
              <w:right w:val="single" w:sz="6" w:space="0" w:color="auto"/>
            </w:tcBorders>
          </w:tcPr>
          <w:p w14:paraId="71CF2DE9" w14:textId="77777777" w:rsidR="003C5366" w:rsidRPr="004F6638" w:rsidRDefault="003C5366" w:rsidP="00DE04A9">
            <w:pPr>
              <w:widowControl w:val="0"/>
              <w:autoSpaceDE w:val="0"/>
              <w:autoSpaceDN w:val="0"/>
              <w:adjustRightInd w:val="0"/>
              <w:rPr>
                <w:rFonts w:eastAsiaTheme="minorEastAsia"/>
              </w:rPr>
            </w:pPr>
            <w:r w:rsidRPr="004F6638">
              <w:rPr>
                <w:rFonts w:eastAsiaTheme="minorEastAsia"/>
              </w:rPr>
              <w:t> </w:t>
            </w:r>
          </w:p>
        </w:tc>
        <w:tc>
          <w:tcPr>
            <w:tcW w:w="375" w:type="dxa"/>
            <w:tcBorders>
              <w:top w:val="single" w:sz="6" w:space="0" w:color="auto"/>
              <w:left w:val="single" w:sz="6" w:space="0" w:color="auto"/>
              <w:bottom w:val="single" w:sz="6" w:space="0" w:color="auto"/>
              <w:right w:val="single" w:sz="6" w:space="0" w:color="auto"/>
            </w:tcBorders>
          </w:tcPr>
          <w:p w14:paraId="34213C5B" w14:textId="77777777" w:rsidR="003C5366" w:rsidRPr="004F6638" w:rsidRDefault="003C5366" w:rsidP="00DE04A9">
            <w:pPr>
              <w:widowControl w:val="0"/>
              <w:autoSpaceDE w:val="0"/>
              <w:autoSpaceDN w:val="0"/>
              <w:adjustRightInd w:val="0"/>
              <w:rPr>
                <w:rFonts w:eastAsiaTheme="minorEastAsia"/>
              </w:rPr>
            </w:pPr>
            <w:r w:rsidRPr="004F6638">
              <w:rPr>
                <w:rFonts w:eastAsiaTheme="minorEastAsia"/>
              </w:rPr>
              <w:t> </w:t>
            </w:r>
          </w:p>
        </w:tc>
        <w:tc>
          <w:tcPr>
            <w:tcW w:w="375" w:type="dxa"/>
            <w:tcBorders>
              <w:top w:val="single" w:sz="6" w:space="0" w:color="auto"/>
              <w:left w:val="single" w:sz="6" w:space="0" w:color="auto"/>
              <w:bottom w:val="single" w:sz="6" w:space="0" w:color="auto"/>
              <w:right w:val="single" w:sz="6" w:space="0" w:color="auto"/>
            </w:tcBorders>
          </w:tcPr>
          <w:p w14:paraId="7A153A82" w14:textId="77777777" w:rsidR="003C5366" w:rsidRPr="004F6638" w:rsidRDefault="003C5366" w:rsidP="00DE04A9">
            <w:pPr>
              <w:widowControl w:val="0"/>
              <w:autoSpaceDE w:val="0"/>
              <w:autoSpaceDN w:val="0"/>
              <w:adjustRightInd w:val="0"/>
              <w:rPr>
                <w:rFonts w:eastAsiaTheme="minorEastAsia"/>
              </w:rPr>
            </w:pPr>
            <w:r w:rsidRPr="004F6638">
              <w:rPr>
                <w:rFonts w:eastAsiaTheme="minorEastAsia"/>
              </w:rPr>
              <w:t> </w:t>
            </w:r>
          </w:p>
        </w:tc>
        <w:tc>
          <w:tcPr>
            <w:tcW w:w="375" w:type="dxa"/>
            <w:tcBorders>
              <w:top w:val="single" w:sz="6" w:space="0" w:color="auto"/>
              <w:left w:val="single" w:sz="6" w:space="0" w:color="auto"/>
              <w:bottom w:val="single" w:sz="6" w:space="0" w:color="auto"/>
              <w:right w:val="single" w:sz="6" w:space="0" w:color="auto"/>
            </w:tcBorders>
          </w:tcPr>
          <w:p w14:paraId="1B728A0F" w14:textId="77777777" w:rsidR="003C5366" w:rsidRPr="004F6638" w:rsidRDefault="003C5366" w:rsidP="00DE04A9">
            <w:pPr>
              <w:widowControl w:val="0"/>
              <w:autoSpaceDE w:val="0"/>
              <w:autoSpaceDN w:val="0"/>
              <w:adjustRightInd w:val="0"/>
              <w:rPr>
                <w:rFonts w:eastAsiaTheme="minorEastAsia"/>
              </w:rPr>
            </w:pPr>
            <w:r w:rsidRPr="004F6638">
              <w:rPr>
                <w:rFonts w:eastAsiaTheme="minorEastAsia"/>
              </w:rPr>
              <w:t> </w:t>
            </w:r>
          </w:p>
        </w:tc>
        <w:tc>
          <w:tcPr>
            <w:tcW w:w="375" w:type="dxa"/>
            <w:tcBorders>
              <w:top w:val="single" w:sz="6" w:space="0" w:color="auto"/>
              <w:left w:val="single" w:sz="6" w:space="0" w:color="auto"/>
              <w:bottom w:val="single" w:sz="6" w:space="0" w:color="auto"/>
              <w:right w:val="single" w:sz="6" w:space="0" w:color="auto"/>
            </w:tcBorders>
          </w:tcPr>
          <w:p w14:paraId="14272C9B" w14:textId="77777777" w:rsidR="003C5366" w:rsidRPr="004F6638" w:rsidRDefault="003C5366" w:rsidP="00DE04A9">
            <w:pPr>
              <w:widowControl w:val="0"/>
              <w:autoSpaceDE w:val="0"/>
              <w:autoSpaceDN w:val="0"/>
              <w:adjustRightInd w:val="0"/>
              <w:rPr>
                <w:rFonts w:eastAsiaTheme="minorEastAsia"/>
              </w:rPr>
            </w:pPr>
            <w:r w:rsidRPr="004F6638">
              <w:rPr>
                <w:rFonts w:eastAsiaTheme="minorEastAsia"/>
              </w:rPr>
              <w:t> </w:t>
            </w:r>
          </w:p>
        </w:tc>
        <w:tc>
          <w:tcPr>
            <w:tcW w:w="375" w:type="dxa"/>
            <w:tcBorders>
              <w:top w:val="single" w:sz="6" w:space="0" w:color="auto"/>
              <w:left w:val="single" w:sz="6" w:space="0" w:color="auto"/>
              <w:bottom w:val="single" w:sz="6" w:space="0" w:color="auto"/>
              <w:right w:val="single" w:sz="6" w:space="0" w:color="auto"/>
            </w:tcBorders>
          </w:tcPr>
          <w:p w14:paraId="3DE6F0E7" w14:textId="77777777" w:rsidR="003C5366" w:rsidRPr="004F6638" w:rsidRDefault="003C5366" w:rsidP="00DE04A9">
            <w:pPr>
              <w:widowControl w:val="0"/>
              <w:autoSpaceDE w:val="0"/>
              <w:autoSpaceDN w:val="0"/>
              <w:adjustRightInd w:val="0"/>
              <w:rPr>
                <w:rFonts w:eastAsiaTheme="minorEastAsia"/>
              </w:rPr>
            </w:pPr>
            <w:r w:rsidRPr="004F6638">
              <w:rPr>
                <w:rFonts w:eastAsiaTheme="minorEastAsia"/>
              </w:rPr>
              <w:t> </w:t>
            </w:r>
          </w:p>
        </w:tc>
        <w:tc>
          <w:tcPr>
            <w:tcW w:w="375" w:type="dxa"/>
            <w:tcBorders>
              <w:top w:val="single" w:sz="6" w:space="0" w:color="auto"/>
              <w:left w:val="single" w:sz="6" w:space="0" w:color="auto"/>
              <w:bottom w:val="single" w:sz="6" w:space="0" w:color="auto"/>
              <w:right w:val="single" w:sz="6" w:space="0" w:color="auto"/>
            </w:tcBorders>
          </w:tcPr>
          <w:p w14:paraId="5FB4A967" w14:textId="77777777" w:rsidR="003C5366" w:rsidRPr="004F6638" w:rsidRDefault="003C5366" w:rsidP="00DE04A9">
            <w:pPr>
              <w:widowControl w:val="0"/>
              <w:autoSpaceDE w:val="0"/>
              <w:autoSpaceDN w:val="0"/>
              <w:adjustRightInd w:val="0"/>
              <w:rPr>
                <w:rFonts w:eastAsiaTheme="minorEastAsia"/>
              </w:rPr>
            </w:pPr>
            <w:r w:rsidRPr="004F6638">
              <w:rPr>
                <w:rFonts w:eastAsiaTheme="minorEastAsia"/>
              </w:rPr>
              <w:t> </w:t>
            </w:r>
          </w:p>
        </w:tc>
        <w:tc>
          <w:tcPr>
            <w:tcW w:w="375" w:type="dxa"/>
            <w:tcBorders>
              <w:top w:val="single" w:sz="6" w:space="0" w:color="auto"/>
              <w:left w:val="single" w:sz="6" w:space="0" w:color="auto"/>
              <w:bottom w:val="single" w:sz="6" w:space="0" w:color="auto"/>
              <w:right w:val="single" w:sz="6" w:space="0" w:color="auto"/>
            </w:tcBorders>
          </w:tcPr>
          <w:p w14:paraId="30D3CC4E" w14:textId="77777777" w:rsidR="003C5366" w:rsidRPr="004F6638" w:rsidRDefault="003C5366" w:rsidP="00DE04A9">
            <w:pPr>
              <w:widowControl w:val="0"/>
              <w:autoSpaceDE w:val="0"/>
              <w:autoSpaceDN w:val="0"/>
              <w:adjustRightInd w:val="0"/>
              <w:rPr>
                <w:rFonts w:eastAsiaTheme="minorEastAsia"/>
              </w:rPr>
            </w:pPr>
            <w:r w:rsidRPr="004F6638">
              <w:rPr>
                <w:rFonts w:eastAsiaTheme="minorEastAsia"/>
              </w:rPr>
              <w:t> </w:t>
            </w:r>
          </w:p>
        </w:tc>
        <w:tc>
          <w:tcPr>
            <w:tcW w:w="375" w:type="dxa"/>
            <w:tcBorders>
              <w:top w:val="single" w:sz="6" w:space="0" w:color="auto"/>
              <w:left w:val="single" w:sz="6" w:space="0" w:color="auto"/>
              <w:bottom w:val="single" w:sz="6" w:space="0" w:color="auto"/>
              <w:right w:val="single" w:sz="6" w:space="0" w:color="auto"/>
            </w:tcBorders>
          </w:tcPr>
          <w:p w14:paraId="485197CA" w14:textId="77777777" w:rsidR="003C5366" w:rsidRPr="004F6638" w:rsidRDefault="003C5366" w:rsidP="00DE04A9">
            <w:pPr>
              <w:widowControl w:val="0"/>
              <w:autoSpaceDE w:val="0"/>
              <w:autoSpaceDN w:val="0"/>
              <w:adjustRightInd w:val="0"/>
              <w:rPr>
                <w:rFonts w:eastAsiaTheme="minorEastAsia"/>
              </w:rPr>
            </w:pPr>
            <w:r w:rsidRPr="004F6638">
              <w:rPr>
                <w:rFonts w:eastAsiaTheme="minorEastAsia"/>
              </w:rPr>
              <w:t> </w:t>
            </w:r>
          </w:p>
        </w:tc>
        <w:tc>
          <w:tcPr>
            <w:tcW w:w="375" w:type="dxa"/>
            <w:tcBorders>
              <w:top w:val="single" w:sz="6" w:space="0" w:color="auto"/>
              <w:left w:val="single" w:sz="6" w:space="0" w:color="auto"/>
              <w:bottom w:val="single" w:sz="6" w:space="0" w:color="auto"/>
              <w:right w:val="single" w:sz="6" w:space="0" w:color="auto"/>
            </w:tcBorders>
          </w:tcPr>
          <w:p w14:paraId="7D38F6D9" w14:textId="77777777" w:rsidR="003C5366" w:rsidRPr="004F6638" w:rsidRDefault="003C5366" w:rsidP="00DE04A9">
            <w:pPr>
              <w:widowControl w:val="0"/>
              <w:autoSpaceDE w:val="0"/>
              <w:autoSpaceDN w:val="0"/>
              <w:adjustRightInd w:val="0"/>
              <w:rPr>
                <w:rFonts w:eastAsiaTheme="minorEastAsia"/>
              </w:rPr>
            </w:pPr>
            <w:r w:rsidRPr="004F6638">
              <w:rPr>
                <w:rFonts w:eastAsiaTheme="minorEastAsia"/>
              </w:rPr>
              <w:t> </w:t>
            </w:r>
          </w:p>
        </w:tc>
        <w:tc>
          <w:tcPr>
            <w:tcW w:w="375" w:type="dxa"/>
            <w:tcBorders>
              <w:top w:val="single" w:sz="6" w:space="0" w:color="auto"/>
              <w:left w:val="single" w:sz="6" w:space="0" w:color="auto"/>
              <w:bottom w:val="single" w:sz="6" w:space="0" w:color="auto"/>
              <w:right w:val="single" w:sz="6" w:space="0" w:color="auto"/>
            </w:tcBorders>
          </w:tcPr>
          <w:p w14:paraId="0D62D434" w14:textId="77777777" w:rsidR="003C5366" w:rsidRPr="004F6638" w:rsidRDefault="003C5366" w:rsidP="00DE04A9">
            <w:pPr>
              <w:widowControl w:val="0"/>
              <w:autoSpaceDE w:val="0"/>
              <w:autoSpaceDN w:val="0"/>
              <w:adjustRightInd w:val="0"/>
              <w:rPr>
                <w:rFonts w:eastAsiaTheme="minorEastAsia"/>
              </w:rPr>
            </w:pPr>
            <w:r w:rsidRPr="004F6638">
              <w:rPr>
                <w:rFonts w:eastAsiaTheme="minorEastAsia"/>
              </w:rPr>
              <w:t> </w:t>
            </w:r>
          </w:p>
        </w:tc>
      </w:tr>
    </w:tbl>
    <w:p w14:paraId="205A6D76" w14:textId="77777777" w:rsidR="003C5366" w:rsidRPr="004F6638" w:rsidRDefault="003C5366" w:rsidP="003C5366">
      <w:pPr>
        <w:widowControl w:val="0"/>
        <w:autoSpaceDE w:val="0"/>
        <w:autoSpaceDN w:val="0"/>
        <w:adjustRightInd w:val="0"/>
        <w:jc w:val="both"/>
        <w:rPr>
          <w:rFonts w:eastAsiaTheme="minorEastAsia"/>
        </w:rPr>
      </w:pPr>
      <w:r w:rsidRPr="004F6638">
        <w:rPr>
          <w:rFonts w:eastAsiaTheme="minorEastAsia"/>
        </w:rPr>
        <w:t>Дата составления:</w:t>
      </w:r>
    </w:p>
    <w:p w14:paraId="48261485" w14:textId="77777777" w:rsidR="003C5366" w:rsidRPr="004F6638" w:rsidRDefault="003C5366" w:rsidP="003C5366">
      <w:pPr>
        <w:widowControl w:val="0"/>
        <w:autoSpaceDE w:val="0"/>
        <w:autoSpaceDN w:val="0"/>
        <w:adjustRightInd w:val="0"/>
        <w:rPr>
          <w:rFonts w:eastAsiaTheme="minorEastAsia"/>
        </w:rPr>
      </w:pPr>
    </w:p>
    <w:p w14:paraId="77EE052F" w14:textId="77777777" w:rsidR="003C5366" w:rsidRPr="004F6638" w:rsidRDefault="003C5366" w:rsidP="003C5366">
      <w:pPr>
        <w:widowControl w:val="0"/>
        <w:autoSpaceDE w:val="0"/>
        <w:autoSpaceDN w:val="0"/>
        <w:adjustRightInd w:val="0"/>
        <w:spacing w:after="150"/>
        <w:jc w:val="both"/>
        <w:rPr>
          <w:rFonts w:eastAsiaTheme="minorEastAsia"/>
        </w:rPr>
      </w:pPr>
      <w:r w:rsidRPr="004F6638">
        <w:rPr>
          <w:rFonts w:eastAsiaTheme="minorEastAsia"/>
        </w:rPr>
        <w:t>Председатель комиссии по проведению специальной оценки условий труда</w:t>
      </w:r>
    </w:p>
    <w:p w14:paraId="0149D83C" w14:textId="77777777" w:rsidR="003C5366" w:rsidRPr="004F6638" w:rsidRDefault="003C5366" w:rsidP="003C5366">
      <w:pPr>
        <w:widowControl w:val="0"/>
        <w:autoSpaceDE w:val="0"/>
        <w:autoSpaceDN w:val="0"/>
        <w:adjustRightInd w:val="0"/>
        <w:spacing w:after="150"/>
        <w:rPr>
          <w:rFonts w:eastAsiaTheme="minorEastAsia"/>
        </w:rPr>
      </w:pPr>
    </w:p>
    <w:tbl>
      <w:tblPr>
        <w:tblW w:w="0" w:type="auto"/>
        <w:jc w:val="center"/>
        <w:tblCellMar>
          <w:left w:w="0" w:type="dxa"/>
          <w:right w:w="0" w:type="dxa"/>
        </w:tblCellMar>
        <w:tblLook w:val="0000" w:firstRow="0" w:lastRow="0" w:firstColumn="0" w:lastColumn="0" w:noHBand="0" w:noVBand="0"/>
      </w:tblPr>
      <w:tblGrid>
        <w:gridCol w:w="1500"/>
        <w:gridCol w:w="250"/>
        <w:gridCol w:w="1500"/>
        <w:gridCol w:w="250"/>
        <w:gridCol w:w="3750"/>
        <w:gridCol w:w="250"/>
        <w:gridCol w:w="1500"/>
      </w:tblGrid>
      <w:tr w:rsidR="003C5366" w:rsidRPr="004F6638" w14:paraId="5121F2BD" w14:textId="77777777" w:rsidTr="00DE04A9">
        <w:trPr>
          <w:jc w:val="center"/>
        </w:trPr>
        <w:tc>
          <w:tcPr>
            <w:tcW w:w="1500" w:type="dxa"/>
            <w:tcBorders>
              <w:top w:val="nil"/>
              <w:left w:val="nil"/>
              <w:bottom w:val="single" w:sz="6" w:space="0" w:color="auto"/>
              <w:right w:val="nil"/>
            </w:tcBorders>
          </w:tcPr>
          <w:p w14:paraId="08F92887" w14:textId="77777777" w:rsidR="003C5366" w:rsidRPr="004F6638" w:rsidRDefault="003C5366" w:rsidP="00DE04A9">
            <w:pPr>
              <w:widowControl w:val="0"/>
              <w:autoSpaceDE w:val="0"/>
              <w:autoSpaceDN w:val="0"/>
              <w:adjustRightInd w:val="0"/>
              <w:rPr>
                <w:rFonts w:eastAsiaTheme="minorEastAsia"/>
              </w:rPr>
            </w:pPr>
          </w:p>
        </w:tc>
        <w:tc>
          <w:tcPr>
            <w:tcW w:w="250" w:type="dxa"/>
            <w:tcBorders>
              <w:top w:val="nil"/>
              <w:left w:val="nil"/>
              <w:bottom w:val="nil"/>
              <w:right w:val="nil"/>
            </w:tcBorders>
          </w:tcPr>
          <w:p w14:paraId="59947565" w14:textId="77777777" w:rsidR="003C5366" w:rsidRPr="004F6638" w:rsidRDefault="003C5366" w:rsidP="00DE04A9">
            <w:pPr>
              <w:widowControl w:val="0"/>
              <w:autoSpaceDE w:val="0"/>
              <w:autoSpaceDN w:val="0"/>
              <w:adjustRightInd w:val="0"/>
              <w:rPr>
                <w:rFonts w:eastAsiaTheme="minorEastAsia"/>
              </w:rPr>
            </w:pPr>
            <w:r w:rsidRPr="004F6638">
              <w:rPr>
                <w:rFonts w:eastAsiaTheme="minorEastAsia"/>
              </w:rPr>
              <w:t> </w:t>
            </w:r>
          </w:p>
        </w:tc>
        <w:tc>
          <w:tcPr>
            <w:tcW w:w="1500" w:type="dxa"/>
            <w:tcBorders>
              <w:top w:val="nil"/>
              <w:left w:val="nil"/>
              <w:bottom w:val="single" w:sz="6" w:space="0" w:color="auto"/>
              <w:right w:val="nil"/>
            </w:tcBorders>
          </w:tcPr>
          <w:p w14:paraId="2F688B6E" w14:textId="77777777" w:rsidR="003C5366" w:rsidRPr="004F6638" w:rsidRDefault="003C5366" w:rsidP="00DE04A9">
            <w:pPr>
              <w:widowControl w:val="0"/>
              <w:autoSpaceDE w:val="0"/>
              <w:autoSpaceDN w:val="0"/>
              <w:adjustRightInd w:val="0"/>
              <w:rPr>
                <w:rFonts w:eastAsiaTheme="minorEastAsia"/>
              </w:rPr>
            </w:pPr>
            <w:r w:rsidRPr="004F6638">
              <w:rPr>
                <w:rFonts w:eastAsiaTheme="minorEastAsia"/>
              </w:rPr>
              <w:t> </w:t>
            </w:r>
          </w:p>
        </w:tc>
        <w:tc>
          <w:tcPr>
            <w:tcW w:w="250" w:type="dxa"/>
            <w:tcBorders>
              <w:top w:val="nil"/>
              <w:left w:val="nil"/>
              <w:bottom w:val="nil"/>
              <w:right w:val="nil"/>
            </w:tcBorders>
          </w:tcPr>
          <w:p w14:paraId="58B9D420" w14:textId="77777777" w:rsidR="003C5366" w:rsidRPr="004F6638" w:rsidRDefault="003C5366" w:rsidP="00DE04A9">
            <w:pPr>
              <w:widowControl w:val="0"/>
              <w:autoSpaceDE w:val="0"/>
              <w:autoSpaceDN w:val="0"/>
              <w:adjustRightInd w:val="0"/>
              <w:rPr>
                <w:rFonts w:eastAsiaTheme="minorEastAsia"/>
              </w:rPr>
            </w:pPr>
            <w:r w:rsidRPr="004F6638">
              <w:rPr>
                <w:rFonts w:eastAsiaTheme="minorEastAsia"/>
              </w:rPr>
              <w:t> </w:t>
            </w:r>
          </w:p>
        </w:tc>
        <w:tc>
          <w:tcPr>
            <w:tcW w:w="3750" w:type="dxa"/>
            <w:tcBorders>
              <w:top w:val="nil"/>
              <w:left w:val="nil"/>
              <w:bottom w:val="single" w:sz="6" w:space="0" w:color="auto"/>
              <w:right w:val="nil"/>
            </w:tcBorders>
          </w:tcPr>
          <w:p w14:paraId="6C0BAF4E" w14:textId="77777777" w:rsidR="003C5366" w:rsidRPr="004F6638" w:rsidRDefault="003C5366" w:rsidP="00DE04A9">
            <w:pPr>
              <w:widowControl w:val="0"/>
              <w:autoSpaceDE w:val="0"/>
              <w:autoSpaceDN w:val="0"/>
              <w:adjustRightInd w:val="0"/>
              <w:rPr>
                <w:rFonts w:eastAsiaTheme="minorEastAsia"/>
              </w:rPr>
            </w:pPr>
            <w:r w:rsidRPr="004F6638">
              <w:rPr>
                <w:rFonts w:eastAsiaTheme="minorEastAsia"/>
              </w:rPr>
              <w:t> </w:t>
            </w:r>
          </w:p>
        </w:tc>
        <w:tc>
          <w:tcPr>
            <w:tcW w:w="250" w:type="dxa"/>
            <w:tcBorders>
              <w:top w:val="nil"/>
              <w:left w:val="nil"/>
              <w:bottom w:val="nil"/>
              <w:right w:val="nil"/>
            </w:tcBorders>
          </w:tcPr>
          <w:p w14:paraId="175141D1" w14:textId="77777777" w:rsidR="003C5366" w:rsidRPr="004F6638" w:rsidRDefault="003C5366" w:rsidP="00DE04A9">
            <w:pPr>
              <w:widowControl w:val="0"/>
              <w:autoSpaceDE w:val="0"/>
              <w:autoSpaceDN w:val="0"/>
              <w:adjustRightInd w:val="0"/>
              <w:rPr>
                <w:rFonts w:eastAsiaTheme="minorEastAsia"/>
              </w:rPr>
            </w:pPr>
            <w:r w:rsidRPr="004F6638">
              <w:rPr>
                <w:rFonts w:eastAsiaTheme="minorEastAsia"/>
              </w:rPr>
              <w:t> </w:t>
            </w:r>
          </w:p>
        </w:tc>
        <w:tc>
          <w:tcPr>
            <w:tcW w:w="1500" w:type="dxa"/>
            <w:tcBorders>
              <w:top w:val="nil"/>
              <w:left w:val="nil"/>
              <w:bottom w:val="single" w:sz="6" w:space="0" w:color="auto"/>
              <w:right w:val="nil"/>
            </w:tcBorders>
          </w:tcPr>
          <w:p w14:paraId="2356B9C8" w14:textId="77777777" w:rsidR="003C5366" w:rsidRPr="004F6638" w:rsidRDefault="003C5366" w:rsidP="00DE04A9">
            <w:pPr>
              <w:widowControl w:val="0"/>
              <w:autoSpaceDE w:val="0"/>
              <w:autoSpaceDN w:val="0"/>
              <w:adjustRightInd w:val="0"/>
              <w:rPr>
                <w:rFonts w:eastAsiaTheme="minorEastAsia"/>
              </w:rPr>
            </w:pPr>
            <w:r w:rsidRPr="004F6638">
              <w:rPr>
                <w:rFonts w:eastAsiaTheme="minorEastAsia"/>
              </w:rPr>
              <w:t> </w:t>
            </w:r>
          </w:p>
        </w:tc>
      </w:tr>
      <w:tr w:rsidR="003C5366" w:rsidRPr="004F6638" w14:paraId="38B0470F" w14:textId="77777777" w:rsidTr="00DE04A9">
        <w:trPr>
          <w:jc w:val="center"/>
        </w:trPr>
        <w:tc>
          <w:tcPr>
            <w:tcW w:w="1500" w:type="dxa"/>
            <w:tcBorders>
              <w:top w:val="single" w:sz="6" w:space="0" w:color="auto"/>
              <w:left w:val="nil"/>
              <w:bottom w:val="nil"/>
              <w:right w:val="nil"/>
            </w:tcBorders>
          </w:tcPr>
          <w:p w14:paraId="1E6A28A2" w14:textId="77777777" w:rsidR="003C5366" w:rsidRPr="004F6638" w:rsidRDefault="003C5366" w:rsidP="00DE04A9">
            <w:pPr>
              <w:widowControl w:val="0"/>
              <w:autoSpaceDE w:val="0"/>
              <w:autoSpaceDN w:val="0"/>
              <w:adjustRightInd w:val="0"/>
              <w:jc w:val="center"/>
              <w:rPr>
                <w:rFonts w:eastAsiaTheme="minorEastAsia"/>
              </w:rPr>
            </w:pPr>
            <w:r w:rsidRPr="004F6638">
              <w:rPr>
                <w:rFonts w:eastAsiaTheme="minorEastAsia"/>
              </w:rPr>
              <w:t>(должность)</w:t>
            </w:r>
          </w:p>
        </w:tc>
        <w:tc>
          <w:tcPr>
            <w:tcW w:w="250" w:type="dxa"/>
            <w:tcBorders>
              <w:top w:val="nil"/>
              <w:left w:val="nil"/>
              <w:bottom w:val="nil"/>
              <w:right w:val="nil"/>
            </w:tcBorders>
          </w:tcPr>
          <w:p w14:paraId="69A59EDF" w14:textId="77777777" w:rsidR="003C5366" w:rsidRPr="004F6638" w:rsidRDefault="003C5366" w:rsidP="00DE04A9">
            <w:pPr>
              <w:widowControl w:val="0"/>
              <w:autoSpaceDE w:val="0"/>
              <w:autoSpaceDN w:val="0"/>
              <w:adjustRightInd w:val="0"/>
              <w:jc w:val="center"/>
              <w:rPr>
                <w:rFonts w:eastAsiaTheme="minorEastAsia"/>
              </w:rPr>
            </w:pPr>
            <w:r w:rsidRPr="004F6638">
              <w:rPr>
                <w:rFonts w:eastAsiaTheme="minorEastAsia"/>
              </w:rPr>
              <w:t> </w:t>
            </w:r>
          </w:p>
        </w:tc>
        <w:tc>
          <w:tcPr>
            <w:tcW w:w="1500" w:type="dxa"/>
            <w:tcBorders>
              <w:top w:val="single" w:sz="6" w:space="0" w:color="auto"/>
              <w:left w:val="nil"/>
              <w:bottom w:val="nil"/>
              <w:right w:val="nil"/>
            </w:tcBorders>
          </w:tcPr>
          <w:p w14:paraId="11CCD0EB" w14:textId="77777777" w:rsidR="003C5366" w:rsidRPr="004F6638" w:rsidRDefault="003C5366" w:rsidP="00DE04A9">
            <w:pPr>
              <w:widowControl w:val="0"/>
              <w:autoSpaceDE w:val="0"/>
              <w:autoSpaceDN w:val="0"/>
              <w:adjustRightInd w:val="0"/>
              <w:jc w:val="center"/>
              <w:rPr>
                <w:rFonts w:eastAsiaTheme="minorEastAsia"/>
              </w:rPr>
            </w:pPr>
            <w:r w:rsidRPr="004F6638">
              <w:rPr>
                <w:rFonts w:eastAsiaTheme="minorEastAsia"/>
              </w:rPr>
              <w:t>(подпись)</w:t>
            </w:r>
          </w:p>
        </w:tc>
        <w:tc>
          <w:tcPr>
            <w:tcW w:w="250" w:type="dxa"/>
            <w:tcBorders>
              <w:top w:val="nil"/>
              <w:left w:val="nil"/>
              <w:bottom w:val="nil"/>
              <w:right w:val="nil"/>
            </w:tcBorders>
          </w:tcPr>
          <w:p w14:paraId="79777D2B" w14:textId="77777777" w:rsidR="003C5366" w:rsidRPr="004F6638" w:rsidRDefault="003C5366" w:rsidP="00DE04A9">
            <w:pPr>
              <w:widowControl w:val="0"/>
              <w:autoSpaceDE w:val="0"/>
              <w:autoSpaceDN w:val="0"/>
              <w:adjustRightInd w:val="0"/>
              <w:jc w:val="center"/>
              <w:rPr>
                <w:rFonts w:eastAsiaTheme="minorEastAsia"/>
              </w:rPr>
            </w:pPr>
            <w:r w:rsidRPr="004F6638">
              <w:rPr>
                <w:rFonts w:eastAsiaTheme="minorEastAsia"/>
              </w:rPr>
              <w:t> </w:t>
            </w:r>
          </w:p>
        </w:tc>
        <w:tc>
          <w:tcPr>
            <w:tcW w:w="3750" w:type="dxa"/>
            <w:tcBorders>
              <w:top w:val="single" w:sz="6" w:space="0" w:color="auto"/>
              <w:left w:val="nil"/>
              <w:bottom w:val="nil"/>
              <w:right w:val="nil"/>
            </w:tcBorders>
          </w:tcPr>
          <w:p w14:paraId="7809C47E" w14:textId="77777777" w:rsidR="003C5366" w:rsidRPr="004F6638" w:rsidRDefault="003C5366" w:rsidP="00DE04A9">
            <w:pPr>
              <w:widowControl w:val="0"/>
              <w:autoSpaceDE w:val="0"/>
              <w:autoSpaceDN w:val="0"/>
              <w:adjustRightInd w:val="0"/>
              <w:jc w:val="center"/>
              <w:rPr>
                <w:rFonts w:eastAsiaTheme="minorEastAsia"/>
              </w:rPr>
            </w:pPr>
            <w:r w:rsidRPr="004F6638">
              <w:rPr>
                <w:rFonts w:eastAsiaTheme="minorEastAsia"/>
              </w:rPr>
              <w:t>(фамилия, имя, отчество (при наличии)</w:t>
            </w:r>
          </w:p>
        </w:tc>
        <w:tc>
          <w:tcPr>
            <w:tcW w:w="250" w:type="dxa"/>
            <w:tcBorders>
              <w:top w:val="nil"/>
              <w:left w:val="nil"/>
              <w:bottom w:val="nil"/>
              <w:right w:val="nil"/>
            </w:tcBorders>
          </w:tcPr>
          <w:p w14:paraId="29C408F1" w14:textId="77777777" w:rsidR="003C5366" w:rsidRPr="004F6638" w:rsidRDefault="003C5366" w:rsidP="00DE04A9">
            <w:pPr>
              <w:widowControl w:val="0"/>
              <w:autoSpaceDE w:val="0"/>
              <w:autoSpaceDN w:val="0"/>
              <w:adjustRightInd w:val="0"/>
              <w:jc w:val="center"/>
              <w:rPr>
                <w:rFonts w:eastAsiaTheme="minorEastAsia"/>
              </w:rPr>
            </w:pPr>
            <w:r w:rsidRPr="004F6638">
              <w:rPr>
                <w:rFonts w:eastAsiaTheme="minorEastAsia"/>
              </w:rPr>
              <w:t> </w:t>
            </w:r>
          </w:p>
        </w:tc>
        <w:tc>
          <w:tcPr>
            <w:tcW w:w="1500" w:type="dxa"/>
            <w:tcBorders>
              <w:top w:val="single" w:sz="6" w:space="0" w:color="auto"/>
              <w:left w:val="nil"/>
              <w:bottom w:val="nil"/>
              <w:right w:val="nil"/>
            </w:tcBorders>
          </w:tcPr>
          <w:p w14:paraId="6097C011" w14:textId="77777777" w:rsidR="003C5366" w:rsidRPr="004F6638" w:rsidRDefault="003C5366" w:rsidP="00DE04A9">
            <w:pPr>
              <w:widowControl w:val="0"/>
              <w:autoSpaceDE w:val="0"/>
              <w:autoSpaceDN w:val="0"/>
              <w:adjustRightInd w:val="0"/>
              <w:jc w:val="center"/>
              <w:rPr>
                <w:rFonts w:eastAsiaTheme="minorEastAsia"/>
              </w:rPr>
            </w:pPr>
            <w:r w:rsidRPr="004F6638">
              <w:rPr>
                <w:rFonts w:eastAsiaTheme="minorEastAsia"/>
              </w:rPr>
              <w:t>(дата)</w:t>
            </w:r>
          </w:p>
        </w:tc>
      </w:tr>
    </w:tbl>
    <w:p w14:paraId="5DA2E017" w14:textId="77777777" w:rsidR="003C5366" w:rsidRPr="004F6638" w:rsidRDefault="003C5366" w:rsidP="003C5366">
      <w:pPr>
        <w:widowControl w:val="0"/>
        <w:autoSpaceDE w:val="0"/>
        <w:autoSpaceDN w:val="0"/>
        <w:adjustRightInd w:val="0"/>
        <w:jc w:val="both"/>
        <w:rPr>
          <w:rFonts w:eastAsiaTheme="minorEastAsia"/>
        </w:rPr>
      </w:pPr>
      <w:r w:rsidRPr="004F6638">
        <w:rPr>
          <w:rFonts w:eastAsiaTheme="minorEastAsia"/>
        </w:rPr>
        <w:t>Члены комиссии по проведению специальной оценки условий труда:</w:t>
      </w:r>
    </w:p>
    <w:p w14:paraId="4C7BC3CC" w14:textId="77777777" w:rsidR="003C5366" w:rsidRPr="004F6638" w:rsidRDefault="003C5366" w:rsidP="003C5366">
      <w:pPr>
        <w:widowControl w:val="0"/>
        <w:autoSpaceDE w:val="0"/>
        <w:autoSpaceDN w:val="0"/>
        <w:adjustRightInd w:val="0"/>
        <w:spacing w:after="150"/>
        <w:rPr>
          <w:rFonts w:eastAsiaTheme="minorEastAsia"/>
        </w:rPr>
      </w:pPr>
    </w:p>
    <w:tbl>
      <w:tblPr>
        <w:tblW w:w="0" w:type="auto"/>
        <w:jc w:val="center"/>
        <w:tblCellMar>
          <w:left w:w="0" w:type="dxa"/>
          <w:right w:w="0" w:type="dxa"/>
        </w:tblCellMar>
        <w:tblLook w:val="0000" w:firstRow="0" w:lastRow="0" w:firstColumn="0" w:lastColumn="0" w:noHBand="0" w:noVBand="0"/>
      </w:tblPr>
      <w:tblGrid>
        <w:gridCol w:w="1500"/>
        <w:gridCol w:w="250"/>
        <w:gridCol w:w="1500"/>
        <w:gridCol w:w="250"/>
        <w:gridCol w:w="3750"/>
        <w:gridCol w:w="250"/>
        <w:gridCol w:w="1500"/>
      </w:tblGrid>
      <w:tr w:rsidR="003C5366" w:rsidRPr="004F6638" w14:paraId="46CD022F" w14:textId="77777777" w:rsidTr="00DE04A9">
        <w:trPr>
          <w:jc w:val="center"/>
        </w:trPr>
        <w:tc>
          <w:tcPr>
            <w:tcW w:w="1500" w:type="dxa"/>
            <w:tcBorders>
              <w:top w:val="nil"/>
              <w:left w:val="nil"/>
              <w:bottom w:val="single" w:sz="6" w:space="0" w:color="auto"/>
              <w:right w:val="nil"/>
            </w:tcBorders>
          </w:tcPr>
          <w:p w14:paraId="43134319" w14:textId="77777777" w:rsidR="003C5366" w:rsidRPr="004F6638" w:rsidRDefault="003C5366" w:rsidP="00DE04A9">
            <w:pPr>
              <w:widowControl w:val="0"/>
              <w:autoSpaceDE w:val="0"/>
              <w:autoSpaceDN w:val="0"/>
              <w:adjustRightInd w:val="0"/>
              <w:rPr>
                <w:rFonts w:eastAsiaTheme="minorEastAsia"/>
              </w:rPr>
            </w:pPr>
          </w:p>
        </w:tc>
        <w:tc>
          <w:tcPr>
            <w:tcW w:w="250" w:type="dxa"/>
            <w:tcBorders>
              <w:top w:val="nil"/>
              <w:left w:val="nil"/>
              <w:bottom w:val="nil"/>
              <w:right w:val="nil"/>
            </w:tcBorders>
          </w:tcPr>
          <w:p w14:paraId="5501F5B1" w14:textId="77777777" w:rsidR="003C5366" w:rsidRPr="004F6638" w:rsidRDefault="003C5366" w:rsidP="00DE04A9">
            <w:pPr>
              <w:widowControl w:val="0"/>
              <w:autoSpaceDE w:val="0"/>
              <w:autoSpaceDN w:val="0"/>
              <w:adjustRightInd w:val="0"/>
              <w:rPr>
                <w:rFonts w:eastAsiaTheme="minorEastAsia"/>
              </w:rPr>
            </w:pPr>
            <w:r w:rsidRPr="004F6638">
              <w:rPr>
                <w:rFonts w:eastAsiaTheme="minorEastAsia"/>
              </w:rPr>
              <w:t> </w:t>
            </w:r>
          </w:p>
        </w:tc>
        <w:tc>
          <w:tcPr>
            <w:tcW w:w="1500" w:type="dxa"/>
            <w:tcBorders>
              <w:top w:val="nil"/>
              <w:left w:val="nil"/>
              <w:bottom w:val="single" w:sz="6" w:space="0" w:color="auto"/>
              <w:right w:val="nil"/>
            </w:tcBorders>
          </w:tcPr>
          <w:p w14:paraId="473B5873" w14:textId="77777777" w:rsidR="003C5366" w:rsidRPr="004F6638" w:rsidRDefault="003C5366" w:rsidP="00DE04A9">
            <w:pPr>
              <w:widowControl w:val="0"/>
              <w:autoSpaceDE w:val="0"/>
              <w:autoSpaceDN w:val="0"/>
              <w:adjustRightInd w:val="0"/>
              <w:rPr>
                <w:rFonts w:eastAsiaTheme="minorEastAsia"/>
              </w:rPr>
            </w:pPr>
            <w:r w:rsidRPr="004F6638">
              <w:rPr>
                <w:rFonts w:eastAsiaTheme="minorEastAsia"/>
              </w:rPr>
              <w:t> </w:t>
            </w:r>
          </w:p>
        </w:tc>
        <w:tc>
          <w:tcPr>
            <w:tcW w:w="250" w:type="dxa"/>
            <w:tcBorders>
              <w:top w:val="nil"/>
              <w:left w:val="nil"/>
              <w:bottom w:val="nil"/>
              <w:right w:val="nil"/>
            </w:tcBorders>
          </w:tcPr>
          <w:p w14:paraId="4ABD02C0" w14:textId="77777777" w:rsidR="003C5366" w:rsidRPr="004F6638" w:rsidRDefault="003C5366" w:rsidP="00DE04A9">
            <w:pPr>
              <w:widowControl w:val="0"/>
              <w:autoSpaceDE w:val="0"/>
              <w:autoSpaceDN w:val="0"/>
              <w:adjustRightInd w:val="0"/>
              <w:rPr>
                <w:rFonts w:eastAsiaTheme="minorEastAsia"/>
              </w:rPr>
            </w:pPr>
            <w:r w:rsidRPr="004F6638">
              <w:rPr>
                <w:rFonts w:eastAsiaTheme="minorEastAsia"/>
              </w:rPr>
              <w:t> </w:t>
            </w:r>
          </w:p>
        </w:tc>
        <w:tc>
          <w:tcPr>
            <w:tcW w:w="3750" w:type="dxa"/>
            <w:tcBorders>
              <w:top w:val="nil"/>
              <w:left w:val="nil"/>
              <w:bottom w:val="single" w:sz="6" w:space="0" w:color="auto"/>
              <w:right w:val="nil"/>
            </w:tcBorders>
          </w:tcPr>
          <w:p w14:paraId="501F6AD2" w14:textId="77777777" w:rsidR="003C5366" w:rsidRPr="004F6638" w:rsidRDefault="003C5366" w:rsidP="00DE04A9">
            <w:pPr>
              <w:widowControl w:val="0"/>
              <w:autoSpaceDE w:val="0"/>
              <w:autoSpaceDN w:val="0"/>
              <w:adjustRightInd w:val="0"/>
              <w:rPr>
                <w:rFonts w:eastAsiaTheme="minorEastAsia"/>
              </w:rPr>
            </w:pPr>
            <w:r w:rsidRPr="004F6638">
              <w:rPr>
                <w:rFonts w:eastAsiaTheme="minorEastAsia"/>
              </w:rPr>
              <w:t> </w:t>
            </w:r>
          </w:p>
        </w:tc>
        <w:tc>
          <w:tcPr>
            <w:tcW w:w="250" w:type="dxa"/>
            <w:tcBorders>
              <w:top w:val="nil"/>
              <w:left w:val="nil"/>
              <w:bottom w:val="nil"/>
              <w:right w:val="nil"/>
            </w:tcBorders>
          </w:tcPr>
          <w:p w14:paraId="6051E9C8" w14:textId="77777777" w:rsidR="003C5366" w:rsidRPr="004F6638" w:rsidRDefault="003C5366" w:rsidP="00DE04A9">
            <w:pPr>
              <w:widowControl w:val="0"/>
              <w:autoSpaceDE w:val="0"/>
              <w:autoSpaceDN w:val="0"/>
              <w:adjustRightInd w:val="0"/>
              <w:rPr>
                <w:rFonts w:eastAsiaTheme="minorEastAsia"/>
              </w:rPr>
            </w:pPr>
            <w:r w:rsidRPr="004F6638">
              <w:rPr>
                <w:rFonts w:eastAsiaTheme="minorEastAsia"/>
              </w:rPr>
              <w:t> </w:t>
            </w:r>
          </w:p>
        </w:tc>
        <w:tc>
          <w:tcPr>
            <w:tcW w:w="1500" w:type="dxa"/>
            <w:tcBorders>
              <w:top w:val="nil"/>
              <w:left w:val="nil"/>
              <w:bottom w:val="single" w:sz="6" w:space="0" w:color="auto"/>
              <w:right w:val="nil"/>
            </w:tcBorders>
          </w:tcPr>
          <w:p w14:paraId="41828249" w14:textId="77777777" w:rsidR="003C5366" w:rsidRPr="004F6638" w:rsidRDefault="003C5366" w:rsidP="00DE04A9">
            <w:pPr>
              <w:widowControl w:val="0"/>
              <w:autoSpaceDE w:val="0"/>
              <w:autoSpaceDN w:val="0"/>
              <w:adjustRightInd w:val="0"/>
              <w:rPr>
                <w:rFonts w:eastAsiaTheme="minorEastAsia"/>
              </w:rPr>
            </w:pPr>
            <w:r w:rsidRPr="004F6638">
              <w:rPr>
                <w:rFonts w:eastAsiaTheme="minorEastAsia"/>
              </w:rPr>
              <w:t> </w:t>
            </w:r>
          </w:p>
        </w:tc>
      </w:tr>
      <w:tr w:rsidR="003C5366" w:rsidRPr="004F6638" w14:paraId="5CB6BA8D" w14:textId="77777777" w:rsidTr="00DE04A9">
        <w:trPr>
          <w:jc w:val="center"/>
        </w:trPr>
        <w:tc>
          <w:tcPr>
            <w:tcW w:w="1500" w:type="dxa"/>
            <w:tcBorders>
              <w:top w:val="single" w:sz="6" w:space="0" w:color="auto"/>
              <w:left w:val="nil"/>
              <w:bottom w:val="nil"/>
              <w:right w:val="nil"/>
            </w:tcBorders>
          </w:tcPr>
          <w:p w14:paraId="41D9B2D8" w14:textId="77777777" w:rsidR="003C5366" w:rsidRPr="004F6638" w:rsidRDefault="003C5366" w:rsidP="00DE04A9">
            <w:pPr>
              <w:widowControl w:val="0"/>
              <w:autoSpaceDE w:val="0"/>
              <w:autoSpaceDN w:val="0"/>
              <w:adjustRightInd w:val="0"/>
              <w:jc w:val="center"/>
              <w:rPr>
                <w:rFonts w:eastAsiaTheme="minorEastAsia"/>
              </w:rPr>
            </w:pPr>
            <w:r w:rsidRPr="004F6638">
              <w:rPr>
                <w:rFonts w:eastAsiaTheme="minorEastAsia"/>
              </w:rPr>
              <w:lastRenderedPageBreak/>
              <w:t>(должность)</w:t>
            </w:r>
          </w:p>
        </w:tc>
        <w:tc>
          <w:tcPr>
            <w:tcW w:w="250" w:type="dxa"/>
            <w:tcBorders>
              <w:top w:val="nil"/>
              <w:left w:val="nil"/>
              <w:bottom w:val="nil"/>
              <w:right w:val="nil"/>
            </w:tcBorders>
          </w:tcPr>
          <w:p w14:paraId="57AEE647" w14:textId="77777777" w:rsidR="003C5366" w:rsidRPr="004F6638" w:rsidRDefault="003C5366" w:rsidP="00DE04A9">
            <w:pPr>
              <w:widowControl w:val="0"/>
              <w:autoSpaceDE w:val="0"/>
              <w:autoSpaceDN w:val="0"/>
              <w:adjustRightInd w:val="0"/>
              <w:jc w:val="center"/>
              <w:rPr>
                <w:rFonts w:eastAsiaTheme="minorEastAsia"/>
              </w:rPr>
            </w:pPr>
            <w:r w:rsidRPr="004F6638">
              <w:rPr>
                <w:rFonts w:eastAsiaTheme="minorEastAsia"/>
              </w:rPr>
              <w:t> </w:t>
            </w:r>
          </w:p>
        </w:tc>
        <w:tc>
          <w:tcPr>
            <w:tcW w:w="1500" w:type="dxa"/>
            <w:tcBorders>
              <w:top w:val="single" w:sz="6" w:space="0" w:color="auto"/>
              <w:left w:val="nil"/>
              <w:bottom w:val="nil"/>
              <w:right w:val="nil"/>
            </w:tcBorders>
          </w:tcPr>
          <w:p w14:paraId="6BC51B84" w14:textId="77777777" w:rsidR="003C5366" w:rsidRPr="004F6638" w:rsidRDefault="003C5366" w:rsidP="00DE04A9">
            <w:pPr>
              <w:widowControl w:val="0"/>
              <w:autoSpaceDE w:val="0"/>
              <w:autoSpaceDN w:val="0"/>
              <w:adjustRightInd w:val="0"/>
              <w:jc w:val="center"/>
              <w:rPr>
                <w:rFonts w:eastAsiaTheme="minorEastAsia"/>
              </w:rPr>
            </w:pPr>
            <w:r w:rsidRPr="004F6638">
              <w:rPr>
                <w:rFonts w:eastAsiaTheme="minorEastAsia"/>
              </w:rPr>
              <w:t>(подпись)</w:t>
            </w:r>
          </w:p>
        </w:tc>
        <w:tc>
          <w:tcPr>
            <w:tcW w:w="250" w:type="dxa"/>
            <w:tcBorders>
              <w:top w:val="nil"/>
              <w:left w:val="nil"/>
              <w:bottom w:val="nil"/>
              <w:right w:val="nil"/>
            </w:tcBorders>
          </w:tcPr>
          <w:p w14:paraId="03BD7C1C" w14:textId="77777777" w:rsidR="003C5366" w:rsidRPr="004F6638" w:rsidRDefault="003C5366" w:rsidP="00DE04A9">
            <w:pPr>
              <w:widowControl w:val="0"/>
              <w:autoSpaceDE w:val="0"/>
              <w:autoSpaceDN w:val="0"/>
              <w:adjustRightInd w:val="0"/>
              <w:jc w:val="center"/>
              <w:rPr>
                <w:rFonts w:eastAsiaTheme="minorEastAsia"/>
              </w:rPr>
            </w:pPr>
            <w:r w:rsidRPr="004F6638">
              <w:rPr>
                <w:rFonts w:eastAsiaTheme="minorEastAsia"/>
              </w:rPr>
              <w:t> </w:t>
            </w:r>
          </w:p>
        </w:tc>
        <w:tc>
          <w:tcPr>
            <w:tcW w:w="3750" w:type="dxa"/>
            <w:tcBorders>
              <w:top w:val="single" w:sz="6" w:space="0" w:color="auto"/>
              <w:left w:val="nil"/>
              <w:bottom w:val="nil"/>
              <w:right w:val="nil"/>
            </w:tcBorders>
          </w:tcPr>
          <w:p w14:paraId="174EFA0B" w14:textId="77777777" w:rsidR="003C5366" w:rsidRPr="004F6638" w:rsidRDefault="003C5366" w:rsidP="00DE04A9">
            <w:pPr>
              <w:widowControl w:val="0"/>
              <w:autoSpaceDE w:val="0"/>
              <w:autoSpaceDN w:val="0"/>
              <w:adjustRightInd w:val="0"/>
              <w:jc w:val="center"/>
              <w:rPr>
                <w:rFonts w:eastAsiaTheme="minorEastAsia"/>
              </w:rPr>
            </w:pPr>
            <w:r w:rsidRPr="004F6638">
              <w:rPr>
                <w:rFonts w:eastAsiaTheme="minorEastAsia"/>
              </w:rPr>
              <w:t>(фамилия, имя, отчество (при наличии)</w:t>
            </w:r>
          </w:p>
        </w:tc>
        <w:tc>
          <w:tcPr>
            <w:tcW w:w="250" w:type="dxa"/>
            <w:tcBorders>
              <w:top w:val="nil"/>
              <w:left w:val="nil"/>
              <w:bottom w:val="nil"/>
              <w:right w:val="nil"/>
            </w:tcBorders>
          </w:tcPr>
          <w:p w14:paraId="4BDB307E" w14:textId="77777777" w:rsidR="003C5366" w:rsidRPr="004F6638" w:rsidRDefault="003C5366" w:rsidP="00DE04A9">
            <w:pPr>
              <w:widowControl w:val="0"/>
              <w:autoSpaceDE w:val="0"/>
              <w:autoSpaceDN w:val="0"/>
              <w:adjustRightInd w:val="0"/>
              <w:jc w:val="center"/>
              <w:rPr>
                <w:rFonts w:eastAsiaTheme="minorEastAsia"/>
              </w:rPr>
            </w:pPr>
            <w:r w:rsidRPr="004F6638">
              <w:rPr>
                <w:rFonts w:eastAsiaTheme="minorEastAsia"/>
              </w:rPr>
              <w:t> </w:t>
            </w:r>
          </w:p>
        </w:tc>
        <w:tc>
          <w:tcPr>
            <w:tcW w:w="1500" w:type="dxa"/>
            <w:tcBorders>
              <w:top w:val="single" w:sz="6" w:space="0" w:color="auto"/>
              <w:left w:val="nil"/>
              <w:bottom w:val="nil"/>
              <w:right w:val="nil"/>
            </w:tcBorders>
          </w:tcPr>
          <w:p w14:paraId="32E029F7" w14:textId="77777777" w:rsidR="003C5366" w:rsidRPr="004F6638" w:rsidRDefault="003C5366" w:rsidP="00DE04A9">
            <w:pPr>
              <w:widowControl w:val="0"/>
              <w:autoSpaceDE w:val="0"/>
              <w:autoSpaceDN w:val="0"/>
              <w:adjustRightInd w:val="0"/>
              <w:jc w:val="center"/>
              <w:rPr>
                <w:rFonts w:eastAsiaTheme="minorEastAsia"/>
              </w:rPr>
            </w:pPr>
            <w:r w:rsidRPr="004F6638">
              <w:rPr>
                <w:rFonts w:eastAsiaTheme="minorEastAsia"/>
              </w:rPr>
              <w:t>(дата)</w:t>
            </w:r>
          </w:p>
        </w:tc>
      </w:tr>
      <w:tr w:rsidR="003C5366" w:rsidRPr="004F6638" w14:paraId="1BB7FD1F" w14:textId="77777777" w:rsidTr="00DE04A9">
        <w:trPr>
          <w:jc w:val="center"/>
        </w:trPr>
        <w:tc>
          <w:tcPr>
            <w:tcW w:w="1500" w:type="dxa"/>
            <w:tcBorders>
              <w:top w:val="nil"/>
              <w:left w:val="nil"/>
              <w:bottom w:val="single" w:sz="6" w:space="0" w:color="auto"/>
              <w:right w:val="nil"/>
            </w:tcBorders>
          </w:tcPr>
          <w:p w14:paraId="691F9A8C" w14:textId="77777777" w:rsidR="003C5366" w:rsidRPr="004F6638" w:rsidRDefault="003C5366" w:rsidP="00DE04A9">
            <w:pPr>
              <w:widowControl w:val="0"/>
              <w:autoSpaceDE w:val="0"/>
              <w:autoSpaceDN w:val="0"/>
              <w:adjustRightInd w:val="0"/>
              <w:rPr>
                <w:rFonts w:eastAsiaTheme="minorEastAsia"/>
              </w:rPr>
            </w:pPr>
          </w:p>
        </w:tc>
        <w:tc>
          <w:tcPr>
            <w:tcW w:w="250" w:type="dxa"/>
            <w:tcBorders>
              <w:top w:val="nil"/>
              <w:left w:val="nil"/>
              <w:bottom w:val="nil"/>
              <w:right w:val="nil"/>
            </w:tcBorders>
          </w:tcPr>
          <w:p w14:paraId="7C78D934" w14:textId="77777777" w:rsidR="003C5366" w:rsidRPr="004F6638" w:rsidRDefault="003C5366" w:rsidP="00DE04A9">
            <w:pPr>
              <w:widowControl w:val="0"/>
              <w:autoSpaceDE w:val="0"/>
              <w:autoSpaceDN w:val="0"/>
              <w:adjustRightInd w:val="0"/>
              <w:rPr>
                <w:rFonts w:eastAsiaTheme="minorEastAsia"/>
              </w:rPr>
            </w:pPr>
            <w:r w:rsidRPr="004F6638">
              <w:rPr>
                <w:rFonts w:eastAsiaTheme="minorEastAsia"/>
              </w:rPr>
              <w:t> </w:t>
            </w:r>
          </w:p>
        </w:tc>
        <w:tc>
          <w:tcPr>
            <w:tcW w:w="1500" w:type="dxa"/>
            <w:tcBorders>
              <w:top w:val="nil"/>
              <w:left w:val="nil"/>
              <w:bottom w:val="single" w:sz="6" w:space="0" w:color="auto"/>
              <w:right w:val="nil"/>
            </w:tcBorders>
          </w:tcPr>
          <w:p w14:paraId="433192C1" w14:textId="77777777" w:rsidR="003C5366" w:rsidRPr="004F6638" w:rsidRDefault="003C5366" w:rsidP="00DE04A9">
            <w:pPr>
              <w:widowControl w:val="0"/>
              <w:autoSpaceDE w:val="0"/>
              <w:autoSpaceDN w:val="0"/>
              <w:adjustRightInd w:val="0"/>
              <w:rPr>
                <w:rFonts w:eastAsiaTheme="minorEastAsia"/>
              </w:rPr>
            </w:pPr>
            <w:r w:rsidRPr="004F6638">
              <w:rPr>
                <w:rFonts w:eastAsiaTheme="minorEastAsia"/>
              </w:rPr>
              <w:t> </w:t>
            </w:r>
          </w:p>
        </w:tc>
        <w:tc>
          <w:tcPr>
            <w:tcW w:w="250" w:type="dxa"/>
            <w:tcBorders>
              <w:top w:val="nil"/>
              <w:left w:val="nil"/>
              <w:bottom w:val="nil"/>
              <w:right w:val="nil"/>
            </w:tcBorders>
          </w:tcPr>
          <w:p w14:paraId="5FD7E17C" w14:textId="77777777" w:rsidR="003C5366" w:rsidRPr="004F6638" w:rsidRDefault="003C5366" w:rsidP="00DE04A9">
            <w:pPr>
              <w:widowControl w:val="0"/>
              <w:autoSpaceDE w:val="0"/>
              <w:autoSpaceDN w:val="0"/>
              <w:adjustRightInd w:val="0"/>
              <w:rPr>
                <w:rFonts w:eastAsiaTheme="minorEastAsia"/>
              </w:rPr>
            </w:pPr>
            <w:r w:rsidRPr="004F6638">
              <w:rPr>
                <w:rFonts w:eastAsiaTheme="minorEastAsia"/>
              </w:rPr>
              <w:t> </w:t>
            </w:r>
          </w:p>
        </w:tc>
        <w:tc>
          <w:tcPr>
            <w:tcW w:w="3750" w:type="dxa"/>
            <w:tcBorders>
              <w:top w:val="nil"/>
              <w:left w:val="nil"/>
              <w:bottom w:val="single" w:sz="6" w:space="0" w:color="auto"/>
              <w:right w:val="nil"/>
            </w:tcBorders>
          </w:tcPr>
          <w:p w14:paraId="77F2370C" w14:textId="77777777" w:rsidR="003C5366" w:rsidRPr="004F6638" w:rsidRDefault="003C5366" w:rsidP="00DE04A9">
            <w:pPr>
              <w:widowControl w:val="0"/>
              <w:autoSpaceDE w:val="0"/>
              <w:autoSpaceDN w:val="0"/>
              <w:adjustRightInd w:val="0"/>
              <w:rPr>
                <w:rFonts w:eastAsiaTheme="minorEastAsia"/>
              </w:rPr>
            </w:pPr>
            <w:r w:rsidRPr="004F6638">
              <w:rPr>
                <w:rFonts w:eastAsiaTheme="minorEastAsia"/>
              </w:rPr>
              <w:t> </w:t>
            </w:r>
          </w:p>
        </w:tc>
        <w:tc>
          <w:tcPr>
            <w:tcW w:w="250" w:type="dxa"/>
            <w:tcBorders>
              <w:top w:val="nil"/>
              <w:left w:val="nil"/>
              <w:bottom w:val="nil"/>
              <w:right w:val="nil"/>
            </w:tcBorders>
          </w:tcPr>
          <w:p w14:paraId="2236C1DF" w14:textId="77777777" w:rsidR="003C5366" w:rsidRPr="004F6638" w:rsidRDefault="003C5366" w:rsidP="00DE04A9">
            <w:pPr>
              <w:widowControl w:val="0"/>
              <w:autoSpaceDE w:val="0"/>
              <w:autoSpaceDN w:val="0"/>
              <w:adjustRightInd w:val="0"/>
              <w:rPr>
                <w:rFonts w:eastAsiaTheme="minorEastAsia"/>
              </w:rPr>
            </w:pPr>
            <w:r w:rsidRPr="004F6638">
              <w:rPr>
                <w:rFonts w:eastAsiaTheme="minorEastAsia"/>
              </w:rPr>
              <w:t> </w:t>
            </w:r>
          </w:p>
        </w:tc>
        <w:tc>
          <w:tcPr>
            <w:tcW w:w="1500" w:type="dxa"/>
            <w:tcBorders>
              <w:top w:val="nil"/>
              <w:left w:val="nil"/>
              <w:bottom w:val="single" w:sz="6" w:space="0" w:color="auto"/>
              <w:right w:val="nil"/>
            </w:tcBorders>
          </w:tcPr>
          <w:p w14:paraId="29B83AE4" w14:textId="77777777" w:rsidR="003C5366" w:rsidRPr="004F6638" w:rsidRDefault="003C5366" w:rsidP="00DE04A9">
            <w:pPr>
              <w:widowControl w:val="0"/>
              <w:autoSpaceDE w:val="0"/>
              <w:autoSpaceDN w:val="0"/>
              <w:adjustRightInd w:val="0"/>
              <w:rPr>
                <w:rFonts w:eastAsiaTheme="minorEastAsia"/>
              </w:rPr>
            </w:pPr>
            <w:r w:rsidRPr="004F6638">
              <w:rPr>
                <w:rFonts w:eastAsiaTheme="minorEastAsia"/>
              </w:rPr>
              <w:t> </w:t>
            </w:r>
          </w:p>
        </w:tc>
      </w:tr>
      <w:tr w:rsidR="003C5366" w:rsidRPr="004F6638" w14:paraId="71DEB31F" w14:textId="77777777" w:rsidTr="00DE04A9">
        <w:trPr>
          <w:jc w:val="center"/>
        </w:trPr>
        <w:tc>
          <w:tcPr>
            <w:tcW w:w="1500" w:type="dxa"/>
            <w:tcBorders>
              <w:top w:val="single" w:sz="6" w:space="0" w:color="auto"/>
              <w:left w:val="nil"/>
              <w:bottom w:val="nil"/>
              <w:right w:val="nil"/>
            </w:tcBorders>
          </w:tcPr>
          <w:p w14:paraId="7C763BE4" w14:textId="77777777" w:rsidR="003C5366" w:rsidRPr="004F6638" w:rsidRDefault="003C5366" w:rsidP="00DE04A9">
            <w:pPr>
              <w:widowControl w:val="0"/>
              <w:autoSpaceDE w:val="0"/>
              <w:autoSpaceDN w:val="0"/>
              <w:adjustRightInd w:val="0"/>
              <w:jc w:val="center"/>
              <w:rPr>
                <w:rFonts w:eastAsiaTheme="minorEastAsia"/>
              </w:rPr>
            </w:pPr>
            <w:r w:rsidRPr="004F6638">
              <w:rPr>
                <w:rFonts w:eastAsiaTheme="minorEastAsia"/>
              </w:rPr>
              <w:t>(должность)</w:t>
            </w:r>
          </w:p>
        </w:tc>
        <w:tc>
          <w:tcPr>
            <w:tcW w:w="250" w:type="dxa"/>
            <w:tcBorders>
              <w:top w:val="nil"/>
              <w:left w:val="nil"/>
              <w:bottom w:val="nil"/>
              <w:right w:val="nil"/>
            </w:tcBorders>
          </w:tcPr>
          <w:p w14:paraId="5EE48B6B" w14:textId="77777777" w:rsidR="003C5366" w:rsidRPr="004F6638" w:rsidRDefault="003C5366" w:rsidP="00DE04A9">
            <w:pPr>
              <w:widowControl w:val="0"/>
              <w:autoSpaceDE w:val="0"/>
              <w:autoSpaceDN w:val="0"/>
              <w:adjustRightInd w:val="0"/>
              <w:jc w:val="center"/>
              <w:rPr>
                <w:rFonts w:eastAsiaTheme="minorEastAsia"/>
              </w:rPr>
            </w:pPr>
            <w:r w:rsidRPr="004F6638">
              <w:rPr>
                <w:rFonts w:eastAsiaTheme="minorEastAsia"/>
              </w:rPr>
              <w:t> </w:t>
            </w:r>
          </w:p>
        </w:tc>
        <w:tc>
          <w:tcPr>
            <w:tcW w:w="1500" w:type="dxa"/>
            <w:tcBorders>
              <w:top w:val="single" w:sz="6" w:space="0" w:color="auto"/>
              <w:left w:val="nil"/>
              <w:bottom w:val="nil"/>
              <w:right w:val="nil"/>
            </w:tcBorders>
          </w:tcPr>
          <w:p w14:paraId="00C56FCD" w14:textId="77777777" w:rsidR="003C5366" w:rsidRPr="004F6638" w:rsidRDefault="003C5366" w:rsidP="00DE04A9">
            <w:pPr>
              <w:widowControl w:val="0"/>
              <w:autoSpaceDE w:val="0"/>
              <w:autoSpaceDN w:val="0"/>
              <w:adjustRightInd w:val="0"/>
              <w:jc w:val="center"/>
              <w:rPr>
                <w:rFonts w:eastAsiaTheme="minorEastAsia"/>
              </w:rPr>
            </w:pPr>
            <w:r w:rsidRPr="004F6638">
              <w:rPr>
                <w:rFonts w:eastAsiaTheme="minorEastAsia"/>
              </w:rPr>
              <w:t>(подпись)</w:t>
            </w:r>
          </w:p>
        </w:tc>
        <w:tc>
          <w:tcPr>
            <w:tcW w:w="250" w:type="dxa"/>
            <w:tcBorders>
              <w:top w:val="nil"/>
              <w:left w:val="nil"/>
              <w:bottom w:val="nil"/>
              <w:right w:val="nil"/>
            </w:tcBorders>
          </w:tcPr>
          <w:p w14:paraId="315EBC7A" w14:textId="77777777" w:rsidR="003C5366" w:rsidRPr="004F6638" w:rsidRDefault="003C5366" w:rsidP="00DE04A9">
            <w:pPr>
              <w:widowControl w:val="0"/>
              <w:autoSpaceDE w:val="0"/>
              <w:autoSpaceDN w:val="0"/>
              <w:adjustRightInd w:val="0"/>
              <w:jc w:val="center"/>
              <w:rPr>
                <w:rFonts w:eastAsiaTheme="minorEastAsia"/>
              </w:rPr>
            </w:pPr>
            <w:r w:rsidRPr="004F6638">
              <w:rPr>
                <w:rFonts w:eastAsiaTheme="minorEastAsia"/>
              </w:rPr>
              <w:t> </w:t>
            </w:r>
          </w:p>
        </w:tc>
        <w:tc>
          <w:tcPr>
            <w:tcW w:w="3750" w:type="dxa"/>
            <w:tcBorders>
              <w:top w:val="single" w:sz="6" w:space="0" w:color="auto"/>
              <w:left w:val="nil"/>
              <w:bottom w:val="nil"/>
              <w:right w:val="nil"/>
            </w:tcBorders>
          </w:tcPr>
          <w:p w14:paraId="1A716639" w14:textId="77777777" w:rsidR="003C5366" w:rsidRPr="004F6638" w:rsidRDefault="003C5366" w:rsidP="00DE04A9">
            <w:pPr>
              <w:widowControl w:val="0"/>
              <w:autoSpaceDE w:val="0"/>
              <w:autoSpaceDN w:val="0"/>
              <w:adjustRightInd w:val="0"/>
              <w:jc w:val="center"/>
              <w:rPr>
                <w:rFonts w:eastAsiaTheme="minorEastAsia"/>
              </w:rPr>
            </w:pPr>
            <w:r w:rsidRPr="004F6638">
              <w:rPr>
                <w:rFonts w:eastAsiaTheme="minorEastAsia"/>
              </w:rPr>
              <w:t>(фамилия, имя, отчество (при наличии)</w:t>
            </w:r>
          </w:p>
        </w:tc>
        <w:tc>
          <w:tcPr>
            <w:tcW w:w="250" w:type="dxa"/>
            <w:tcBorders>
              <w:top w:val="nil"/>
              <w:left w:val="nil"/>
              <w:bottom w:val="nil"/>
              <w:right w:val="nil"/>
            </w:tcBorders>
          </w:tcPr>
          <w:p w14:paraId="0B6B45C8" w14:textId="77777777" w:rsidR="003C5366" w:rsidRPr="004F6638" w:rsidRDefault="003C5366" w:rsidP="00DE04A9">
            <w:pPr>
              <w:widowControl w:val="0"/>
              <w:autoSpaceDE w:val="0"/>
              <w:autoSpaceDN w:val="0"/>
              <w:adjustRightInd w:val="0"/>
              <w:jc w:val="center"/>
              <w:rPr>
                <w:rFonts w:eastAsiaTheme="minorEastAsia"/>
              </w:rPr>
            </w:pPr>
            <w:r w:rsidRPr="004F6638">
              <w:rPr>
                <w:rFonts w:eastAsiaTheme="minorEastAsia"/>
              </w:rPr>
              <w:t> </w:t>
            </w:r>
          </w:p>
        </w:tc>
        <w:tc>
          <w:tcPr>
            <w:tcW w:w="1500" w:type="dxa"/>
            <w:tcBorders>
              <w:top w:val="single" w:sz="6" w:space="0" w:color="auto"/>
              <w:left w:val="nil"/>
              <w:bottom w:val="nil"/>
              <w:right w:val="nil"/>
            </w:tcBorders>
          </w:tcPr>
          <w:p w14:paraId="2D60B3CE" w14:textId="77777777" w:rsidR="003C5366" w:rsidRPr="004F6638" w:rsidRDefault="003C5366" w:rsidP="00DE04A9">
            <w:pPr>
              <w:widowControl w:val="0"/>
              <w:autoSpaceDE w:val="0"/>
              <w:autoSpaceDN w:val="0"/>
              <w:adjustRightInd w:val="0"/>
              <w:jc w:val="center"/>
              <w:rPr>
                <w:rFonts w:eastAsiaTheme="minorEastAsia"/>
              </w:rPr>
            </w:pPr>
            <w:r w:rsidRPr="004F6638">
              <w:rPr>
                <w:rFonts w:eastAsiaTheme="minorEastAsia"/>
              </w:rPr>
              <w:t>(дата)</w:t>
            </w:r>
          </w:p>
        </w:tc>
      </w:tr>
    </w:tbl>
    <w:p w14:paraId="078AA72F" w14:textId="77777777" w:rsidR="003C5366" w:rsidRPr="004F6638" w:rsidRDefault="003C5366" w:rsidP="003C5366">
      <w:pPr>
        <w:widowControl w:val="0"/>
        <w:autoSpaceDE w:val="0"/>
        <w:autoSpaceDN w:val="0"/>
        <w:adjustRightInd w:val="0"/>
        <w:jc w:val="both"/>
        <w:rPr>
          <w:rFonts w:eastAsiaTheme="minorEastAsia"/>
        </w:rPr>
      </w:pPr>
      <w:r w:rsidRPr="004F6638">
        <w:rPr>
          <w:rFonts w:eastAsiaTheme="minorEastAsia"/>
        </w:rPr>
        <w:t>Эксперт (эксперты) организации, проводившей специальную оценку условий труда:</w:t>
      </w:r>
    </w:p>
    <w:p w14:paraId="6D3C7C21" w14:textId="77777777" w:rsidR="003C5366" w:rsidRPr="004F6638" w:rsidRDefault="003C5366" w:rsidP="003C5366">
      <w:pPr>
        <w:widowControl w:val="0"/>
        <w:autoSpaceDE w:val="0"/>
        <w:autoSpaceDN w:val="0"/>
        <w:adjustRightInd w:val="0"/>
        <w:spacing w:after="150"/>
        <w:rPr>
          <w:rFonts w:eastAsiaTheme="minorEastAsia"/>
        </w:rPr>
      </w:pPr>
    </w:p>
    <w:tbl>
      <w:tblPr>
        <w:tblW w:w="0" w:type="auto"/>
        <w:jc w:val="center"/>
        <w:tblCellMar>
          <w:left w:w="0" w:type="dxa"/>
          <w:right w:w="0" w:type="dxa"/>
        </w:tblCellMar>
        <w:tblLook w:val="0000" w:firstRow="0" w:lastRow="0" w:firstColumn="0" w:lastColumn="0" w:noHBand="0" w:noVBand="0"/>
      </w:tblPr>
      <w:tblGrid>
        <w:gridCol w:w="2625"/>
        <w:gridCol w:w="250"/>
        <w:gridCol w:w="1500"/>
        <w:gridCol w:w="250"/>
        <w:gridCol w:w="2625"/>
        <w:gridCol w:w="250"/>
        <w:gridCol w:w="1500"/>
      </w:tblGrid>
      <w:tr w:rsidR="003C5366" w:rsidRPr="004F6638" w14:paraId="72918C78" w14:textId="77777777" w:rsidTr="00DE04A9">
        <w:trPr>
          <w:jc w:val="center"/>
        </w:trPr>
        <w:tc>
          <w:tcPr>
            <w:tcW w:w="2625" w:type="dxa"/>
            <w:tcBorders>
              <w:top w:val="nil"/>
              <w:left w:val="nil"/>
              <w:bottom w:val="single" w:sz="6" w:space="0" w:color="auto"/>
              <w:right w:val="nil"/>
            </w:tcBorders>
          </w:tcPr>
          <w:p w14:paraId="4472F7D2" w14:textId="77777777" w:rsidR="003C5366" w:rsidRPr="004F6638" w:rsidRDefault="003C5366" w:rsidP="00DE04A9">
            <w:pPr>
              <w:widowControl w:val="0"/>
              <w:autoSpaceDE w:val="0"/>
              <w:autoSpaceDN w:val="0"/>
              <w:adjustRightInd w:val="0"/>
              <w:rPr>
                <w:rFonts w:eastAsiaTheme="minorEastAsia"/>
              </w:rPr>
            </w:pPr>
          </w:p>
        </w:tc>
        <w:tc>
          <w:tcPr>
            <w:tcW w:w="250" w:type="dxa"/>
            <w:tcBorders>
              <w:top w:val="nil"/>
              <w:left w:val="nil"/>
              <w:bottom w:val="nil"/>
              <w:right w:val="nil"/>
            </w:tcBorders>
          </w:tcPr>
          <w:p w14:paraId="099A1A9E" w14:textId="77777777" w:rsidR="003C5366" w:rsidRPr="004F6638" w:rsidRDefault="003C5366" w:rsidP="00DE04A9">
            <w:pPr>
              <w:widowControl w:val="0"/>
              <w:autoSpaceDE w:val="0"/>
              <w:autoSpaceDN w:val="0"/>
              <w:adjustRightInd w:val="0"/>
              <w:rPr>
                <w:rFonts w:eastAsiaTheme="minorEastAsia"/>
              </w:rPr>
            </w:pPr>
            <w:r w:rsidRPr="004F6638">
              <w:rPr>
                <w:rFonts w:eastAsiaTheme="minorEastAsia"/>
              </w:rPr>
              <w:t> </w:t>
            </w:r>
          </w:p>
        </w:tc>
        <w:tc>
          <w:tcPr>
            <w:tcW w:w="1500" w:type="dxa"/>
            <w:tcBorders>
              <w:top w:val="nil"/>
              <w:left w:val="nil"/>
              <w:bottom w:val="single" w:sz="6" w:space="0" w:color="auto"/>
              <w:right w:val="nil"/>
            </w:tcBorders>
          </w:tcPr>
          <w:p w14:paraId="77FBE561" w14:textId="77777777" w:rsidR="003C5366" w:rsidRPr="004F6638" w:rsidRDefault="003C5366" w:rsidP="00DE04A9">
            <w:pPr>
              <w:widowControl w:val="0"/>
              <w:autoSpaceDE w:val="0"/>
              <w:autoSpaceDN w:val="0"/>
              <w:adjustRightInd w:val="0"/>
              <w:rPr>
                <w:rFonts w:eastAsiaTheme="minorEastAsia"/>
              </w:rPr>
            </w:pPr>
            <w:r w:rsidRPr="004F6638">
              <w:rPr>
                <w:rFonts w:eastAsiaTheme="minorEastAsia"/>
              </w:rPr>
              <w:t> </w:t>
            </w:r>
          </w:p>
        </w:tc>
        <w:tc>
          <w:tcPr>
            <w:tcW w:w="250" w:type="dxa"/>
            <w:tcBorders>
              <w:top w:val="nil"/>
              <w:left w:val="nil"/>
              <w:bottom w:val="nil"/>
              <w:right w:val="nil"/>
            </w:tcBorders>
          </w:tcPr>
          <w:p w14:paraId="159BAD1B" w14:textId="77777777" w:rsidR="003C5366" w:rsidRPr="004F6638" w:rsidRDefault="003C5366" w:rsidP="00DE04A9">
            <w:pPr>
              <w:widowControl w:val="0"/>
              <w:autoSpaceDE w:val="0"/>
              <w:autoSpaceDN w:val="0"/>
              <w:adjustRightInd w:val="0"/>
              <w:rPr>
                <w:rFonts w:eastAsiaTheme="minorEastAsia"/>
              </w:rPr>
            </w:pPr>
            <w:r w:rsidRPr="004F6638">
              <w:rPr>
                <w:rFonts w:eastAsiaTheme="minorEastAsia"/>
              </w:rPr>
              <w:t> </w:t>
            </w:r>
          </w:p>
        </w:tc>
        <w:tc>
          <w:tcPr>
            <w:tcW w:w="2625" w:type="dxa"/>
            <w:tcBorders>
              <w:top w:val="nil"/>
              <w:left w:val="nil"/>
              <w:bottom w:val="single" w:sz="6" w:space="0" w:color="auto"/>
              <w:right w:val="nil"/>
            </w:tcBorders>
          </w:tcPr>
          <w:p w14:paraId="104CA9D2" w14:textId="77777777" w:rsidR="003C5366" w:rsidRPr="004F6638" w:rsidRDefault="003C5366" w:rsidP="00DE04A9">
            <w:pPr>
              <w:widowControl w:val="0"/>
              <w:autoSpaceDE w:val="0"/>
              <w:autoSpaceDN w:val="0"/>
              <w:adjustRightInd w:val="0"/>
              <w:rPr>
                <w:rFonts w:eastAsiaTheme="minorEastAsia"/>
              </w:rPr>
            </w:pPr>
            <w:r w:rsidRPr="004F6638">
              <w:rPr>
                <w:rFonts w:eastAsiaTheme="minorEastAsia"/>
              </w:rPr>
              <w:t> </w:t>
            </w:r>
          </w:p>
        </w:tc>
        <w:tc>
          <w:tcPr>
            <w:tcW w:w="250" w:type="dxa"/>
            <w:tcBorders>
              <w:top w:val="nil"/>
              <w:left w:val="nil"/>
              <w:bottom w:val="nil"/>
              <w:right w:val="nil"/>
            </w:tcBorders>
          </w:tcPr>
          <w:p w14:paraId="681B9BED" w14:textId="77777777" w:rsidR="003C5366" w:rsidRPr="004F6638" w:rsidRDefault="003C5366" w:rsidP="00DE04A9">
            <w:pPr>
              <w:widowControl w:val="0"/>
              <w:autoSpaceDE w:val="0"/>
              <w:autoSpaceDN w:val="0"/>
              <w:adjustRightInd w:val="0"/>
              <w:rPr>
                <w:rFonts w:eastAsiaTheme="minorEastAsia"/>
              </w:rPr>
            </w:pPr>
            <w:r w:rsidRPr="004F6638">
              <w:rPr>
                <w:rFonts w:eastAsiaTheme="minorEastAsia"/>
              </w:rPr>
              <w:t> </w:t>
            </w:r>
          </w:p>
        </w:tc>
        <w:tc>
          <w:tcPr>
            <w:tcW w:w="1500" w:type="dxa"/>
            <w:tcBorders>
              <w:top w:val="nil"/>
              <w:left w:val="nil"/>
              <w:bottom w:val="single" w:sz="6" w:space="0" w:color="auto"/>
              <w:right w:val="nil"/>
            </w:tcBorders>
          </w:tcPr>
          <w:p w14:paraId="0639CD9C" w14:textId="77777777" w:rsidR="003C5366" w:rsidRPr="004F6638" w:rsidRDefault="003C5366" w:rsidP="00DE04A9">
            <w:pPr>
              <w:widowControl w:val="0"/>
              <w:autoSpaceDE w:val="0"/>
              <w:autoSpaceDN w:val="0"/>
              <w:adjustRightInd w:val="0"/>
              <w:rPr>
                <w:rFonts w:eastAsiaTheme="minorEastAsia"/>
              </w:rPr>
            </w:pPr>
            <w:r w:rsidRPr="004F6638">
              <w:rPr>
                <w:rFonts w:eastAsiaTheme="minorEastAsia"/>
              </w:rPr>
              <w:t> </w:t>
            </w:r>
          </w:p>
        </w:tc>
      </w:tr>
      <w:tr w:rsidR="003C5366" w:rsidRPr="004F6638" w14:paraId="16B3454D" w14:textId="77777777" w:rsidTr="00DE04A9">
        <w:trPr>
          <w:jc w:val="center"/>
        </w:trPr>
        <w:tc>
          <w:tcPr>
            <w:tcW w:w="2625" w:type="dxa"/>
            <w:tcBorders>
              <w:top w:val="single" w:sz="6" w:space="0" w:color="auto"/>
              <w:left w:val="nil"/>
              <w:bottom w:val="nil"/>
              <w:right w:val="nil"/>
            </w:tcBorders>
          </w:tcPr>
          <w:p w14:paraId="54C6DDA4" w14:textId="77777777" w:rsidR="003C5366" w:rsidRPr="004F6638" w:rsidRDefault="003C5366" w:rsidP="00DE04A9">
            <w:pPr>
              <w:widowControl w:val="0"/>
              <w:autoSpaceDE w:val="0"/>
              <w:autoSpaceDN w:val="0"/>
              <w:adjustRightInd w:val="0"/>
              <w:jc w:val="center"/>
              <w:rPr>
                <w:rFonts w:eastAsiaTheme="minorEastAsia"/>
              </w:rPr>
            </w:pPr>
            <w:r w:rsidRPr="004F6638">
              <w:rPr>
                <w:rFonts w:eastAsiaTheme="minorEastAsia"/>
              </w:rPr>
              <w:t>(N в реестре экспертов)</w:t>
            </w:r>
          </w:p>
        </w:tc>
        <w:tc>
          <w:tcPr>
            <w:tcW w:w="250" w:type="dxa"/>
            <w:tcBorders>
              <w:top w:val="nil"/>
              <w:left w:val="nil"/>
              <w:bottom w:val="nil"/>
              <w:right w:val="nil"/>
            </w:tcBorders>
          </w:tcPr>
          <w:p w14:paraId="6C31B4C4" w14:textId="77777777" w:rsidR="003C5366" w:rsidRPr="004F6638" w:rsidRDefault="003C5366" w:rsidP="00DE04A9">
            <w:pPr>
              <w:widowControl w:val="0"/>
              <w:autoSpaceDE w:val="0"/>
              <w:autoSpaceDN w:val="0"/>
              <w:adjustRightInd w:val="0"/>
              <w:jc w:val="center"/>
              <w:rPr>
                <w:rFonts w:eastAsiaTheme="minorEastAsia"/>
              </w:rPr>
            </w:pPr>
            <w:r w:rsidRPr="004F6638">
              <w:rPr>
                <w:rFonts w:eastAsiaTheme="minorEastAsia"/>
              </w:rPr>
              <w:t> </w:t>
            </w:r>
          </w:p>
        </w:tc>
        <w:tc>
          <w:tcPr>
            <w:tcW w:w="1500" w:type="dxa"/>
            <w:tcBorders>
              <w:top w:val="single" w:sz="6" w:space="0" w:color="auto"/>
              <w:left w:val="nil"/>
              <w:bottom w:val="nil"/>
              <w:right w:val="nil"/>
            </w:tcBorders>
          </w:tcPr>
          <w:p w14:paraId="49F0BB63" w14:textId="77777777" w:rsidR="003C5366" w:rsidRPr="004F6638" w:rsidRDefault="003C5366" w:rsidP="00DE04A9">
            <w:pPr>
              <w:widowControl w:val="0"/>
              <w:autoSpaceDE w:val="0"/>
              <w:autoSpaceDN w:val="0"/>
              <w:adjustRightInd w:val="0"/>
              <w:jc w:val="center"/>
              <w:rPr>
                <w:rFonts w:eastAsiaTheme="minorEastAsia"/>
              </w:rPr>
            </w:pPr>
            <w:r w:rsidRPr="004F6638">
              <w:rPr>
                <w:rFonts w:eastAsiaTheme="minorEastAsia"/>
              </w:rPr>
              <w:t>(подпись)</w:t>
            </w:r>
          </w:p>
        </w:tc>
        <w:tc>
          <w:tcPr>
            <w:tcW w:w="250" w:type="dxa"/>
            <w:tcBorders>
              <w:top w:val="nil"/>
              <w:left w:val="nil"/>
              <w:bottom w:val="nil"/>
              <w:right w:val="nil"/>
            </w:tcBorders>
          </w:tcPr>
          <w:p w14:paraId="3351AC4B" w14:textId="77777777" w:rsidR="003C5366" w:rsidRPr="004F6638" w:rsidRDefault="003C5366" w:rsidP="00DE04A9">
            <w:pPr>
              <w:widowControl w:val="0"/>
              <w:autoSpaceDE w:val="0"/>
              <w:autoSpaceDN w:val="0"/>
              <w:adjustRightInd w:val="0"/>
              <w:jc w:val="center"/>
              <w:rPr>
                <w:rFonts w:eastAsiaTheme="minorEastAsia"/>
              </w:rPr>
            </w:pPr>
            <w:r w:rsidRPr="004F6638">
              <w:rPr>
                <w:rFonts w:eastAsiaTheme="minorEastAsia"/>
              </w:rPr>
              <w:t> </w:t>
            </w:r>
          </w:p>
        </w:tc>
        <w:tc>
          <w:tcPr>
            <w:tcW w:w="2625" w:type="dxa"/>
            <w:tcBorders>
              <w:top w:val="single" w:sz="6" w:space="0" w:color="auto"/>
              <w:left w:val="nil"/>
              <w:bottom w:val="nil"/>
              <w:right w:val="nil"/>
            </w:tcBorders>
          </w:tcPr>
          <w:p w14:paraId="5F4B7F3A" w14:textId="77777777" w:rsidR="003C5366" w:rsidRPr="004F6638" w:rsidRDefault="003C5366" w:rsidP="00DE04A9">
            <w:pPr>
              <w:widowControl w:val="0"/>
              <w:autoSpaceDE w:val="0"/>
              <w:autoSpaceDN w:val="0"/>
              <w:adjustRightInd w:val="0"/>
              <w:jc w:val="center"/>
              <w:rPr>
                <w:rFonts w:eastAsiaTheme="minorEastAsia"/>
              </w:rPr>
            </w:pPr>
            <w:r w:rsidRPr="004F6638">
              <w:rPr>
                <w:rFonts w:eastAsiaTheme="minorEastAsia"/>
              </w:rPr>
              <w:t>(фамилия, имя, отчество (при наличии)</w:t>
            </w:r>
          </w:p>
        </w:tc>
        <w:tc>
          <w:tcPr>
            <w:tcW w:w="250" w:type="dxa"/>
            <w:tcBorders>
              <w:top w:val="nil"/>
              <w:left w:val="nil"/>
              <w:bottom w:val="nil"/>
              <w:right w:val="nil"/>
            </w:tcBorders>
          </w:tcPr>
          <w:p w14:paraId="6E5CC6EF" w14:textId="77777777" w:rsidR="003C5366" w:rsidRPr="004F6638" w:rsidRDefault="003C5366" w:rsidP="00DE04A9">
            <w:pPr>
              <w:widowControl w:val="0"/>
              <w:autoSpaceDE w:val="0"/>
              <w:autoSpaceDN w:val="0"/>
              <w:adjustRightInd w:val="0"/>
              <w:jc w:val="center"/>
              <w:rPr>
                <w:rFonts w:eastAsiaTheme="minorEastAsia"/>
              </w:rPr>
            </w:pPr>
            <w:r w:rsidRPr="004F6638">
              <w:rPr>
                <w:rFonts w:eastAsiaTheme="minorEastAsia"/>
              </w:rPr>
              <w:t> </w:t>
            </w:r>
          </w:p>
        </w:tc>
        <w:tc>
          <w:tcPr>
            <w:tcW w:w="1500" w:type="dxa"/>
            <w:tcBorders>
              <w:top w:val="single" w:sz="6" w:space="0" w:color="auto"/>
              <w:left w:val="nil"/>
              <w:bottom w:val="nil"/>
              <w:right w:val="nil"/>
            </w:tcBorders>
          </w:tcPr>
          <w:p w14:paraId="7848AA1E" w14:textId="77777777" w:rsidR="003C5366" w:rsidRPr="004F6638" w:rsidRDefault="003C5366" w:rsidP="00DE04A9">
            <w:pPr>
              <w:widowControl w:val="0"/>
              <w:autoSpaceDE w:val="0"/>
              <w:autoSpaceDN w:val="0"/>
              <w:adjustRightInd w:val="0"/>
              <w:jc w:val="center"/>
              <w:rPr>
                <w:rFonts w:eastAsiaTheme="minorEastAsia"/>
              </w:rPr>
            </w:pPr>
            <w:r w:rsidRPr="004F6638">
              <w:rPr>
                <w:rFonts w:eastAsiaTheme="minorEastAsia"/>
              </w:rPr>
              <w:t>(дата)</w:t>
            </w:r>
          </w:p>
        </w:tc>
      </w:tr>
      <w:tr w:rsidR="003C5366" w:rsidRPr="004F6638" w14:paraId="6BED1D30" w14:textId="77777777" w:rsidTr="00DE04A9">
        <w:trPr>
          <w:jc w:val="center"/>
        </w:trPr>
        <w:tc>
          <w:tcPr>
            <w:tcW w:w="2625" w:type="dxa"/>
            <w:tcBorders>
              <w:top w:val="nil"/>
              <w:left w:val="nil"/>
              <w:bottom w:val="single" w:sz="6" w:space="0" w:color="auto"/>
              <w:right w:val="nil"/>
            </w:tcBorders>
          </w:tcPr>
          <w:p w14:paraId="76764CF2" w14:textId="77777777" w:rsidR="003C5366" w:rsidRPr="004F6638" w:rsidRDefault="003C5366" w:rsidP="00DE04A9">
            <w:pPr>
              <w:widowControl w:val="0"/>
              <w:autoSpaceDE w:val="0"/>
              <w:autoSpaceDN w:val="0"/>
              <w:adjustRightInd w:val="0"/>
              <w:rPr>
                <w:rFonts w:eastAsiaTheme="minorEastAsia"/>
              </w:rPr>
            </w:pPr>
          </w:p>
        </w:tc>
        <w:tc>
          <w:tcPr>
            <w:tcW w:w="250" w:type="dxa"/>
            <w:tcBorders>
              <w:top w:val="nil"/>
              <w:left w:val="nil"/>
              <w:bottom w:val="nil"/>
              <w:right w:val="nil"/>
            </w:tcBorders>
          </w:tcPr>
          <w:p w14:paraId="3372E609" w14:textId="77777777" w:rsidR="003C5366" w:rsidRPr="004F6638" w:rsidRDefault="003C5366" w:rsidP="00DE04A9">
            <w:pPr>
              <w:widowControl w:val="0"/>
              <w:autoSpaceDE w:val="0"/>
              <w:autoSpaceDN w:val="0"/>
              <w:adjustRightInd w:val="0"/>
              <w:rPr>
                <w:rFonts w:eastAsiaTheme="minorEastAsia"/>
              </w:rPr>
            </w:pPr>
            <w:r w:rsidRPr="004F6638">
              <w:rPr>
                <w:rFonts w:eastAsiaTheme="minorEastAsia"/>
              </w:rPr>
              <w:t> </w:t>
            </w:r>
          </w:p>
        </w:tc>
        <w:tc>
          <w:tcPr>
            <w:tcW w:w="1500" w:type="dxa"/>
            <w:tcBorders>
              <w:top w:val="nil"/>
              <w:left w:val="nil"/>
              <w:bottom w:val="single" w:sz="6" w:space="0" w:color="auto"/>
              <w:right w:val="nil"/>
            </w:tcBorders>
          </w:tcPr>
          <w:p w14:paraId="59EFC681" w14:textId="77777777" w:rsidR="003C5366" w:rsidRPr="004F6638" w:rsidRDefault="003C5366" w:rsidP="00DE04A9">
            <w:pPr>
              <w:widowControl w:val="0"/>
              <w:autoSpaceDE w:val="0"/>
              <w:autoSpaceDN w:val="0"/>
              <w:adjustRightInd w:val="0"/>
              <w:rPr>
                <w:rFonts w:eastAsiaTheme="minorEastAsia"/>
              </w:rPr>
            </w:pPr>
            <w:r w:rsidRPr="004F6638">
              <w:rPr>
                <w:rFonts w:eastAsiaTheme="minorEastAsia"/>
              </w:rPr>
              <w:t> </w:t>
            </w:r>
          </w:p>
        </w:tc>
        <w:tc>
          <w:tcPr>
            <w:tcW w:w="250" w:type="dxa"/>
            <w:tcBorders>
              <w:top w:val="nil"/>
              <w:left w:val="nil"/>
              <w:bottom w:val="nil"/>
              <w:right w:val="nil"/>
            </w:tcBorders>
          </w:tcPr>
          <w:p w14:paraId="5E9F1788" w14:textId="77777777" w:rsidR="003C5366" w:rsidRPr="004F6638" w:rsidRDefault="003C5366" w:rsidP="00DE04A9">
            <w:pPr>
              <w:widowControl w:val="0"/>
              <w:autoSpaceDE w:val="0"/>
              <w:autoSpaceDN w:val="0"/>
              <w:adjustRightInd w:val="0"/>
              <w:rPr>
                <w:rFonts w:eastAsiaTheme="minorEastAsia"/>
              </w:rPr>
            </w:pPr>
            <w:r w:rsidRPr="004F6638">
              <w:rPr>
                <w:rFonts w:eastAsiaTheme="minorEastAsia"/>
              </w:rPr>
              <w:t> </w:t>
            </w:r>
          </w:p>
        </w:tc>
        <w:tc>
          <w:tcPr>
            <w:tcW w:w="2625" w:type="dxa"/>
            <w:tcBorders>
              <w:top w:val="nil"/>
              <w:left w:val="nil"/>
              <w:bottom w:val="single" w:sz="6" w:space="0" w:color="auto"/>
              <w:right w:val="nil"/>
            </w:tcBorders>
          </w:tcPr>
          <w:p w14:paraId="18569FFD" w14:textId="77777777" w:rsidR="003C5366" w:rsidRPr="004F6638" w:rsidRDefault="003C5366" w:rsidP="00DE04A9">
            <w:pPr>
              <w:widowControl w:val="0"/>
              <w:autoSpaceDE w:val="0"/>
              <w:autoSpaceDN w:val="0"/>
              <w:adjustRightInd w:val="0"/>
              <w:rPr>
                <w:rFonts w:eastAsiaTheme="minorEastAsia"/>
              </w:rPr>
            </w:pPr>
            <w:r w:rsidRPr="004F6638">
              <w:rPr>
                <w:rFonts w:eastAsiaTheme="minorEastAsia"/>
              </w:rPr>
              <w:t> </w:t>
            </w:r>
          </w:p>
        </w:tc>
        <w:tc>
          <w:tcPr>
            <w:tcW w:w="250" w:type="dxa"/>
            <w:tcBorders>
              <w:top w:val="nil"/>
              <w:left w:val="nil"/>
              <w:bottom w:val="nil"/>
              <w:right w:val="nil"/>
            </w:tcBorders>
          </w:tcPr>
          <w:p w14:paraId="4E446FBF" w14:textId="77777777" w:rsidR="003C5366" w:rsidRPr="004F6638" w:rsidRDefault="003C5366" w:rsidP="00DE04A9">
            <w:pPr>
              <w:widowControl w:val="0"/>
              <w:autoSpaceDE w:val="0"/>
              <w:autoSpaceDN w:val="0"/>
              <w:adjustRightInd w:val="0"/>
              <w:rPr>
                <w:rFonts w:eastAsiaTheme="minorEastAsia"/>
              </w:rPr>
            </w:pPr>
            <w:r w:rsidRPr="004F6638">
              <w:rPr>
                <w:rFonts w:eastAsiaTheme="minorEastAsia"/>
              </w:rPr>
              <w:t> </w:t>
            </w:r>
          </w:p>
        </w:tc>
        <w:tc>
          <w:tcPr>
            <w:tcW w:w="1500" w:type="dxa"/>
            <w:tcBorders>
              <w:top w:val="nil"/>
              <w:left w:val="nil"/>
              <w:bottom w:val="single" w:sz="6" w:space="0" w:color="auto"/>
              <w:right w:val="nil"/>
            </w:tcBorders>
          </w:tcPr>
          <w:p w14:paraId="327FCD20" w14:textId="77777777" w:rsidR="003C5366" w:rsidRPr="004F6638" w:rsidRDefault="003C5366" w:rsidP="00DE04A9">
            <w:pPr>
              <w:widowControl w:val="0"/>
              <w:autoSpaceDE w:val="0"/>
              <w:autoSpaceDN w:val="0"/>
              <w:adjustRightInd w:val="0"/>
              <w:rPr>
                <w:rFonts w:eastAsiaTheme="minorEastAsia"/>
              </w:rPr>
            </w:pPr>
            <w:r w:rsidRPr="004F6638">
              <w:rPr>
                <w:rFonts w:eastAsiaTheme="minorEastAsia"/>
              </w:rPr>
              <w:t> </w:t>
            </w:r>
          </w:p>
        </w:tc>
      </w:tr>
      <w:tr w:rsidR="003C5366" w:rsidRPr="004F6638" w14:paraId="300A1923" w14:textId="77777777" w:rsidTr="00DE04A9">
        <w:trPr>
          <w:jc w:val="center"/>
        </w:trPr>
        <w:tc>
          <w:tcPr>
            <w:tcW w:w="2625" w:type="dxa"/>
            <w:tcBorders>
              <w:top w:val="single" w:sz="6" w:space="0" w:color="auto"/>
              <w:left w:val="nil"/>
              <w:bottom w:val="nil"/>
              <w:right w:val="nil"/>
            </w:tcBorders>
          </w:tcPr>
          <w:p w14:paraId="0285AF1B" w14:textId="77777777" w:rsidR="003C5366" w:rsidRPr="004F6638" w:rsidRDefault="003C5366" w:rsidP="00DE04A9">
            <w:pPr>
              <w:widowControl w:val="0"/>
              <w:autoSpaceDE w:val="0"/>
              <w:autoSpaceDN w:val="0"/>
              <w:adjustRightInd w:val="0"/>
              <w:jc w:val="center"/>
              <w:rPr>
                <w:rFonts w:eastAsiaTheme="minorEastAsia"/>
              </w:rPr>
            </w:pPr>
            <w:r w:rsidRPr="004F6638">
              <w:rPr>
                <w:rFonts w:eastAsiaTheme="minorEastAsia"/>
              </w:rPr>
              <w:t>(N в реестре экспертов)</w:t>
            </w:r>
          </w:p>
        </w:tc>
        <w:tc>
          <w:tcPr>
            <w:tcW w:w="250" w:type="dxa"/>
            <w:tcBorders>
              <w:top w:val="nil"/>
              <w:left w:val="nil"/>
              <w:bottom w:val="nil"/>
              <w:right w:val="nil"/>
            </w:tcBorders>
          </w:tcPr>
          <w:p w14:paraId="5D9B4B3D" w14:textId="77777777" w:rsidR="003C5366" w:rsidRPr="004F6638" w:rsidRDefault="003C5366" w:rsidP="00DE04A9">
            <w:pPr>
              <w:widowControl w:val="0"/>
              <w:autoSpaceDE w:val="0"/>
              <w:autoSpaceDN w:val="0"/>
              <w:adjustRightInd w:val="0"/>
              <w:jc w:val="center"/>
              <w:rPr>
                <w:rFonts w:eastAsiaTheme="minorEastAsia"/>
              </w:rPr>
            </w:pPr>
            <w:r w:rsidRPr="004F6638">
              <w:rPr>
                <w:rFonts w:eastAsiaTheme="minorEastAsia"/>
              </w:rPr>
              <w:t> </w:t>
            </w:r>
          </w:p>
        </w:tc>
        <w:tc>
          <w:tcPr>
            <w:tcW w:w="1500" w:type="dxa"/>
            <w:tcBorders>
              <w:top w:val="single" w:sz="6" w:space="0" w:color="auto"/>
              <w:left w:val="nil"/>
              <w:bottom w:val="nil"/>
              <w:right w:val="nil"/>
            </w:tcBorders>
          </w:tcPr>
          <w:p w14:paraId="29A2585A" w14:textId="77777777" w:rsidR="003C5366" w:rsidRPr="004F6638" w:rsidRDefault="003C5366" w:rsidP="00DE04A9">
            <w:pPr>
              <w:widowControl w:val="0"/>
              <w:autoSpaceDE w:val="0"/>
              <w:autoSpaceDN w:val="0"/>
              <w:adjustRightInd w:val="0"/>
              <w:jc w:val="center"/>
              <w:rPr>
                <w:rFonts w:eastAsiaTheme="minorEastAsia"/>
              </w:rPr>
            </w:pPr>
            <w:r w:rsidRPr="004F6638">
              <w:rPr>
                <w:rFonts w:eastAsiaTheme="minorEastAsia"/>
              </w:rPr>
              <w:t>(подпись)</w:t>
            </w:r>
          </w:p>
        </w:tc>
        <w:tc>
          <w:tcPr>
            <w:tcW w:w="250" w:type="dxa"/>
            <w:tcBorders>
              <w:top w:val="nil"/>
              <w:left w:val="nil"/>
              <w:bottom w:val="nil"/>
              <w:right w:val="nil"/>
            </w:tcBorders>
          </w:tcPr>
          <w:p w14:paraId="54244278" w14:textId="77777777" w:rsidR="003C5366" w:rsidRPr="004F6638" w:rsidRDefault="003C5366" w:rsidP="00DE04A9">
            <w:pPr>
              <w:widowControl w:val="0"/>
              <w:autoSpaceDE w:val="0"/>
              <w:autoSpaceDN w:val="0"/>
              <w:adjustRightInd w:val="0"/>
              <w:jc w:val="center"/>
              <w:rPr>
                <w:rFonts w:eastAsiaTheme="minorEastAsia"/>
              </w:rPr>
            </w:pPr>
            <w:r w:rsidRPr="004F6638">
              <w:rPr>
                <w:rFonts w:eastAsiaTheme="minorEastAsia"/>
              </w:rPr>
              <w:t> </w:t>
            </w:r>
          </w:p>
        </w:tc>
        <w:tc>
          <w:tcPr>
            <w:tcW w:w="2625" w:type="dxa"/>
            <w:tcBorders>
              <w:top w:val="single" w:sz="6" w:space="0" w:color="auto"/>
              <w:left w:val="nil"/>
              <w:bottom w:val="nil"/>
              <w:right w:val="nil"/>
            </w:tcBorders>
          </w:tcPr>
          <w:p w14:paraId="0E16E444" w14:textId="77777777" w:rsidR="003C5366" w:rsidRPr="004F6638" w:rsidRDefault="003C5366" w:rsidP="00DE04A9">
            <w:pPr>
              <w:widowControl w:val="0"/>
              <w:autoSpaceDE w:val="0"/>
              <w:autoSpaceDN w:val="0"/>
              <w:adjustRightInd w:val="0"/>
              <w:jc w:val="center"/>
              <w:rPr>
                <w:rFonts w:eastAsiaTheme="minorEastAsia"/>
              </w:rPr>
            </w:pPr>
            <w:r w:rsidRPr="004F6638">
              <w:rPr>
                <w:rFonts w:eastAsiaTheme="minorEastAsia"/>
              </w:rPr>
              <w:t>(фамилия, имя, отчество (при наличии)</w:t>
            </w:r>
          </w:p>
        </w:tc>
        <w:tc>
          <w:tcPr>
            <w:tcW w:w="250" w:type="dxa"/>
            <w:tcBorders>
              <w:top w:val="nil"/>
              <w:left w:val="nil"/>
              <w:bottom w:val="nil"/>
              <w:right w:val="nil"/>
            </w:tcBorders>
          </w:tcPr>
          <w:p w14:paraId="1F3FC30C" w14:textId="77777777" w:rsidR="003C5366" w:rsidRPr="004F6638" w:rsidRDefault="003C5366" w:rsidP="00DE04A9">
            <w:pPr>
              <w:widowControl w:val="0"/>
              <w:autoSpaceDE w:val="0"/>
              <w:autoSpaceDN w:val="0"/>
              <w:adjustRightInd w:val="0"/>
              <w:jc w:val="center"/>
              <w:rPr>
                <w:rFonts w:eastAsiaTheme="minorEastAsia"/>
              </w:rPr>
            </w:pPr>
            <w:r w:rsidRPr="004F6638">
              <w:rPr>
                <w:rFonts w:eastAsiaTheme="minorEastAsia"/>
              </w:rPr>
              <w:t> </w:t>
            </w:r>
          </w:p>
        </w:tc>
        <w:tc>
          <w:tcPr>
            <w:tcW w:w="1500" w:type="dxa"/>
            <w:tcBorders>
              <w:top w:val="single" w:sz="6" w:space="0" w:color="auto"/>
              <w:left w:val="nil"/>
              <w:bottom w:val="nil"/>
              <w:right w:val="nil"/>
            </w:tcBorders>
          </w:tcPr>
          <w:p w14:paraId="6C2A5BA1" w14:textId="77777777" w:rsidR="003C5366" w:rsidRPr="004F6638" w:rsidRDefault="003C5366" w:rsidP="00DE04A9">
            <w:pPr>
              <w:widowControl w:val="0"/>
              <w:autoSpaceDE w:val="0"/>
              <w:autoSpaceDN w:val="0"/>
              <w:adjustRightInd w:val="0"/>
              <w:jc w:val="center"/>
              <w:rPr>
                <w:rFonts w:eastAsiaTheme="minorEastAsia"/>
              </w:rPr>
            </w:pPr>
            <w:r w:rsidRPr="004F6638">
              <w:rPr>
                <w:rFonts w:eastAsiaTheme="minorEastAsia"/>
              </w:rPr>
              <w:t>(дата)</w:t>
            </w:r>
          </w:p>
        </w:tc>
      </w:tr>
    </w:tbl>
    <w:p w14:paraId="0E73320E" w14:textId="77777777" w:rsidR="003C5366" w:rsidRPr="004F6638" w:rsidRDefault="003C5366" w:rsidP="003C5366">
      <w:pPr>
        <w:widowControl w:val="0"/>
        <w:autoSpaceDE w:val="0"/>
        <w:autoSpaceDN w:val="0"/>
        <w:adjustRightInd w:val="0"/>
        <w:rPr>
          <w:rFonts w:eastAsiaTheme="minorEastAsia"/>
        </w:rPr>
      </w:pPr>
    </w:p>
    <w:p w14:paraId="7453EA7F" w14:textId="77777777" w:rsidR="003C5366" w:rsidRPr="004F6638" w:rsidRDefault="003C5366" w:rsidP="003C5366">
      <w:pPr>
        <w:widowControl w:val="0"/>
        <w:autoSpaceDE w:val="0"/>
        <w:autoSpaceDN w:val="0"/>
        <w:adjustRightInd w:val="0"/>
        <w:rPr>
          <w:rFonts w:eastAsiaTheme="minorEastAsia"/>
        </w:rPr>
      </w:pPr>
    </w:p>
    <w:p w14:paraId="5257F8CE" w14:textId="77777777" w:rsidR="003C5366" w:rsidRPr="004F6638" w:rsidRDefault="003C5366" w:rsidP="003C5366">
      <w:pPr>
        <w:widowControl w:val="0"/>
        <w:autoSpaceDE w:val="0"/>
        <w:autoSpaceDN w:val="0"/>
        <w:adjustRightInd w:val="0"/>
        <w:spacing w:after="150"/>
        <w:jc w:val="center"/>
        <w:rPr>
          <w:rFonts w:eastAsiaTheme="minorEastAsia"/>
          <w:sz w:val="32"/>
          <w:szCs w:val="32"/>
        </w:rPr>
      </w:pPr>
      <w:r w:rsidRPr="004F6638">
        <w:rPr>
          <w:rFonts w:eastAsiaTheme="minorEastAsia"/>
          <w:b/>
          <w:bCs/>
          <w:sz w:val="32"/>
          <w:szCs w:val="32"/>
        </w:rPr>
        <w:t>Раздел V. Форма перечня рекомендуемых мероприятий по улучшению условий труда</w:t>
      </w:r>
    </w:p>
    <w:p w14:paraId="13F0DB9E" w14:textId="77777777" w:rsidR="003C5366" w:rsidRPr="004F6638" w:rsidRDefault="003C5366" w:rsidP="003C5366">
      <w:pPr>
        <w:widowControl w:val="0"/>
        <w:autoSpaceDE w:val="0"/>
        <w:autoSpaceDN w:val="0"/>
        <w:adjustRightInd w:val="0"/>
        <w:spacing w:after="150"/>
        <w:jc w:val="center"/>
        <w:rPr>
          <w:rFonts w:eastAsiaTheme="minorEastAsia"/>
        </w:rPr>
      </w:pPr>
      <w:r w:rsidRPr="004F6638">
        <w:rPr>
          <w:rFonts w:eastAsiaTheme="minorEastAsia"/>
        </w:rPr>
        <w:t>Перечень рекомендуемых мероприятий по улучшению условий труда</w:t>
      </w:r>
    </w:p>
    <w:p w14:paraId="1A25FBA4" w14:textId="77777777" w:rsidR="003C5366" w:rsidRPr="004F6638" w:rsidRDefault="003C5366" w:rsidP="003C5366">
      <w:pPr>
        <w:widowControl w:val="0"/>
        <w:autoSpaceDE w:val="0"/>
        <w:autoSpaceDN w:val="0"/>
        <w:adjustRightInd w:val="0"/>
        <w:spacing w:after="150"/>
        <w:rPr>
          <w:rFonts w:eastAsiaTheme="minorEastAsia"/>
        </w:rPr>
      </w:pPr>
    </w:p>
    <w:tbl>
      <w:tblPr>
        <w:tblW w:w="0" w:type="auto"/>
        <w:jc w:val="center"/>
        <w:tblCellMar>
          <w:left w:w="0" w:type="dxa"/>
          <w:right w:w="0" w:type="dxa"/>
        </w:tblCellMar>
        <w:tblLook w:val="0000" w:firstRow="0" w:lastRow="0" w:firstColumn="0" w:lastColumn="0" w:noHBand="0" w:noVBand="0"/>
      </w:tblPr>
      <w:tblGrid>
        <w:gridCol w:w="1800"/>
        <w:gridCol w:w="1514"/>
        <w:gridCol w:w="1350"/>
        <w:gridCol w:w="1350"/>
        <w:gridCol w:w="1980"/>
        <w:gridCol w:w="1279"/>
      </w:tblGrid>
      <w:tr w:rsidR="003C5366" w:rsidRPr="004F6638" w14:paraId="0CB007B6" w14:textId="77777777" w:rsidTr="00DE04A9">
        <w:trPr>
          <w:jc w:val="center"/>
        </w:trPr>
        <w:tc>
          <w:tcPr>
            <w:tcW w:w="1800" w:type="dxa"/>
            <w:tcBorders>
              <w:top w:val="single" w:sz="6" w:space="0" w:color="auto"/>
              <w:left w:val="single" w:sz="6" w:space="0" w:color="auto"/>
              <w:bottom w:val="single" w:sz="6" w:space="0" w:color="auto"/>
              <w:right w:val="single" w:sz="6" w:space="0" w:color="auto"/>
            </w:tcBorders>
          </w:tcPr>
          <w:p w14:paraId="3E3381BE" w14:textId="77777777" w:rsidR="003C5366" w:rsidRPr="004F6638" w:rsidRDefault="003C5366" w:rsidP="00DE04A9">
            <w:pPr>
              <w:widowControl w:val="0"/>
              <w:autoSpaceDE w:val="0"/>
              <w:autoSpaceDN w:val="0"/>
              <w:adjustRightInd w:val="0"/>
              <w:jc w:val="center"/>
              <w:rPr>
                <w:rFonts w:eastAsiaTheme="minorEastAsia"/>
              </w:rPr>
            </w:pPr>
            <w:r w:rsidRPr="004F6638">
              <w:rPr>
                <w:rFonts w:eastAsiaTheme="minorEastAsia"/>
              </w:rPr>
              <w:t>Наименование структурного подразделения, рабочего места</w:t>
            </w:r>
          </w:p>
        </w:tc>
        <w:tc>
          <w:tcPr>
            <w:tcW w:w="1260" w:type="dxa"/>
            <w:tcBorders>
              <w:top w:val="single" w:sz="6" w:space="0" w:color="auto"/>
              <w:left w:val="single" w:sz="6" w:space="0" w:color="auto"/>
              <w:bottom w:val="single" w:sz="6" w:space="0" w:color="auto"/>
              <w:right w:val="single" w:sz="6" w:space="0" w:color="auto"/>
            </w:tcBorders>
          </w:tcPr>
          <w:p w14:paraId="59053495" w14:textId="77777777" w:rsidR="003C5366" w:rsidRPr="004F6638" w:rsidRDefault="003C5366" w:rsidP="00DE04A9">
            <w:pPr>
              <w:widowControl w:val="0"/>
              <w:autoSpaceDE w:val="0"/>
              <w:autoSpaceDN w:val="0"/>
              <w:adjustRightInd w:val="0"/>
              <w:jc w:val="center"/>
              <w:rPr>
                <w:rFonts w:eastAsiaTheme="minorEastAsia"/>
              </w:rPr>
            </w:pPr>
            <w:r w:rsidRPr="004F6638">
              <w:rPr>
                <w:rFonts w:eastAsiaTheme="minorEastAsia"/>
              </w:rPr>
              <w:t>Наименование мероприятия</w:t>
            </w:r>
          </w:p>
        </w:tc>
        <w:tc>
          <w:tcPr>
            <w:tcW w:w="1350" w:type="dxa"/>
            <w:tcBorders>
              <w:top w:val="single" w:sz="6" w:space="0" w:color="auto"/>
              <w:left w:val="single" w:sz="6" w:space="0" w:color="auto"/>
              <w:bottom w:val="single" w:sz="6" w:space="0" w:color="auto"/>
              <w:right w:val="single" w:sz="6" w:space="0" w:color="auto"/>
            </w:tcBorders>
          </w:tcPr>
          <w:p w14:paraId="37BF1ACF" w14:textId="77777777" w:rsidR="003C5366" w:rsidRPr="004F6638" w:rsidRDefault="003C5366" w:rsidP="00DE04A9">
            <w:pPr>
              <w:widowControl w:val="0"/>
              <w:autoSpaceDE w:val="0"/>
              <w:autoSpaceDN w:val="0"/>
              <w:adjustRightInd w:val="0"/>
              <w:jc w:val="center"/>
              <w:rPr>
                <w:rFonts w:eastAsiaTheme="minorEastAsia"/>
              </w:rPr>
            </w:pPr>
            <w:r w:rsidRPr="004F6638">
              <w:rPr>
                <w:rFonts w:eastAsiaTheme="minorEastAsia"/>
              </w:rPr>
              <w:t>Цель мероприятия</w:t>
            </w:r>
          </w:p>
        </w:tc>
        <w:tc>
          <w:tcPr>
            <w:tcW w:w="1350" w:type="dxa"/>
            <w:tcBorders>
              <w:top w:val="single" w:sz="6" w:space="0" w:color="auto"/>
              <w:left w:val="single" w:sz="6" w:space="0" w:color="auto"/>
              <w:bottom w:val="single" w:sz="6" w:space="0" w:color="auto"/>
              <w:right w:val="single" w:sz="6" w:space="0" w:color="auto"/>
            </w:tcBorders>
          </w:tcPr>
          <w:p w14:paraId="39745982" w14:textId="77777777" w:rsidR="003C5366" w:rsidRPr="004F6638" w:rsidRDefault="003C5366" w:rsidP="00DE04A9">
            <w:pPr>
              <w:widowControl w:val="0"/>
              <w:autoSpaceDE w:val="0"/>
              <w:autoSpaceDN w:val="0"/>
              <w:adjustRightInd w:val="0"/>
              <w:jc w:val="center"/>
              <w:rPr>
                <w:rFonts w:eastAsiaTheme="minorEastAsia"/>
              </w:rPr>
            </w:pPr>
            <w:r w:rsidRPr="004F6638">
              <w:rPr>
                <w:rFonts w:eastAsiaTheme="minorEastAsia"/>
              </w:rPr>
              <w:t>Срок выполнения</w:t>
            </w:r>
          </w:p>
        </w:tc>
        <w:tc>
          <w:tcPr>
            <w:tcW w:w="1980" w:type="dxa"/>
            <w:tcBorders>
              <w:top w:val="single" w:sz="6" w:space="0" w:color="auto"/>
              <w:left w:val="single" w:sz="6" w:space="0" w:color="auto"/>
              <w:bottom w:val="single" w:sz="6" w:space="0" w:color="auto"/>
              <w:right w:val="single" w:sz="6" w:space="0" w:color="auto"/>
            </w:tcBorders>
          </w:tcPr>
          <w:p w14:paraId="3F9A8FB1" w14:textId="77777777" w:rsidR="003C5366" w:rsidRPr="004F6638" w:rsidRDefault="003C5366" w:rsidP="00DE04A9">
            <w:pPr>
              <w:widowControl w:val="0"/>
              <w:autoSpaceDE w:val="0"/>
              <w:autoSpaceDN w:val="0"/>
              <w:adjustRightInd w:val="0"/>
              <w:jc w:val="center"/>
              <w:rPr>
                <w:rFonts w:eastAsiaTheme="minorEastAsia"/>
              </w:rPr>
            </w:pPr>
            <w:r w:rsidRPr="004F6638">
              <w:rPr>
                <w:rFonts w:eastAsiaTheme="minorEastAsia"/>
              </w:rPr>
              <w:t>Структурные подразделения, привлекаемые для выполнения мероприятия</w:t>
            </w:r>
          </w:p>
        </w:tc>
        <w:tc>
          <w:tcPr>
            <w:tcW w:w="1260" w:type="dxa"/>
            <w:tcBorders>
              <w:top w:val="single" w:sz="6" w:space="0" w:color="auto"/>
              <w:left w:val="single" w:sz="6" w:space="0" w:color="auto"/>
              <w:bottom w:val="single" w:sz="6" w:space="0" w:color="auto"/>
              <w:right w:val="single" w:sz="6" w:space="0" w:color="auto"/>
            </w:tcBorders>
          </w:tcPr>
          <w:p w14:paraId="27874D5F" w14:textId="77777777" w:rsidR="003C5366" w:rsidRPr="004F6638" w:rsidRDefault="003C5366" w:rsidP="00DE04A9">
            <w:pPr>
              <w:widowControl w:val="0"/>
              <w:autoSpaceDE w:val="0"/>
              <w:autoSpaceDN w:val="0"/>
              <w:adjustRightInd w:val="0"/>
              <w:jc w:val="center"/>
              <w:rPr>
                <w:rFonts w:eastAsiaTheme="minorEastAsia"/>
              </w:rPr>
            </w:pPr>
            <w:r w:rsidRPr="004F6638">
              <w:rPr>
                <w:rFonts w:eastAsiaTheme="minorEastAsia"/>
              </w:rPr>
              <w:t>Отметка о выполнении</w:t>
            </w:r>
          </w:p>
        </w:tc>
      </w:tr>
      <w:tr w:rsidR="003C5366" w:rsidRPr="004F6638" w14:paraId="67DF4FA1" w14:textId="77777777" w:rsidTr="00DE04A9">
        <w:trPr>
          <w:jc w:val="center"/>
        </w:trPr>
        <w:tc>
          <w:tcPr>
            <w:tcW w:w="1800" w:type="dxa"/>
            <w:tcBorders>
              <w:top w:val="single" w:sz="6" w:space="0" w:color="auto"/>
              <w:left w:val="single" w:sz="6" w:space="0" w:color="auto"/>
              <w:bottom w:val="single" w:sz="6" w:space="0" w:color="auto"/>
              <w:right w:val="single" w:sz="6" w:space="0" w:color="auto"/>
            </w:tcBorders>
          </w:tcPr>
          <w:p w14:paraId="58248E8F" w14:textId="77777777" w:rsidR="003C5366" w:rsidRPr="004F6638" w:rsidRDefault="003C5366" w:rsidP="00DE04A9">
            <w:pPr>
              <w:widowControl w:val="0"/>
              <w:autoSpaceDE w:val="0"/>
              <w:autoSpaceDN w:val="0"/>
              <w:adjustRightInd w:val="0"/>
              <w:jc w:val="center"/>
              <w:rPr>
                <w:rFonts w:eastAsiaTheme="minorEastAsia"/>
              </w:rPr>
            </w:pPr>
            <w:r w:rsidRPr="004F6638">
              <w:rPr>
                <w:rFonts w:eastAsiaTheme="minorEastAsia"/>
              </w:rPr>
              <w:t>1</w:t>
            </w:r>
          </w:p>
        </w:tc>
        <w:tc>
          <w:tcPr>
            <w:tcW w:w="1260" w:type="dxa"/>
            <w:tcBorders>
              <w:top w:val="single" w:sz="6" w:space="0" w:color="auto"/>
              <w:left w:val="single" w:sz="6" w:space="0" w:color="auto"/>
              <w:bottom w:val="single" w:sz="6" w:space="0" w:color="auto"/>
              <w:right w:val="single" w:sz="6" w:space="0" w:color="auto"/>
            </w:tcBorders>
          </w:tcPr>
          <w:p w14:paraId="0D7DDBB2" w14:textId="77777777" w:rsidR="003C5366" w:rsidRPr="004F6638" w:rsidRDefault="003C5366" w:rsidP="00DE04A9">
            <w:pPr>
              <w:widowControl w:val="0"/>
              <w:autoSpaceDE w:val="0"/>
              <w:autoSpaceDN w:val="0"/>
              <w:adjustRightInd w:val="0"/>
              <w:jc w:val="center"/>
              <w:rPr>
                <w:rFonts w:eastAsiaTheme="minorEastAsia"/>
              </w:rPr>
            </w:pPr>
            <w:r w:rsidRPr="004F6638">
              <w:rPr>
                <w:rFonts w:eastAsiaTheme="minorEastAsia"/>
              </w:rPr>
              <w:t>2</w:t>
            </w:r>
          </w:p>
        </w:tc>
        <w:tc>
          <w:tcPr>
            <w:tcW w:w="1350" w:type="dxa"/>
            <w:tcBorders>
              <w:top w:val="single" w:sz="6" w:space="0" w:color="auto"/>
              <w:left w:val="single" w:sz="6" w:space="0" w:color="auto"/>
              <w:bottom w:val="single" w:sz="6" w:space="0" w:color="auto"/>
              <w:right w:val="single" w:sz="6" w:space="0" w:color="auto"/>
            </w:tcBorders>
          </w:tcPr>
          <w:p w14:paraId="3061E3AD" w14:textId="77777777" w:rsidR="003C5366" w:rsidRPr="004F6638" w:rsidRDefault="003C5366" w:rsidP="00DE04A9">
            <w:pPr>
              <w:widowControl w:val="0"/>
              <w:autoSpaceDE w:val="0"/>
              <w:autoSpaceDN w:val="0"/>
              <w:adjustRightInd w:val="0"/>
              <w:jc w:val="center"/>
              <w:rPr>
                <w:rFonts w:eastAsiaTheme="minorEastAsia"/>
              </w:rPr>
            </w:pPr>
            <w:r w:rsidRPr="004F6638">
              <w:rPr>
                <w:rFonts w:eastAsiaTheme="minorEastAsia"/>
              </w:rPr>
              <w:t>3</w:t>
            </w:r>
          </w:p>
        </w:tc>
        <w:tc>
          <w:tcPr>
            <w:tcW w:w="1350" w:type="dxa"/>
            <w:tcBorders>
              <w:top w:val="single" w:sz="6" w:space="0" w:color="auto"/>
              <w:left w:val="single" w:sz="6" w:space="0" w:color="auto"/>
              <w:bottom w:val="single" w:sz="6" w:space="0" w:color="auto"/>
              <w:right w:val="single" w:sz="6" w:space="0" w:color="auto"/>
            </w:tcBorders>
          </w:tcPr>
          <w:p w14:paraId="36683D8A" w14:textId="77777777" w:rsidR="003C5366" w:rsidRPr="004F6638" w:rsidRDefault="003C5366" w:rsidP="00DE04A9">
            <w:pPr>
              <w:widowControl w:val="0"/>
              <w:autoSpaceDE w:val="0"/>
              <w:autoSpaceDN w:val="0"/>
              <w:adjustRightInd w:val="0"/>
              <w:jc w:val="center"/>
              <w:rPr>
                <w:rFonts w:eastAsiaTheme="minorEastAsia"/>
              </w:rPr>
            </w:pPr>
            <w:r w:rsidRPr="004F6638">
              <w:rPr>
                <w:rFonts w:eastAsiaTheme="minorEastAsia"/>
              </w:rPr>
              <w:t>4</w:t>
            </w:r>
          </w:p>
        </w:tc>
        <w:tc>
          <w:tcPr>
            <w:tcW w:w="1980" w:type="dxa"/>
            <w:tcBorders>
              <w:top w:val="single" w:sz="6" w:space="0" w:color="auto"/>
              <w:left w:val="single" w:sz="6" w:space="0" w:color="auto"/>
              <w:bottom w:val="single" w:sz="6" w:space="0" w:color="auto"/>
              <w:right w:val="single" w:sz="6" w:space="0" w:color="auto"/>
            </w:tcBorders>
          </w:tcPr>
          <w:p w14:paraId="580D9ADE" w14:textId="77777777" w:rsidR="003C5366" w:rsidRPr="004F6638" w:rsidRDefault="003C5366" w:rsidP="00DE04A9">
            <w:pPr>
              <w:widowControl w:val="0"/>
              <w:autoSpaceDE w:val="0"/>
              <w:autoSpaceDN w:val="0"/>
              <w:adjustRightInd w:val="0"/>
              <w:jc w:val="center"/>
              <w:rPr>
                <w:rFonts w:eastAsiaTheme="minorEastAsia"/>
              </w:rPr>
            </w:pPr>
            <w:r w:rsidRPr="004F6638">
              <w:rPr>
                <w:rFonts w:eastAsiaTheme="minorEastAsia"/>
              </w:rPr>
              <w:t>5</w:t>
            </w:r>
          </w:p>
        </w:tc>
        <w:tc>
          <w:tcPr>
            <w:tcW w:w="1260" w:type="dxa"/>
            <w:tcBorders>
              <w:top w:val="single" w:sz="6" w:space="0" w:color="auto"/>
              <w:left w:val="single" w:sz="6" w:space="0" w:color="auto"/>
              <w:bottom w:val="single" w:sz="6" w:space="0" w:color="auto"/>
              <w:right w:val="single" w:sz="6" w:space="0" w:color="auto"/>
            </w:tcBorders>
          </w:tcPr>
          <w:p w14:paraId="1CFB1848" w14:textId="77777777" w:rsidR="003C5366" w:rsidRPr="004F6638" w:rsidRDefault="003C5366" w:rsidP="00DE04A9">
            <w:pPr>
              <w:widowControl w:val="0"/>
              <w:autoSpaceDE w:val="0"/>
              <w:autoSpaceDN w:val="0"/>
              <w:adjustRightInd w:val="0"/>
              <w:jc w:val="center"/>
              <w:rPr>
                <w:rFonts w:eastAsiaTheme="minorEastAsia"/>
              </w:rPr>
            </w:pPr>
            <w:r w:rsidRPr="004F6638">
              <w:rPr>
                <w:rFonts w:eastAsiaTheme="minorEastAsia"/>
              </w:rPr>
              <w:t>6</w:t>
            </w:r>
          </w:p>
        </w:tc>
      </w:tr>
      <w:tr w:rsidR="003C5366" w:rsidRPr="004F6638" w14:paraId="420ED5E2" w14:textId="77777777" w:rsidTr="00DE04A9">
        <w:trPr>
          <w:jc w:val="center"/>
        </w:trPr>
        <w:tc>
          <w:tcPr>
            <w:tcW w:w="1800" w:type="dxa"/>
            <w:tcBorders>
              <w:top w:val="single" w:sz="6" w:space="0" w:color="auto"/>
              <w:left w:val="single" w:sz="6" w:space="0" w:color="auto"/>
              <w:bottom w:val="single" w:sz="6" w:space="0" w:color="auto"/>
              <w:right w:val="single" w:sz="6" w:space="0" w:color="auto"/>
            </w:tcBorders>
          </w:tcPr>
          <w:p w14:paraId="7CFECCA5" w14:textId="77777777" w:rsidR="003C5366" w:rsidRPr="004F6638" w:rsidRDefault="003C5366" w:rsidP="00DE04A9">
            <w:pPr>
              <w:widowControl w:val="0"/>
              <w:autoSpaceDE w:val="0"/>
              <w:autoSpaceDN w:val="0"/>
              <w:adjustRightInd w:val="0"/>
              <w:rPr>
                <w:rFonts w:eastAsiaTheme="minorEastAsia"/>
              </w:rPr>
            </w:pPr>
          </w:p>
        </w:tc>
        <w:tc>
          <w:tcPr>
            <w:tcW w:w="1260" w:type="dxa"/>
            <w:tcBorders>
              <w:top w:val="single" w:sz="6" w:space="0" w:color="auto"/>
              <w:left w:val="single" w:sz="6" w:space="0" w:color="auto"/>
              <w:bottom w:val="single" w:sz="6" w:space="0" w:color="auto"/>
              <w:right w:val="single" w:sz="6" w:space="0" w:color="auto"/>
            </w:tcBorders>
          </w:tcPr>
          <w:p w14:paraId="55FDCB21" w14:textId="77777777" w:rsidR="003C5366" w:rsidRPr="004F6638" w:rsidRDefault="003C5366" w:rsidP="00DE04A9">
            <w:pPr>
              <w:widowControl w:val="0"/>
              <w:autoSpaceDE w:val="0"/>
              <w:autoSpaceDN w:val="0"/>
              <w:adjustRightInd w:val="0"/>
              <w:rPr>
                <w:rFonts w:eastAsiaTheme="minorEastAsia"/>
              </w:rPr>
            </w:pPr>
            <w:r w:rsidRPr="004F6638">
              <w:rPr>
                <w:rFonts w:eastAsiaTheme="minorEastAsia"/>
              </w:rPr>
              <w:t> </w:t>
            </w:r>
          </w:p>
        </w:tc>
        <w:tc>
          <w:tcPr>
            <w:tcW w:w="1350" w:type="dxa"/>
            <w:tcBorders>
              <w:top w:val="single" w:sz="6" w:space="0" w:color="auto"/>
              <w:left w:val="single" w:sz="6" w:space="0" w:color="auto"/>
              <w:bottom w:val="single" w:sz="6" w:space="0" w:color="auto"/>
              <w:right w:val="single" w:sz="6" w:space="0" w:color="auto"/>
            </w:tcBorders>
          </w:tcPr>
          <w:p w14:paraId="04668E21" w14:textId="77777777" w:rsidR="003C5366" w:rsidRPr="004F6638" w:rsidRDefault="003C5366" w:rsidP="00DE04A9">
            <w:pPr>
              <w:widowControl w:val="0"/>
              <w:autoSpaceDE w:val="0"/>
              <w:autoSpaceDN w:val="0"/>
              <w:adjustRightInd w:val="0"/>
              <w:rPr>
                <w:rFonts w:eastAsiaTheme="minorEastAsia"/>
              </w:rPr>
            </w:pPr>
            <w:r w:rsidRPr="004F6638">
              <w:rPr>
                <w:rFonts w:eastAsiaTheme="minorEastAsia"/>
              </w:rPr>
              <w:t> </w:t>
            </w:r>
          </w:p>
        </w:tc>
        <w:tc>
          <w:tcPr>
            <w:tcW w:w="1350" w:type="dxa"/>
            <w:tcBorders>
              <w:top w:val="single" w:sz="6" w:space="0" w:color="auto"/>
              <w:left w:val="single" w:sz="6" w:space="0" w:color="auto"/>
              <w:bottom w:val="single" w:sz="6" w:space="0" w:color="auto"/>
              <w:right w:val="single" w:sz="6" w:space="0" w:color="auto"/>
            </w:tcBorders>
          </w:tcPr>
          <w:p w14:paraId="6D6732FF" w14:textId="77777777" w:rsidR="003C5366" w:rsidRPr="004F6638" w:rsidRDefault="003C5366" w:rsidP="00DE04A9">
            <w:pPr>
              <w:widowControl w:val="0"/>
              <w:autoSpaceDE w:val="0"/>
              <w:autoSpaceDN w:val="0"/>
              <w:adjustRightInd w:val="0"/>
              <w:rPr>
                <w:rFonts w:eastAsiaTheme="minorEastAsia"/>
              </w:rPr>
            </w:pPr>
            <w:r w:rsidRPr="004F6638">
              <w:rPr>
                <w:rFonts w:eastAsiaTheme="minorEastAsia"/>
              </w:rPr>
              <w:t> </w:t>
            </w:r>
          </w:p>
        </w:tc>
        <w:tc>
          <w:tcPr>
            <w:tcW w:w="1980" w:type="dxa"/>
            <w:tcBorders>
              <w:top w:val="single" w:sz="6" w:space="0" w:color="auto"/>
              <w:left w:val="single" w:sz="6" w:space="0" w:color="auto"/>
              <w:bottom w:val="single" w:sz="6" w:space="0" w:color="auto"/>
              <w:right w:val="single" w:sz="6" w:space="0" w:color="auto"/>
            </w:tcBorders>
          </w:tcPr>
          <w:p w14:paraId="2B1C4485" w14:textId="77777777" w:rsidR="003C5366" w:rsidRPr="004F6638" w:rsidRDefault="003C5366" w:rsidP="00DE04A9">
            <w:pPr>
              <w:widowControl w:val="0"/>
              <w:autoSpaceDE w:val="0"/>
              <w:autoSpaceDN w:val="0"/>
              <w:adjustRightInd w:val="0"/>
              <w:rPr>
                <w:rFonts w:eastAsiaTheme="minorEastAsia"/>
              </w:rPr>
            </w:pPr>
            <w:r w:rsidRPr="004F6638">
              <w:rPr>
                <w:rFonts w:eastAsiaTheme="minorEastAsia"/>
              </w:rPr>
              <w:t> </w:t>
            </w:r>
          </w:p>
        </w:tc>
        <w:tc>
          <w:tcPr>
            <w:tcW w:w="1260" w:type="dxa"/>
            <w:tcBorders>
              <w:top w:val="single" w:sz="6" w:space="0" w:color="auto"/>
              <w:left w:val="single" w:sz="6" w:space="0" w:color="auto"/>
              <w:bottom w:val="single" w:sz="6" w:space="0" w:color="auto"/>
              <w:right w:val="single" w:sz="6" w:space="0" w:color="auto"/>
            </w:tcBorders>
          </w:tcPr>
          <w:p w14:paraId="767D5ABC" w14:textId="77777777" w:rsidR="003C5366" w:rsidRPr="004F6638" w:rsidRDefault="003C5366" w:rsidP="00DE04A9">
            <w:pPr>
              <w:widowControl w:val="0"/>
              <w:autoSpaceDE w:val="0"/>
              <w:autoSpaceDN w:val="0"/>
              <w:adjustRightInd w:val="0"/>
              <w:rPr>
                <w:rFonts w:eastAsiaTheme="minorEastAsia"/>
              </w:rPr>
            </w:pPr>
            <w:r w:rsidRPr="004F6638">
              <w:rPr>
                <w:rFonts w:eastAsiaTheme="minorEastAsia"/>
              </w:rPr>
              <w:t> </w:t>
            </w:r>
          </w:p>
        </w:tc>
      </w:tr>
    </w:tbl>
    <w:p w14:paraId="4E30150B" w14:textId="77777777" w:rsidR="003C5366" w:rsidRPr="004F6638" w:rsidRDefault="003C5366" w:rsidP="003C5366">
      <w:pPr>
        <w:widowControl w:val="0"/>
        <w:autoSpaceDE w:val="0"/>
        <w:autoSpaceDN w:val="0"/>
        <w:adjustRightInd w:val="0"/>
        <w:jc w:val="both"/>
        <w:rPr>
          <w:rFonts w:eastAsiaTheme="minorEastAsia"/>
        </w:rPr>
      </w:pPr>
      <w:r w:rsidRPr="004F6638">
        <w:rPr>
          <w:rFonts w:eastAsiaTheme="minorEastAsia"/>
        </w:rPr>
        <w:t>Дата составления:</w:t>
      </w:r>
    </w:p>
    <w:p w14:paraId="25A42DF3" w14:textId="77777777" w:rsidR="003C5366" w:rsidRPr="004F6638" w:rsidRDefault="003C5366" w:rsidP="003C5366">
      <w:pPr>
        <w:widowControl w:val="0"/>
        <w:autoSpaceDE w:val="0"/>
        <w:autoSpaceDN w:val="0"/>
        <w:adjustRightInd w:val="0"/>
        <w:rPr>
          <w:rFonts w:eastAsiaTheme="minorEastAsia"/>
        </w:rPr>
      </w:pPr>
    </w:p>
    <w:p w14:paraId="26838CC9" w14:textId="77777777" w:rsidR="003C5366" w:rsidRPr="004F6638" w:rsidRDefault="003C5366" w:rsidP="003C5366">
      <w:pPr>
        <w:widowControl w:val="0"/>
        <w:autoSpaceDE w:val="0"/>
        <w:autoSpaceDN w:val="0"/>
        <w:adjustRightInd w:val="0"/>
        <w:spacing w:after="150"/>
        <w:jc w:val="both"/>
        <w:rPr>
          <w:rFonts w:eastAsiaTheme="minorEastAsia"/>
        </w:rPr>
      </w:pPr>
      <w:r w:rsidRPr="004F6638">
        <w:rPr>
          <w:rFonts w:eastAsiaTheme="minorEastAsia"/>
        </w:rPr>
        <w:t>Председатель комиссии по проведению специальной оценки условий труда</w:t>
      </w:r>
    </w:p>
    <w:p w14:paraId="1FBCB5C4" w14:textId="77777777" w:rsidR="003C5366" w:rsidRPr="004F6638" w:rsidRDefault="003C5366" w:rsidP="003C5366">
      <w:pPr>
        <w:widowControl w:val="0"/>
        <w:autoSpaceDE w:val="0"/>
        <w:autoSpaceDN w:val="0"/>
        <w:adjustRightInd w:val="0"/>
        <w:spacing w:after="150"/>
        <w:rPr>
          <w:rFonts w:eastAsiaTheme="minorEastAsia"/>
        </w:rPr>
      </w:pPr>
    </w:p>
    <w:tbl>
      <w:tblPr>
        <w:tblW w:w="0" w:type="auto"/>
        <w:jc w:val="center"/>
        <w:tblCellMar>
          <w:left w:w="0" w:type="dxa"/>
          <w:right w:w="0" w:type="dxa"/>
        </w:tblCellMar>
        <w:tblLook w:val="0000" w:firstRow="0" w:lastRow="0" w:firstColumn="0" w:lastColumn="0" w:noHBand="0" w:noVBand="0"/>
      </w:tblPr>
      <w:tblGrid>
        <w:gridCol w:w="1500"/>
        <w:gridCol w:w="250"/>
        <w:gridCol w:w="1500"/>
        <w:gridCol w:w="250"/>
        <w:gridCol w:w="3750"/>
        <w:gridCol w:w="250"/>
        <w:gridCol w:w="1500"/>
      </w:tblGrid>
      <w:tr w:rsidR="003C5366" w:rsidRPr="004F6638" w14:paraId="2E5ABEB7" w14:textId="77777777" w:rsidTr="00DE04A9">
        <w:trPr>
          <w:jc w:val="center"/>
        </w:trPr>
        <w:tc>
          <w:tcPr>
            <w:tcW w:w="1500" w:type="dxa"/>
            <w:tcBorders>
              <w:top w:val="nil"/>
              <w:left w:val="nil"/>
              <w:bottom w:val="single" w:sz="6" w:space="0" w:color="auto"/>
              <w:right w:val="nil"/>
            </w:tcBorders>
          </w:tcPr>
          <w:p w14:paraId="2595E344" w14:textId="77777777" w:rsidR="003C5366" w:rsidRPr="004F6638" w:rsidRDefault="003C5366" w:rsidP="00DE04A9">
            <w:pPr>
              <w:widowControl w:val="0"/>
              <w:autoSpaceDE w:val="0"/>
              <w:autoSpaceDN w:val="0"/>
              <w:adjustRightInd w:val="0"/>
              <w:rPr>
                <w:rFonts w:eastAsiaTheme="minorEastAsia"/>
              </w:rPr>
            </w:pPr>
          </w:p>
        </w:tc>
        <w:tc>
          <w:tcPr>
            <w:tcW w:w="250" w:type="dxa"/>
            <w:tcBorders>
              <w:top w:val="nil"/>
              <w:left w:val="nil"/>
              <w:bottom w:val="nil"/>
              <w:right w:val="nil"/>
            </w:tcBorders>
          </w:tcPr>
          <w:p w14:paraId="023C70FD" w14:textId="77777777" w:rsidR="003C5366" w:rsidRPr="004F6638" w:rsidRDefault="003C5366" w:rsidP="00DE04A9">
            <w:pPr>
              <w:widowControl w:val="0"/>
              <w:autoSpaceDE w:val="0"/>
              <w:autoSpaceDN w:val="0"/>
              <w:adjustRightInd w:val="0"/>
              <w:rPr>
                <w:rFonts w:eastAsiaTheme="minorEastAsia"/>
              </w:rPr>
            </w:pPr>
            <w:r w:rsidRPr="004F6638">
              <w:rPr>
                <w:rFonts w:eastAsiaTheme="minorEastAsia"/>
              </w:rPr>
              <w:t> </w:t>
            </w:r>
          </w:p>
        </w:tc>
        <w:tc>
          <w:tcPr>
            <w:tcW w:w="1500" w:type="dxa"/>
            <w:tcBorders>
              <w:top w:val="nil"/>
              <w:left w:val="nil"/>
              <w:bottom w:val="single" w:sz="6" w:space="0" w:color="auto"/>
              <w:right w:val="nil"/>
            </w:tcBorders>
          </w:tcPr>
          <w:p w14:paraId="63C73FBF" w14:textId="77777777" w:rsidR="003C5366" w:rsidRPr="004F6638" w:rsidRDefault="003C5366" w:rsidP="00DE04A9">
            <w:pPr>
              <w:widowControl w:val="0"/>
              <w:autoSpaceDE w:val="0"/>
              <w:autoSpaceDN w:val="0"/>
              <w:adjustRightInd w:val="0"/>
              <w:rPr>
                <w:rFonts w:eastAsiaTheme="minorEastAsia"/>
              </w:rPr>
            </w:pPr>
            <w:r w:rsidRPr="004F6638">
              <w:rPr>
                <w:rFonts w:eastAsiaTheme="minorEastAsia"/>
              </w:rPr>
              <w:t> </w:t>
            </w:r>
          </w:p>
        </w:tc>
        <w:tc>
          <w:tcPr>
            <w:tcW w:w="250" w:type="dxa"/>
            <w:tcBorders>
              <w:top w:val="nil"/>
              <w:left w:val="nil"/>
              <w:bottom w:val="nil"/>
              <w:right w:val="nil"/>
            </w:tcBorders>
          </w:tcPr>
          <w:p w14:paraId="6DE5782D" w14:textId="77777777" w:rsidR="003C5366" w:rsidRPr="004F6638" w:rsidRDefault="003C5366" w:rsidP="00DE04A9">
            <w:pPr>
              <w:widowControl w:val="0"/>
              <w:autoSpaceDE w:val="0"/>
              <w:autoSpaceDN w:val="0"/>
              <w:adjustRightInd w:val="0"/>
              <w:rPr>
                <w:rFonts w:eastAsiaTheme="minorEastAsia"/>
              </w:rPr>
            </w:pPr>
            <w:r w:rsidRPr="004F6638">
              <w:rPr>
                <w:rFonts w:eastAsiaTheme="minorEastAsia"/>
              </w:rPr>
              <w:t> </w:t>
            </w:r>
          </w:p>
        </w:tc>
        <w:tc>
          <w:tcPr>
            <w:tcW w:w="3750" w:type="dxa"/>
            <w:tcBorders>
              <w:top w:val="nil"/>
              <w:left w:val="nil"/>
              <w:bottom w:val="single" w:sz="6" w:space="0" w:color="auto"/>
              <w:right w:val="nil"/>
            </w:tcBorders>
          </w:tcPr>
          <w:p w14:paraId="17403582" w14:textId="77777777" w:rsidR="003C5366" w:rsidRPr="004F6638" w:rsidRDefault="003C5366" w:rsidP="00DE04A9">
            <w:pPr>
              <w:widowControl w:val="0"/>
              <w:autoSpaceDE w:val="0"/>
              <w:autoSpaceDN w:val="0"/>
              <w:adjustRightInd w:val="0"/>
              <w:rPr>
                <w:rFonts w:eastAsiaTheme="minorEastAsia"/>
              </w:rPr>
            </w:pPr>
            <w:r w:rsidRPr="004F6638">
              <w:rPr>
                <w:rFonts w:eastAsiaTheme="minorEastAsia"/>
              </w:rPr>
              <w:t> </w:t>
            </w:r>
          </w:p>
        </w:tc>
        <w:tc>
          <w:tcPr>
            <w:tcW w:w="250" w:type="dxa"/>
            <w:tcBorders>
              <w:top w:val="nil"/>
              <w:left w:val="nil"/>
              <w:bottom w:val="nil"/>
              <w:right w:val="nil"/>
            </w:tcBorders>
          </w:tcPr>
          <w:p w14:paraId="15518A14" w14:textId="77777777" w:rsidR="003C5366" w:rsidRPr="004F6638" w:rsidRDefault="003C5366" w:rsidP="00DE04A9">
            <w:pPr>
              <w:widowControl w:val="0"/>
              <w:autoSpaceDE w:val="0"/>
              <w:autoSpaceDN w:val="0"/>
              <w:adjustRightInd w:val="0"/>
              <w:rPr>
                <w:rFonts w:eastAsiaTheme="minorEastAsia"/>
              </w:rPr>
            </w:pPr>
            <w:r w:rsidRPr="004F6638">
              <w:rPr>
                <w:rFonts w:eastAsiaTheme="minorEastAsia"/>
              </w:rPr>
              <w:t> </w:t>
            </w:r>
          </w:p>
        </w:tc>
        <w:tc>
          <w:tcPr>
            <w:tcW w:w="1500" w:type="dxa"/>
            <w:tcBorders>
              <w:top w:val="nil"/>
              <w:left w:val="nil"/>
              <w:bottom w:val="single" w:sz="6" w:space="0" w:color="auto"/>
              <w:right w:val="nil"/>
            </w:tcBorders>
          </w:tcPr>
          <w:p w14:paraId="742AF089" w14:textId="77777777" w:rsidR="003C5366" w:rsidRPr="004F6638" w:rsidRDefault="003C5366" w:rsidP="00DE04A9">
            <w:pPr>
              <w:widowControl w:val="0"/>
              <w:autoSpaceDE w:val="0"/>
              <w:autoSpaceDN w:val="0"/>
              <w:adjustRightInd w:val="0"/>
              <w:rPr>
                <w:rFonts w:eastAsiaTheme="minorEastAsia"/>
              </w:rPr>
            </w:pPr>
            <w:r w:rsidRPr="004F6638">
              <w:rPr>
                <w:rFonts w:eastAsiaTheme="minorEastAsia"/>
              </w:rPr>
              <w:t> </w:t>
            </w:r>
          </w:p>
        </w:tc>
      </w:tr>
      <w:tr w:rsidR="003C5366" w:rsidRPr="004F6638" w14:paraId="570D0355" w14:textId="77777777" w:rsidTr="00DE04A9">
        <w:trPr>
          <w:jc w:val="center"/>
        </w:trPr>
        <w:tc>
          <w:tcPr>
            <w:tcW w:w="1500" w:type="dxa"/>
            <w:tcBorders>
              <w:top w:val="single" w:sz="6" w:space="0" w:color="auto"/>
              <w:left w:val="nil"/>
              <w:bottom w:val="nil"/>
              <w:right w:val="nil"/>
            </w:tcBorders>
          </w:tcPr>
          <w:p w14:paraId="6A535190" w14:textId="77777777" w:rsidR="003C5366" w:rsidRPr="004F6638" w:rsidRDefault="003C5366" w:rsidP="00DE04A9">
            <w:pPr>
              <w:widowControl w:val="0"/>
              <w:autoSpaceDE w:val="0"/>
              <w:autoSpaceDN w:val="0"/>
              <w:adjustRightInd w:val="0"/>
              <w:jc w:val="center"/>
              <w:rPr>
                <w:rFonts w:eastAsiaTheme="minorEastAsia"/>
              </w:rPr>
            </w:pPr>
            <w:r w:rsidRPr="004F6638">
              <w:rPr>
                <w:rFonts w:eastAsiaTheme="minorEastAsia"/>
              </w:rPr>
              <w:t>(должность)</w:t>
            </w:r>
          </w:p>
        </w:tc>
        <w:tc>
          <w:tcPr>
            <w:tcW w:w="250" w:type="dxa"/>
            <w:tcBorders>
              <w:top w:val="nil"/>
              <w:left w:val="nil"/>
              <w:bottom w:val="nil"/>
              <w:right w:val="nil"/>
            </w:tcBorders>
          </w:tcPr>
          <w:p w14:paraId="196CEE69" w14:textId="77777777" w:rsidR="003C5366" w:rsidRPr="004F6638" w:rsidRDefault="003C5366" w:rsidP="00DE04A9">
            <w:pPr>
              <w:widowControl w:val="0"/>
              <w:autoSpaceDE w:val="0"/>
              <w:autoSpaceDN w:val="0"/>
              <w:adjustRightInd w:val="0"/>
              <w:jc w:val="center"/>
              <w:rPr>
                <w:rFonts w:eastAsiaTheme="minorEastAsia"/>
              </w:rPr>
            </w:pPr>
            <w:r w:rsidRPr="004F6638">
              <w:rPr>
                <w:rFonts w:eastAsiaTheme="minorEastAsia"/>
              </w:rPr>
              <w:t> </w:t>
            </w:r>
          </w:p>
        </w:tc>
        <w:tc>
          <w:tcPr>
            <w:tcW w:w="1500" w:type="dxa"/>
            <w:tcBorders>
              <w:top w:val="single" w:sz="6" w:space="0" w:color="auto"/>
              <w:left w:val="nil"/>
              <w:bottom w:val="nil"/>
              <w:right w:val="nil"/>
            </w:tcBorders>
          </w:tcPr>
          <w:p w14:paraId="0302F79B" w14:textId="77777777" w:rsidR="003C5366" w:rsidRPr="004F6638" w:rsidRDefault="003C5366" w:rsidP="00DE04A9">
            <w:pPr>
              <w:widowControl w:val="0"/>
              <w:autoSpaceDE w:val="0"/>
              <w:autoSpaceDN w:val="0"/>
              <w:adjustRightInd w:val="0"/>
              <w:jc w:val="center"/>
              <w:rPr>
                <w:rFonts w:eastAsiaTheme="minorEastAsia"/>
              </w:rPr>
            </w:pPr>
            <w:r w:rsidRPr="004F6638">
              <w:rPr>
                <w:rFonts w:eastAsiaTheme="minorEastAsia"/>
              </w:rPr>
              <w:t>(подпись)</w:t>
            </w:r>
          </w:p>
        </w:tc>
        <w:tc>
          <w:tcPr>
            <w:tcW w:w="250" w:type="dxa"/>
            <w:tcBorders>
              <w:top w:val="nil"/>
              <w:left w:val="nil"/>
              <w:bottom w:val="nil"/>
              <w:right w:val="nil"/>
            </w:tcBorders>
          </w:tcPr>
          <w:p w14:paraId="23E1B766" w14:textId="77777777" w:rsidR="003C5366" w:rsidRPr="004F6638" w:rsidRDefault="003C5366" w:rsidP="00DE04A9">
            <w:pPr>
              <w:widowControl w:val="0"/>
              <w:autoSpaceDE w:val="0"/>
              <w:autoSpaceDN w:val="0"/>
              <w:adjustRightInd w:val="0"/>
              <w:jc w:val="center"/>
              <w:rPr>
                <w:rFonts w:eastAsiaTheme="minorEastAsia"/>
              </w:rPr>
            </w:pPr>
            <w:r w:rsidRPr="004F6638">
              <w:rPr>
                <w:rFonts w:eastAsiaTheme="minorEastAsia"/>
              </w:rPr>
              <w:t> </w:t>
            </w:r>
          </w:p>
        </w:tc>
        <w:tc>
          <w:tcPr>
            <w:tcW w:w="3750" w:type="dxa"/>
            <w:tcBorders>
              <w:top w:val="single" w:sz="6" w:space="0" w:color="auto"/>
              <w:left w:val="nil"/>
              <w:bottom w:val="nil"/>
              <w:right w:val="nil"/>
            </w:tcBorders>
          </w:tcPr>
          <w:p w14:paraId="25457F7A" w14:textId="77777777" w:rsidR="003C5366" w:rsidRPr="004F6638" w:rsidRDefault="003C5366" w:rsidP="00DE04A9">
            <w:pPr>
              <w:widowControl w:val="0"/>
              <w:autoSpaceDE w:val="0"/>
              <w:autoSpaceDN w:val="0"/>
              <w:adjustRightInd w:val="0"/>
              <w:jc w:val="center"/>
              <w:rPr>
                <w:rFonts w:eastAsiaTheme="minorEastAsia"/>
              </w:rPr>
            </w:pPr>
            <w:r w:rsidRPr="004F6638">
              <w:rPr>
                <w:rFonts w:eastAsiaTheme="minorEastAsia"/>
              </w:rPr>
              <w:t>(фамилия, имя, отчество (при наличии)</w:t>
            </w:r>
          </w:p>
        </w:tc>
        <w:tc>
          <w:tcPr>
            <w:tcW w:w="250" w:type="dxa"/>
            <w:tcBorders>
              <w:top w:val="nil"/>
              <w:left w:val="nil"/>
              <w:bottom w:val="nil"/>
              <w:right w:val="nil"/>
            </w:tcBorders>
          </w:tcPr>
          <w:p w14:paraId="7638375F" w14:textId="77777777" w:rsidR="003C5366" w:rsidRPr="004F6638" w:rsidRDefault="003C5366" w:rsidP="00DE04A9">
            <w:pPr>
              <w:widowControl w:val="0"/>
              <w:autoSpaceDE w:val="0"/>
              <w:autoSpaceDN w:val="0"/>
              <w:adjustRightInd w:val="0"/>
              <w:jc w:val="center"/>
              <w:rPr>
                <w:rFonts w:eastAsiaTheme="minorEastAsia"/>
              </w:rPr>
            </w:pPr>
            <w:r w:rsidRPr="004F6638">
              <w:rPr>
                <w:rFonts w:eastAsiaTheme="minorEastAsia"/>
              </w:rPr>
              <w:t> </w:t>
            </w:r>
          </w:p>
        </w:tc>
        <w:tc>
          <w:tcPr>
            <w:tcW w:w="1500" w:type="dxa"/>
            <w:tcBorders>
              <w:top w:val="single" w:sz="6" w:space="0" w:color="auto"/>
              <w:left w:val="nil"/>
              <w:bottom w:val="nil"/>
              <w:right w:val="nil"/>
            </w:tcBorders>
          </w:tcPr>
          <w:p w14:paraId="65B11F5C" w14:textId="77777777" w:rsidR="003C5366" w:rsidRPr="004F6638" w:rsidRDefault="003C5366" w:rsidP="00DE04A9">
            <w:pPr>
              <w:widowControl w:val="0"/>
              <w:autoSpaceDE w:val="0"/>
              <w:autoSpaceDN w:val="0"/>
              <w:adjustRightInd w:val="0"/>
              <w:jc w:val="center"/>
              <w:rPr>
                <w:rFonts w:eastAsiaTheme="minorEastAsia"/>
              </w:rPr>
            </w:pPr>
            <w:r w:rsidRPr="004F6638">
              <w:rPr>
                <w:rFonts w:eastAsiaTheme="minorEastAsia"/>
              </w:rPr>
              <w:t>(дата)</w:t>
            </w:r>
          </w:p>
        </w:tc>
      </w:tr>
    </w:tbl>
    <w:p w14:paraId="2945B7D6" w14:textId="77777777" w:rsidR="003C5366" w:rsidRPr="004F6638" w:rsidRDefault="003C5366" w:rsidP="003C5366">
      <w:pPr>
        <w:widowControl w:val="0"/>
        <w:autoSpaceDE w:val="0"/>
        <w:autoSpaceDN w:val="0"/>
        <w:adjustRightInd w:val="0"/>
        <w:jc w:val="both"/>
        <w:rPr>
          <w:rFonts w:eastAsiaTheme="minorEastAsia"/>
        </w:rPr>
      </w:pPr>
      <w:r w:rsidRPr="004F6638">
        <w:rPr>
          <w:rFonts w:eastAsiaTheme="minorEastAsia"/>
        </w:rPr>
        <w:t>Члены комиссии по проведению специальной оценки условий труда:</w:t>
      </w:r>
    </w:p>
    <w:p w14:paraId="72AA4C0E" w14:textId="77777777" w:rsidR="003C5366" w:rsidRPr="004F6638" w:rsidRDefault="003C5366" w:rsidP="003C5366">
      <w:pPr>
        <w:widowControl w:val="0"/>
        <w:autoSpaceDE w:val="0"/>
        <w:autoSpaceDN w:val="0"/>
        <w:adjustRightInd w:val="0"/>
        <w:spacing w:after="150"/>
        <w:rPr>
          <w:rFonts w:eastAsiaTheme="minorEastAsia"/>
        </w:rPr>
      </w:pPr>
    </w:p>
    <w:tbl>
      <w:tblPr>
        <w:tblW w:w="0" w:type="auto"/>
        <w:jc w:val="center"/>
        <w:tblCellMar>
          <w:left w:w="0" w:type="dxa"/>
          <w:right w:w="0" w:type="dxa"/>
        </w:tblCellMar>
        <w:tblLook w:val="0000" w:firstRow="0" w:lastRow="0" w:firstColumn="0" w:lastColumn="0" w:noHBand="0" w:noVBand="0"/>
      </w:tblPr>
      <w:tblGrid>
        <w:gridCol w:w="1500"/>
        <w:gridCol w:w="250"/>
        <w:gridCol w:w="1500"/>
        <w:gridCol w:w="250"/>
        <w:gridCol w:w="3750"/>
        <w:gridCol w:w="250"/>
        <w:gridCol w:w="1500"/>
      </w:tblGrid>
      <w:tr w:rsidR="003C5366" w:rsidRPr="004F6638" w14:paraId="561A3BB3" w14:textId="77777777" w:rsidTr="00DE04A9">
        <w:trPr>
          <w:jc w:val="center"/>
        </w:trPr>
        <w:tc>
          <w:tcPr>
            <w:tcW w:w="1500" w:type="dxa"/>
            <w:tcBorders>
              <w:top w:val="nil"/>
              <w:left w:val="nil"/>
              <w:bottom w:val="single" w:sz="6" w:space="0" w:color="auto"/>
              <w:right w:val="nil"/>
            </w:tcBorders>
          </w:tcPr>
          <w:p w14:paraId="0A34A196" w14:textId="77777777" w:rsidR="003C5366" w:rsidRPr="004F6638" w:rsidRDefault="003C5366" w:rsidP="00DE04A9">
            <w:pPr>
              <w:widowControl w:val="0"/>
              <w:autoSpaceDE w:val="0"/>
              <w:autoSpaceDN w:val="0"/>
              <w:adjustRightInd w:val="0"/>
              <w:rPr>
                <w:rFonts w:eastAsiaTheme="minorEastAsia"/>
              </w:rPr>
            </w:pPr>
          </w:p>
        </w:tc>
        <w:tc>
          <w:tcPr>
            <w:tcW w:w="250" w:type="dxa"/>
            <w:tcBorders>
              <w:top w:val="nil"/>
              <w:left w:val="nil"/>
              <w:bottom w:val="nil"/>
              <w:right w:val="nil"/>
            </w:tcBorders>
          </w:tcPr>
          <w:p w14:paraId="2027AB92" w14:textId="77777777" w:rsidR="003C5366" w:rsidRPr="004F6638" w:rsidRDefault="003C5366" w:rsidP="00DE04A9">
            <w:pPr>
              <w:widowControl w:val="0"/>
              <w:autoSpaceDE w:val="0"/>
              <w:autoSpaceDN w:val="0"/>
              <w:adjustRightInd w:val="0"/>
              <w:rPr>
                <w:rFonts w:eastAsiaTheme="minorEastAsia"/>
              </w:rPr>
            </w:pPr>
            <w:r w:rsidRPr="004F6638">
              <w:rPr>
                <w:rFonts w:eastAsiaTheme="minorEastAsia"/>
              </w:rPr>
              <w:t> </w:t>
            </w:r>
          </w:p>
        </w:tc>
        <w:tc>
          <w:tcPr>
            <w:tcW w:w="1500" w:type="dxa"/>
            <w:tcBorders>
              <w:top w:val="nil"/>
              <w:left w:val="nil"/>
              <w:bottom w:val="single" w:sz="6" w:space="0" w:color="auto"/>
              <w:right w:val="nil"/>
            </w:tcBorders>
          </w:tcPr>
          <w:p w14:paraId="2CEDBCBC" w14:textId="77777777" w:rsidR="003C5366" w:rsidRPr="004F6638" w:rsidRDefault="003C5366" w:rsidP="00DE04A9">
            <w:pPr>
              <w:widowControl w:val="0"/>
              <w:autoSpaceDE w:val="0"/>
              <w:autoSpaceDN w:val="0"/>
              <w:adjustRightInd w:val="0"/>
              <w:rPr>
                <w:rFonts w:eastAsiaTheme="minorEastAsia"/>
              </w:rPr>
            </w:pPr>
            <w:r w:rsidRPr="004F6638">
              <w:rPr>
                <w:rFonts w:eastAsiaTheme="minorEastAsia"/>
              </w:rPr>
              <w:t> </w:t>
            </w:r>
          </w:p>
        </w:tc>
        <w:tc>
          <w:tcPr>
            <w:tcW w:w="250" w:type="dxa"/>
            <w:tcBorders>
              <w:top w:val="nil"/>
              <w:left w:val="nil"/>
              <w:bottom w:val="nil"/>
              <w:right w:val="nil"/>
            </w:tcBorders>
          </w:tcPr>
          <w:p w14:paraId="376E30B8" w14:textId="77777777" w:rsidR="003C5366" w:rsidRPr="004F6638" w:rsidRDefault="003C5366" w:rsidP="00DE04A9">
            <w:pPr>
              <w:widowControl w:val="0"/>
              <w:autoSpaceDE w:val="0"/>
              <w:autoSpaceDN w:val="0"/>
              <w:adjustRightInd w:val="0"/>
              <w:rPr>
                <w:rFonts w:eastAsiaTheme="minorEastAsia"/>
              </w:rPr>
            </w:pPr>
            <w:r w:rsidRPr="004F6638">
              <w:rPr>
                <w:rFonts w:eastAsiaTheme="minorEastAsia"/>
              </w:rPr>
              <w:t> </w:t>
            </w:r>
          </w:p>
        </w:tc>
        <w:tc>
          <w:tcPr>
            <w:tcW w:w="3750" w:type="dxa"/>
            <w:tcBorders>
              <w:top w:val="nil"/>
              <w:left w:val="nil"/>
              <w:bottom w:val="single" w:sz="6" w:space="0" w:color="auto"/>
              <w:right w:val="nil"/>
            </w:tcBorders>
          </w:tcPr>
          <w:p w14:paraId="194FD412" w14:textId="77777777" w:rsidR="003C5366" w:rsidRPr="004F6638" w:rsidRDefault="003C5366" w:rsidP="00DE04A9">
            <w:pPr>
              <w:widowControl w:val="0"/>
              <w:autoSpaceDE w:val="0"/>
              <w:autoSpaceDN w:val="0"/>
              <w:adjustRightInd w:val="0"/>
              <w:rPr>
                <w:rFonts w:eastAsiaTheme="minorEastAsia"/>
              </w:rPr>
            </w:pPr>
            <w:r w:rsidRPr="004F6638">
              <w:rPr>
                <w:rFonts w:eastAsiaTheme="minorEastAsia"/>
              </w:rPr>
              <w:t> </w:t>
            </w:r>
          </w:p>
        </w:tc>
        <w:tc>
          <w:tcPr>
            <w:tcW w:w="250" w:type="dxa"/>
            <w:tcBorders>
              <w:top w:val="nil"/>
              <w:left w:val="nil"/>
              <w:bottom w:val="nil"/>
              <w:right w:val="nil"/>
            </w:tcBorders>
          </w:tcPr>
          <w:p w14:paraId="2687661F" w14:textId="77777777" w:rsidR="003C5366" w:rsidRPr="004F6638" w:rsidRDefault="003C5366" w:rsidP="00DE04A9">
            <w:pPr>
              <w:widowControl w:val="0"/>
              <w:autoSpaceDE w:val="0"/>
              <w:autoSpaceDN w:val="0"/>
              <w:adjustRightInd w:val="0"/>
              <w:rPr>
                <w:rFonts w:eastAsiaTheme="minorEastAsia"/>
              </w:rPr>
            </w:pPr>
            <w:r w:rsidRPr="004F6638">
              <w:rPr>
                <w:rFonts w:eastAsiaTheme="minorEastAsia"/>
              </w:rPr>
              <w:t> </w:t>
            </w:r>
          </w:p>
        </w:tc>
        <w:tc>
          <w:tcPr>
            <w:tcW w:w="1500" w:type="dxa"/>
            <w:tcBorders>
              <w:top w:val="nil"/>
              <w:left w:val="nil"/>
              <w:bottom w:val="single" w:sz="6" w:space="0" w:color="auto"/>
              <w:right w:val="nil"/>
            </w:tcBorders>
          </w:tcPr>
          <w:p w14:paraId="336573DA" w14:textId="77777777" w:rsidR="003C5366" w:rsidRPr="004F6638" w:rsidRDefault="003C5366" w:rsidP="00DE04A9">
            <w:pPr>
              <w:widowControl w:val="0"/>
              <w:autoSpaceDE w:val="0"/>
              <w:autoSpaceDN w:val="0"/>
              <w:adjustRightInd w:val="0"/>
              <w:rPr>
                <w:rFonts w:eastAsiaTheme="minorEastAsia"/>
              </w:rPr>
            </w:pPr>
            <w:r w:rsidRPr="004F6638">
              <w:rPr>
                <w:rFonts w:eastAsiaTheme="minorEastAsia"/>
              </w:rPr>
              <w:t> </w:t>
            </w:r>
          </w:p>
        </w:tc>
      </w:tr>
      <w:tr w:rsidR="003C5366" w:rsidRPr="004F6638" w14:paraId="0BC17E29" w14:textId="77777777" w:rsidTr="00DE04A9">
        <w:trPr>
          <w:jc w:val="center"/>
        </w:trPr>
        <w:tc>
          <w:tcPr>
            <w:tcW w:w="1500" w:type="dxa"/>
            <w:tcBorders>
              <w:top w:val="single" w:sz="6" w:space="0" w:color="auto"/>
              <w:left w:val="nil"/>
              <w:bottom w:val="nil"/>
              <w:right w:val="nil"/>
            </w:tcBorders>
          </w:tcPr>
          <w:p w14:paraId="47712322" w14:textId="77777777" w:rsidR="003C5366" w:rsidRPr="004F6638" w:rsidRDefault="003C5366" w:rsidP="00DE04A9">
            <w:pPr>
              <w:widowControl w:val="0"/>
              <w:autoSpaceDE w:val="0"/>
              <w:autoSpaceDN w:val="0"/>
              <w:adjustRightInd w:val="0"/>
              <w:jc w:val="center"/>
              <w:rPr>
                <w:rFonts w:eastAsiaTheme="minorEastAsia"/>
              </w:rPr>
            </w:pPr>
            <w:r w:rsidRPr="004F6638">
              <w:rPr>
                <w:rFonts w:eastAsiaTheme="minorEastAsia"/>
              </w:rPr>
              <w:t>(должность)</w:t>
            </w:r>
          </w:p>
        </w:tc>
        <w:tc>
          <w:tcPr>
            <w:tcW w:w="250" w:type="dxa"/>
            <w:tcBorders>
              <w:top w:val="nil"/>
              <w:left w:val="nil"/>
              <w:bottom w:val="nil"/>
              <w:right w:val="nil"/>
            </w:tcBorders>
          </w:tcPr>
          <w:p w14:paraId="5A5DB8C6" w14:textId="77777777" w:rsidR="003C5366" w:rsidRPr="004F6638" w:rsidRDefault="003C5366" w:rsidP="00DE04A9">
            <w:pPr>
              <w:widowControl w:val="0"/>
              <w:autoSpaceDE w:val="0"/>
              <w:autoSpaceDN w:val="0"/>
              <w:adjustRightInd w:val="0"/>
              <w:jc w:val="center"/>
              <w:rPr>
                <w:rFonts w:eastAsiaTheme="minorEastAsia"/>
              </w:rPr>
            </w:pPr>
            <w:r w:rsidRPr="004F6638">
              <w:rPr>
                <w:rFonts w:eastAsiaTheme="minorEastAsia"/>
              </w:rPr>
              <w:t> </w:t>
            </w:r>
          </w:p>
        </w:tc>
        <w:tc>
          <w:tcPr>
            <w:tcW w:w="1500" w:type="dxa"/>
            <w:tcBorders>
              <w:top w:val="single" w:sz="6" w:space="0" w:color="auto"/>
              <w:left w:val="nil"/>
              <w:bottom w:val="nil"/>
              <w:right w:val="nil"/>
            </w:tcBorders>
          </w:tcPr>
          <w:p w14:paraId="58867392" w14:textId="77777777" w:rsidR="003C5366" w:rsidRPr="004F6638" w:rsidRDefault="003C5366" w:rsidP="00DE04A9">
            <w:pPr>
              <w:widowControl w:val="0"/>
              <w:autoSpaceDE w:val="0"/>
              <w:autoSpaceDN w:val="0"/>
              <w:adjustRightInd w:val="0"/>
              <w:jc w:val="center"/>
              <w:rPr>
                <w:rFonts w:eastAsiaTheme="minorEastAsia"/>
              </w:rPr>
            </w:pPr>
            <w:r w:rsidRPr="004F6638">
              <w:rPr>
                <w:rFonts w:eastAsiaTheme="minorEastAsia"/>
              </w:rPr>
              <w:t>(подпись)</w:t>
            </w:r>
          </w:p>
        </w:tc>
        <w:tc>
          <w:tcPr>
            <w:tcW w:w="250" w:type="dxa"/>
            <w:tcBorders>
              <w:top w:val="nil"/>
              <w:left w:val="nil"/>
              <w:bottom w:val="nil"/>
              <w:right w:val="nil"/>
            </w:tcBorders>
          </w:tcPr>
          <w:p w14:paraId="390C9A9B" w14:textId="77777777" w:rsidR="003C5366" w:rsidRPr="004F6638" w:rsidRDefault="003C5366" w:rsidP="00DE04A9">
            <w:pPr>
              <w:widowControl w:val="0"/>
              <w:autoSpaceDE w:val="0"/>
              <w:autoSpaceDN w:val="0"/>
              <w:adjustRightInd w:val="0"/>
              <w:jc w:val="center"/>
              <w:rPr>
                <w:rFonts w:eastAsiaTheme="minorEastAsia"/>
              </w:rPr>
            </w:pPr>
            <w:r w:rsidRPr="004F6638">
              <w:rPr>
                <w:rFonts w:eastAsiaTheme="minorEastAsia"/>
              </w:rPr>
              <w:t> </w:t>
            </w:r>
          </w:p>
        </w:tc>
        <w:tc>
          <w:tcPr>
            <w:tcW w:w="3750" w:type="dxa"/>
            <w:tcBorders>
              <w:top w:val="single" w:sz="6" w:space="0" w:color="auto"/>
              <w:left w:val="nil"/>
              <w:bottom w:val="nil"/>
              <w:right w:val="nil"/>
            </w:tcBorders>
          </w:tcPr>
          <w:p w14:paraId="3393FBBC" w14:textId="77777777" w:rsidR="003C5366" w:rsidRPr="004F6638" w:rsidRDefault="003C5366" w:rsidP="00DE04A9">
            <w:pPr>
              <w:widowControl w:val="0"/>
              <w:autoSpaceDE w:val="0"/>
              <w:autoSpaceDN w:val="0"/>
              <w:adjustRightInd w:val="0"/>
              <w:jc w:val="center"/>
              <w:rPr>
                <w:rFonts w:eastAsiaTheme="minorEastAsia"/>
              </w:rPr>
            </w:pPr>
            <w:r w:rsidRPr="004F6638">
              <w:rPr>
                <w:rFonts w:eastAsiaTheme="minorEastAsia"/>
              </w:rPr>
              <w:t>(фамилия, имя, отчество (при наличии)</w:t>
            </w:r>
          </w:p>
        </w:tc>
        <w:tc>
          <w:tcPr>
            <w:tcW w:w="250" w:type="dxa"/>
            <w:tcBorders>
              <w:top w:val="nil"/>
              <w:left w:val="nil"/>
              <w:bottom w:val="nil"/>
              <w:right w:val="nil"/>
            </w:tcBorders>
          </w:tcPr>
          <w:p w14:paraId="4F2D2374" w14:textId="77777777" w:rsidR="003C5366" w:rsidRPr="004F6638" w:rsidRDefault="003C5366" w:rsidP="00DE04A9">
            <w:pPr>
              <w:widowControl w:val="0"/>
              <w:autoSpaceDE w:val="0"/>
              <w:autoSpaceDN w:val="0"/>
              <w:adjustRightInd w:val="0"/>
              <w:jc w:val="center"/>
              <w:rPr>
                <w:rFonts w:eastAsiaTheme="minorEastAsia"/>
              </w:rPr>
            </w:pPr>
            <w:r w:rsidRPr="004F6638">
              <w:rPr>
                <w:rFonts w:eastAsiaTheme="minorEastAsia"/>
              </w:rPr>
              <w:t> </w:t>
            </w:r>
          </w:p>
        </w:tc>
        <w:tc>
          <w:tcPr>
            <w:tcW w:w="1500" w:type="dxa"/>
            <w:tcBorders>
              <w:top w:val="single" w:sz="6" w:space="0" w:color="auto"/>
              <w:left w:val="nil"/>
              <w:bottom w:val="nil"/>
              <w:right w:val="nil"/>
            </w:tcBorders>
          </w:tcPr>
          <w:p w14:paraId="11B5EFE9" w14:textId="77777777" w:rsidR="003C5366" w:rsidRPr="004F6638" w:rsidRDefault="003C5366" w:rsidP="00DE04A9">
            <w:pPr>
              <w:widowControl w:val="0"/>
              <w:autoSpaceDE w:val="0"/>
              <w:autoSpaceDN w:val="0"/>
              <w:adjustRightInd w:val="0"/>
              <w:jc w:val="center"/>
              <w:rPr>
                <w:rFonts w:eastAsiaTheme="minorEastAsia"/>
              </w:rPr>
            </w:pPr>
            <w:r w:rsidRPr="004F6638">
              <w:rPr>
                <w:rFonts w:eastAsiaTheme="minorEastAsia"/>
              </w:rPr>
              <w:t>(дата)</w:t>
            </w:r>
          </w:p>
        </w:tc>
      </w:tr>
      <w:tr w:rsidR="003C5366" w:rsidRPr="004F6638" w14:paraId="2E1041BE" w14:textId="77777777" w:rsidTr="00DE04A9">
        <w:trPr>
          <w:jc w:val="center"/>
        </w:trPr>
        <w:tc>
          <w:tcPr>
            <w:tcW w:w="1500" w:type="dxa"/>
            <w:tcBorders>
              <w:top w:val="nil"/>
              <w:left w:val="nil"/>
              <w:bottom w:val="single" w:sz="6" w:space="0" w:color="auto"/>
              <w:right w:val="nil"/>
            </w:tcBorders>
          </w:tcPr>
          <w:p w14:paraId="1911AD6F" w14:textId="77777777" w:rsidR="003C5366" w:rsidRPr="004F6638" w:rsidRDefault="003C5366" w:rsidP="00DE04A9">
            <w:pPr>
              <w:widowControl w:val="0"/>
              <w:autoSpaceDE w:val="0"/>
              <w:autoSpaceDN w:val="0"/>
              <w:adjustRightInd w:val="0"/>
              <w:rPr>
                <w:rFonts w:eastAsiaTheme="minorEastAsia"/>
              </w:rPr>
            </w:pPr>
          </w:p>
        </w:tc>
        <w:tc>
          <w:tcPr>
            <w:tcW w:w="250" w:type="dxa"/>
            <w:tcBorders>
              <w:top w:val="nil"/>
              <w:left w:val="nil"/>
              <w:bottom w:val="nil"/>
              <w:right w:val="nil"/>
            </w:tcBorders>
          </w:tcPr>
          <w:p w14:paraId="56373A30" w14:textId="77777777" w:rsidR="003C5366" w:rsidRPr="004F6638" w:rsidRDefault="003C5366" w:rsidP="00DE04A9">
            <w:pPr>
              <w:widowControl w:val="0"/>
              <w:autoSpaceDE w:val="0"/>
              <w:autoSpaceDN w:val="0"/>
              <w:adjustRightInd w:val="0"/>
              <w:rPr>
                <w:rFonts w:eastAsiaTheme="minorEastAsia"/>
              </w:rPr>
            </w:pPr>
            <w:r w:rsidRPr="004F6638">
              <w:rPr>
                <w:rFonts w:eastAsiaTheme="minorEastAsia"/>
              </w:rPr>
              <w:t> </w:t>
            </w:r>
          </w:p>
        </w:tc>
        <w:tc>
          <w:tcPr>
            <w:tcW w:w="1500" w:type="dxa"/>
            <w:tcBorders>
              <w:top w:val="nil"/>
              <w:left w:val="nil"/>
              <w:bottom w:val="single" w:sz="6" w:space="0" w:color="auto"/>
              <w:right w:val="nil"/>
            </w:tcBorders>
          </w:tcPr>
          <w:p w14:paraId="1FC02C7D" w14:textId="77777777" w:rsidR="003C5366" w:rsidRPr="004F6638" w:rsidRDefault="003C5366" w:rsidP="00DE04A9">
            <w:pPr>
              <w:widowControl w:val="0"/>
              <w:autoSpaceDE w:val="0"/>
              <w:autoSpaceDN w:val="0"/>
              <w:adjustRightInd w:val="0"/>
              <w:rPr>
                <w:rFonts w:eastAsiaTheme="minorEastAsia"/>
              </w:rPr>
            </w:pPr>
            <w:r w:rsidRPr="004F6638">
              <w:rPr>
                <w:rFonts w:eastAsiaTheme="minorEastAsia"/>
              </w:rPr>
              <w:t> </w:t>
            </w:r>
          </w:p>
        </w:tc>
        <w:tc>
          <w:tcPr>
            <w:tcW w:w="250" w:type="dxa"/>
            <w:tcBorders>
              <w:top w:val="nil"/>
              <w:left w:val="nil"/>
              <w:bottom w:val="nil"/>
              <w:right w:val="nil"/>
            </w:tcBorders>
          </w:tcPr>
          <w:p w14:paraId="2A778437" w14:textId="77777777" w:rsidR="003C5366" w:rsidRPr="004F6638" w:rsidRDefault="003C5366" w:rsidP="00DE04A9">
            <w:pPr>
              <w:widowControl w:val="0"/>
              <w:autoSpaceDE w:val="0"/>
              <w:autoSpaceDN w:val="0"/>
              <w:adjustRightInd w:val="0"/>
              <w:rPr>
                <w:rFonts w:eastAsiaTheme="minorEastAsia"/>
              </w:rPr>
            </w:pPr>
            <w:r w:rsidRPr="004F6638">
              <w:rPr>
                <w:rFonts w:eastAsiaTheme="minorEastAsia"/>
              </w:rPr>
              <w:t> </w:t>
            </w:r>
          </w:p>
        </w:tc>
        <w:tc>
          <w:tcPr>
            <w:tcW w:w="3750" w:type="dxa"/>
            <w:tcBorders>
              <w:top w:val="nil"/>
              <w:left w:val="nil"/>
              <w:bottom w:val="single" w:sz="6" w:space="0" w:color="auto"/>
              <w:right w:val="nil"/>
            </w:tcBorders>
          </w:tcPr>
          <w:p w14:paraId="4617EC6D" w14:textId="77777777" w:rsidR="003C5366" w:rsidRPr="004F6638" w:rsidRDefault="003C5366" w:rsidP="00DE04A9">
            <w:pPr>
              <w:widowControl w:val="0"/>
              <w:autoSpaceDE w:val="0"/>
              <w:autoSpaceDN w:val="0"/>
              <w:adjustRightInd w:val="0"/>
              <w:rPr>
                <w:rFonts w:eastAsiaTheme="minorEastAsia"/>
              </w:rPr>
            </w:pPr>
            <w:r w:rsidRPr="004F6638">
              <w:rPr>
                <w:rFonts w:eastAsiaTheme="minorEastAsia"/>
              </w:rPr>
              <w:t> </w:t>
            </w:r>
          </w:p>
        </w:tc>
        <w:tc>
          <w:tcPr>
            <w:tcW w:w="250" w:type="dxa"/>
            <w:tcBorders>
              <w:top w:val="nil"/>
              <w:left w:val="nil"/>
              <w:bottom w:val="nil"/>
              <w:right w:val="nil"/>
            </w:tcBorders>
          </w:tcPr>
          <w:p w14:paraId="1ED5DF27" w14:textId="77777777" w:rsidR="003C5366" w:rsidRPr="004F6638" w:rsidRDefault="003C5366" w:rsidP="00DE04A9">
            <w:pPr>
              <w:widowControl w:val="0"/>
              <w:autoSpaceDE w:val="0"/>
              <w:autoSpaceDN w:val="0"/>
              <w:adjustRightInd w:val="0"/>
              <w:rPr>
                <w:rFonts w:eastAsiaTheme="minorEastAsia"/>
              </w:rPr>
            </w:pPr>
            <w:r w:rsidRPr="004F6638">
              <w:rPr>
                <w:rFonts w:eastAsiaTheme="minorEastAsia"/>
              </w:rPr>
              <w:t> </w:t>
            </w:r>
          </w:p>
        </w:tc>
        <w:tc>
          <w:tcPr>
            <w:tcW w:w="1500" w:type="dxa"/>
            <w:tcBorders>
              <w:top w:val="nil"/>
              <w:left w:val="nil"/>
              <w:bottom w:val="single" w:sz="6" w:space="0" w:color="auto"/>
              <w:right w:val="nil"/>
            </w:tcBorders>
          </w:tcPr>
          <w:p w14:paraId="0DDE8E92" w14:textId="77777777" w:rsidR="003C5366" w:rsidRPr="004F6638" w:rsidRDefault="003C5366" w:rsidP="00DE04A9">
            <w:pPr>
              <w:widowControl w:val="0"/>
              <w:autoSpaceDE w:val="0"/>
              <w:autoSpaceDN w:val="0"/>
              <w:adjustRightInd w:val="0"/>
              <w:rPr>
                <w:rFonts w:eastAsiaTheme="minorEastAsia"/>
              </w:rPr>
            </w:pPr>
            <w:r w:rsidRPr="004F6638">
              <w:rPr>
                <w:rFonts w:eastAsiaTheme="minorEastAsia"/>
              </w:rPr>
              <w:t> </w:t>
            </w:r>
          </w:p>
        </w:tc>
      </w:tr>
      <w:tr w:rsidR="003C5366" w:rsidRPr="004F6638" w14:paraId="4E7A06A3" w14:textId="77777777" w:rsidTr="00DE04A9">
        <w:trPr>
          <w:jc w:val="center"/>
        </w:trPr>
        <w:tc>
          <w:tcPr>
            <w:tcW w:w="1500" w:type="dxa"/>
            <w:tcBorders>
              <w:top w:val="single" w:sz="6" w:space="0" w:color="auto"/>
              <w:left w:val="nil"/>
              <w:bottom w:val="nil"/>
              <w:right w:val="nil"/>
            </w:tcBorders>
          </w:tcPr>
          <w:p w14:paraId="40B6F389" w14:textId="77777777" w:rsidR="003C5366" w:rsidRPr="004F6638" w:rsidRDefault="003C5366" w:rsidP="00DE04A9">
            <w:pPr>
              <w:widowControl w:val="0"/>
              <w:autoSpaceDE w:val="0"/>
              <w:autoSpaceDN w:val="0"/>
              <w:adjustRightInd w:val="0"/>
              <w:jc w:val="center"/>
              <w:rPr>
                <w:rFonts w:eastAsiaTheme="minorEastAsia"/>
              </w:rPr>
            </w:pPr>
            <w:r w:rsidRPr="004F6638">
              <w:rPr>
                <w:rFonts w:eastAsiaTheme="minorEastAsia"/>
              </w:rPr>
              <w:t>(должность)</w:t>
            </w:r>
          </w:p>
        </w:tc>
        <w:tc>
          <w:tcPr>
            <w:tcW w:w="250" w:type="dxa"/>
            <w:tcBorders>
              <w:top w:val="nil"/>
              <w:left w:val="nil"/>
              <w:bottom w:val="nil"/>
              <w:right w:val="nil"/>
            </w:tcBorders>
          </w:tcPr>
          <w:p w14:paraId="45A99C9F" w14:textId="77777777" w:rsidR="003C5366" w:rsidRPr="004F6638" w:rsidRDefault="003C5366" w:rsidP="00DE04A9">
            <w:pPr>
              <w:widowControl w:val="0"/>
              <w:autoSpaceDE w:val="0"/>
              <w:autoSpaceDN w:val="0"/>
              <w:adjustRightInd w:val="0"/>
              <w:jc w:val="center"/>
              <w:rPr>
                <w:rFonts w:eastAsiaTheme="minorEastAsia"/>
              </w:rPr>
            </w:pPr>
            <w:r w:rsidRPr="004F6638">
              <w:rPr>
                <w:rFonts w:eastAsiaTheme="minorEastAsia"/>
              </w:rPr>
              <w:t> </w:t>
            </w:r>
          </w:p>
        </w:tc>
        <w:tc>
          <w:tcPr>
            <w:tcW w:w="1500" w:type="dxa"/>
            <w:tcBorders>
              <w:top w:val="single" w:sz="6" w:space="0" w:color="auto"/>
              <w:left w:val="nil"/>
              <w:bottom w:val="nil"/>
              <w:right w:val="nil"/>
            </w:tcBorders>
          </w:tcPr>
          <w:p w14:paraId="16EA4F0A" w14:textId="77777777" w:rsidR="003C5366" w:rsidRPr="004F6638" w:rsidRDefault="003C5366" w:rsidP="00DE04A9">
            <w:pPr>
              <w:widowControl w:val="0"/>
              <w:autoSpaceDE w:val="0"/>
              <w:autoSpaceDN w:val="0"/>
              <w:adjustRightInd w:val="0"/>
              <w:jc w:val="center"/>
              <w:rPr>
                <w:rFonts w:eastAsiaTheme="minorEastAsia"/>
              </w:rPr>
            </w:pPr>
            <w:r w:rsidRPr="004F6638">
              <w:rPr>
                <w:rFonts w:eastAsiaTheme="minorEastAsia"/>
              </w:rPr>
              <w:t>(подпись)</w:t>
            </w:r>
          </w:p>
        </w:tc>
        <w:tc>
          <w:tcPr>
            <w:tcW w:w="250" w:type="dxa"/>
            <w:tcBorders>
              <w:top w:val="nil"/>
              <w:left w:val="nil"/>
              <w:bottom w:val="nil"/>
              <w:right w:val="nil"/>
            </w:tcBorders>
          </w:tcPr>
          <w:p w14:paraId="35E6ECDA" w14:textId="77777777" w:rsidR="003C5366" w:rsidRPr="004F6638" w:rsidRDefault="003C5366" w:rsidP="00DE04A9">
            <w:pPr>
              <w:widowControl w:val="0"/>
              <w:autoSpaceDE w:val="0"/>
              <w:autoSpaceDN w:val="0"/>
              <w:adjustRightInd w:val="0"/>
              <w:jc w:val="center"/>
              <w:rPr>
                <w:rFonts w:eastAsiaTheme="minorEastAsia"/>
              </w:rPr>
            </w:pPr>
            <w:r w:rsidRPr="004F6638">
              <w:rPr>
                <w:rFonts w:eastAsiaTheme="minorEastAsia"/>
              </w:rPr>
              <w:t> </w:t>
            </w:r>
          </w:p>
        </w:tc>
        <w:tc>
          <w:tcPr>
            <w:tcW w:w="3750" w:type="dxa"/>
            <w:tcBorders>
              <w:top w:val="single" w:sz="6" w:space="0" w:color="auto"/>
              <w:left w:val="nil"/>
              <w:bottom w:val="nil"/>
              <w:right w:val="nil"/>
            </w:tcBorders>
          </w:tcPr>
          <w:p w14:paraId="77194634" w14:textId="77777777" w:rsidR="003C5366" w:rsidRPr="004F6638" w:rsidRDefault="003C5366" w:rsidP="00DE04A9">
            <w:pPr>
              <w:widowControl w:val="0"/>
              <w:autoSpaceDE w:val="0"/>
              <w:autoSpaceDN w:val="0"/>
              <w:adjustRightInd w:val="0"/>
              <w:jc w:val="center"/>
              <w:rPr>
                <w:rFonts w:eastAsiaTheme="minorEastAsia"/>
              </w:rPr>
            </w:pPr>
            <w:r w:rsidRPr="004F6638">
              <w:rPr>
                <w:rFonts w:eastAsiaTheme="minorEastAsia"/>
              </w:rPr>
              <w:t>(фамилия, имя, отчество (при наличии)</w:t>
            </w:r>
          </w:p>
        </w:tc>
        <w:tc>
          <w:tcPr>
            <w:tcW w:w="250" w:type="dxa"/>
            <w:tcBorders>
              <w:top w:val="nil"/>
              <w:left w:val="nil"/>
              <w:bottom w:val="nil"/>
              <w:right w:val="nil"/>
            </w:tcBorders>
          </w:tcPr>
          <w:p w14:paraId="1FA71F05" w14:textId="77777777" w:rsidR="003C5366" w:rsidRPr="004F6638" w:rsidRDefault="003C5366" w:rsidP="00DE04A9">
            <w:pPr>
              <w:widowControl w:val="0"/>
              <w:autoSpaceDE w:val="0"/>
              <w:autoSpaceDN w:val="0"/>
              <w:adjustRightInd w:val="0"/>
              <w:jc w:val="center"/>
              <w:rPr>
                <w:rFonts w:eastAsiaTheme="minorEastAsia"/>
              </w:rPr>
            </w:pPr>
            <w:r w:rsidRPr="004F6638">
              <w:rPr>
                <w:rFonts w:eastAsiaTheme="minorEastAsia"/>
              </w:rPr>
              <w:t> </w:t>
            </w:r>
          </w:p>
        </w:tc>
        <w:tc>
          <w:tcPr>
            <w:tcW w:w="1500" w:type="dxa"/>
            <w:tcBorders>
              <w:top w:val="single" w:sz="6" w:space="0" w:color="auto"/>
              <w:left w:val="nil"/>
              <w:bottom w:val="nil"/>
              <w:right w:val="nil"/>
            </w:tcBorders>
          </w:tcPr>
          <w:p w14:paraId="695DCC78" w14:textId="77777777" w:rsidR="003C5366" w:rsidRPr="004F6638" w:rsidRDefault="003C5366" w:rsidP="00DE04A9">
            <w:pPr>
              <w:widowControl w:val="0"/>
              <w:autoSpaceDE w:val="0"/>
              <w:autoSpaceDN w:val="0"/>
              <w:adjustRightInd w:val="0"/>
              <w:jc w:val="center"/>
              <w:rPr>
                <w:rFonts w:eastAsiaTheme="minorEastAsia"/>
              </w:rPr>
            </w:pPr>
            <w:r w:rsidRPr="004F6638">
              <w:rPr>
                <w:rFonts w:eastAsiaTheme="minorEastAsia"/>
              </w:rPr>
              <w:t>(дата)</w:t>
            </w:r>
          </w:p>
        </w:tc>
      </w:tr>
    </w:tbl>
    <w:p w14:paraId="3A5D7C66" w14:textId="77777777" w:rsidR="003C5366" w:rsidRPr="004F6638" w:rsidRDefault="003C5366" w:rsidP="003C5366">
      <w:pPr>
        <w:widowControl w:val="0"/>
        <w:autoSpaceDE w:val="0"/>
        <w:autoSpaceDN w:val="0"/>
        <w:adjustRightInd w:val="0"/>
        <w:jc w:val="both"/>
        <w:rPr>
          <w:rFonts w:eastAsiaTheme="minorEastAsia"/>
        </w:rPr>
      </w:pPr>
      <w:r w:rsidRPr="004F6638">
        <w:rPr>
          <w:rFonts w:eastAsiaTheme="minorEastAsia"/>
        </w:rPr>
        <w:t>Эксперт (эксперты) организации, проводившей специальную оценку условий труда:</w:t>
      </w:r>
    </w:p>
    <w:p w14:paraId="2F7A1F16" w14:textId="77777777" w:rsidR="003C5366" w:rsidRPr="004F6638" w:rsidRDefault="003C5366" w:rsidP="003C5366">
      <w:pPr>
        <w:widowControl w:val="0"/>
        <w:autoSpaceDE w:val="0"/>
        <w:autoSpaceDN w:val="0"/>
        <w:adjustRightInd w:val="0"/>
        <w:spacing w:after="150"/>
        <w:rPr>
          <w:rFonts w:eastAsiaTheme="minorEastAsia"/>
        </w:rPr>
      </w:pPr>
    </w:p>
    <w:tbl>
      <w:tblPr>
        <w:tblW w:w="0" w:type="auto"/>
        <w:jc w:val="center"/>
        <w:tblCellMar>
          <w:left w:w="0" w:type="dxa"/>
          <w:right w:w="0" w:type="dxa"/>
        </w:tblCellMar>
        <w:tblLook w:val="0000" w:firstRow="0" w:lastRow="0" w:firstColumn="0" w:lastColumn="0" w:noHBand="0" w:noVBand="0"/>
      </w:tblPr>
      <w:tblGrid>
        <w:gridCol w:w="2625"/>
        <w:gridCol w:w="250"/>
        <w:gridCol w:w="1500"/>
        <w:gridCol w:w="250"/>
        <w:gridCol w:w="2625"/>
        <w:gridCol w:w="250"/>
        <w:gridCol w:w="1500"/>
      </w:tblGrid>
      <w:tr w:rsidR="003C5366" w:rsidRPr="004F6638" w14:paraId="664B98EA" w14:textId="77777777" w:rsidTr="00DE04A9">
        <w:trPr>
          <w:jc w:val="center"/>
        </w:trPr>
        <w:tc>
          <w:tcPr>
            <w:tcW w:w="2625" w:type="dxa"/>
            <w:tcBorders>
              <w:top w:val="nil"/>
              <w:left w:val="nil"/>
              <w:bottom w:val="single" w:sz="6" w:space="0" w:color="auto"/>
              <w:right w:val="nil"/>
            </w:tcBorders>
          </w:tcPr>
          <w:p w14:paraId="7B075426" w14:textId="77777777" w:rsidR="003C5366" w:rsidRPr="004F6638" w:rsidRDefault="003C5366" w:rsidP="00DE04A9">
            <w:pPr>
              <w:widowControl w:val="0"/>
              <w:autoSpaceDE w:val="0"/>
              <w:autoSpaceDN w:val="0"/>
              <w:adjustRightInd w:val="0"/>
              <w:rPr>
                <w:rFonts w:eastAsiaTheme="minorEastAsia"/>
              </w:rPr>
            </w:pPr>
          </w:p>
        </w:tc>
        <w:tc>
          <w:tcPr>
            <w:tcW w:w="250" w:type="dxa"/>
            <w:tcBorders>
              <w:top w:val="nil"/>
              <w:left w:val="nil"/>
              <w:bottom w:val="nil"/>
              <w:right w:val="nil"/>
            </w:tcBorders>
          </w:tcPr>
          <w:p w14:paraId="633428BE" w14:textId="77777777" w:rsidR="003C5366" w:rsidRPr="004F6638" w:rsidRDefault="003C5366" w:rsidP="00DE04A9">
            <w:pPr>
              <w:widowControl w:val="0"/>
              <w:autoSpaceDE w:val="0"/>
              <w:autoSpaceDN w:val="0"/>
              <w:adjustRightInd w:val="0"/>
              <w:rPr>
                <w:rFonts w:eastAsiaTheme="minorEastAsia"/>
              </w:rPr>
            </w:pPr>
            <w:r w:rsidRPr="004F6638">
              <w:rPr>
                <w:rFonts w:eastAsiaTheme="minorEastAsia"/>
              </w:rPr>
              <w:t> </w:t>
            </w:r>
          </w:p>
        </w:tc>
        <w:tc>
          <w:tcPr>
            <w:tcW w:w="1500" w:type="dxa"/>
            <w:tcBorders>
              <w:top w:val="nil"/>
              <w:left w:val="nil"/>
              <w:bottom w:val="single" w:sz="6" w:space="0" w:color="auto"/>
              <w:right w:val="nil"/>
            </w:tcBorders>
          </w:tcPr>
          <w:p w14:paraId="630BF370" w14:textId="77777777" w:rsidR="003C5366" w:rsidRPr="004F6638" w:rsidRDefault="003C5366" w:rsidP="00DE04A9">
            <w:pPr>
              <w:widowControl w:val="0"/>
              <w:autoSpaceDE w:val="0"/>
              <w:autoSpaceDN w:val="0"/>
              <w:adjustRightInd w:val="0"/>
              <w:rPr>
                <w:rFonts w:eastAsiaTheme="minorEastAsia"/>
              </w:rPr>
            </w:pPr>
            <w:r w:rsidRPr="004F6638">
              <w:rPr>
                <w:rFonts w:eastAsiaTheme="minorEastAsia"/>
              </w:rPr>
              <w:t> </w:t>
            </w:r>
          </w:p>
        </w:tc>
        <w:tc>
          <w:tcPr>
            <w:tcW w:w="250" w:type="dxa"/>
            <w:tcBorders>
              <w:top w:val="nil"/>
              <w:left w:val="nil"/>
              <w:bottom w:val="nil"/>
              <w:right w:val="nil"/>
            </w:tcBorders>
          </w:tcPr>
          <w:p w14:paraId="5C86F789" w14:textId="77777777" w:rsidR="003C5366" w:rsidRPr="004F6638" w:rsidRDefault="003C5366" w:rsidP="00DE04A9">
            <w:pPr>
              <w:widowControl w:val="0"/>
              <w:autoSpaceDE w:val="0"/>
              <w:autoSpaceDN w:val="0"/>
              <w:adjustRightInd w:val="0"/>
              <w:rPr>
                <w:rFonts w:eastAsiaTheme="minorEastAsia"/>
              </w:rPr>
            </w:pPr>
            <w:r w:rsidRPr="004F6638">
              <w:rPr>
                <w:rFonts w:eastAsiaTheme="minorEastAsia"/>
              </w:rPr>
              <w:t> </w:t>
            </w:r>
          </w:p>
        </w:tc>
        <w:tc>
          <w:tcPr>
            <w:tcW w:w="2625" w:type="dxa"/>
            <w:tcBorders>
              <w:top w:val="nil"/>
              <w:left w:val="nil"/>
              <w:bottom w:val="single" w:sz="6" w:space="0" w:color="auto"/>
              <w:right w:val="nil"/>
            </w:tcBorders>
          </w:tcPr>
          <w:p w14:paraId="40D33988" w14:textId="77777777" w:rsidR="003C5366" w:rsidRPr="004F6638" w:rsidRDefault="003C5366" w:rsidP="00DE04A9">
            <w:pPr>
              <w:widowControl w:val="0"/>
              <w:autoSpaceDE w:val="0"/>
              <w:autoSpaceDN w:val="0"/>
              <w:adjustRightInd w:val="0"/>
              <w:rPr>
                <w:rFonts w:eastAsiaTheme="minorEastAsia"/>
              </w:rPr>
            </w:pPr>
            <w:r w:rsidRPr="004F6638">
              <w:rPr>
                <w:rFonts w:eastAsiaTheme="minorEastAsia"/>
              </w:rPr>
              <w:t> </w:t>
            </w:r>
          </w:p>
        </w:tc>
        <w:tc>
          <w:tcPr>
            <w:tcW w:w="250" w:type="dxa"/>
            <w:tcBorders>
              <w:top w:val="nil"/>
              <w:left w:val="nil"/>
              <w:bottom w:val="nil"/>
              <w:right w:val="nil"/>
            </w:tcBorders>
          </w:tcPr>
          <w:p w14:paraId="0252EC6E" w14:textId="77777777" w:rsidR="003C5366" w:rsidRPr="004F6638" w:rsidRDefault="003C5366" w:rsidP="00DE04A9">
            <w:pPr>
              <w:widowControl w:val="0"/>
              <w:autoSpaceDE w:val="0"/>
              <w:autoSpaceDN w:val="0"/>
              <w:adjustRightInd w:val="0"/>
              <w:rPr>
                <w:rFonts w:eastAsiaTheme="minorEastAsia"/>
              </w:rPr>
            </w:pPr>
            <w:r w:rsidRPr="004F6638">
              <w:rPr>
                <w:rFonts w:eastAsiaTheme="minorEastAsia"/>
              </w:rPr>
              <w:t> </w:t>
            </w:r>
          </w:p>
        </w:tc>
        <w:tc>
          <w:tcPr>
            <w:tcW w:w="1500" w:type="dxa"/>
            <w:tcBorders>
              <w:top w:val="nil"/>
              <w:left w:val="nil"/>
              <w:bottom w:val="single" w:sz="6" w:space="0" w:color="auto"/>
              <w:right w:val="nil"/>
            </w:tcBorders>
          </w:tcPr>
          <w:p w14:paraId="4244D928" w14:textId="77777777" w:rsidR="003C5366" w:rsidRPr="004F6638" w:rsidRDefault="003C5366" w:rsidP="00DE04A9">
            <w:pPr>
              <w:widowControl w:val="0"/>
              <w:autoSpaceDE w:val="0"/>
              <w:autoSpaceDN w:val="0"/>
              <w:adjustRightInd w:val="0"/>
              <w:rPr>
                <w:rFonts w:eastAsiaTheme="minorEastAsia"/>
              </w:rPr>
            </w:pPr>
            <w:r w:rsidRPr="004F6638">
              <w:rPr>
                <w:rFonts w:eastAsiaTheme="minorEastAsia"/>
              </w:rPr>
              <w:t> </w:t>
            </w:r>
          </w:p>
        </w:tc>
      </w:tr>
      <w:tr w:rsidR="003C5366" w:rsidRPr="004F6638" w14:paraId="361388AA" w14:textId="77777777" w:rsidTr="00DE04A9">
        <w:trPr>
          <w:jc w:val="center"/>
        </w:trPr>
        <w:tc>
          <w:tcPr>
            <w:tcW w:w="2625" w:type="dxa"/>
            <w:tcBorders>
              <w:top w:val="single" w:sz="6" w:space="0" w:color="auto"/>
              <w:left w:val="nil"/>
              <w:bottom w:val="nil"/>
              <w:right w:val="nil"/>
            </w:tcBorders>
          </w:tcPr>
          <w:p w14:paraId="7D36417D" w14:textId="77777777" w:rsidR="003C5366" w:rsidRPr="004F6638" w:rsidRDefault="003C5366" w:rsidP="00DE04A9">
            <w:pPr>
              <w:widowControl w:val="0"/>
              <w:autoSpaceDE w:val="0"/>
              <w:autoSpaceDN w:val="0"/>
              <w:adjustRightInd w:val="0"/>
              <w:jc w:val="center"/>
              <w:rPr>
                <w:rFonts w:eastAsiaTheme="minorEastAsia"/>
              </w:rPr>
            </w:pPr>
            <w:r w:rsidRPr="004F6638">
              <w:rPr>
                <w:rFonts w:eastAsiaTheme="minorEastAsia"/>
              </w:rPr>
              <w:t>(N в реестре экспертов)</w:t>
            </w:r>
          </w:p>
        </w:tc>
        <w:tc>
          <w:tcPr>
            <w:tcW w:w="250" w:type="dxa"/>
            <w:tcBorders>
              <w:top w:val="nil"/>
              <w:left w:val="nil"/>
              <w:bottom w:val="nil"/>
              <w:right w:val="nil"/>
            </w:tcBorders>
          </w:tcPr>
          <w:p w14:paraId="257B5B9D" w14:textId="77777777" w:rsidR="003C5366" w:rsidRPr="004F6638" w:rsidRDefault="003C5366" w:rsidP="00DE04A9">
            <w:pPr>
              <w:widowControl w:val="0"/>
              <w:autoSpaceDE w:val="0"/>
              <w:autoSpaceDN w:val="0"/>
              <w:adjustRightInd w:val="0"/>
              <w:jc w:val="center"/>
              <w:rPr>
                <w:rFonts w:eastAsiaTheme="minorEastAsia"/>
              </w:rPr>
            </w:pPr>
            <w:r w:rsidRPr="004F6638">
              <w:rPr>
                <w:rFonts w:eastAsiaTheme="minorEastAsia"/>
              </w:rPr>
              <w:t> </w:t>
            </w:r>
          </w:p>
        </w:tc>
        <w:tc>
          <w:tcPr>
            <w:tcW w:w="1500" w:type="dxa"/>
            <w:tcBorders>
              <w:top w:val="single" w:sz="6" w:space="0" w:color="auto"/>
              <w:left w:val="nil"/>
              <w:bottom w:val="nil"/>
              <w:right w:val="nil"/>
            </w:tcBorders>
          </w:tcPr>
          <w:p w14:paraId="08764B9D" w14:textId="77777777" w:rsidR="003C5366" w:rsidRPr="004F6638" w:rsidRDefault="003C5366" w:rsidP="00DE04A9">
            <w:pPr>
              <w:widowControl w:val="0"/>
              <w:autoSpaceDE w:val="0"/>
              <w:autoSpaceDN w:val="0"/>
              <w:adjustRightInd w:val="0"/>
              <w:jc w:val="center"/>
              <w:rPr>
                <w:rFonts w:eastAsiaTheme="minorEastAsia"/>
              </w:rPr>
            </w:pPr>
            <w:r w:rsidRPr="004F6638">
              <w:rPr>
                <w:rFonts w:eastAsiaTheme="minorEastAsia"/>
              </w:rPr>
              <w:t>(подпись)</w:t>
            </w:r>
          </w:p>
        </w:tc>
        <w:tc>
          <w:tcPr>
            <w:tcW w:w="250" w:type="dxa"/>
            <w:tcBorders>
              <w:top w:val="nil"/>
              <w:left w:val="nil"/>
              <w:bottom w:val="nil"/>
              <w:right w:val="nil"/>
            </w:tcBorders>
          </w:tcPr>
          <w:p w14:paraId="3D3F74A4" w14:textId="77777777" w:rsidR="003C5366" w:rsidRPr="004F6638" w:rsidRDefault="003C5366" w:rsidP="00DE04A9">
            <w:pPr>
              <w:widowControl w:val="0"/>
              <w:autoSpaceDE w:val="0"/>
              <w:autoSpaceDN w:val="0"/>
              <w:adjustRightInd w:val="0"/>
              <w:jc w:val="center"/>
              <w:rPr>
                <w:rFonts w:eastAsiaTheme="minorEastAsia"/>
              </w:rPr>
            </w:pPr>
            <w:r w:rsidRPr="004F6638">
              <w:rPr>
                <w:rFonts w:eastAsiaTheme="minorEastAsia"/>
              </w:rPr>
              <w:t> </w:t>
            </w:r>
          </w:p>
        </w:tc>
        <w:tc>
          <w:tcPr>
            <w:tcW w:w="2625" w:type="dxa"/>
            <w:tcBorders>
              <w:top w:val="single" w:sz="6" w:space="0" w:color="auto"/>
              <w:left w:val="nil"/>
              <w:bottom w:val="nil"/>
              <w:right w:val="nil"/>
            </w:tcBorders>
          </w:tcPr>
          <w:p w14:paraId="466A90AB" w14:textId="77777777" w:rsidR="003C5366" w:rsidRPr="004F6638" w:rsidRDefault="003C5366" w:rsidP="00DE04A9">
            <w:pPr>
              <w:widowControl w:val="0"/>
              <w:autoSpaceDE w:val="0"/>
              <w:autoSpaceDN w:val="0"/>
              <w:adjustRightInd w:val="0"/>
              <w:jc w:val="center"/>
              <w:rPr>
                <w:rFonts w:eastAsiaTheme="minorEastAsia"/>
              </w:rPr>
            </w:pPr>
            <w:r w:rsidRPr="004F6638">
              <w:rPr>
                <w:rFonts w:eastAsiaTheme="minorEastAsia"/>
              </w:rPr>
              <w:t>(фамилия, имя, отчество (при наличии)</w:t>
            </w:r>
          </w:p>
        </w:tc>
        <w:tc>
          <w:tcPr>
            <w:tcW w:w="250" w:type="dxa"/>
            <w:tcBorders>
              <w:top w:val="nil"/>
              <w:left w:val="nil"/>
              <w:bottom w:val="nil"/>
              <w:right w:val="nil"/>
            </w:tcBorders>
          </w:tcPr>
          <w:p w14:paraId="013CC8D7" w14:textId="77777777" w:rsidR="003C5366" w:rsidRPr="004F6638" w:rsidRDefault="003C5366" w:rsidP="00DE04A9">
            <w:pPr>
              <w:widowControl w:val="0"/>
              <w:autoSpaceDE w:val="0"/>
              <w:autoSpaceDN w:val="0"/>
              <w:adjustRightInd w:val="0"/>
              <w:jc w:val="center"/>
              <w:rPr>
                <w:rFonts w:eastAsiaTheme="minorEastAsia"/>
              </w:rPr>
            </w:pPr>
            <w:r w:rsidRPr="004F6638">
              <w:rPr>
                <w:rFonts w:eastAsiaTheme="minorEastAsia"/>
              </w:rPr>
              <w:t> </w:t>
            </w:r>
          </w:p>
        </w:tc>
        <w:tc>
          <w:tcPr>
            <w:tcW w:w="1500" w:type="dxa"/>
            <w:tcBorders>
              <w:top w:val="single" w:sz="6" w:space="0" w:color="auto"/>
              <w:left w:val="nil"/>
              <w:bottom w:val="nil"/>
              <w:right w:val="nil"/>
            </w:tcBorders>
          </w:tcPr>
          <w:p w14:paraId="13F195FB" w14:textId="77777777" w:rsidR="003C5366" w:rsidRPr="004F6638" w:rsidRDefault="003C5366" w:rsidP="00DE04A9">
            <w:pPr>
              <w:widowControl w:val="0"/>
              <w:autoSpaceDE w:val="0"/>
              <w:autoSpaceDN w:val="0"/>
              <w:adjustRightInd w:val="0"/>
              <w:jc w:val="center"/>
              <w:rPr>
                <w:rFonts w:eastAsiaTheme="minorEastAsia"/>
              </w:rPr>
            </w:pPr>
            <w:r w:rsidRPr="004F6638">
              <w:rPr>
                <w:rFonts w:eastAsiaTheme="minorEastAsia"/>
              </w:rPr>
              <w:t>(дата)</w:t>
            </w:r>
          </w:p>
        </w:tc>
      </w:tr>
      <w:tr w:rsidR="003C5366" w:rsidRPr="004F6638" w14:paraId="0301225A" w14:textId="77777777" w:rsidTr="00DE04A9">
        <w:trPr>
          <w:jc w:val="center"/>
        </w:trPr>
        <w:tc>
          <w:tcPr>
            <w:tcW w:w="2625" w:type="dxa"/>
            <w:tcBorders>
              <w:top w:val="nil"/>
              <w:left w:val="nil"/>
              <w:bottom w:val="single" w:sz="6" w:space="0" w:color="auto"/>
              <w:right w:val="nil"/>
            </w:tcBorders>
          </w:tcPr>
          <w:p w14:paraId="266EB5DE" w14:textId="77777777" w:rsidR="003C5366" w:rsidRPr="004F6638" w:rsidRDefault="003C5366" w:rsidP="00DE04A9">
            <w:pPr>
              <w:widowControl w:val="0"/>
              <w:autoSpaceDE w:val="0"/>
              <w:autoSpaceDN w:val="0"/>
              <w:adjustRightInd w:val="0"/>
              <w:rPr>
                <w:rFonts w:eastAsiaTheme="minorEastAsia"/>
              </w:rPr>
            </w:pPr>
          </w:p>
        </w:tc>
        <w:tc>
          <w:tcPr>
            <w:tcW w:w="250" w:type="dxa"/>
            <w:tcBorders>
              <w:top w:val="nil"/>
              <w:left w:val="nil"/>
              <w:bottom w:val="nil"/>
              <w:right w:val="nil"/>
            </w:tcBorders>
          </w:tcPr>
          <w:p w14:paraId="0043C830" w14:textId="77777777" w:rsidR="003C5366" w:rsidRPr="004F6638" w:rsidRDefault="003C5366" w:rsidP="00DE04A9">
            <w:pPr>
              <w:widowControl w:val="0"/>
              <w:autoSpaceDE w:val="0"/>
              <w:autoSpaceDN w:val="0"/>
              <w:adjustRightInd w:val="0"/>
              <w:rPr>
                <w:rFonts w:eastAsiaTheme="minorEastAsia"/>
              </w:rPr>
            </w:pPr>
            <w:r w:rsidRPr="004F6638">
              <w:rPr>
                <w:rFonts w:eastAsiaTheme="minorEastAsia"/>
              </w:rPr>
              <w:t> </w:t>
            </w:r>
          </w:p>
        </w:tc>
        <w:tc>
          <w:tcPr>
            <w:tcW w:w="1500" w:type="dxa"/>
            <w:tcBorders>
              <w:top w:val="nil"/>
              <w:left w:val="nil"/>
              <w:bottom w:val="single" w:sz="6" w:space="0" w:color="auto"/>
              <w:right w:val="nil"/>
            </w:tcBorders>
          </w:tcPr>
          <w:p w14:paraId="4363984D" w14:textId="77777777" w:rsidR="003C5366" w:rsidRPr="004F6638" w:rsidRDefault="003C5366" w:rsidP="00DE04A9">
            <w:pPr>
              <w:widowControl w:val="0"/>
              <w:autoSpaceDE w:val="0"/>
              <w:autoSpaceDN w:val="0"/>
              <w:adjustRightInd w:val="0"/>
              <w:rPr>
                <w:rFonts w:eastAsiaTheme="minorEastAsia"/>
              </w:rPr>
            </w:pPr>
            <w:r w:rsidRPr="004F6638">
              <w:rPr>
                <w:rFonts w:eastAsiaTheme="minorEastAsia"/>
              </w:rPr>
              <w:t> </w:t>
            </w:r>
          </w:p>
        </w:tc>
        <w:tc>
          <w:tcPr>
            <w:tcW w:w="250" w:type="dxa"/>
            <w:tcBorders>
              <w:top w:val="nil"/>
              <w:left w:val="nil"/>
              <w:bottom w:val="nil"/>
              <w:right w:val="nil"/>
            </w:tcBorders>
          </w:tcPr>
          <w:p w14:paraId="5ED6AB06" w14:textId="77777777" w:rsidR="003C5366" w:rsidRPr="004F6638" w:rsidRDefault="003C5366" w:rsidP="00DE04A9">
            <w:pPr>
              <w:widowControl w:val="0"/>
              <w:autoSpaceDE w:val="0"/>
              <w:autoSpaceDN w:val="0"/>
              <w:adjustRightInd w:val="0"/>
              <w:rPr>
                <w:rFonts w:eastAsiaTheme="minorEastAsia"/>
              </w:rPr>
            </w:pPr>
            <w:r w:rsidRPr="004F6638">
              <w:rPr>
                <w:rFonts w:eastAsiaTheme="minorEastAsia"/>
              </w:rPr>
              <w:t> </w:t>
            </w:r>
          </w:p>
        </w:tc>
        <w:tc>
          <w:tcPr>
            <w:tcW w:w="2625" w:type="dxa"/>
            <w:tcBorders>
              <w:top w:val="nil"/>
              <w:left w:val="nil"/>
              <w:bottom w:val="single" w:sz="6" w:space="0" w:color="auto"/>
              <w:right w:val="nil"/>
            </w:tcBorders>
          </w:tcPr>
          <w:p w14:paraId="6C6BE05D" w14:textId="77777777" w:rsidR="003C5366" w:rsidRPr="004F6638" w:rsidRDefault="003C5366" w:rsidP="00DE04A9">
            <w:pPr>
              <w:widowControl w:val="0"/>
              <w:autoSpaceDE w:val="0"/>
              <w:autoSpaceDN w:val="0"/>
              <w:adjustRightInd w:val="0"/>
              <w:rPr>
                <w:rFonts w:eastAsiaTheme="minorEastAsia"/>
              </w:rPr>
            </w:pPr>
            <w:r w:rsidRPr="004F6638">
              <w:rPr>
                <w:rFonts w:eastAsiaTheme="minorEastAsia"/>
              </w:rPr>
              <w:t> </w:t>
            </w:r>
          </w:p>
        </w:tc>
        <w:tc>
          <w:tcPr>
            <w:tcW w:w="250" w:type="dxa"/>
            <w:tcBorders>
              <w:top w:val="nil"/>
              <w:left w:val="nil"/>
              <w:bottom w:val="nil"/>
              <w:right w:val="nil"/>
            </w:tcBorders>
          </w:tcPr>
          <w:p w14:paraId="018B522A" w14:textId="77777777" w:rsidR="003C5366" w:rsidRPr="004F6638" w:rsidRDefault="003C5366" w:rsidP="00DE04A9">
            <w:pPr>
              <w:widowControl w:val="0"/>
              <w:autoSpaceDE w:val="0"/>
              <w:autoSpaceDN w:val="0"/>
              <w:adjustRightInd w:val="0"/>
              <w:rPr>
                <w:rFonts w:eastAsiaTheme="minorEastAsia"/>
              </w:rPr>
            </w:pPr>
            <w:r w:rsidRPr="004F6638">
              <w:rPr>
                <w:rFonts w:eastAsiaTheme="minorEastAsia"/>
              </w:rPr>
              <w:t> </w:t>
            </w:r>
          </w:p>
        </w:tc>
        <w:tc>
          <w:tcPr>
            <w:tcW w:w="1500" w:type="dxa"/>
            <w:tcBorders>
              <w:top w:val="nil"/>
              <w:left w:val="nil"/>
              <w:bottom w:val="single" w:sz="6" w:space="0" w:color="auto"/>
              <w:right w:val="nil"/>
            </w:tcBorders>
          </w:tcPr>
          <w:p w14:paraId="58DBCAD5" w14:textId="77777777" w:rsidR="003C5366" w:rsidRPr="004F6638" w:rsidRDefault="003C5366" w:rsidP="00DE04A9">
            <w:pPr>
              <w:widowControl w:val="0"/>
              <w:autoSpaceDE w:val="0"/>
              <w:autoSpaceDN w:val="0"/>
              <w:adjustRightInd w:val="0"/>
              <w:rPr>
                <w:rFonts w:eastAsiaTheme="minorEastAsia"/>
              </w:rPr>
            </w:pPr>
            <w:r w:rsidRPr="004F6638">
              <w:rPr>
                <w:rFonts w:eastAsiaTheme="minorEastAsia"/>
              </w:rPr>
              <w:t> </w:t>
            </w:r>
          </w:p>
        </w:tc>
      </w:tr>
      <w:tr w:rsidR="003C5366" w:rsidRPr="004F6638" w14:paraId="34BDEB4C" w14:textId="77777777" w:rsidTr="00DE04A9">
        <w:trPr>
          <w:jc w:val="center"/>
        </w:trPr>
        <w:tc>
          <w:tcPr>
            <w:tcW w:w="2625" w:type="dxa"/>
            <w:tcBorders>
              <w:top w:val="single" w:sz="6" w:space="0" w:color="auto"/>
              <w:left w:val="nil"/>
              <w:bottom w:val="nil"/>
              <w:right w:val="nil"/>
            </w:tcBorders>
          </w:tcPr>
          <w:p w14:paraId="5D8F94E2" w14:textId="77777777" w:rsidR="003C5366" w:rsidRPr="004F6638" w:rsidRDefault="003C5366" w:rsidP="00DE04A9">
            <w:pPr>
              <w:widowControl w:val="0"/>
              <w:autoSpaceDE w:val="0"/>
              <w:autoSpaceDN w:val="0"/>
              <w:adjustRightInd w:val="0"/>
              <w:jc w:val="center"/>
              <w:rPr>
                <w:rFonts w:eastAsiaTheme="minorEastAsia"/>
              </w:rPr>
            </w:pPr>
            <w:r w:rsidRPr="004F6638">
              <w:rPr>
                <w:rFonts w:eastAsiaTheme="minorEastAsia"/>
              </w:rPr>
              <w:lastRenderedPageBreak/>
              <w:t>(N в реестре экспертов)</w:t>
            </w:r>
          </w:p>
        </w:tc>
        <w:tc>
          <w:tcPr>
            <w:tcW w:w="250" w:type="dxa"/>
            <w:tcBorders>
              <w:top w:val="nil"/>
              <w:left w:val="nil"/>
              <w:bottom w:val="nil"/>
              <w:right w:val="nil"/>
            </w:tcBorders>
          </w:tcPr>
          <w:p w14:paraId="684F992A" w14:textId="77777777" w:rsidR="003C5366" w:rsidRPr="004F6638" w:rsidRDefault="003C5366" w:rsidP="00DE04A9">
            <w:pPr>
              <w:widowControl w:val="0"/>
              <w:autoSpaceDE w:val="0"/>
              <w:autoSpaceDN w:val="0"/>
              <w:adjustRightInd w:val="0"/>
              <w:jc w:val="center"/>
              <w:rPr>
                <w:rFonts w:eastAsiaTheme="minorEastAsia"/>
              </w:rPr>
            </w:pPr>
            <w:r w:rsidRPr="004F6638">
              <w:rPr>
                <w:rFonts w:eastAsiaTheme="minorEastAsia"/>
              </w:rPr>
              <w:t> </w:t>
            </w:r>
          </w:p>
        </w:tc>
        <w:tc>
          <w:tcPr>
            <w:tcW w:w="1500" w:type="dxa"/>
            <w:tcBorders>
              <w:top w:val="single" w:sz="6" w:space="0" w:color="auto"/>
              <w:left w:val="nil"/>
              <w:bottom w:val="nil"/>
              <w:right w:val="nil"/>
            </w:tcBorders>
          </w:tcPr>
          <w:p w14:paraId="50B3C2CA" w14:textId="77777777" w:rsidR="003C5366" w:rsidRPr="004F6638" w:rsidRDefault="003C5366" w:rsidP="00DE04A9">
            <w:pPr>
              <w:widowControl w:val="0"/>
              <w:autoSpaceDE w:val="0"/>
              <w:autoSpaceDN w:val="0"/>
              <w:adjustRightInd w:val="0"/>
              <w:jc w:val="center"/>
              <w:rPr>
                <w:rFonts w:eastAsiaTheme="minorEastAsia"/>
              </w:rPr>
            </w:pPr>
            <w:r w:rsidRPr="004F6638">
              <w:rPr>
                <w:rFonts w:eastAsiaTheme="minorEastAsia"/>
              </w:rPr>
              <w:t>(подпись)</w:t>
            </w:r>
          </w:p>
        </w:tc>
        <w:tc>
          <w:tcPr>
            <w:tcW w:w="250" w:type="dxa"/>
            <w:tcBorders>
              <w:top w:val="nil"/>
              <w:left w:val="nil"/>
              <w:bottom w:val="nil"/>
              <w:right w:val="nil"/>
            </w:tcBorders>
          </w:tcPr>
          <w:p w14:paraId="1B4493C1" w14:textId="77777777" w:rsidR="003C5366" w:rsidRPr="004F6638" w:rsidRDefault="003C5366" w:rsidP="00DE04A9">
            <w:pPr>
              <w:widowControl w:val="0"/>
              <w:autoSpaceDE w:val="0"/>
              <w:autoSpaceDN w:val="0"/>
              <w:adjustRightInd w:val="0"/>
              <w:jc w:val="center"/>
              <w:rPr>
                <w:rFonts w:eastAsiaTheme="minorEastAsia"/>
              </w:rPr>
            </w:pPr>
            <w:r w:rsidRPr="004F6638">
              <w:rPr>
                <w:rFonts w:eastAsiaTheme="minorEastAsia"/>
              </w:rPr>
              <w:t> </w:t>
            </w:r>
          </w:p>
        </w:tc>
        <w:tc>
          <w:tcPr>
            <w:tcW w:w="2625" w:type="dxa"/>
            <w:tcBorders>
              <w:top w:val="single" w:sz="6" w:space="0" w:color="auto"/>
              <w:left w:val="nil"/>
              <w:bottom w:val="nil"/>
              <w:right w:val="nil"/>
            </w:tcBorders>
          </w:tcPr>
          <w:p w14:paraId="30E51AD2" w14:textId="77777777" w:rsidR="003C5366" w:rsidRPr="004F6638" w:rsidRDefault="003C5366" w:rsidP="00DE04A9">
            <w:pPr>
              <w:widowControl w:val="0"/>
              <w:autoSpaceDE w:val="0"/>
              <w:autoSpaceDN w:val="0"/>
              <w:adjustRightInd w:val="0"/>
              <w:jc w:val="center"/>
              <w:rPr>
                <w:rFonts w:eastAsiaTheme="minorEastAsia"/>
              </w:rPr>
            </w:pPr>
            <w:r w:rsidRPr="004F6638">
              <w:rPr>
                <w:rFonts w:eastAsiaTheme="minorEastAsia"/>
              </w:rPr>
              <w:t>(фамилия, имя, отчество (при наличии)</w:t>
            </w:r>
          </w:p>
        </w:tc>
        <w:tc>
          <w:tcPr>
            <w:tcW w:w="250" w:type="dxa"/>
            <w:tcBorders>
              <w:top w:val="nil"/>
              <w:left w:val="nil"/>
              <w:bottom w:val="nil"/>
              <w:right w:val="nil"/>
            </w:tcBorders>
          </w:tcPr>
          <w:p w14:paraId="6042BD9C" w14:textId="77777777" w:rsidR="003C5366" w:rsidRPr="004F6638" w:rsidRDefault="003C5366" w:rsidP="00DE04A9">
            <w:pPr>
              <w:widowControl w:val="0"/>
              <w:autoSpaceDE w:val="0"/>
              <w:autoSpaceDN w:val="0"/>
              <w:adjustRightInd w:val="0"/>
              <w:jc w:val="center"/>
              <w:rPr>
                <w:rFonts w:eastAsiaTheme="minorEastAsia"/>
              </w:rPr>
            </w:pPr>
            <w:r w:rsidRPr="004F6638">
              <w:rPr>
                <w:rFonts w:eastAsiaTheme="minorEastAsia"/>
              </w:rPr>
              <w:t> </w:t>
            </w:r>
          </w:p>
        </w:tc>
        <w:tc>
          <w:tcPr>
            <w:tcW w:w="1500" w:type="dxa"/>
            <w:tcBorders>
              <w:top w:val="single" w:sz="6" w:space="0" w:color="auto"/>
              <w:left w:val="nil"/>
              <w:bottom w:val="nil"/>
              <w:right w:val="nil"/>
            </w:tcBorders>
          </w:tcPr>
          <w:p w14:paraId="7B70E2E8" w14:textId="77777777" w:rsidR="003C5366" w:rsidRPr="004F6638" w:rsidRDefault="003C5366" w:rsidP="00DE04A9">
            <w:pPr>
              <w:widowControl w:val="0"/>
              <w:autoSpaceDE w:val="0"/>
              <w:autoSpaceDN w:val="0"/>
              <w:adjustRightInd w:val="0"/>
              <w:jc w:val="center"/>
              <w:rPr>
                <w:rFonts w:eastAsiaTheme="minorEastAsia"/>
              </w:rPr>
            </w:pPr>
            <w:r w:rsidRPr="004F6638">
              <w:rPr>
                <w:rFonts w:eastAsiaTheme="minorEastAsia"/>
              </w:rPr>
              <w:t>(дата)</w:t>
            </w:r>
          </w:p>
        </w:tc>
      </w:tr>
    </w:tbl>
    <w:p w14:paraId="74F896C0" w14:textId="77777777" w:rsidR="004A4D02" w:rsidRDefault="004A4D02" w:rsidP="004A4D02">
      <w:pPr>
        <w:pStyle w:val="ConsPlusNormal"/>
        <w:jc w:val="both"/>
        <w:rPr>
          <w:rFonts w:ascii="Times New Roman" w:hAnsi="Times New Roman" w:cs="Times New Roman"/>
          <w:sz w:val="24"/>
          <w:szCs w:val="24"/>
        </w:rPr>
      </w:pPr>
    </w:p>
    <w:p w14:paraId="7FBC4346" w14:textId="77777777" w:rsidR="004F43BC" w:rsidRDefault="004F43BC" w:rsidP="004A4D02">
      <w:pPr>
        <w:pStyle w:val="ConsPlusNormal"/>
        <w:jc w:val="both"/>
        <w:rPr>
          <w:rFonts w:ascii="Times New Roman" w:hAnsi="Times New Roman" w:cs="Times New Roman"/>
          <w:sz w:val="24"/>
          <w:szCs w:val="24"/>
        </w:rPr>
      </w:pPr>
    </w:p>
    <w:p w14:paraId="746DDAA0" w14:textId="77777777" w:rsidR="00FB1EB8" w:rsidRPr="00FB1EB8" w:rsidRDefault="00FB1EB8" w:rsidP="00FB1EB8">
      <w:pPr>
        <w:widowControl w:val="0"/>
        <w:autoSpaceDE w:val="0"/>
        <w:autoSpaceDN w:val="0"/>
        <w:adjustRightInd w:val="0"/>
        <w:spacing w:after="150"/>
        <w:jc w:val="both"/>
        <w:rPr>
          <w:rFonts w:eastAsiaTheme="minorEastAsia"/>
          <w:sz w:val="28"/>
          <w:szCs w:val="28"/>
        </w:rPr>
      </w:pPr>
      <w:r w:rsidRPr="00EF7A17">
        <w:rPr>
          <w:rFonts w:eastAsiaTheme="minorEastAsia"/>
          <w:b/>
          <w:bCs/>
          <w:sz w:val="28"/>
          <w:szCs w:val="28"/>
        </w:rPr>
        <w:t>Отчет о проведении специальной оценки условий труда, оформляется организацией, проводившей специальную оценку условий труда</w:t>
      </w:r>
      <w:r w:rsidRPr="00FB1EB8">
        <w:rPr>
          <w:rFonts w:eastAsiaTheme="minorEastAsia"/>
          <w:sz w:val="28"/>
          <w:szCs w:val="28"/>
        </w:rPr>
        <w:t>.</w:t>
      </w:r>
    </w:p>
    <w:p w14:paraId="35691241" w14:textId="723015F1" w:rsidR="00AB3F30" w:rsidRDefault="008B60D5" w:rsidP="00FB1EB8">
      <w:pPr>
        <w:pStyle w:val="ConsPlusNormal"/>
        <w:jc w:val="both"/>
        <w:rPr>
          <w:rFonts w:ascii="Times New Roman" w:hAnsi="Times New Roman" w:cs="Times New Roman"/>
          <w:sz w:val="28"/>
          <w:szCs w:val="28"/>
        </w:rPr>
      </w:pPr>
      <w:r w:rsidRPr="00EF7A17">
        <w:rPr>
          <w:rFonts w:ascii="Times New Roman" w:hAnsi="Times New Roman" w:cs="Times New Roman"/>
          <w:b/>
          <w:bCs/>
          <w:sz w:val="28"/>
          <w:szCs w:val="28"/>
        </w:rPr>
        <w:t>В отчете также  должны быть  представлены следующие разделы</w:t>
      </w:r>
      <w:r w:rsidR="00EF7A17">
        <w:rPr>
          <w:rFonts w:ascii="Times New Roman" w:hAnsi="Times New Roman" w:cs="Times New Roman"/>
          <w:b/>
          <w:bCs/>
          <w:sz w:val="28"/>
          <w:szCs w:val="28"/>
        </w:rPr>
        <w:t xml:space="preserve"> (</w:t>
      </w:r>
      <w:proofErr w:type="spellStart"/>
      <w:r w:rsidR="00EF7A17">
        <w:rPr>
          <w:rFonts w:ascii="Times New Roman" w:hAnsi="Times New Roman" w:cs="Times New Roman"/>
          <w:b/>
          <w:bCs/>
          <w:sz w:val="28"/>
          <w:szCs w:val="28"/>
        </w:rPr>
        <w:t>см</w:t>
      </w:r>
      <w:proofErr w:type="gramStart"/>
      <w:r w:rsidR="00EF7A17">
        <w:rPr>
          <w:rFonts w:ascii="Times New Roman" w:hAnsi="Times New Roman" w:cs="Times New Roman"/>
          <w:b/>
          <w:bCs/>
          <w:sz w:val="28"/>
          <w:szCs w:val="28"/>
        </w:rPr>
        <w:t>.в</w:t>
      </w:r>
      <w:proofErr w:type="gramEnd"/>
      <w:r w:rsidR="00EF7A17">
        <w:rPr>
          <w:rFonts w:ascii="Times New Roman" w:hAnsi="Times New Roman" w:cs="Times New Roman"/>
          <w:b/>
          <w:bCs/>
          <w:sz w:val="28"/>
          <w:szCs w:val="28"/>
        </w:rPr>
        <w:t>ыше</w:t>
      </w:r>
      <w:proofErr w:type="spellEnd"/>
      <w:r w:rsidR="00EF7A17">
        <w:rPr>
          <w:rFonts w:ascii="Times New Roman" w:hAnsi="Times New Roman" w:cs="Times New Roman"/>
          <w:b/>
          <w:bCs/>
          <w:sz w:val="28"/>
          <w:szCs w:val="28"/>
        </w:rPr>
        <w:t>)</w:t>
      </w:r>
      <w:r w:rsidRPr="00F27B72">
        <w:rPr>
          <w:rFonts w:ascii="Times New Roman" w:hAnsi="Times New Roman" w:cs="Times New Roman"/>
          <w:sz w:val="28"/>
          <w:szCs w:val="28"/>
        </w:rPr>
        <w:t>:</w:t>
      </w:r>
    </w:p>
    <w:p w14:paraId="1AEE1145" w14:textId="77777777" w:rsidR="0086265A" w:rsidRPr="0086265A" w:rsidRDefault="0086265A" w:rsidP="00AB3F30">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Раздел </w:t>
      </w:r>
      <w:r>
        <w:rPr>
          <w:rFonts w:ascii="Times New Roman" w:hAnsi="Times New Roman" w:cs="Times New Roman"/>
          <w:sz w:val="28"/>
          <w:szCs w:val="28"/>
          <w:lang w:val="en-US"/>
        </w:rPr>
        <w:t>I</w:t>
      </w:r>
      <w:r>
        <w:rPr>
          <w:rFonts w:ascii="Times New Roman" w:hAnsi="Times New Roman" w:cs="Times New Roman"/>
          <w:sz w:val="28"/>
          <w:szCs w:val="28"/>
        </w:rPr>
        <w:t xml:space="preserve"> -  Сведения об организации, проводящей специальную оценку условий труда</w:t>
      </w:r>
    </w:p>
    <w:p w14:paraId="3A194CBF" w14:textId="77777777" w:rsidR="00AB3F30" w:rsidRPr="00F27B72" w:rsidRDefault="00AB3F30" w:rsidP="00AB3F30">
      <w:pPr>
        <w:pStyle w:val="ConsPlusNonformat"/>
        <w:jc w:val="both"/>
        <w:rPr>
          <w:rFonts w:ascii="Times New Roman" w:hAnsi="Times New Roman" w:cs="Times New Roman"/>
          <w:sz w:val="28"/>
          <w:szCs w:val="28"/>
        </w:rPr>
      </w:pPr>
      <w:r w:rsidRPr="00F27B72">
        <w:rPr>
          <w:rFonts w:ascii="Times New Roman" w:hAnsi="Times New Roman" w:cs="Times New Roman"/>
          <w:sz w:val="28"/>
          <w:szCs w:val="28"/>
        </w:rPr>
        <w:t>Раздел П - Перечень рабочих мест, на которых проводилась специальная оценка условий труда</w:t>
      </w:r>
    </w:p>
    <w:p w14:paraId="77A21C91" w14:textId="77777777" w:rsidR="00AB3F30" w:rsidRPr="00F27B72" w:rsidRDefault="00AB3F30" w:rsidP="00AB3F30">
      <w:pPr>
        <w:pStyle w:val="ConsPlusNonformat"/>
        <w:jc w:val="both"/>
        <w:rPr>
          <w:rFonts w:ascii="Times New Roman" w:hAnsi="Times New Roman" w:cs="Times New Roman"/>
          <w:sz w:val="28"/>
          <w:szCs w:val="28"/>
        </w:rPr>
      </w:pPr>
      <w:r w:rsidRPr="00F27B72">
        <w:rPr>
          <w:rFonts w:ascii="Times New Roman" w:hAnsi="Times New Roman" w:cs="Times New Roman"/>
          <w:sz w:val="28"/>
          <w:szCs w:val="28"/>
        </w:rPr>
        <w:t xml:space="preserve">Раздел Ш      Форма карты специальной оценки условий труда работников            </w:t>
      </w:r>
    </w:p>
    <w:p w14:paraId="212ED712" w14:textId="77777777" w:rsidR="00AB3F30" w:rsidRPr="00F27B72" w:rsidRDefault="00AB3F30" w:rsidP="00AB3F30">
      <w:pPr>
        <w:pStyle w:val="ConsPlusNonformat"/>
        <w:rPr>
          <w:rFonts w:ascii="Times New Roman" w:hAnsi="Times New Roman" w:cs="Times New Roman"/>
          <w:sz w:val="28"/>
          <w:szCs w:val="28"/>
        </w:rPr>
      </w:pPr>
      <w:r>
        <w:rPr>
          <w:rFonts w:ascii="Times New Roman" w:hAnsi="Times New Roman" w:cs="Times New Roman"/>
          <w:sz w:val="28"/>
          <w:szCs w:val="28"/>
        </w:rPr>
        <w:t xml:space="preserve">Раздел  </w:t>
      </w:r>
      <w:r w:rsidRPr="00F27B72">
        <w:rPr>
          <w:rFonts w:ascii="Times New Roman" w:hAnsi="Times New Roman" w:cs="Times New Roman"/>
          <w:sz w:val="28"/>
          <w:szCs w:val="28"/>
        </w:rPr>
        <w:t>IV. Форма сводной ведомости результатов проведения с</w:t>
      </w:r>
      <w:r>
        <w:rPr>
          <w:rFonts w:ascii="Times New Roman" w:hAnsi="Times New Roman" w:cs="Times New Roman"/>
          <w:sz w:val="28"/>
          <w:szCs w:val="28"/>
        </w:rPr>
        <w:t>пециальной оценки условий труда</w:t>
      </w:r>
    </w:p>
    <w:p w14:paraId="1CFD92B3" w14:textId="77777777" w:rsidR="00AB3F30" w:rsidRPr="0086265A" w:rsidRDefault="00AB3F30" w:rsidP="0086265A">
      <w:pPr>
        <w:pStyle w:val="ConsPlusNonformat"/>
        <w:jc w:val="both"/>
        <w:rPr>
          <w:rFonts w:ascii="Times New Roman" w:hAnsi="Times New Roman" w:cs="Times New Roman"/>
          <w:sz w:val="28"/>
          <w:szCs w:val="28"/>
        </w:rPr>
      </w:pPr>
      <w:r>
        <w:rPr>
          <w:rFonts w:ascii="Times New Roman" w:hAnsi="Times New Roman" w:cs="Times New Roman"/>
          <w:sz w:val="28"/>
          <w:szCs w:val="28"/>
        </w:rPr>
        <w:t>Раздел V</w:t>
      </w:r>
      <w:r w:rsidRPr="00F27B72">
        <w:rPr>
          <w:rFonts w:ascii="Times New Roman" w:hAnsi="Times New Roman" w:cs="Times New Roman"/>
          <w:sz w:val="28"/>
          <w:szCs w:val="28"/>
        </w:rPr>
        <w:t xml:space="preserve">. Форма перечня рекомендуемых мероприятий     </w:t>
      </w:r>
      <w:r w:rsidR="0086265A">
        <w:rPr>
          <w:rFonts w:ascii="Times New Roman" w:hAnsi="Times New Roman" w:cs="Times New Roman"/>
          <w:sz w:val="28"/>
          <w:szCs w:val="28"/>
        </w:rPr>
        <w:t xml:space="preserve">     по улучшению условий труда</w:t>
      </w:r>
    </w:p>
    <w:p w14:paraId="46F1A99B" w14:textId="77777777" w:rsidR="00DE04A9" w:rsidRPr="0086265A" w:rsidRDefault="00DE04A9" w:rsidP="00DE04A9">
      <w:pPr>
        <w:widowControl w:val="0"/>
        <w:autoSpaceDE w:val="0"/>
        <w:autoSpaceDN w:val="0"/>
        <w:adjustRightInd w:val="0"/>
        <w:spacing w:after="150"/>
        <w:ind w:firstLine="708"/>
        <w:jc w:val="both"/>
        <w:rPr>
          <w:rFonts w:eastAsiaTheme="minorEastAsia"/>
          <w:sz w:val="28"/>
          <w:szCs w:val="28"/>
        </w:rPr>
      </w:pPr>
      <w:r w:rsidRPr="0086265A">
        <w:rPr>
          <w:rFonts w:eastAsiaTheme="minorEastAsia"/>
          <w:sz w:val="28"/>
          <w:szCs w:val="28"/>
        </w:rPr>
        <w:t xml:space="preserve">При заполнении титульного листа Отчета в заголовке указываются полное наименование работодателя, адрес в пределах места его нахождения и адрес осуществления им деятельности, идентификационный номер налогоплательщика (ИНН), код причины постановки на учет в налоговом органе (КПП) в соответствии со свидетельством о постановке на учет работодателя в налоговом органе по месту его нахождения, основной государственный регистрационный номер (ОГРН) в соответствии со свидетельством о государственной регистрации работодателя и код основного вида экономической деятельности работодателя согласно общероссийскому </w:t>
      </w:r>
      <w:hyperlink r:id="rId50" w:anchor="l0" w:history="1">
        <w:r w:rsidRPr="0086265A">
          <w:rPr>
            <w:rFonts w:eastAsiaTheme="minorEastAsia"/>
            <w:sz w:val="28"/>
            <w:szCs w:val="28"/>
            <w:u w:val="single"/>
          </w:rPr>
          <w:t>классификатору</w:t>
        </w:r>
      </w:hyperlink>
      <w:r w:rsidRPr="0086265A">
        <w:rPr>
          <w:rFonts w:eastAsiaTheme="minorEastAsia"/>
          <w:sz w:val="28"/>
          <w:szCs w:val="28"/>
        </w:rPr>
        <w:t xml:space="preserve"> видов экономической деятельности (ОКВЭД). Кроме того, на титульном листе указываются фамилии, имена, отчества (при наличии) председателя, утверждающего Отчет, и членов комиссии по проведению специальной оценки условий труда, удостоверенные их подписями с указанием даты подписания Отчета. Член комиссии по проведению специальной оценки условий труда, который не согласен с результатами проведения специальной оценки условий труда, подписывает отчет с пометкой "особое мнение".</w:t>
      </w:r>
    </w:p>
    <w:p w14:paraId="40046B36" w14:textId="77777777" w:rsidR="00DE04A9" w:rsidRPr="0086265A" w:rsidRDefault="00DE04A9" w:rsidP="00DE04A9">
      <w:pPr>
        <w:widowControl w:val="0"/>
        <w:autoSpaceDE w:val="0"/>
        <w:autoSpaceDN w:val="0"/>
        <w:adjustRightInd w:val="0"/>
        <w:spacing w:after="150"/>
        <w:ind w:firstLine="708"/>
        <w:jc w:val="both"/>
        <w:rPr>
          <w:rFonts w:eastAsiaTheme="minorEastAsia"/>
          <w:b/>
          <w:sz w:val="28"/>
          <w:szCs w:val="28"/>
        </w:rPr>
      </w:pPr>
      <w:r w:rsidRPr="0086265A">
        <w:rPr>
          <w:rFonts w:eastAsiaTheme="minorEastAsia"/>
          <w:b/>
          <w:sz w:val="28"/>
          <w:szCs w:val="28"/>
        </w:rPr>
        <w:t>При заполнении раздела I Отчета:</w:t>
      </w:r>
    </w:p>
    <w:p w14:paraId="0491D089" w14:textId="77777777" w:rsidR="00DE04A9" w:rsidRPr="0086265A" w:rsidRDefault="00DE04A9" w:rsidP="00EF7A17">
      <w:pPr>
        <w:widowControl w:val="0"/>
        <w:autoSpaceDE w:val="0"/>
        <w:autoSpaceDN w:val="0"/>
        <w:adjustRightInd w:val="0"/>
        <w:spacing w:after="150"/>
        <w:ind w:left="284" w:hanging="284"/>
        <w:jc w:val="both"/>
        <w:rPr>
          <w:rFonts w:eastAsiaTheme="minorEastAsia"/>
          <w:sz w:val="28"/>
          <w:szCs w:val="28"/>
        </w:rPr>
      </w:pPr>
      <w:r w:rsidRPr="0086265A">
        <w:rPr>
          <w:rFonts w:eastAsiaTheme="minorEastAsia"/>
          <w:sz w:val="28"/>
          <w:szCs w:val="28"/>
        </w:rPr>
        <w:t>1) в пункте 1 указывается полное наименование организации, проводившей специальную оценку условий труда (далее - организация) в соответствии с ее уставными документами;</w:t>
      </w:r>
    </w:p>
    <w:p w14:paraId="68F9CA0B" w14:textId="77777777" w:rsidR="00DE04A9" w:rsidRPr="0086265A" w:rsidRDefault="00DE04A9" w:rsidP="00EF7A17">
      <w:pPr>
        <w:widowControl w:val="0"/>
        <w:autoSpaceDE w:val="0"/>
        <w:autoSpaceDN w:val="0"/>
        <w:adjustRightInd w:val="0"/>
        <w:spacing w:after="150"/>
        <w:ind w:left="284" w:hanging="284"/>
        <w:jc w:val="both"/>
        <w:rPr>
          <w:rFonts w:eastAsiaTheme="minorEastAsia"/>
          <w:sz w:val="28"/>
          <w:szCs w:val="28"/>
        </w:rPr>
      </w:pPr>
      <w:r w:rsidRPr="0086265A">
        <w:rPr>
          <w:rFonts w:eastAsiaTheme="minorEastAsia"/>
          <w:sz w:val="28"/>
          <w:szCs w:val="28"/>
        </w:rPr>
        <w:t>2) в пункте 2 указываются адрес в пределах места нахождения и осуществления деятельности организации, контактный телефон, адрес электронной почты;</w:t>
      </w:r>
    </w:p>
    <w:p w14:paraId="51C903A1" w14:textId="77777777" w:rsidR="00DE04A9" w:rsidRPr="0086265A" w:rsidRDefault="00DE04A9" w:rsidP="00EF7A17">
      <w:pPr>
        <w:widowControl w:val="0"/>
        <w:autoSpaceDE w:val="0"/>
        <w:autoSpaceDN w:val="0"/>
        <w:adjustRightInd w:val="0"/>
        <w:spacing w:after="150"/>
        <w:ind w:left="284" w:hanging="284"/>
        <w:jc w:val="both"/>
        <w:rPr>
          <w:rFonts w:eastAsiaTheme="minorEastAsia"/>
          <w:sz w:val="28"/>
          <w:szCs w:val="28"/>
        </w:rPr>
      </w:pPr>
      <w:r w:rsidRPr="0086265A">
        <w:rPr>
          <w:rFonts w:eastAsiaTheme="minorEastAsia"/>
          <w:sz w:val="28"/>
          <w:szCs w:val="28"/>
        </w:rPr>
        <w:t xml:space="preserve">3) в пунктах 3 и 4 указываются номер и дата внесения организации в реестр организаций, проводящих специальную оценку условий труда, </w:t>
      </w:r>
      <w:r w:rsidRPr="0086265A">
        <w:rPr>
          <w:rFonts w:eastAsiaTheme="minorEastAsia"/>
          <w:sz w:val="28"/>
          <w:szCs w:val="28"/>
        </w:rPr>
        <w:lastRenderedPageBreak/>
        <w:t>соответственно;</w:t>
      </w:r>
    </w:p>
    <w:p w14:paraId="279D0617" w14:textId="77777777" w:rsidR="00DE04A9" w:rsidRPr="0086265A" w:rsidRDefault="00DE04A9" w:rsidP="00EF7A17">
      <w:pPr>
        <w:widowControl w:val="0"/>
        <w:autoSpaceDE w:val="0"/>
        <w:autoSpaceDN w:val="0"/>
        <w:adjustRightInd w:val="0"/>
        <w:spacing w:after="150"/>
        <w:ind w:left="284" w:hanging="284"/>
        <w:jc w:val="both"/>
        <w:rPr>
          <w:rFonts w:eastAsiaTheme="minorEastAsia"/>
          <w:sz w:val="28"/>
          <w:szCs w:val="28"/>
        </w:rPr>
      </w:pPr>
      <w:r w:rsidRPr="0086265A">
        <w:rPr>
          <w:rFonts w:eastAsiaTheme="minorEastAsia"/>
          <w:sz w:val="28"/>
          <w:szCs w:val="28"/>
        </w:rPr>
        <w:t>4) в пункте 5 указывается идентификационный номер налогоплательщика (ИНН) в соответствии со свидетельством о постановке на учет организации в налоговом органе по месту ее нахождения;</w:t>
      </w:r>
    </w:p>
    <w:p w14:paraId="4DFF6896" w14:textId="77777777" w:rsidR="00DE04A9" w:rsidRPr="0086265A" w:rsidRDefault="00DE04A9" w:rsidP="00EF7A17">
      <w:pPr>
        <w:widowControl w:val="0"/>
        <w:autoSpaceDE w:val="0"/>
        <w:autoSpaceDN w:val="0"/>
        <w:adjustRightInd w:val="0"/>
        <w:spacing w:after="150"/>
        <w:ind w:left="284" w:hanging="284"/>
        <w:jc w:val="both"/>
        <w:rPr>
          <w:rFonts w:eastAsiaTheme="minorEastAsia"/>
          <w:sz w:val="28"/>
          <w:szCs w:val="28"/>
        </w:rPr>
      </w:pPr>
      <w:r w:rsidRPr="0086265A">
        <w:rPr>
          <w:rFonts w:eastAsiaTheme="minorEastAsia"/>
          <w:sz w:val="28"/>
          <w:szCs w:val="28"/>
        </w:rPr>
        <w:t>5) в пункте 6 указывается основной государственный регистрационный номер (ОГРН) в соответствии со свидетельством о государственной регистрации организации;</w:t>
      </w:r>
    </w:p>
    <w:p w14:paraId="5A5C203A" w14:textId="77777777" w:rsidR="00DE04A9" w:rsidRPr="0086265A" w:rsidRDefault="00DE04A9" w:rsidP="00EF7A17">
      <w:pPr>
        <w:widowControl w:val="0"/>
        <w:autoSpaceDE w:val="0"/>
        <w:autoSpaceDN w:val="0"/>
        <w:adjustRightInd w:val="0"/>
        <w:spacing w:after="150"/>
        <w:ind w:left="284" w:hanging="284"/>
        <w:jc w:val="both"/>
        <w:rPr>
          <w:rFonts w:eastAsiaTheme="minorEastAsia"/>
          <w:sz w:val="28"/>
          <w:szCs w:val="28"/>
        </w:rPr>
      </w:pPr>
      <w:r w:rsidRPr="0086265A">
        <w:rPr>
          <w:rFonts w:eastAsiaTheme="minorEastAsia"/>
          <w:sz w:val="28"/>
          <w:szCs w:val="28"/>
        </w:rPr>
        <w:t>6) в таблице пункта 7 указываются:</w:t>
      </w:r>
    </w:p>
    <w:p w14:paraId="1B4D33D4" w14:textId="77777777" w:rsidR="00DE04A9" w:rsidRPr="00EF7A17" w:rsidRDefault="00DE04A9" w:rsidP="0026222B">
      <w:pPr>
        <w:pStyle w:val="ae"/>
        <w:widowControl w:val="0"/>
        <w:numPr>
          <w:ilvl w:val="0"/>
          <w:numId w:val="32"/>
        </w:numPr>
        <w:autoSpaceDE w:val="0"/>
        <w:autoSpaceDN w:val="0"/>
        <w:adjustRightInd w:val="0"/>
        <w:spacing w:after="150"/>
        <w:jc w:val="both"/>
        <w:rPr>
          <w:rFonts w:eastAsiaTheme="minorEastAsia"/>
          <w:sz w:val="28"/>
          <w:szCs w:val="28"/>
        </w:rPr>
      </w:pPr>
      <w:r w:rsidRPr="00EF7A17">
        <w:rPr>
          <w:rFonts w:eastAsiaTheme="minorEastAsia"/>
          <w:sz w:val="28"/>
          <w:szCs w:val="28"/>
        </w:rPr>
        <w:t>в графе 1 - регистрационный номер аттестата аккредитации организации;</w:t>
      </w:r>
    </w:p>
    <w:p w14:paraId="7BCA0EEC" w14:textId="77777777" w:rsidR="00DE04A9" w:rsidRPr="00EF7A17" w:rsidRDefault="00DE04A9" w:rsidP="0026222B">
      <w:pPr>
        <w:pStyle w:val="ae"/>
        <w:widowControl w:val="0"/>
        <w:numPr>
          <w:ilvl w:val="0"/>
          <w:numId w:val="32"/>
        </w:numPr>
        <w:autoSpaceDE w:val="0"/>
        <w:autoSpaceDN w:val="0"/>
        <w:adjustRightInd w:val="0"/>
        <w:spacing w:after="150"/>
        <w:jc w:val="both"/>
        <w:rPr>
          <w:rFonts w:eastAsiaTheme="minorEastAsia"/>
          <w:sz w:val="28"/>
          <w:szCs w:val="28"/>
        </w:rPr>
      </w:pPr>
      <w:r w:rsidRPr="00EF7A17">
        <w:rPr>
          <w:rFonts w:eastAsiaTheme="minorEastAsia"/>
          <w:sz w:val="28"/>
          <w:szCs w:val="28"/>
        </w:rPr>
        <w:t>в графе 2 - дата выдачи (число, месяц (прописью), год) аттестата аккредитации организации;</w:t>
      </w:r>
    </w:p>
    <w:p w14:paraId="11AB7BCF" w14:textId="77777777" w:rsidR="00DE04A9" w:rsidRPr="00EF7A17" w:rsidRDefault="00DE04A9" w:rsidP="0026222B">
      <w:pPr>
        <w:pStyle w:val="ae"/>
        <w:widowControl w:val="0"/>
        <w:numPr>
          <w:ilvl w:val="0"/>
          <w:numId w:val="32"/>
        </w:numPr>
        <w:autoSpaceDE w:val="0"/>
        <w:autoSpaceDN w:val="0"/>
        <w:adjustRightInd w:val="0"/>
        <w:spacing w:after="150"/>
        <w:jc w:val="both"/>
        <w:rPr>
          <w:rFonts w:eastAsiaTheme="minorEastAsia"/>
          <w:sz w:val="28"/>
          <w:szCs w:val="28"/>
        </w:rPr>
      </w:pPr>
      <w:r w:rsidRPr="00EF7A17">
        <w:rPr>
          <w:rFonts w:eastAsiaTheme="minorEastAsia"/>
          <w:sz w:val="28"/>
          <w:szCs w:val="28"/>
        </w:rPr>
        <w:t>в графе 3 - дата истечения срока действия (число, месяц (прописью), год) аттестата аккредитации организации;</w:t>
      </w:r>
    </w:p>
    <w:p w14:paraId="7AB96247" w14:textId="77777777" w:rsidR="00DE04A9" w:rsidRPr="0086265A" w:rsidRDefault="00DE04A9" w:rsidP="00DE04A9">
      <w:pPr>
        <w:widowControl w:val="0"/>
        <w:autoSpaceDE w:val="0"/>
        <w:autoSpaceDN w:val="0"/>
        <w:adjustRightInd w:val="0"/>
        <w:spacing w:after="150"/>
        <w:jc w:val="both"/>
        <w:rPr>
          <w:rFonts w:eastAsiaTheme="minorEastAsia"/>
          <w:sz w:val="28"/>
          <w:szCs w:val="28"/>
        </w:rPr>
      </w:pPr>
      <w:r w:rsidRPr="0086265A">
        <w:rPr>
          <w:rFonts w:eastAsiaTheme="minorEastAsia"/>
          <w:sz w:val="28"/>
          <w:szCs w:val="28"/>
        </w:rPr>
        <w:t>7) в таблице пункта 8 указываются:</w:t>
      </w:r>
    </w:p>
    <w:p w14:paraId="34FC32D5" w14:textId="77777777" w:rsidR="00DE04A9" w:rsidRPr="00EF7A17" w:rsidRDefault="00DE04A9" w:rsidP="0026222B">
      <w:pPr>
        <w:pStyle w:val="ae"/>
        <w:widowControl w:val="0"/>
        <w:numPr>
          <w:ilvl w:val="0"/>
          <w:numId w:val="33"/>
        </w:numPr>
        <w:autoSpaceDE w:val="0"/>
        <w:autoSpaceDN w:val="0"/>
        <w:adjustRightInd w:val="0"/>
        <w:spacing w:after="150"/>
        <w:jc w:val="both"/>
        <w:rPr>
          <w:rFonts w:eastAsiaTheme="minorEastAsia"/>
          <w:sz w:val="28"/>
          <w:szCs w:val="28"/>
        </w:rPr>
      </w:pPr>
      <w:r w:rsidRPr="00EF7A17">
        <w:rPr>
          <w:rFonts w:eastAsiaTheme="minorEastAsia"/>
          <w:sz w:val="28"/>
          <w:szCs w:val="28"/>
        </w:rPr>
        <w:t>в графе 1 - порядковый номер эксперта или иного работника организации, участвовавшего в проведении специальной оценки условий труда (далее - эксперт (работник);</w:t>
      </w:r>
    </w:p>
    <w:p w14:paraId="4A36E4BA" w14:textId="77777777" w:rsidR="00DE04A9" w:rsidRPr="00EF7A17" w:rsidRDefault="00DE04A9" w:rsidP="0026222B">
      <w:pPr>
        <w:pStyle w:val="ae"/>
        <w:widowControl w:val="0"/>
        <w:numPr>
          <w:ilvl w:val="0"/>
          <w:numId w:val="33"/>
        </w:numPr>
        <w:autoSpaceDE w:val="0"/>
        <w:autoSpaceDN w:val="0"/>
        <w:adjustRightInd w:val="0"/>
        <w:spacing w:after="150"/>
        <w:jc w:val="both"/>
        <w:rPr>
          <w:rFonts w:eastAsiaTheme="minorEastAsia"/>
          <w:sz w:val="28"/>
          <w:szCs w:val="28"/>
        </w:rPr>
      </w:pPr>
      <w:r w:rsidRPr="00EF7A17">
        <w:rPr>
          <w:rFonts w:eastAsiaTheme="minorEastAsia"/>
          <w:sz w:val="28"/>
          <w:szCs w:val="28"/>
        </w:rPr>
        <w:t>в графе 2 - дата проведения измерений (цифрами, в формате ДД.ММ.ГГГГ); Дата проведения измерений заносится в каждый пункт строки таблицы. В случае если измерения осуществлялись непрерывно одним и тем же экспертом (работником), в соответствующей строке указывается период проведения измерений данным экспертом (работником) - дата начала и дата окончания измерений;</w:t>
      </w:r>
    </w:p>
    <w:p w14:paraId="36F19B1F" w14:textId="77777777" w:rsidR="00DE04A9" w:rsidRPr="00EF7A17" w:rsidRDefault="00DE04A9" w:rsidP="0026222B">
      <w:pPr>
        <w:pStyle w:val="ae"/>
        <w:widowControl w:val="0"/>
        <w:numPr>
          <w:ilvl w:val="0"/>
          <w:numId w:val="33"/>
        </w:numPr>
        <w:autoSpaceDE w:val="0"/>
        <w:autoSpaceDN w:val="0"/>
        <w:adjustRightInd w:val="0"/>
        <w:spacing w:after="150"/>
        <w:jc w:val="both"/>
        <w:rPr>
          <w:rFonts w:eastAsiaTheme="minorEastAsia"/>
          <w:sz w:val="28"/>
          <w:szCs w:val="28"/>
        </w:rPr>
      </w:pPr>
      <w:r w:rsidRPr="00EF7A17">
        <w:rPr>
          <w:rFonts w:eastAsiaTheme="minorEastAsia"/>
          <w:sz w:val="28"/>
          <w:szCs w:val="28"/>
        </w:rPr>
        <w:t>в графах 3, 4 - соответственно фамилия, имя, отчество (при наличии) полностью, должность эксперта (работника);</w:t>
      </w:r>
    </w:p>
    <w:p w14:paraId="6DD8CF26" w14:textId="77777777" w:rsidR="00DE04A9" w:rsidRPr="00EF7A17" w:rsidRDefault="00DE04A9" w:rsidP="0026222B">
      <w:pPr>
        <w:pStyle w:val="ae"/>
        <w:widowControl w:val="0"/>
        <w:numPr>
          <w:ilvl w:val="0"/>
          <w:numId w:val="33"/>
        </w:numPr>
        <w:autoSpaceDE w:val="0"/>
        <w:autoSpaceDN w:val="0"/>
        <w:adjustRightInd w:val="0"/>
        <w:spacing w:after="150"/>
        <w:jc w:val="both"/>
        <w:rPr>
          <w:rFonts w:eastAsiaTheme="minorEastAsia"/>
          <w:sz w:val="28"/>
          <w:szCs w:val="28"/>
        </w:rPr>
      </w:pPr>
      <w:r w:rsidRPr="00EF7A17">
        <w:rPr>
          <w:rFonts w:eastAsiaTheme="minorEastAsia"/>
          <w:sz w:val="28"/>
          <w:szCs w:val="28"/>
        </w:rPr>
        <w:t>в графах 5 - 7 - соответственно номер сертификата эксперта на право выполнения работ по специальной оценке условий труда, дата его выдачи (число, месяц (прописью), год) и регистрационный номер в реестре экспертов организаций, проводящих специальную оценку условий труда;</w:t>
      </w:r>
    </w:p>
    <w:p w14:paraId="318FCB4F" w14:textId="77777777" w:rsidR="00DE04A9" w:rsidRPr="0086265A" w:rsidRDefault="00DE04A9" w:rsidP="00DE04A9">
      <w:pPr>
        <w:widowControl w:val="0"/>
        <w:autoSpaceDE w:val="0"/>
        <w:autoSpaceDN w:val="0"/>
        <w:adjustRightInd w:val="0"/>
        <w:spacing w:after="150"/>
        <w:jc w:val="both"/>
        <w:rPr>
          <w:rFonts w:eastAsiaTheme="minorEastAsia"/>
          <w:sz w:val="28"/>
          <w:szCs w:val="28"/>
        </w:rPr>
      </w:pPr>
      <w:r w:rsidRPr="0086265A">
        <w:rPr>
          <w:rFonts w:eastAsiaTheme="minorEastAsia"/>
          <w:sz w:val="28"/>
          <w:szCs w:val="28"/>
        </w:rPr>
        <w:t>8) в таблице пункта 9 указываются:</w:t>
      </w:r>
    </w:p>
    <w:p w14:paraId="74775BC1" w14:textId="77777777" w:rsidR="00DE04A9" w:rsidRPr="00EF7A17" w:rsidRDefault="00DE04A9" w:rsidP="0026222B">
      <w:pPr>
        <w:pStyle w:val="ae"/>
        <w:widowControl w:val="0"/>
        <w:numPr>
          <w:ilvl w:val="0"/>
          <w:numId w:val="34"/>
        </w:numPr>
        <w:autoSpaceDE w:val="0"/>
        <w:autoSpaceDN w:val="0"/>
        <w:adjustRightInd w:val="0"/>
        <w:spacing w:after="150"/>
        <w:jc w:val="both"/>
        <w:rPr>
          <w:rFonts w:eastAsiaTheme="minorEastAsia"/>
          <w:sz w:val="28"/>
          <w:szCs w:val="28"/>
        </w:rPr>
      </w:pPr>
      <w:r w:rsidRPr="00EF7A17">
        <w:rPr>
          <w:rFonts w:eastAsiaTheme="minorEastAsia"/>
          <w:sz w:val="28"/>
          <w:szCs w:val="28"/>
        </w:rPr>
        <w:t>в графе 1 - порядковый номер средства измерений испытательной лаборатории (центра), использовавшегося при проведении специальной оценки условий труда;</w:t>
      </w:r>
    </w:p>
    <w:p w14:paraId="2207F4F3" w14:textId="77777777" w:rsidR="00DE04A9" w:rsidRPr="00EF7A17" w:rsidRDefault="00DE04A9" w:rsidP="0026222B">
      <w:pPr>
        <w:pStyle w:val="ae"/>
        <w:widowControl w:val="0"/>
        <w:numPr>
          <w:ilvl w:val="0"/>
          <w:numId w:val="34"/>
        </w:numPr>
        <w:autoSpaceDE w:val="0"/>
        <w:autoSpaceDN w:val="0"/>
        <w:adjustRightInd w:val="0"/>
        <w:spacing w:after="150"/>
        <w:jc w:val="both"/>
        <w:rPr>
          <w:rFonts w:eastAsiaTheme="minorEastAsia"/>
          <w:sz w:val="28"/>
          <w:szCs w:val="28"/>
        </w:rPr>
      </w:pPr>
      <w:r w:rsidRPr="00EF7A17">
        <w:rPr>
          <w:rFonts w:eastAsiaTheme="minorEastAsia"/>
          <w:sz w:val="28"/>
          <w:szCs w:val="28"/>
        </w:rPr>
        <w:t>в графе 2 - дата проведения измерений (цифрами, в формате ДД.ММ.ГГГГ);</w:t>
      </w:r>
    </w:p>
    <w:p w14:paraId="264CCF3E" w14:textId="77777777" w:rsidR="00DE04A9" w:rsidRPr="00EF7A17" w:rsidRDefault="00DE04A9" w:rsidP="0026222B">
      <w:pPr>
        <w:pStyle w:val="ae"/>
        <w:widowControl w:val="0"/>
        <w:numPr>
          <w:ilvl w:val="0"/>
          <w:numId w:val="34"/>
        </w:numPr>
        <w:autoSpaceDE w:val="0"/>
        <w:autoSpaceDN w:val="0"/>
        <w:adjustRightInd w:val="0"/>
        <w:spacing w:after="150"/>
        <w:jc w:val="both"/>
        <w:rPr>
          <w:rFonts w:eastAsiaTheme="minorEastAsia"/>
          <w:sz w:val="28"/>
          <w:szCs w:val="28"/>
        </w:rPr>
      </w:pPr>
      <w:r w:rsidRPr="00EF7A17">
        <w:rPr>
          <w:rFonts w:eastAsiaTheme="minorEastAsia"/>
          <w:sz w:val="28"/>
          <w:szCs w:val="28"/>
        </w:rPr>
        <w:t>в графе 3 - наименование вредного и (или) опасного фактора производственной среды и трудового процесса;</w:t>
      </w:r>
    </w:p>
    <w:p w14:paraId="6BB74381" w14:textId="77777777" w:rsidR="00DE04A9" w:rsidRPr="00EF7A17" w:rsidRDefault="00DE04A9" w:rsidP="0026222B">
      <w:pPr>
        <w:pStyle w:val="ae"/>
        <w:widowControl w:val="0"/>
        <w:numPr>
          <w:ilvl w:val="0"/>
          <w:numId w:val="34"/>
        </w:numPr>
        <w:autoSpaceDE w:val="0"/>
        <w:autoSpaceDN w:val="0"/>
        <w:adjustRightInd w:val="0"/>
        <w:spacing w:after="150"/>
        <w:jc w:val="both"/>
        <w:rPr>
          <w:rFonts w:eastAsiaTheme="minorEastAsia"/>
          <w:sz w:val="28"/>
          <w:szCs w:val="28"/>
        </w:rPr>
      </w:pPr>
      <w:r w:rsidRPr="00EF7A17">
        <w:rPr>
          <w:rFonts w:eastAsiaTheme="minorEastAsia"/>
          <w:sz w:val="28"/>
          <w:szCs w:val="28"/>
        </w:rPr>
        <w:t>в графе 4 - наименование средства измерения в соответствии с паспортом на него;</w:t>
      </w:r>
    </w:p>
    <w:p w14:paraId="70A59EBA" w14:textId="77777777" w:rsidR="00DE04A9" w:rsidRPr="00EF7A17" w:rsidRDefault="00DE04A9" w:rsidP="0026222B">
      <w:pPr>
        <w:pStyle w:val="ae"/>
        <w:widowControl w:val="0"/>
        <w:numPr>
          <w:ilvl w:val="0"/>
          <w:numId w:val="34"/>
        </w:numPr>
        <w:autoSpaceDE w:val="0"/>
        <w:autoSpaceDN w:val="0"/>
        <w:adjustRightInd w:val="0"/>
        <w:spacing w:after="150"/>
        <w:jc w:val="both"/>
        <w:rPr>
          <w:rFonts w:eastAsiaTheme="minorEastAsia"/>
          <w:sz w:val="28"/>
          <w:szCs w:val="28"/>
        </w:rPr>
      </w:pPr>
      <w:r w:rsidRPr="00EF7A17">
        <w:rPr>
          <w:rFonts w:eastAsiaTheme="minorEastAsia"/>
          <w:sz w:val="28"/>
          <w:szCs w:val="28"/>
        </w:rPr>
        <w:lastRenderedPageBreak/>
        <w:t>в графе 5 - регистрационный номер средства измерений в Государственном реестре средств измерений;</w:t>
      </w:r>
    </w:p>
    <w:p w14:paraId="1CC730F2" w14:textId="77777777" w:rsidR="00DE04A9" w:rsidRPr="00EF7A17" w:rsidRDefault="00DE04A9" w:rsidP="0026222B">
      <w:pPr>
        <w:pStyle w:val="ae"/>
        <w:widowControl w:val="0"/>
        <w:numPr>
          <w:ilvl w:val="0"/>
          <w:numId w:val="34"/>
        </w:numPr>
        <w:autoSpaceDE w:val="0"/>
        <w:autoSpaceDN w:val="0"/>
        <w:adjustRightInd w:val="0"/>
        <w:spacing w:after="150"/>
        <w:jc w:val="both"/>
        <w:rPr>
          <w:rFonts w:eastAsiaTheme="minorEastAsia"/>
          <w:sz w:val="28"/>
          <w:szCs w:val="28"/>
        </w:rPr>
      </w:pPr>
      <w:r w:rsidRPr="00EF7A17">
        <w:rPr>
          <w:rFonts w:eastAsiaTheme="minorEastAsia"/>
          <w:sz w:val="28"/>
          <w:szCs w:val="28"/>
        </w:rPr>
        <w:t>в графе 6 - заводской номер средства измерений;</w:t>
      </w:r>
    </w:p>
    <w:p w14:paraId="20AD72A2" w14:textId="77777777" w:rsidR="00DE04A9" w:rsidRPr="00EF7A17" w:rsidRDefault="00DE04A9" w:rsidP="0026222B">
      <w:pPr>
        <w:pStyle w:val="ae"/>
        <w:widowControl w:val="0"/>
        <w:numPr>
          <w:ilvl w:val="0"/>
          <w:numId w:val="34"/>
        </w:numPr>
        <w:autoSpaceDE w:val="0"/>
        <w:autoSpaceDN w:val="0"/>
        <w:adjustRightInd w:val="0"/>
        <w:spacing w:after="150"/>
        <w:jc w:val="both"/>
        <w:rPr>
          <w:rFonts w:eastAsiaTheme="minorEastAsia"/>
          <w:sz w:val="28"/>
          <w:szCs w:val="28"/>
        </w:rPr>
      </w:pPr>
      <w:r w:rsidRPr="00EF7A17">
        <w:rPr>
          <w:rFonts w:eastAsiaTheme="minorEastAsia"/>
          <w:sz w:val="28"/>
          <w:szCs w:val="28"/>
        </w:rPr>
        <w:t>в графе 7 - дата окончания срока поверки средства измерений.</w:t>
      </w:r>
    </w:p>
    <w:p w14:paraId="3913659A" w14:textId="77777777" w:rsidR="00DE04A9" w:rsidRPr="0086265A" w:rsidRDefault="00DE04A9" w:rsidP="00DE04A9">
      <w:pPr>
        <w:widowControl w:val="0"/>
        <w:autoSpaceDE w:val="0"/>
        <w:autoSpaceDN w:val="0"/>
        <w:adjustRightInd w:val="0"/>
        <w:spacing w:after="150"/>
        <w:jc w:val="both"/>
        <w:rPr>
          <w:rFonts w:eastAsiaTheme="minorEastAsia"/>
          <w:sz w:val="28"/>
          <w:szCs w:val="28"/>
        </w:rPr>
      </w:pPr>
      <w:r w:rsidRPr="0086265A">
        <w:rPr>
          <w:rFonts w:eastAsiaTheme="minorEastAsia"/>
          <w:sz w:val="28"/>
          <w:szCs w:val="28"/>
        </w:rPr>
        <w:t>Сведения подписываются руководителем организации с указанием фамилии, имени, отчества (при наличии) полностью и даты подписания (число, месяц (прописью), год) и заверяются печатью организации (при наличии).</w:t>
      </w:r>
    </w:p>
    <w:p w14:paraId="382D99FD" w14:textId="77777777" w:rsidR="00DE04A9" w:rsidRPr="0086265A" w:rsidRDefault="00DE04A9" w:rsidP="00DE04A9">
      <w:pPr>
        <w:widowControl w:val="0"/>
        <w:autoSpaceDE w:val="0"/>
        <w:autoSpaceDN w:val="0"/>
        <w:adjustRightInd w:val="0"/>
        <w:spacing w:after="150"/>
        <w:jc w:val="both"/>
        <w:rPr>
          <w:rFonts w:eastAsiaTheme="minorEastAsia"/>
          <w:b/>
          <w:sz w:val="28"/>
          <w:szCs w:val="28"/>
        </w:rPr>
      </w:pPr>
      <w:r w:rsidRPr="0086265A">
        <w:rPr>
          <w:rFonts w:eastAsiaTheme="minorEastAsia"/>
          <w:b/>
          <w:sz w:val="28"/>
          <w:szCs w:val="28"/>
        </w:rPr>
        <w:t>При заполнении раздела II Отчета:</w:t>
      </w:r>
    </w:p>
    <w:p w14:paraId="48795EF8" w14:textId="77777777" w:rsidR="00DE04A9" w:rsidRPr="0086265A" w:rsidRDefault="00DE04A9" w:rsidP="00DE04A9">
      <w:pPr>
        <w:widowControl w:val="0"/>
        <w:autoSpaceDE w:val="0"/>
        <w:autoSpaceDN w:val="0"/>
        <w:adjustRightInd w:val="0"/>
        <w:spacing w:after="150"/>
        <w:jc w:val="both"/>
        <w:rPr>
          <w:rFonts w:eastAsiaTheme="minorEastAsia"/>
          <w:sz w:val="28"/>
          <w:szCs w:val="28"/>
        </w:rPr>
      </w:pPr>
      <w:r w:rsidRPr="0086265A">
        <w:rPr>
          <w:rFonts w:eastAsiaTheme="minorEastAsia"/>
          <w:sz w:val="28"/>
          <w:szCs w:val="28"/>
        </w:rPr>
        <w:t>1) в таблице указываются:</w:t>
      </w:r>
    </w:p>
    <w:p w14:paraId="733D24AF" w14:textId="77777777" w:rsidR="00DE04A9" w:rsidRPr="00EF7A17" w:rsidRDefault="00DE04A9" w:rsidP="0026222B">
      <w:pPr>
        <w:pStyle w:val="ae"/>
        <w:widowControl w:val="0"/>
        <w:numPr>
          <w:ilvl w:val="0"/>
          <w:numId w:val="35"/>
        </w:numPr>
        <w:autoSpaceDE w:val="0"/>
        <w:autoSpaceDN w:val="0"/>
        <w:adjustRightInd w:val="0"/>
        <w:spacing w:after="150"/>
        <w:jc w:val="both"/>
        <w:rPr>
          <w:rFonts w:eastAsiaTheme="minorEastAsia"/>
          <w:sz w:val="28"/>
          <w:szCs w:val="28"/>
        </w:rPr>
      </w:pPr>
      <w:r w:rsidRPr="00EF7A17">
        <w:rPr>
          <w:rFonts w:eastAsiaTheme="minorEastAsia"/>
          <w:sz w:val="28"/>
          <w:szCs w:val="28"/>
        </w:rPr>
        <w:t>в графе 1 - индивидуальный номер рабочего места (не более 8 знаков: от 1 до 99 999 999), который при внеплановой и (или) повторной специальной оценке условий труда должен полностью совпадать с первоначально указанным для данного рабочего места. Аналогичные рабочие места обозначаются номером с добавлением прописной буквы "А" (365, 1245А и другие).</w:t>
      </w:r>
    </w:p>
    <w:p w14:paraId="0BB5508D" w14:textId="77777777" w:rsidR="00DE04A9" w:rsidRPr="00EF7A17" w:rsidRDefault="00DE04A9" w:rsidP="0026222B">
      <w:pPr>
        <w:pStyle w:val="ae"/>
        <w:widowControl w:val="0"/>
        <w:numPr>
          <w:ilvl w:val="0"/>
          <w:numId w:val="35"/>
        </w:numPr>
        <w:autoSpaceDE w:val="0"/>
        <w:autoSpaceDN w:val="0"/>
        <w:adjustRightInd w:val="0"/>
        <w:spacing w:after="150"/>
        <w:jc w:val="both"/>
        <w:rPr>
          <w:rFonts w:eastAsiaTheme="minorEastAsia"/>
          <w:sz w:val="28"/>
          <w:szCs w:val="28"/>
        </w:rPr>
      </w:pPr>
      <w:r w:rsidRPr="00EF7A17">
        <w:rPr>
          <w:rFonts w:eastAsiaTheme="minorEastAsia"/>
          <w:sz w:val="28"/>
          <w:szCs w:val="28"/>
        </w:rPr>
        <w:t>в графе 2 - наименование рабочего места с указанием в родительном падеже наименования должности, профессии или специальности работника, занятых на данном рабочем месте, в соответствии со штатным расписанием и квалификационными справочниками, общероссийским классификаторам или профессиональными стандартами, а также имеющихся на рабочем месте источников вредных и (или) опасных факторов производственной среды и трудового процесса ("рабочее место наладчика асбестоцементного оборудования", "рабочее место аккумуляторщика"; "гальваническая ванна", "термическое оборудование" и другие);</w:t>
      </w:r>
    </w:p>
    <w:p w14:paraId="45DFF82E" w14:textId="77777777" w:rsidR="00DE04A9" w:rsidRPr="00EF7A17" w:rsidRDefault="00DE04A9" w:rsidP="0026222B">
      <w:pPr>
        <w:pStyle w:val="ae"/>
        <w:widowControl w:val="0"/>
        <w:numPr>
          <w:ilvl w:val="0"/>
          <w:numId w:val="35"/>
        </w:numPr>
        <w:autoSpaceDE w:val="0"/>
        <w:autoSpaceDN w:val="0"/>
        <w:adjustRightInd w:val="0"/>
        <w:spacing w:after="150"/>
        <w:jc w:val="both"/>
        <w:rPr>
          <w:rFonts w:eastAsiaTheme="minorEastAsia"/>
          <w:sz w:val="28"/>
          <w:szCs w:val="28"/>
        </w:rPr>
      </w:pPr>
      <w:r w:rsidRPr="00EF7A17">
        <w:rPr>
          <w:rFonts w:eastAsiaTheme="minorEastAsia"/>
          <w:sz w:val="28"/>
          <w:szCs w:val="28"/>
        </w:rPr>
        <w:t>в графе 3 - цифрами число работников, занятых на данном рабочем месте;</w:t>
      </w:r>
    </w:p>
    <w:p w14:paraId="3C40D713" w14:textId="77777777" w:rsidR="00DE04A9" w:rsidRPr="00EF7A17" w:rsidRDefault="00DE04A9" w:rsidP="0026222B">
      <w:pPr>
        <w:pStyle w:val="ae"/>
        <w:widowControl w:val="0"/>
        <w:numPr>
          <w:ilvl w:val="0"/>
          <w:numId w:val="35"/>
        </w:numPr>
        <w:autoSpaceDE w:val="0"/>
        <w:autoSpaceDN w:val="0"/>
        <w:adjustRightInd w:val="0"/>
        <w:spacing w:after="150"/>
        <w:jc w:val="both"/>
        <w:rPr>
          <w:rFonts w:eastAsiaTheme="minorEastAsia"/>
          <w:sz w:val="28"/>
          <w:szCs w:val="28"/>
        </w:rPr>
      </w:pPr>
      <w:r w:rsidRPr="00EF7A17">
        <w:rPr>
          <w:rFonts w:eastAsiaTheme="minorEastAsia"/>
          <w:sz w:val="28"/>
          <w:szCs w:val="28"/>
        </w:rPr>
        <w:t>в графе 4 - наличие аналогичного рабочего места (рабочих мест) с указанием их индивидуальных номеров;</w:t>
      </w:r>
    </w:p>
    <w:p w14:paraId="1E87CFFE" w14:textId="77777777" w:rsidR="00DE04A9" w:rsidRPr="00EF7A17" w:rsidRDefault="00DE04A9" w:rsidP="0026222B">
      <w:pPr>
        <w:pStyle w:val="ae"/>
        <w:widowControl w:val="0"/>
        <w:numPr>
          <w:ilvl w:val="0"/>
          <w:numId w:val="35"/>
        </w:numPr>
        <w:autoSpaceDE w:val="0"/>
        <w:autoSpaceDN w:val="0"/>
        <w:adjustRightInd w:val="0"/>
        <w:spacing w:after="150"/>
        <w:jc w:val="both"/>
        <w:rPr>
          <w:rFonts w:eastAsiaTheme="minorEastAsia"/>
          <w:sz w:val="28"/>
          <w:szCs w:val="28"/>
        </w:rPr>
      </w:pPr>
      <w:r w:rsidRPr="00EF7A17">
        <w:rPr>
          <w:rFonts w:eastAsiaTheme="minorEastAsia"/>
          <w:sz w:val="28"/>
          <w:szCs w:val="28"/>
        </w:rPr>
        <w:t>в графах с 5 по 20 - результаты идентификации потенциально вредных и (или) опасных факторов производственной среды и трудового процесса и продолжительность их воздействия на работника в течение рабочего дня (смены). При этом если на рабочем месте идентифицированы вредные и (или) опасные факторы производственной среды и трудового процесса, то на пересечении соответствующих строки и столбца указывается продолжительность воздействия соответствующего фактора (в часах), если на рабочем месте не идентифицированы вредные и (или) опасные факторы производственной среды и трудового процесса, то на пересечении соответствующих строки и столбца таблицы проставляется знак "-";</w:t>
      </w:r>
    </w:p>
    <w:p w14:paraId="5B42FFD0" w14:textId="77777777" w:rsidR="00DE04A9" w:rsidRPr="0086265A" w:rsidRDefault="00DE04A9" w:rsidP="00DE04A9">
      <w:pPr>
        <w:widowControl w:val="0"/>
        <w:autoSpaceDE w:val="0"/>
        <w:autoSpaceDN w:val="0"/>
        <w:adjustRightInd w:val="0"/>
        <w:spacing w:after="150"/>
        <w:jc w:val="both"/>
        <w:rPr>
          <w:rFonts w:eastAsiaTheme="minorEastAsia"/>
          <w:sz w:val="28"/>
          <w:szCs w:val="28"/>
        </w:rPr>
      </w:pPr>
      <w:r w:rsidRPr="0086265A">
        <w:rPr>
          <w:rFonts w:eastAsiaTheme="minorEastAsia"/>
          <w:sz w:val="28"/>
          <w:szCs w:val="28"/>
        </w:rPr>
        <w:t xml:space="preserve">2) раздел II Отчета подписывается председателем, членами комиссии по проведению специальной оценки условий труда и экспертом (экспертами) </w:t>
      </w:r>
      <w:r w:rsidRPr="0086265A">
        <w:rPr>
          <w:rFonts w:eastAsiaTheme="minorEastAsia"/>
          <w:sz w:val="28"/>
          <w:szCs w:val="28"/>
        </w:rPr>
        <w:lastRenderedPageBreak/>
        <w:t>организации, при этом указываются фамилии, имена, отчества (при наличии) указанных лиц, удостоверенные их подписями с указанием даты подписания.</w:t>
      </w:r>
    </w:p>
    <w:p w14:paraId="345CC5C6" w14:textId="77777777" w:rsidR="00DE04A9" w:rsidRPr="0086265A" w:rsidRDefault="00DE04A9" w:rsidP="00DE04A9">
      <w:pPr>
        <w:widowControl w:val="0"/>
        <w:autoSpaceDE w:val="0"/>
        <w:autoSpaceDN w:val="0"/>
        <w:adjustRightInd w:val="0"/>
        <w:spacing w:after="150"/>
        <w:jc w:val="both"/>
        <w:rPr>
          <w:rFonts w:eastAsiaTheme="minorEastAsia"/>
          <w:sz w:val="28"/>
          <w:szCs w:val="28"/>
        </w:rPr>
      </w:pPr>
      <w:r w:rsidRPr="0086265A">
        <w:rPr>
          <w:rFonts w:eastAsiaTheme="minorEastAsia"/>
          <w:b/>
          <w:sz w:val="28"/>
          <w:szCs w:val="28"/>
        </w:rPr>
        <w:t>При заполнении раздела III Отчета:</w:t>
      </w:r>
    </w:p>
    <w:p w14:paraId="661C1664" w14:textId="77777777" w:rsidR="00DE04A9" w:rsidRPr="0086265A" w:rsidRDefault="00DE04A9" w:rsidP="00DE04A9">
      <w:pPr>
        <w:widowControl w:val="0"/>
        <w:autoSpaceDE w:val="0"/>
        <w:autoSpaceDN w:val="0"/>
        <w:adjustRightInd w:val="0"/>
        <w:spacing w:after="150"/>
        <w:jc w:val="both"/>
        <w:rPr>
          <w:rFonts w:eastAsiaTheme="minorEastAsia"/>
          <w:sz w:val="28"/>
          <w:szCs w:val="28"/>
        </w:rPr>
      </w:pPr>
      <w:r w:rsidRPr="0086265A">
        <w:rPr>
          <w:rFonts w:eastAsiaTheme="minorEastAsia"/>
          <w:sz w:val="28"/>
          <w:szCs w:val="28"/>
        </w:rPr>
        <w:t>1) в таблице, содержащей сведения о работодателе:</w:t>
      </w:r>
    </w:p>
    <w:p w14:paraId="5E93F5E2" w14:textId="77777777" w:rsidR="00DE04A9" w:rsidRPr="00EF7A17" w:rsidRDefault="00DE04A9" w:rsidP="0026222B">
      <w:pPr>
        <w:pStyle w:val="ae"/>
        <w:widowControl w:val="0"/>
        <w:numPr>
          <w:ilvl w:val="0"/>
          <w:numId w:val="36"/>
        </w:numPr>
        <w:autoSpaceDE w:val="0"/>
        <w:autoSpaceDN w:val="0"/>
        <w:adjustRightInd w:val="0"/>
        <w:spacing w:after="150"/>
        <w:jc w:val="both"/>
        <w:rPr>
          <w:rFonts w:eastAsiaTheme="minorEastAsia"/>
          <w:sz w:val="28"/>
          <w:szCs w:val="28"/>
        </w:rPr>
      </w:pPr>
      <w:r w:rsidRPr="00EF7A17">
        <w:rPr>
          <w:rFonts w:eastAsiaTheme="minorEastAsia"/>
          <w:sz w:val="28"/>
          <w:szCs w:val="28"/>
        </w:rPr>
        <w:t>в первой строке указываются полное наименование работодателя, адрес в пределах места нахождения работодателя, фамилия, имя, отчество (при наличии) руководителя, адрес электронной почты;</w:t>
      </w:r>
    </w:p>
    <w:p w14:paraId="6D4CCD18" w14:textId="77777777" w:rsidR="00DE04A9" w:rsidRPr="00EF7A17" w:rsidRDefault="00DE04A9" w:rsidP="0026222B">
      <w:pPr>
        <w:pStyle w:val="ae"/>
        <w:widowControl w:val="0"/>
        <w:numPr>
          <w:ilvl w:val="0"/>
          <w:numId w:val="36"/>
        </w:numPr>
        <w:autoSpaceDE w:val="0"/>
        <w:autoSpaceDN w:val="0"/>
        <w:adjustRightInd w:val="0"/>
        <w:spacing w:after="150"/>
        <w:jc w:val="both"/>
        <w:rPr>
          <w:rFonts w:eastAsiaTheme="minorEastAsia"/>
          <w:sz w:val="28"/>
          <w:szCs w:val="28"/>
        </w:rPr>
      </w:pPr>
      <w:r w:rsidRPr="00EF7A17">
        <w:rPr>
          <w:rFonts w:eastAsiaTheme="minorEastAsia"/>
          <w:sz w:val="28"/>
          <w:szCs w:val="28"/>
        </w:rPr>
        <w:t>во второй строке указываются:</w:t>
      </w:r>
    </w:p>
    <w:p w14:paraId="3665046F" w14:textId="77777777" w:rsidR="00DE04A9" w:rsidRPr="00EF7A17" w:rsidRDefault="00DE04A9" w:rsidP="0026222B">
      <w:pPr>
        <w:pStyle w:val="ae"/>
        <w:widowControl w:val="0"/>
        <w:numPr>
          <w:ilvl w:val="0"/>
          <w:numId w:val="37"/>
        </w:numPr>
        <w:autoSpaceDE w:val="0"/>
        <w:autoSpaceDN w:val="0"/>
        <w:adjustRightInd w:val="0"/>
        <w:spacing w:after="150"/>
        <w:ind w:left="1276"/>
        <w:jc w:val="both"/>
        <w:rPr>
          <w:rFonts w:eastAsiaTheme="minorEastAsia"/>
          <w:sz w:val="28"/>
          <w:szCs w:val="28"/>
        </w:rPr>
      </w:pPr>
      <w:r w:rsidRPr="00EF7A17">
        <w:rPr>
          <w:rFonts w:eastAsiaTheme="minorEastAsia"/>
          <w:sz w:val="28"/>
          <w:szCs w:val="28"/>
        </w:rPr>
        <w:t>в графе 1 - идентификационный номер налогоплательщика (ИНН) в соответствии со свидетельством о постановке на учет работодателя в налоговом органе по месту его нахождения;</w:t>
      </w:r>
    </w:p>
    <w:p w14:paraId="5C67F3C2" w14:textId="77777777" w:rsidR="00DE04A9" w:rsidRPr="00EF7A17" w:rsidRDefault="00DE04A9" w:rsidP="0026222B">
      <w:pPr>
        <w:pStyle w:val="ae"/>
        <w:widowControl w:val="0"/>
        <w:numPr>
          <w:ilvl w:val="0"/>
          <w:numId w:val="37"/>
        </w:numPr>
        <w:autoSpaceDE w:val="0"/>
        <w:autoSpaceDN w:val="0"/>
        <w:adjustRightInd w:val="0"/>
        <w:spacing w:after="150"/>
        <w:ind w:left="1276"/>
        <w:jc w:val="both"/>
        <w:rPr>
          <w:rFonts w:eastAsiaTheme="minorEastAsia"/>
          <w:sz w:val="28"/>
          <w:szCs w:val="28"/>
        </w:rPr>
      </w:pPr>
      <w:r w:rsidRPr="00EF7A17">
        <w:rPr>
          <w:rFonts w:eastAsiaTheme="minorEastAsia"/>
          <w:sz w:val="28"/>
          <w:szCs w:val="28"/>
        </w:rPr>
        <w:t>в графе 2 - код работодателя в общероссийском классификаторе предприятий и организаций;</w:t>
      </w:r>
    </w:p>
    <w:p w14:paraId="1AFF46B9" w14:textId="77777777" w:rsidR="00DE04A9" w:rsidRPr="00EF7A17" w:rsidRDefault="00DE04A9" w:rsidP="0026222B">
      <w:pPr>
        <w:pStyle w:val="ae"/>
        <w:widowControl w:val="0"/>
        <w:numPr>
          <w:ilvl w:val="0"/>
          <w:numId w:val="37"/>
        </w:numPr>
        <w:autoSpaceDE w:val="0"/>
        <w:autoSpaceDN w:val="0"/>
        <w:adjustRightInd w:val="0"/>
        <w:spacing w:after="150"/>
        <w:ind w:left="1276"/>
        <w:jc w:val="both"/>
        <w:rPr>
          <w:rFonts w:eastAsiaTheme="minorEastAsia"/>
          <w:sz w:val="28"/>
          <w:szCs w:val="28"/>
        </w:rPr>
      </w:pPr>
      <w:r w:rsidRPr="00EF7A17">
        <w:rPr>
          <w:rFonts w:eastAsiaTheme="minorEastAsia"/>
          <w:sz w:val="28"/>
          <w:szCs w:val="28"/>
        </w:rPr>
        <w:t xml:space="preserve">в графе 3 - код органа государственной власти в соответствии с общероссийским </w:t>
      </w:r>
      <w:hyperlink r:id="rId51" w:anchor="l0" w:history="1">
        <w:r w:rsidRPr="00EF7A17">
          <w:rPr>
            <w:rFonts w:eastAsiaTheme="minorEastAsia"/>
            <w:sz w:val="28"/>
            <w:szCs w:val="28"/>
            <w:u w:val="single"/>
          </w:rPr>
          <w:t>классификатором</w:t>
        </w:r>
      </w:hyperlink>
      <w:r w:rsidRPr="00EF7A17">
        <w:rPr>
          <w:rFonts w:eastAsiaTheme="minorEastAsia"/>
          <w:sz w:val="28"/>
          <w:szCs w:val="28"/>
        </w:rPr>
        <w:t xml:space="preserve"> органов государственной власти и управления;</w:t>
      </w:r>
    </w:p>
    <w:p w14:paraId="4E48FA9A" w14:textId="77777777" w:rsidR="00DE04A9" w:rsidRPr="00EF7A17" w:rsidRDefault="00DE04A9" w:rsidP="0026222B">
      <w:pPr>
        <w:pStyle w:val="ae"/>
        <w:widowControl w:val="0"/>
        <w:numPr>
          <w:ilvl w:val="0"/>
          <w:numId w:val="37"/>
        </w:numPr>
        <w:autoSpaceDE w:val="0"/>
        <w:autoSpaceDN w:val="0"/>
        <w:adjustRightInd w:val="0"/>
        <w:spacing w:after="150"/>
        <w:ind w:left="1276"/>
        <w:jc w:val="both"/>
        <w:rPr>
          <w:rFonts w:eastAsiaTheme="minorEastAsia"/>
          <w:sz w:val="28"/>
          <w:szCs w:val="28"/>
        </w:rPr>
      </w:pPr>
      <w:r w:rsidRPr="00EF7A17">
        <w:rPr>
          <w:rFonts w:eastAsiaTheme="minorEastAsia"/>
          <w:sz w:val="28"/>
          <w:szCs w:val="28"/>
        </w:rPr>
        <w:t xml:space="preserve">в графе 4 - код вида экономической деятельности работодателя согласно общероссийскому </w:t>
      </w:r>
      <w:hyperlink r:id="rId52" w:anchor="l0" w:history="1">
        <w:r w:rsidRPr="00EF7A17">
          <w:rPr>
            <w:rFonts w:eastAsiaTheme="minorEastAsia"/>
            <w:sz w:val="28"/>
            <w:szCs w:val="28"/>
            <w:u w:val="single"/>
          </w:rPr>
          <w:t>классификатору</w:t>
        </w:r>
      </w:hyperlink>
      <w:r w:rsidRPr="00EF7A17">
        <w:rPr>
          <w:rFonts w:eastAsiaTheme="minorEastAsia"/>
          <w:sz w:val="28"/>
          <w:szCs w:val="28"/>
        </w:rPr>
        <w:t xml:space="preserve"> видов экономической деятельности;</w:t>
      </w:r>
    </w:p>
    <w:p w14:paraId="60C2C627" w14:textId="77777777" w:rsidR="00DE04A9" w:rsidRPr="00EF7A17" w:rsidRDefault="00DE04A9" w:rsidP="0026222B">
      <w:pPr>
        <w:pStyle w:val="ae"/>
        <w:widowControl w:val="0"/>
        <w:numPr>
          <w:ilvl w:val="0"/>
          <w:numId w:val="37"/>
        </w:numPr>
        <w:autoSpaceDE w:val="0"/>
        <w:autoSpaceDN w:val="0"/>
        <w:adjustRightInd w:val="0"/>
        <w:spacing w:after="150"/>
        <w:ind w:left="1276"/>
        <w:jc w:val="both"/>
        <w:rPr>
          <w:rFonts w:eastAsiaTheme="minorEastAsia"/>
          <w:sz w:val="28"/>
          <w:szCs w:val="28"/>
        </w:rPr>
      </w:pPr>
      <w:r w:rsidRPr="00EF7A17">
        <w:rPr>
          <w:rFonts w:eastAsiaTheme="minorEastAsia"/>
          <w:sz w:val="28"/>
          <w:szCs w:val="28"/>
        </w:rPr>
        <w:t xml:space="preserve">в графе 5 - код муниципального образования и населенного пункта, на территории которого работодатель находится и (или) осуществляет свою деятельность, по общероссийскому </w:t>
      </w:r>
      <w:hyperlink r:id="rId53" w:anchor="l0" w:history="1">
        <w:r w:rsidRPr="00EF7A17">
          <w:rPr>
            <w:rFonts w:eastAsiaTheme="minorEastAsia"/>
            <w:sz w:val="28"/>
            <w:szCs w:val="28"/>
            <w:u w:val="single"/>
          </w:rPr>
          <w:t>классификатору</w:t>
        </w:r>
      </w:hyperlink>
      <w:r w:rsidRPr="00EF7A17">
        <w:rPr>
          <w:rFonts w:eastAsiaTheme="minorEastAsia"/>
          <w:sz w:val="28"/>
          <w:szCs w:val="28"/>
        </w:rPr>
        <w:t xml:space="preserve"> территорий муниципальных образований;</w:t>
      </w:r>
    </w:p>
    <w:p w14:paraId="2B38A8B3" w14:textId="77777777" w:rsidR="00DE04A9" w:rsidRPr="0086265A" w:rsidRDefault="00DE04A9" w:rsidP="00DE04A9">
      <w:pPr>
        <w:widowControl w:val="0"/>
        <w:autoSpaceDE w:val="0"/>
        <w:autoSpaceDN w:val="0"/>
        <w:adjustRightInd w:val="0"/>
        <w:spacing w:after="150"/>
        <w:jc w:val="both"/>
        <w:rPr>
          <w:rFonts w:eastAsiaTheme="minorEastAsia"/>
          <w:sz w:val="28"/>
          <w:szCs w:val="28"/>
        </w:rPr>
      </w:pPr>
      <w:r w:rsidRPr="0086265A">
        <w:rPr>
          <w:rFonts w:eastAsiaTheme="minorEastAsia"/>
          <w:sz w:val="28"/>
          <w:szCs w:val="28"/>
        </w:rPr>
        <w:t>2) в первой строке формы карты специальной оценки условий труда (далее - Карта) указываются наименование должности, профессии или специальности работника в соответствии со штатным расписанием организации, утвержденным работодателем, и соответствующий код должности, профессии или специальности согласно квалификационным справочникам, общероссийским классификаторам или профессиональным стандартам. Допускается указывать дополнительные сведения, позволяющие установить, что данная должность, профессия или специальность являются производными. В случае отсутствия соответствующего кода должности, профессии или специальности в квалификационных справочниках делается запись: "Отсутствует".</w:t>
      </w:r>
    </w:p>
    <w:p w14:paraId="37ACAF66" w14:textId="77777777" w:rsidR="00DE04A9" w:rsidRPr="0086265A" w:rsidRDefault="00DE04A9" w:rsidP="00DE04A9">
      <w:pPr>
        <w:widowControl w:val="0"/>
        <w:autoSpaceDE w:val="0"/>
        <w:autoSpaceDN w:val="0"/>
        <w:adjustRightInd w:val="0"/>
        <w:spacing w:after="150"/>
        <w:jc w:val="both"/>
        <w:rPr>
          <w:rFonts w:eastAsiaTheme="minorEastAsia"/>
          <w:sz w:val="28"/>
          <w:szCs w:val="28"/>
        </w:rPr>
      </w:pPr>
      <w:r w:rsidRPr="0086265A">
        <w:rPr>
          <w:rFonts w:eastAsiaTheme="minorEastAsia"/>
          <w:sz w:val="28"/>
          <w:szCs w:val="28"/>
        </w:rPr>
        <w:t>К наименованию должности, профессии или специальности допускается дописывать в скобках уточняющие сведения, облегчающие идентификацию рабочего места;</w:t>
      </w:r>
    </w:p>
    <w:p w14:paraId="76D1A3C2" w14:textId="77777777" w:rsidR="00DE04A9" w:rsidRPr="0086265A" w:rsidRDefault="00DE04A9" w:rsidP="00DE04A9">
      <w:pPr>
        <w:widowControl w:val="0"/>
        <w:autoSpaceDE w:val="0"/>
        <w:autoSpaceDN w:val="0"/>
        <w:adjustRightInd w:val="0"/>
        <w:spacing w:after="150"/>
        <w:jc w:val="both"/>
        <w:rPr>
          <w:rFonts w:eastAsiaTheme="minorEastAsia"/>
          <w:sz w:val="28"/>
          <w:szCs w:val="28"/>
        </w:rPr>
      </w:pPr>
      <w:r w:rsidRPr="0086265A">
        <w:rPr>
          <w:rFonts w:eastAsiaTheme="minorEastAsia"/>
          <w:sz w:val="28"/>
          <w:szCs w:val="28"/>
        </w:rPr>
        <w:t>3) в строке "Наименование структурного подразделения" Карты указывается наименование структурного подразделения, в соответствии с имеющейся у работодателя структурой управления. Если у работодателя нет структурных подразделений, делается запись: "Отсутствует";</w:t>
      </w:r>
    </w:p>
    <w:p w14:paraId="63844329" w14:textId="77777777" w:rsidR="00DE04A9" w:rsidRPr="0086265A" w:rsidRDefault="00DE04A9" w:rsidP="00DE04A9">
      <w:pPr>
        <w:widowControl w:val="0"/>
        <w:autoSpaceDE w:val="0"/>
        <w:autoSpaceDN w:val="0"/>
        <w:adjustRightInd w:val="0"/>
        <w:spacing w:after="150"/>
        <w:jc w:val="both"/>
        <w:rPr>
          <w:rFonts w:eastAsiaTheme="minorEastAsia"/>
          <w:sz w:val="28"/>
          <w:szCs w:val="28"/>
        </w:rPr>
      </w:pPr>
      <w:r w:rsidRPr="0086265A">
        <w:rPr>
          <w:rFonts w:eastAsiaTheme="minorEastAsia"/>
          <w:sz w:val="28"/>
          <w:szCs w:val="28"/>
        </w:rPr>
        <w:lastRenderedPageBreak/>
        <w:t>4) в строке "Количество и номера аналогичных рабочих мест" Карты указываются количество и номера аналогичных рабочих мест, включая рабочее место, на которое заполняется Карта. Номера рабочих мест должны соответствовать номерам, приведенным в перечне рабочих мест, на которых проводилась специальная оценка условий труда;</w:t>
      </w:r>
    </w:p>
    <w:p w14:paraId="64115522" w14:textId="77777777" w:rsidR="00DE04A9" w:rsidRPr="0086265A" w:rsidRDefault="00DE04A9" w:rsidP="00DE04A9">
      <w:pPr>
        <w:widowControl w:val="0"/>
        <w:autoSpaceDE w:val="0"/>
        <w:autoSpaceDN w:val="0"/>
        <w:adjustRightInd w:val="0"/>
        <w:spacing w:after="150"/>
        <w:jc w:val="both"/>
        <w:rPr>
          <w:rFonts w:eastAsiaTheme="minorEastAsia"/>
          <w:sz w:val="28"/>
          <w:szCs w:val="28"/>
        </w:rPr>
      </w:pPr>
      <w:r w:rsidRPr="0086265A">
        <w:rPr>
          <w:rFonts w:eastAsiaTheme="minorEastAsia"/>
          <w:sz w:val="28"/>
          <w:szCs w:val="28"/>
        </w:rPr>
        <w:t>5) в строке 010 Карты делается ссылка на выпуск Единого тарифно-квалификационного справочника работ и профессий рабочих (ЕТКС), раздел Единого квалификационного справочника должностей руководителей, специалистов и служащих (ЕКС), наименование профессионального стандарта, в которых содержится тарифно-квалификационная характеристика (квалификационная характеристика) профессии (должности) работника, занятого на данном рабочем месте, указывается нормативный правовой акт, которым утверждены указанные документы, его реквизиты;</w:t>
      </w:r>
    </w:p>
    <w:p w14:paraId="07FBE002" w14:textId="77777777" w:rsidR="00DE04A9" w:rsidRPr="0086265A" w:rsidRDefault="00DE04A9" w:rsidP="00DE04A9">
      <w:pPr>
        <w:widowControl w:val="0"/>
        <w:autoSpaceDE w:val="0"/>
        <w:autoSpaceDN w:val="0"/>
        <w:adjustRightInd w:val="0"/>
        <w:spacing w:after="150"/>
        <w:jc w:val="both"/>
        <w:rPr>
          <w:rFonts w:eastAsiaTheme="minorEastAsia"/>
          <w:sz w:val="28"/>
          <w:szCs w:val="28"/>
        </w:rPr>
      </w:pPr>
      <w:r w:rsidRPr="0086265A">
        <w:rPr>
          <w:rFonts w:eastAsiaTheme="minorEastAsia"/>
          <w:sz w:val="28"/>
          <w:szCs w:val="28"/>
        </w:rPr>
        <w:t xml:space="preserve">6) в строке 011 Карты указывается соответствующий код профессии (должности) согласно Общероссийскому </w:t>
      </w:r>
      <w:hyperlink r:id="rId54" w:anchor="l0" w:history="1">
        <w:r w:rsidRPr="0086265A">
          <w:rPr>
            <w:rFonts w:eastAsiaTheme="minorEastAsia"/>
            <w:sz w:val="28"/>
            <w:szCs w:val="28"/>
            <w:u w:val="single"/>
          </w:rPr>
          <w:t>классификатору</w:t>
        </w:r>
      </w:hyperlink>
      <w:r w:rsidRPr="0086265A">
        <w:rPr>
          <w:rFonts w:eastAsiaTheme="minorEastAsia"/>
          <w:sz w:val="28"/>
          <w:szCs w:val="28"/>
        </w:rPr>
        <w:t xml:space="preserve"> профессий рабочих, должностей служащих и тарифных разрядов ОК 016-94 (далее - ОК 016-94), если наименование профессии (должности) в строке 010 Карты указано в соответствии с выпуском ЕТКС, разделом ЕКС или кодом области профессиональной деятельности согласно указанному в строке 010 Карты наименованию профессионального стандарта. В случае отсутствия соответствующего кода профессии (должности) в </w:t>
      </w:r>
      <w:hyperlink r:id="rId55" w:anchor="l0" w:history="1">
        <w:r w:rsidRPr="0086265A">
          <w:rPr>
            <w:rFonts w:eastAsiaTheme="minorEastAsia"/>
            <w:sz w:val="28"/>
            <w:szCs w:val="28"/>
            <w:u w:val="single"/>
          </w:rPr>
          <w:t>ОК 016-94</w:t>
        </w:r>
      </w:hyperlink>
      <w:r w:rsidRPr="0086265A">
        <w:rPr>
          <w:rFonts w:eastAsiaTheme="minorEastAsia"/>
          <w:sz w:val="28"/>
          <w:szCs w:val="28"/>
        </w:rPr>
        <w:t xml:space="preserve"> или профессиональном стандарте делается запись: "Отсутствует";</w:t>
      </w:r>
    </w:p>
    <w:p w14:paraId="64CD5A5B" w14:textId="77777777" w:rsidR="00DE04A9" w:rsidRPr="0086265A" w:rsidRDefault="00DE04A9" w:rsidP="00DE04A9">
      <w:pPr>
        <w:widowControl w:val="0"/>
        <w:autoSpaceDE w:val="0"/>
        <w:autoSpaceDN w:val="0"/>
        <w:adjustRightInd w:val="0"/>
        <w:spacing w:after="150"/>
        <w:jc w:val="both"/>
        <w:rPr>
          <w:rFonts w:eastAsiaTheme="minorEastAsia"/>
          <w:sz w:val="28"/>
          <w:szCs w:val="28"/>
        </w:rPr>
      </w:pPr>
      <w:r w:rsidRPr="0086265A">
        <w:rPr>
          <w:rFonts w:eastAsiaTheme="minorEastAsia"/>
          <w:sz w:val="28"/>
          <w:szCs w:val="28"/>
        </w:rPr>
        <w:t>7) в строке 020 Карты указывается численность работников, занятых на данном рабочем месте (по штатному расписанию или фактическая) за месяц, предшествовавший заполнению Карты, а также численность работников, занятых на аналогичных рабочих местах, в том числе женщин, лиц в возрасте до 18 лет и инвалидов, допущенных к выполнению работ на данном рабочем месте;</w:t>
      </w:r>
    </w:p>
    <w:p w14:paraId="351046A7" w14:textId="77777777" w:rsidR="00DE04A9" w:rsidRPr="0086265A" w:rsidRDefault="00DE04A9" w:rsidP="00DE04A9">
      <w:pPr>
        <w:widowControl w:val="0"/>
        <w:autoSpaceDE w:val="0"/>
        <w:autoSpaceDN w:val="0"/>
        <w:adjustRightInd w:val="0"/>
        <w:spacing w:after="150"/>
        <w:jc w:val="both"/>
        <w:rPr>
          <w:rFonts w:eastAsiaTheme="minorEastAsia"/>
          <w:sz w:val="28"/>
          <w:szCs w:val="28"/>
        </w:rPr>
      </w:pPr>
      <w:r w:rsidRPr="0086265A">
        <w:rPr>
          <w:rFonts w:eastAsiaTheme="minorEastAsia"/>
          <w:sz w:val="28"/>
          <w:szCs w:val="28"/>
        </w:rPr>
        <w:t>8) в строке 021 Карты указывается информация о СНИЛС работников, занятых на данном рабочем месте за месяц, предшествовавший заполнению Карты;</w:t>
      </w:r>
    </w:p>
    <w:p w14:paraId="4C73363B" w14:textId="77777777" w:rsidR="00DE04A9" w:rsidRPr="0086265A" w:rsidRDefault="00DE04A9" w:rsidP="00DE04A9">
      <w:pPr>
        <w:widowControl w:val="0"/>
        <w:autoSpaceDE w:val="0"/>
        <w:autoSpaceDN w:val="0"/>
        <w:adjustRightInd w:val="0"/>
        <w:spacing w:after="150"/>
        <w:jc w:val="both"/>
        <w:rPr>
          <w:rFonts w:eastAsiaTheme="minorEastAsia"/>
          <w:sz w:val="28"/>
          <w:szCs w:val="28"/>
        </w:rPr>
      </w:pPr>
      <w:r w:rsidRPr="0086265A">
        <w:rPr>
          <w:rFonts w:eastAsiaTheme="minorEastAsia"/>
          <w:sz w:val="28"/>
          <w:szCs w:val="28"/>
        </w:rPr>
        <w:t>9) в строке 022 Карты указывается перечень используемого (эксплуатируемого) на рабочем месте производственного оборудования, а также перечень используемого материалов и сырья;</w:t>
      </w:r>
    </w:p>
    <w:p w14:paraId="7AF44CCC" w14:textId="77777777" w:rsidR="00DE04A9" w:rsidRPr="0086265A" w:rsidRDefault="00DE04A9" w:rsidP="00DE04A9">
      <w:pPr>
        <w:widowControl w:val="0"/>
        <w:autoSpaceDE w:val="0"/>
        <w:autoSpaceDN w:val="0"/>
        <w:adjustRightInd w:val="0"/>
        <w:spacing w:after="150"/>
        <w:jc w:val="both"/>
        <w:rPr>
          <w:rFonts w:eastAsiaTheme="minorEastAsia"/>
          <w:sz w:val="28"/>
          <w:szCs w:val="28"/>
        </w:rPr>
      </w:pPr>
      <w:r w:rsidRPr="0086265A">
        <w:rPr>
          <w:rFonts w:eastAsiaTheme="minorEastAsia"/>
          <w:sz w:val="28"/>
          <w:szCs w:val="28"/>
        </w:rPr>
        <w:t>10) в таблице строки 030 Карты указываются:</w:t>
      </w:r>
    </w:p>
    <w:p w14:paraId="0933265F" w14:textId="77777777" w:rsidR="00DE04A9" w:rsidRPr="00EF7A17" w:rsidRDefault="00DE04A9" w:rsidP="0026222B">
      <w:pPr>
        <w:pStyle w:val="ae"/>
        <w:widowControl w:val="0"/>
        <w:numPr>
          <w:ilvl w:val="0"/>
          <w:numId w:val="38"/>
        </w:numPr>
        <w:autoSpaceDE w:val="0"/>
        <w:autoSpaceDN w:val="0"/>
        <w:adjustRightInd w:val="0"/>
        <w:spacing w:after="150"/>
        <w:jc w:val="both"/>
        <w:rPr>
          <w:rFonts w:eastAsiaTheme="minorEastAsia"/>
          <w:sz w:val="28"/>
          <w:szCs w:val="28"/>
        </w:rPr>
      </w:pPr>
      <w:r w:rsidRPr="00EF7A17">
        <w:rPr>
          <w:rFonts w:eastAsiaTheme="minorEastAsia"/>
          <w:sz w:val="28"/>
          <w:szCs w:val="28"/>
        </w:rPr>
        <w:t>в графе 2 - класс (подкласс) условий труда по соответствующему идентифицированному вредному и (или) опасному фактору производственной среды и трудового процесса, а также итоговый класс (подкласс) условий труда с учетом совокупного воздействия идентифицированных вредных и (или) опасных факторов производственной среды и трудового процесса;</w:t>
      </w:r>
    </w:p>
    <w:p w14:paraId="0A53D285" w14:textId="77777777" w:rsidR="00DE04A9" w:rsidRPr="00EF7A17" w:rsidRDefault="00DE04A9" w:rsidP="0026222B">
      <w:pPr>
        <w:pStyle w:val="ae"/>
        <w:widowControl w:val="0"/>
        <w:numPr>
          <w:ilvl w:val="0"/>
          <w:numId w:val="38"/>
        </w:numPr>
        <w:autoSpaceDE w:val="0"/>
        <w:autoSpaceDN w:val="0"/>
        <w:adjustRightInd w:val="0"/>
        <w:spacing w:after="150"/>
        <w:jc w:val="both"/>
        <w:rPr>
          <w:rFonts w:eastAsiaTheme="minorEastAsia"/>
          <w:sz w:val="28"/>
          <w:szCs w:val="28"/>
        </w:rPr>
      </w:pPr>
      <w:r w:rsidRPr="00EF7A17">
        <w:rPr>
          <w:rFonts w:eastAsiaTheme="minorEastAsia"/>
          <w:sz w:val="28"/>
          <w:szCs w:val="28"/>
        </w:rPr>
        <w:lastRenderedPageBreak/>
        <w:t>в графе 3 - оценка эффективности выданных работнику средств индивидуальной защиты (СИЗ) по соответствующему идентифицированному вредному и (или) опасному фактору производственной среды и трудового процесса, которая отмечается знаком "+" в случае ее проведения и наличия протокола оценки эффективности СИЗ на рабочем месте, или знаком "-" в случае ее непроведения;</w:t>
      </w:r>
    </w:p>
    <w:p w14:paraId="4CC00125" w14:textId="77777777" w:rsidR="00DE04A9" w:rsidRPr="00EF7A17" w:rsidRDefault="00DE04A9" w:rsidP="0026222B">
      <w:pPr>
        <w:pStyle w:val="ae"/>
        <w:widowControl w:val="0"/>
        <w:numPr>
          <w:ilvl w:val="0"/>
          <w:numId w:val="38"/>
        </w:numPr>
        <w:autoSpaceDE w:val="0"/>
        <w:autoSpaceDN w:val="0"/>
        <w:adjustRightInd w:val="0"/>
        <w:spacing w:after="150"/>
        <w:jc w:val="both"/>
        <w:rPr>
          <w:rFonts w:eastAsiaTheme="minorEastAsia"/>
          <w:sz w:val="28"/>
          <w:szCs w:val="28"/>
        </w:rPr>
      </w:pPr>
      <w:r w:rsidRPr="00EF7A17">
        <w:rPr>
          <w:rFonts w:eastAsiaTheme="minorEastAsia"/>
          <w:sz w:val="28"/>
          <w:szCs w:val="28"/>
        </w:rPr>
        <w:t>в графе 4 - класс (подкласс) условий труда по соответствующему идентифицированному вредному и (или) опасному фактору производственной среды и трудового процесса, с учетом совокупного воздействия идентифицированных вредных факторов производственной среды и трудового процесса и результатов оценки эффективности СИЗ, выданных работнику на данном рабочем месте.</w:t>
      </w:r>
    </w:p>
    <w:p w14:paraId="7CF8D78F" w14:textId="77777777" w:rsidR="00DE04A9" w:rsidRPr="0086265A" w:rsidRDefault="00DE04A9" w:rsidP="00DE04A9">
      <w:pPr>
        <w:widowControl w:val="0"/>
        <w:autoSpaceDE w:val="0"/>
        <w:autoSpaceDN w:val="0"/>
        <w:adjustRightInd w:val="0"/>
        <w:spacing w:after="150"/>
        <w:jc w:val="both"/>
        <w:rPr>
          <w:rFonts w:eastAsiaTheme="minorEastAsia"/>
          <w:sz w:val="28"/>
          <w:szCs w:val="28"/>
        </w:rPr>
      </w:pPr>
      <w:r w:rsidRPr="0086265A">
        <w:rPr>
          <w:rFonts w:eastAsiaTheme="minorEastAsia"/>
          <w:sz w:val="28"/>
          <w:szCs w:val="28"/>
        </w:rPr>
        <w:t>При этом в позиции 15 "Итоговый класс (подкласс) условий труда" указывается итоговый класс (подкласс) условий труда, установленный в соответствии с приложением, N 15 к Методике проведения специальной оценки условий труда;</w:t>
      </w:r>
    </w:p>
    <w:p w14:paraId="71727119" w14:textId="77777777" w:rsidR="00DE04A9" w:rsidRPr="0086265A" w:rsidRDefault="00DE04A9" w:rsidP="00DE04A9">
      <w:pPr>
        <w:widowControl w:val="0"/>
        <w:autoSpaceDE w:val="0"/>
        <w:autoSpaceDN w:val="0"/>
        <w:adjustRightInd w:val="0"/>
        <w:spacing w:after="150"/>
        <w:jc w:val="both"/>
        <w:rPr>
          <w:rFonts w:eastAsiaTheme="minorEastAsia"/>
          <w:sz w:val="28"/>
          <w:szCs w:val="28"/>
        </w:rPr>
      </w:pPr>
      <w:r w:rsidRPr="0086265A">
        <w:rPr>
          <w:rFonts w:eastAsiaTheme="minorEastAsia"/>
          <w:sz w:val="28"/>
          <w:szCs w:val="28"/>
        </w:rPr>
        <w:t>11) в таблице строки 040 Карты указываются:</w:t>
      </w:r>
    </w:p>
    <w:p w14:paraId="4E69B881" w14:textId="77777777" w:rsidR="00DE04A9" w:rsidRPr="00EF7A17" w:rsidRDefault="00DE04A9" w:rsidP="0026222B">
      <w:pPr>
        <w:pStyle w:val="ae"/>
        <w:widowControl w:val="0"/>
        <w:numPr>
          <w:ilvl w:val="0"/>
          <w:numId w:val="39"/>
        </w:numPr>
        <w:autoSpaceDE w:val="0"/>
        <w:autoSpaceDN w:val="0"/>
        <w:adjustRightInd w:val="0"/>
        <w:spacing w:after="150"/>
        <w:jc w:val="both"/>
        <w:rPr>
          <w:rFonts w:eastAsiaTheme="minorEastAsia"/>
          <w:sz w:val="28"/>
          <w:szCs w:val="28"/>
        </w:rPr>
      </w:pPr>
      <w:r w:rsidRPr="00EF7A17">
        <w:rPr>
          <w:rFonts w:eastAsiaTheme="minorEastAsia"/>
          <w:sz w:val="28"/>
          <w:szCs w:val="28"/>
        </w:rPr>
        <w:t>в графе 3 - фактически предоставляемые работнику гарантии и компенсации на дату заполнения Карты ("да" или "нет");</w:t>
      </w:r>
    </w:p>
    <w:p w14:paraId="48D80068" w14:textId="77777777" w:rsidR="00DE04A9" w:rsidRPr="00EF7A17" w:rsidRDefault="00DE04A9" w:rsidP="0026222B">
      <w:pPr>
        <w:pStyle w:val="ae"/>
        <w:widowControl w:val="0"/>
        <w:numPr>
          <w:ilvl w:val="0"/>
          <w:numId w:val="39"/>
        </w:numPr>
        <w:autoSpaceDE w:val="0"/>
        <w:autoSpaceDN w:val="0"/>
        <w:adjustRightInd w:val="0"/>
        <w:spacing w:after="150"/>
        <w:jc w:val="both"/>
        <w:rPr>
          <w:rFonts w:eastAsiaTheme="minorEastAsia"/>
          <w:sz w:val="28"/>
          <w:szCs w:val="28"/>
        </w:rPr>
      </w:pPr>
      <w:r w:rsidRPr="00EF7A17">
        <w:rPr>
          <w:rFonts w:eastAsiaTheme="minorEastAsia"/>
          <w:sz w:val="28"/>
          <w:szCs w:val="28"/>
        </w:rPr>
        <w:t>в графе 4 - необходимость в предоставлении работнику соответствующих гарантий и компенсаций за работу с вредными и (или) опасными условиями труда по результатам проведения специальной оценки условий труда ("да" или "нет");</w:t>
      </w:r>
    </w:p>
    <w:p w14:paraId="219483EE" w14:textId="77777777" w:rsidR="00DE04A9" w:rsidRPr="00EF7A17" w:rsidRDefault="00DE04A9" w:rsidP="0026222B">
      <w:pPr>
        <w:pStyle w:val="ae"/>
        <w:widowControl w:val="0"/>
        <w:numPr>
          <w:ilvl w:val="0"/>
          <w:numId w:val="39"/>
        </w:numPr>
        <w:autoSpaceDE w:val="0"/>
        <w:autoSpaceDN w:val="0"/>
        <w:adjustRightInd w:val="0"/>
        <w:spacing w:after="150"/>
        <w:jc w:val="both"/>
        <w:rPr>
          <w:rFonts w:eastAsiaTheme="minorEastAsia"/>
          <w:sz w:val="28"/>
          <w:szCs w:val="28"/>
        </w:rPr>
      </w:pPr>
      <w:r w:rsidRPr="00EF7A17">
        <w:rPr>
          <w:rFonts w:eastAsiaTheme="minorEastAsia"/>
          <w:sz w:val="28"/>
          <w:szCs w:val="28"/>
        </w:rPr>
        <w:t>в графе 5 - основание предоставления работнику гарантий и компенсаций за работу с вредными и (или) опасными условиями труда с указанием соответствующего законодательного и (или) нормативного правового акта со ссылкой на разделы, главы, статьи, пункты, при их отсутствии делается запись "Отсутствует";</w:t>
      </w:r>
    </w:p>
    <w:p w14:paraId="5995F563" w14:textId="77777777" w:rsidR="00DE04A9" w:rsidRPr="0086265A" w:rsidRDefault="00DE04A9" w:rsidP="00DE04A9">
      <w:pPr>
        <w:widowControl w:val="0"/>
        <w:autoSpaceDE w:val="0"/>
        <w:autoSpaceDN w:val="0"/>
        <w:adjustRightInd w:val="0"/>
        <w:spacing w:after="150"/>
        <w:jc w:val="both"/>
        <w:rPr>
          <w:rFonts w:eastAsiaTheme="minorEastAsia"/>
          <w:sz w:val="28"/>
          <w:szCs w:val="28"/>
        </w:rPr>
      </w:pPr>
      <w:r w:rsidRPr="0086265A">
        <w:rPr>
          <w:rFonts w:eastAsiaTheme="minorEastAsia"/>
          <w:sz w:val="28"/>
          <w:szCs w:val="28"/>
        </w:rPr>
        <w:t>12) в строке 050 Карты указываются рекомендации по улучшению условий труда, по режимам труда и отдыха, по подбору работников, по обеспечению (при необходимости) средствами индивидуальной защиты;</w:t>
      </w:r>
    </w:p>
    <w:p w14:paraId="68F3AC15" w14:textId="77777777" w:rsidR="00DE04A9" w:rsidRPr="0086265A" w:rsidRDefault="00DE04A9" w:rsidP="00DE04A9">
      <w:pPr>
        <w:widowControl w:val="0"/>
        <w:autoSpaceDE w:val="0"/>
        <w:autoSpaceDN w:val="0"/>
        <w:adjustRightInd w:val="0"/>
        <w:spacing w:after="150"/>
        <w:jc w:val="both"/>
        <w:rPr>
          <w:rFonts w:eastAsiaTheme="minorEastAsia"/>
          <w:sz w:val="28"/>
          <w:szCs w:val="28"/>
        </w:rPr>
      </w:pPr>
      <w:r w:rsidRPr="0086265A">
        <w:rPr>
          <w:rFonts w:eastAsiaTheme="minorEastAsia"/>
          <w:sz w:val="28"/>
          <w:szCs w:val="28"/>
        </w:rPr>
        <w:t>13) в Карте указывается дата ее составления. Карта подписывается председателем и членами комиссии по проведению специальной оценки условий труда, экспертом (экспертами) организации. Карта также подписывается работниками, занятыми на данном рабочем месте.</w:t>
      </w:r>
    </w:p>
    <w:p w14:paraId="671D88A7" w14:textId="77777777" w:rsidR="00DE04A9" w:rsidRPr="0086265A" w:rsidRDefault="00DE04A9" w:rsidP="00DE04A9">
      <w:pPr>
        <w:widowControl w:val="0"/>
        <w:autoSpaceDE w:val="0"/>
        <w:autoSpaceDN w:val="0"/>
        <w:adjustRightInd w:val="0"/>
        <w:spacing w:after="150"/>
        <w:jc w:val="both"/>
        <w:rPr>
          <w:rFonts w:eastAsiaTheme="minorEastAsia"/>
          <w:sz w:val="28"/>
          <w:szCs w:val="28"/>
        </w:rPr>
      </w:pPr>
      <w:r w:rsidRPr="0086265A">
        <w:rPr>
          <w:rFonts w:eastAsiaTheme="minorEastAsia"/>
          <w:b/>
          <w:sz w:val="28"/>
          <w:szCs w:val="28"/>
        </w:rPr>
        <w:t>При заполнении раздела V:</w:t>
      </w:r>
    </w:p>
    <w:p w14:paraId="73106580" w14:textId="77777777" w:rsidR="00DE04A9" w:rsidRPr="0086265A" w:rsidRDefault="00DE04A9" w:rsidP="00DE04A9">
      <w:pPr>
        <w:widowControl w:val="0"/>
        <w:autoSpaceDE w:val="0"/>
        <w:autoSpaceDN w:val="0"/>
        <w:adjustRightInd w:val="0"/>
        <w:spacing w:after="150"/>
        <w:jc w:val="both"/>
        <w:rPr>
          <w:rFonts w:eastAsiaTheme="minorEastAsia"/>
          <w:sz w:val="28"/>
          <w:szCs w:val="28"/>
        </w:rPr>
      </w:pPr>
      <w:r w:rsidRPr="0086265A">
        <w:rPr>
          <w:rFonts w:eastAsiaTheme="minorEastAsia"/>
          <w:sz w:val="28"/>
          <w:szCs w:val="28"/>
        </w:rPr>
        <w:t>1) в таблице 1:</w:t>
      </w:r>
    </w:p>
    <w:p w14:paraId="5712E2D9" w14:textId="77777777" w:rsidR="00DE04A9" w:rsidRPr="00EF7A17" w:rsidRDefault="00DE04A9" w:rsidP="0026222B">
      <w:pPr>
        <w:pStyle w:val="ae"/>
        <w:widowControl w:val="0"/>
        <w:numPr>
          <w:ilvl w:val="0"/>
          <w:numId w:val="40"/>
        </w:numPr>
        <w:autoSpaceDE w:val="0"/>
        <w:autoSpaceDN w:val="0"/>
        <w:adjustRightInd w:val="0"/>
        <w:spacing w:after="150"/>
        <w:jc w:val="both"/>
        <w:rPr>
          <w:rFonts w:eastAsiaTheme="minorEastAsia"/>
          <w:sz w:val="28"/>
          <w:szCs w:val="28"/>
        </w:rPr>
      </w:pPr>
      <w:r w:rsidRPr="00EF7A17">
        <w:rPr>
          <w:rFonts w:eastAsiaTheme="minorEastAsia"/>
          <w:sz w:val="28"/>
          <w:szCs w:val="28"/>
        </w:rPr>
        <w:t>в графе 2 указывается общее количество рабочих мест у работодателя, а также численность работников, занятых на этих рабочих местах, в том числе женщин, лиц в возрасте до 18 лет и инвалидов;</w:t>
      </w:r>
    </w:p>
    <w:p w14:paraId="0A9588B6" w14:textId="77777777" w:rsidR="00DE04A9" w:rsidRPr="00EF7A17" w:rsidRDefault="00DE04A9" w:rsidP="0026222B">
      <w:pPr>
        <w:pStyle w:val="ae"/>
        <w:widowControl w:val="0"/>
        <w:numPr>
          <w:ilvl w:val="0"/>
          <w:numId w:val="40"/>
        </w:numPr>
        <w:autoSpaceDE w:val="0"/>
        <w:autoSpaceDN w:val="0"/>
        <w:adjustRightInd w:val="0"/>
        <w:spacing w:after="150"/>
        <w:jc w:val="both"/>
        <w:rPr>
          <w:rFonts w:eastAsiaTheme="minorEastAsia"/>
          <w:sz w:val="28"/>
          <w:szCs w:val="28"/>
        </w:rPr>
      </w:pPr>
      <w:r w:rsidRPr="00EF7A17">
        <w:rPr>
          <w:rFonts w:eastAsiaTheme="minorEastAsia"/>
          <w:sz w:val="28"/>
          <w:szCs w:val="28"/>
        </w:rPr>
        <w:lastRenderedPageBreak/>
        <w:t>в графе 3 указывается количество рабочих мест, на которых проведена специальная оценка труда, а также численность работников, занятых на этих рабочих местах, в том числе женщин, лиц в возрасте до 18 лет и инвалидов;</w:t>
      </w:r>
    </w:p>
    <w:p w14:paraId="25AA547B" w14:textId="77777777" w:rsidR="00DE04A9" w:rsidRPr="00EF7A17" w:rsidRDefault="00DE04A9" w:rsidP="0026222B">
      <w:pPr>
        <w:pStyle w:val="ae"/>
        <w:widowControl w:val="0"/>
        <w:numPr>
          <w:ilvl w:val="0"/>
          <w:numId w:val="40"/>
        </w:numPr>
        <w:autoSpaceDE w:val="0"/>
        <w:autoSpaceDN w:val="0"/>
        <w:adjustRightInd w:val="0"/>
        <w:spacing w:after="150"/>
        <w:jc w:val="both"/>
        <w:rPr>
          <w:rFonts w:eastAsiaTheme="minorEastAsia"/>
          <w:sz w:val="28"/>
          <w:szCs w:val="28"/>
        </w:rPr>
      </w:pPr>
      <w:r w:rsidRPr="00EF7A17">
        <w:rPr>
          <w:rFonts w:eastAsiaTheme="minorEastAsia"/>
          <w:sz w:val="28"/>
          <w:szCs w:val="28"/>
        </w:rPr>
        <w:t>в графах 4 - 10 указывается количество рабочих мест, указанных в графе 3, распределенное по классам (подклассам) условий труда, а также количество занятых на данных рабочих местах в условиях труда, характеризующихся классами (подклассами) условий труда, работников, указанных в графе 3, в том числе женщин, лиц в возрасте до 18 лет и инвалидов;</w:t>
      </w:r>
    </w:p>
    <w:p w14:paraId="1277CC87" w14:textId="77777777" w:rsidR="00DE04A9" w:rsidRPr="0086265A" w:rsidRDefault="00DE04A9" w:rsidP="00DE04A9">
      <w:pPr>
        <w:widowControl w:val="0"/>
        <w:autoSpaceDE w:val="0"/>
        <w:autoSpaceDN w:val="0"/>
        <w:adjustRightInd w:val="0"/>
        <w:spacing w:after="150"/>
        <w:jc w:val="both"/>
        <w:rPr>
          <w:rFonts w:eastAsiaTheme="minorEastAsia"/>
          <w:sz w:val="28"/>
          <w:szCs w:val="28"/>
        </w:rPr>
      </w:pPr>
      <w:r w:rsidRPr="0086265A">
        <w:rPr>
          <w:rFonts w:eastAsiaTheme="minorEastAsia"/>
          <w:sz w:val="28"/>
          <w:szCs w:val="28"/>
        </w:rPr>
        <w:t>2) в таблице 2:</w:t>
      </w:r>
    </w:p>
    <w:p w14:paraId="18EE025B" w14:textId="77777777" w:rsidR="00DE04A9" w:rsidRPr="00EF7A17" w:rsidRDefault="00DE04A9" w:rsidP="0026222B">
      <w:pPr>
        <w:pStyle w:val="ae"/>
        <w:widowControl w:val="0"/>
        <w:numPr>
          <w:ilvl w:val="0"/>
          <w:numId w:val="41"/>
        </w:numPr>
        <w:autoSpaceDE w:val="0"/>
        <w:autoSpaceDN w:val="0"/>
        <w:adjustRightInd w:val="0"/>
        <w:spacing w:after="150"/>
        <w:jc w:val="both"/>
        <w:rPr>
          <w:rFonts w:eastAsiaTheme="minorEastAsia"/>
          <w:sz w:val="28"/>
          <w:szCs w:val="28"/>
        </w:rPr>
      </w:pPr>
      <w:r w:rsidRPr="00EF7A17">
        <w:rPr>
          <w:rFonts w:eastAsiaTheme="minorEastAsia"/>
          <w:sz w:val="28"/>
          <w:szCs w:val="28"/>
        </w:rPr>
        <w:t>в графе 1 указывается индивидуальный номер рабочего места, который при внеплановой и (или) повторной специальной оценке условий труда должен полностью совпадать с первоначально указанным для данного рабочего места;</w:t>
      </w:r>
    </w:p>
    <w:p w14:paraId="7DDD1015" w14:textId="77777777" w:rsidR="00DE04A9" w:rsidRPr="00EF7A17" w:rsidRDefault="00DE04A9" w:rsidP="0026222B">
      <w:pPr>
        <w:pStyle w:val="ae"/>
        <w:widowControl w:val="0"/>
        <w:numPr>
          <w:ilvl w:val="0"/>
          <w:numId w:val="41"/>
        </w:numPr>
        <w:autoSpaceDE w:val="0"/>
        <w:autoSpaceDN w:val="0"/>
        <w:adjustRightInd w:val="0"/>
        <w:spacing w:after="150"/>
        <w:jc w:val="both"/>
        <w:rPr>
          <w:rFonts w:eastAsiaTheme="minorEastAsia"/>
          <w:sz w:val="28"/>
          <w:szCs w:val="28"/>
        </w:rPr>
      </w:pPr>
      <w:r w:rsidRPr="00EF7A17">
        <w:rPr>
          <w:rFonts w:eastAsiaTheme="minorEastAsia"/>
          <w:sz w:val="28"/>
          <w:szCs w:val="28"/>
        </w:rPr>
        <w:t>в графе 2 указывается должность, профессия или специальность работника (работников), занятого (занятых) на данном рабочем месте;</w:t>
      </w:r>
    </w:p>
    <w:p w14:paraId="24BEEA38" w14:textId="77777777" w:rsidR="00DE04A9" w:rsidRPr="00EF7A17" w:rsidRDefault="00DE04A9" w:rsidP="0026222B">
      <w:pPr>
        <w:pStyle w:val="ae"/>
        <w:widowControl w:val="0"/>
        <w:numPr>
          <w:ilvl w:val="0"/>
          <w:numId w:val="41"/>
        </w:numPr>
        <w:autoSpaceDE w:val="0"/>
        <w:autoSpaceDN w:val="0"/>
        <w:adjustRightInd w:val="0"/>
        <w:spacing w:after="150"/>
        <w:jc w:val="both"/>
        <w:rPr>
          <w:rFonts w:eastAsiaTheme="minorEastAsia"/>
          <w:sz w:val="28"/>
          <w:szCs w:val="28"/>
        </w:rPr>
      </w:pPr>
      <w:r w:rsidRPr="00EF7A17">
        <w:rPr>
          <w:rFonts w:eastAsiaTheme="minorEastAsia"/>
          <w:sz w:val="28"/>
          <w:szCs w:val="28"/>
        </w:rPr>
        <w:t>в графах 3 - 16 указываются классы (подклассы) условий труда на рабочем месте при воздействии вредных и (или) опасных факторов производственной среды и трудового процесса;</w:t>
      </w:r>
    </w:p>
    <w:p w14:paraId="4B2C3219" w14:textId="77777777" w:rsidR="00DE04A9" w:rsidRPr="00EF7A17" w:rsidRDefault="00DE04A9" w:rsidP="0026222B">
      <w:pPr>
        <w:pStyle w:val="ae"/>
        <w:widowControl w:val="0"/>
        <w:numPr>
          <w:ilvl w:val="0"/>
          <w:numId w:val="41"/>
        </w:numPr>
        <w:autoSpaceDE w:val="0"/>
        <w:autoSpaceDN w:val="0"/>
        <w:adjustRightInd w:val="0"/>
        <w:spacing w:after="150"/>
        <w:jc w:val="both"/>
        <w:rPr>
          <w:rFonts w:eastAsiaTheme="minorEastAsia"/>
          <w:sz w:val="28"/>
          <w:szCs w:val="28"/>
        </w:rPr>
      </w:pPr>
      <w:r w:rsidRPr="00EF7A17">
        <w:rPr>
          <w:rFonts w:eastAsiaTheme="minorEastAsia"/>
          <w:sz w:val="28"/>
          <w:szCs w:val="28"/>
        </w:rPr>
        <w:t>в графе 17 указывается итоговый класс (подкласс) условий труда на рабочем месте;</w:t>
      </w:r>
    </w:p>
    <w:p w14:paraId="798AB50E" w14:textId="77777777" w:rsidR="00DE04A9" w:rsidRPr="00EF7A17" w:rsidRDefault="00DE04A9" w:rsidP="0026222B">
      <w:pPr>
        <w:pStyle w:val="ae"/>
        <w:widowControl w:val="0"/>
        <w:numPr>
          <w:ilvl w:val="0"/>
          <w:numId w:val="41"/>
        </w:numPr>
        <w:autoSpaceDE w:val="0"/>
        <w:autoSpaceDN w:val="0"/>
        <w:adjustRightInd w:val="0"/>
        <w:spacing w:after="150"/>
        <w:jc w:val="both"/>
        <w:rPr>
          <w:rFonts w:eastAsiaTheme="minorEastAsia"/>
          <w:sz w:val="28"/>
          <w:szCs w:val="28"/>
        </w:rPr>
      </w:pPr>
      <w:r w:rsidRPr="00EF7A17">
        <w:rPr>
          <w:rFonts w:eastAsiaTheme="minorEastAsia"/>
          <w:sz w:val="28"/>
          <w:szCs w:val="28"/>
        </w:rPr>
        <w:t>в графе 18 указывается итоговый класс (подкласс) условий труда на рабочем месте с учетом эффективного применения СИЗ;</w:t>
      </w:r>
    </w:p>
    <w:p w14:paraId="5950E155" w14:textId="77777777" w:rsidR="00DE04A9" w:rsidRPr="00EF7A17" w:rsidRDefault="00DE04A9" w:rsidP="0026222B">
      <w:pPr>
        <w:pStyle w:val="ae"/>
        <w:widowControl w:val="0"/>
        <w:numPr>
          <w:ilvl w:val="0"/>
          <w:numId w:val="41"/>
        </w:numPr>
        <w:autoSpaceDE w:val="0"/>
        <w:autoSpaceDN w:val="0"/>
        <w:adjustRightInd w:val="0"/>
        <w:spacing w:after="150"/>
        <w:jc w:val="both"/>
        <w:rPr>
          <w:rFonts w:eastAsiaTheme="minorEastAsia"/>
          <w:sz w:val="28"/>
          <w:szCs w:val="28"/>
        </w:rPr>
      </w:pPr>
      <w:r w:rsidRPr="00EF7A17">
        <w:rPr>
          <w:rFonts w:eastAsiaTheme="minorEastAsia"/>
          <w:sz w:val="28"/>
          <w:szCs w:val="28"/>
        </w:rPr>
        <w:t>в графах 19 - 24 указываются гарантии и компенсации за работу во вредных и (или) опасных условиях труда (повышенный размер оплаты труда, ежегодный дополнительный оплачиваемый отпуск, сокращенная продолжительность рабочего времени, молоко или другие равноценные пищевые продукты, лечебно-профилактическое питание, право на досрочное назначение страховой пенсии).</w:t>
      </w:r>
    </w:p>
    <w:p w14:paraId="0EE14E7A" w14:textId="77777777" w:rsidR="00DE04A9" w:rsidRPr="0086265A" w:rsidRDefault="00DE04A9" w:rsidP="00DE04A9">
      <w:pPr>
        <w:widowControl w:val="0"/>
        <w:autoSpaceDE w:val="0"/>
        <w:autoSpaceDN w:val="0"/>
        <w:adjustRightInd w:val="0"/>
        <w:spacing w:after="150"/>
        <w:jc w:val="both"/>
        <w:rPr>
          <w:rFonts w:eastAsiaTheme="minorEastAsia"/>
          <w:sz w:val="28"/>
          <w:szCs w:val="28"/>
        </w:rPr>
      </w:pPr>
      <w:r w:rsidRPr="0086265A">
        <w:rPr>
          <w:rFonts w:eastAsiaTheme="minorEastAsia"/>
          <w:sz w:val="28"/>
          <w:szCs w:val="28"/>
        </w:rPr>
        <w:t xml:space="preserve"> </w:t>
      </w:r>
      <w:r w:rsidRPr="0086265A">
        <w:rPr>
          <w:rFonts w:eastAsiaTheme="minorEastAsia"/>
          <w:b/>
          <w:sz w:val="28"/>
          <w:szCs w:val="28"/>
        </w:rPr>
        <w:t>При заполнении раздела VI</w:t>
      </w:r>
      <w:r w:rsidRPr="0086265A">
        <w:rPr>
          <w:rFonts w:eastAsiaTheme="minorEastAsia"/>
          <w:sz w:val="28"/>
          <w:szCs w:val="28"/>
        </w:rPr>
        <w:t>:</w:t>
      </w:r>
    </w:p>
    <w:p w14:paraId="748C5491" w14:textId="77777777" w:rsidR="00DE04A9" w:rsidRPr="0086265A" w:rsidRDefault="00DE04A9" w:rsidP="00DE04A9">
      <w:pPr>
        <w:widowControl w:val="0"/>
        <w:autoSpaceDE w:val="0"/>
        <w:autoSpaceDN w:val="0"/>
        <w:adjustRightInd w:val="0"/>
        <w:spacing w:after="150"/>
        <w:jc w:val="both"/>
        <w:rPr>
          <w:rFonts w:eastAsiaTheme="minorEastAsia"/>
          <w:sz w:val="28"/>
          <w:szCs w:val="28"/>
        </w:rPr>
      </w:pPr>
      <w:r w:rsidRPr="0086265A">
        <w:rPr>
          <w:rFonts w:eastAsiaTheme="minorEastAsia"/>
          <w:sz w:val="28"/>
          <w:szCs w:val="28"/>
        </w:rPr>
        <w:t>1) в графе 1 указывается наименование структурного подразделения, рабочего места;</w:t>
      </w:r>
    </w:p>
    <w:p w14:paraId="46952BFF" w14:textId="77777777" w:rsidR="00DE04A9" w:rsidRPr="0086265A" w:rsidRDefault="00DE04A9" w:rsidP="00DE04A9">
      <w:pPr>
        <w:widowControl w:val="0"/>
        <w:autoSpaceDE w:val="0"/>
        <w:autoSpaceDN w:val="0"/>
        <w:adjustRightInd w:val="0"/>
        <w:spacing w:after="150"/>
        <w:jc w:val="both"/>
        <w:rPr>
          <w:rFonts w:eastAsiaTheme="minorEastAsia"/>
          <w:sz w:val="28"/>
          <w:szCs w:val="28"/>
        </w:rPr>
      </w:pPr>
      <w:r w:rsidRPr="0086265A">
        <w:rPr>
          <w:rFonts w:eastAsiaTheme="minorEastAsia"/>
          <w:sz w:val="28"/>
          <w:szCs w:val="28"/>
        </w:rPr>
        <w:t>2) в графе 2 указывается наименование мероприятия по улучшению условий труда (далее - мероприятие);</w:t>
      </w:r>
    </w:p>
    <w:p w14:paraId="63C5B013" w14:textId="77777777" w:rsidR="00DE04A9" w:rsidRPr="0086265A" w:rsidRDefault="00DE04A9" w:rsidP="00DE04A9">
      <w:pPr>
        <w:widowControl w:val="0"/>
        <w:autoSpaceDE w:val="0"/>
        <w:autoSpaceDN w:val="0"/>
        <w:adjustRightInd w:val="0"/>
        <w:spacing w:after="150"/>
        <w:jc w:val="both"/>
        <w:rPr>
          <w:rFonts w:eastAsiaTheme="minorEastAsia"/>
          <w:sz w:val="28"/>
          <w:szCs w:val="28"/>
        </w:rPr>
      </w:pPr>
      <w:r w:rsidRPr="0086265A">
        <w:rPr>
          <w:rFonts w:eastAsiaTheme="minorEastAsia"/>
          <w:sz w:val="28"/>
          <w:szCs w:val="28"/>
        </w:rPr>
        <w:t>3) в графе 3 указывается цель мероприятия;</w:t>
      </w:r>
    </w:p>
    <w:p w14:paraId="3200ABF5" w14:textId="77777777" w:rsidR="00DE04A9" w:rsidRPr="0086265A" w:rsidRDefault="00DE04A9" w:rsidP="00DE04A9">
      <w:pPr>
        <w:widowControl w:val="0"/>
        <w:autoSpaceDE w:val="0"/>
        <w:autoSpaceDN w:val="0"/>
        <w:adjustRightInd w:val="0"/>
        <w:spacing w:after="150"/>
        <w:jc w:val="both"/>
        <w:rPr>
          <w:rFonts w:eastAsiaTheme="minorEastAsia"/>
          <w:sz w:val="28"/>
          <w:szCs w:val="28"/>
        </w:rPr>
      </w:pPr>
      <w:r w:rsidRPr="0086265A">
        <w:rPr>
          <w:rFonts w:eastAsiaTheme="minorEastAsia"/>
          <w:sz w:val="28"/>
          <w:szCs w:val="28"/>
        </w:rPr>
        <w:t>4) в графе 4 указывается срок выполнения мероприятия;</w:t>
      </w:r>
    </w:p>
    <w:p w14:paraId="5ED1B4C9" w14:textId="77777777" w:rsidR="00DE04A9" w:rsidRPr="0086265A" w:rsidRDefault="00DE04A9" w:rsidP="00DE04A9">
      <w:pPr>
        <w:widowControl w:val="0"/>
        <w:autoSpaceDE w:val="0"/>
        <w:autoSpaceDN w:val="0"/>
        <w:adjustRightInd w:val="0"/>
        <w:spacing w:after="150"/>
        <w:jc w:val="both"/>
        <w:rPr>
          <w:rFonts w:eastAsiaTheme="minorEastAsia"/>
          <w:sz w:val="28"/>
          <w:szCs w:val="28"/>
        </w:rPr>
      </w:pPr>
      <w:r w:rsidRPr="0086265A">
        <w:rPr>
          <w:rFonts w:eastAsiaTheme="minorEastAsia"/>
          <w:sz w:val="28"/>
          <w:szCs w:val="28"/>
        </w:rPr>
        <w:t>5) в графе 5 указываются структурные подразделения, привлекаемые для выполнения мероприятия;</w:t>
      </w:r>
    </w:p>
    <w:p w14:paraId="2E117A9B" w14:textId="77777777" w:rsidR="00DE04A9" w:rsidRPr="0086265A" w:rsidRDefault="00DE04A9" w:rsidP="00DE04A9">
      <w:pPr>
        <w:widowControl w:val="0"/>
        <w:autoSpaceDE w:val="0"/>
        <w:autoSpaceDN w:val="0"/>
        <w:adjustRightInd w:val="0"/>
        <w:spacing w:after="150"/>
        <w:jc w:val="both"/>
        <w:rPr>
          <w:rFonts w:eastAsiaTheme="minorEastAsia"/>
          <w:sz w:val="28"/>
          <w:szCs w:val="28"/>
        </w:rPr>
      </w:pPr>
      <w:r w:rsidRPr="0086265A">
        <w:rPr>
          <w:rFonts w:eastAsiaTheme="minorEastAsia"/>
          <w:sz w:val="28"/>
          <w:szCs w:val="28"/>
        </w:rPr>
        <w:t>6) в графе 6 проставляется отметка о выполнении мероприятия.</w:t>
      </w:r>
    </w:p>
    <w:p w14:paraId="6F996240" w14:textId="77777777" w:rsidR="008B60D5" w:rsidRPr="00F27B72" w:rsidRDefault="008B60D5" w:rsidP="008B60D5">
      <w:pPr>
        <w:pStyle w:val="ConsPlusNonformat"/>
        <w:jc w:val="both"/>
        <w:rPr>
          <w:rFonts w:ascii="Times New Roman" w:hAnsi="Times New Roman" w:cs="Times New Roman"/>
          <w:sz w:val="28"/>
          <w:szCs w:val="28"/>
        </w:rPr>
      </w:pPr>
      <w:r w:rsidRPr="00F27B72">
        <w:rPr>
          <w:rFonts w:ascii="Times New Roman" w:hAnsi="Times New Roman" w:cs="Times New Roman"/>
          <w:sz w:val="28"/>
          <w:szCs w:val="28"/>
        </w:rPr>
        <w:lastRenderedPageBreak/>
        <w:t>Сведения, которые представлены в разделах и порядок заполнен</w:t>
      </w:r>
      <w:r w:rsidR="00E41A90">
        <w:rPr>
          <w:rFonts w:ascii="Times New Roman" w:hAnsi="Times New Roman" w:cs="Times New Roman"/>
          <w:sz w:val="28"/>
          <w:szCs w:val="28"/>
        </w:rPr>
        <w:t>ия отчета  изложены в приказе 817</w:t>
      </w:r>
      <w:r w:rsidRPr="00F27B72">
        <w:rPr>
          <w:rFonts w:ascii="Times New Roman" w:hAnsi="Times New Roman" w:cs="Times New Roman"/>
          <w:sz w:val="28"/>
          <w:szCs w:val="28"/>
        </w:rPr>
        <w:t>н.</w:t>
      </w:r>
    </w:p>
    <w:p w14:paraId="678F1676" w14:textId="77777777" w:rsidR="00EF7A17" w:rsidRDefault="00EF7A17" w:rsidP="00EF7A17">
      <w:pPr>
        <w:ind w:firstLine="708"/>
        <w:jc w:val="both"/>
        <w:rPr>
          <w:b/>
          <w:bCs/>
          <w:sz w:val="28"/>
          <w:szCs w:val="28"/>
          <w:shd w:val="clear" w:color="auto" w:fill="FFFFFF"/>
        </w:rPr>
      </w:pPr>
    </w:p>
    <w:p w14:paraId="6A5B1833" w14:textId="09464343" w:rsidR="008B60D5" w:rsidRPr="00F27B72" w:rsidRDefault="008B60D5" w:rsidP="00EF7A17">
      <w:pPr>
        <w:ind w:firstLine="708"/>
        <w:jc w:val="both"/>
        <w:rPr>
          <w:sz w:val="28"/>
          <w:szCs w:val="28"/>
          <w:shd w:val="clear" w:color="auto" w:fill="FFFFFF"/>
        </w:rPr>
      </w:pPr>
      <w:r w:rsidRPr="00EF7A17">
        <w:rPr>
          <w:b/>
          <w:bCs/>
          <w:sz w:val="28"/>
          <w:szCs w:val="28"/>
          <w:shd w:val="clear" w:color="auto" w:fill="FFFFFF"/>
        </w:rPr>
        <w:t>Отчет о проведении специальной оценки условий труда подписывается</w:t>
      </w:r>
      <w:r w:rsidRPr="00F27B72">
        <w:rPr>
          <w:sz w:val="28"/>
          <w:szCs w:val="28"/>
          <w:shd w:val="clear" w:color="auto" w:fill="FFFFFF"/>
        </w:rPr>
        <w:t xml:space="preserve"> всеми членами комиссии и утверждается председателем комиссии. </w:t>
      </w:r>
    </w:p>
    <w:p w14:paraId="43BC4C8C" w14:textId="77777777" w:rsidR="008B60D5" w:rsidRPr="00F27B72" w:rsidRDefault="008B60D5" w:rsidP="00EF7A17">
      <w:pPr>
        <w:pStyle w:val="ConsPlusNonformat"/>
        <w:jc w:val="both"/>
        <w:rPr>
          <w:rFonts w:ascii="Times New Roman" w:hAnsi="Times New Roman" w:cs="Times New Roman"/>
          <w:sz w:val="28"/>
          <w:szCs w:val="28"/>
          <w:shd w:val="clear" w:color="auto" w:fill="FFFFFF"/>
        </w:rPr>
      </w:pPr>
      <w:r w:rsidRPr="00F27B72">
        <w:rPr>
          <w:rFonts w:ascii="Times New Roman" w:hAnsi="Times New Roman" w:cs="Times New Roman"/>
          <w:sz w:val="28"/>
          <w:szCs w:val="28"/>
          <w:shd w:val="clear" w:color="auto" w:fill="FFFFFF"/>
        </w:rPr>
        <w:t>Член комиссии, который не согласен с результатами проведения специальной оценки условий труда, имеет право изложить в письменной форме мотивированное особое мнение, которое прилагается к этому отчету.</w:t>
      </w:r>
    </w:p>
    <w:p w14:paraId="29D15F8B" w14:textId="77777777" w:rsidR="008B60D5" w:rsidRPr="00F27B72" w:rsidRDefault="008B60D5" w:rsidP="00EF7A17">
      <w:pPr>
        <w:pStyle w:val="ConsPlusNonformat"/>
        <w:jc w:val="both"/>
        <w:rPr>
          <w:rFonts w:ascii="Times New Roman" w:hAnsi="Times New Roman" w:cs="Times New Roman"/>
          <w:sz w:val="28"/>
          <w:szCs w:val="28"/>
          <w:shd w:val="clear" w:color="auto" w:fill="FFFFFF"/>
        </w:rPr>
      </w:pPr>
    </w:p>
    <w:p w14:paraId="604B1250" w14:textId="77777777" w:rsidR="008B60D5" w:rsidRPr="00F27B72" w:rsidRDefault="008B60D5" w:rsidP="00EF7A17">
      <w:pPr>
        <w:ind w:firstLine="708"/>
        <w:jc w:val="both"/>
        <w:rPr>
          <w:sz w:val="28"/>
          <w:szCs w:val="28"/>
          <w:shd w:val="clear" w:color="auto" w:fill="FFFFFF"/>
        </w:rPr>
      </w:pPr>
      <w:r w:rsidRPr="00EF7A17">
        <w:rPr>
          <w:b/>
          <w:bCs/>
          <w:sz w:val="28"/>
          <w:szCs w:val="28"/>
          <w:shd w:val="clear" w:color="auto" w:fill="FFFFFF"/>
        </w:rPr>
        <w:t>Порядок передачи результатов проведения специальной оценки условий труда</w:t>
      </w:r>
      <w:r w:rsidRPr="00F27B72">
        <w:rPr>
          <w:sz w:val="28"/>
          <w:szCs w:val="28"/>
          <w:shd w:val="clear" w:color="auto" w:fill="FFFFFF"/>
        </w:rPr>
        <w:t>, в том числе в отношении рабочих мест, условия труда на которых признаны допустимыми и декларируются как соответствующие государственным нормативным требованиям охраны труда, в Федеральную государственную информационную систему учета результатов проведения специальной оценки условий труда установлен ст. 18 Закона N 426-ФЗ. Согласно ч. 2 указанной статьи в информационной системе учета объектами учета являются сведения:</w:t>
      </w:r>
    </w:p>
    <w:p w14:paraId="3B0A7775" w14:textId="77777777" w:rsidR="008B60D5" w:rsidRPr="00F27B72" w:rsidRDefault="008B60D5" w:rsidP="00EF7A17">
      <w:pPr>
        <w:ind w:firstLine="708"/>
        <w:jc w:val="both"/>
        <w:rPr>
          <w:sz w:val="28"/>
          <w:szCs w:val="28"/>
          <w:shd w:val="clear" w:color="auto" w:fill="FFFFFF"/>
        </w:rPr>
      </w:pPr>
      <w:r w:rsidRPr="00F27B72">
        <w:rPr>
          <w:sz w:val="28"/>
          <w:szCs w:val="28"/>
          <w:shd w:val="clear" w:color="auto" w:fill="FFFFFF"/>
        </w:rPr>
        <w:t xml:space="preserve"> — в отношении работодателя;</w:t>
      </w:r>
    </w:p>
    <w:p w14:paraId="1B9588AA" w14:textId="77777777" w:rsidR="008B60D5" w:rsidRPr="00F27B72" w:rsidRDefault="008B60D5" w:rsidP="00EF7A17">
      <w:pPr>
        <w:ind w:firstLine="708"/>
        <w:jc w:val="both"/>
        <w:rPr>
          <w:sz w:val="28"/>
          <w:szCs w:val="28"/>
          <w:shd w:val="clear" w:color="auto" w:fill="FFFFFF"/>
        </w:rPr>
      </w:pPr>
      <w:r w:rsidRPr="00F27B72">
        <w:rPr>
          <w:sz w:val="28"/>
          <w:szCs w:val="28"/>
          <w:shd w:val="clear" w:color="auto" w:fill="FFFFFF"/>
        </w:rPr>
        <w:t xml:space="preserve"> — в отношении рабочего места;</w:t>
      </w:r>
    </w:p>
    <w:p w14:paraId="52A8AE55" w14:textId="77777777" w:rsidR="008B60D5" w:rsidRPr="00F27B72" w:rsidRDefault="008B60D5" w:rsidP="00EF7A17">
      <w:pPr>
        <w:ind w:firstLine="708"/>
        <w:jc w:val="both"/>
        <w:rPr>
          <w:sz w:val="28"/>
          <w:szCs w:val="28"/>
          <w:shd w:val="clear" w:color="auto" w:fill="FFFFFF"/>
        </w:rPr>
      </w:pPr>
      <w:r w:rsidRPr="00F27B72">
        <w:rPr>
          <w:sz w:val="28"/>
          <w:szCs w:val="28"/>
          <w:shd w:val="clear" w:color="auto" w:fill="FFFFFF"/>
        </w:rPr>
        <w:t xml:space="preserve"> — в отношении организации, проводившей специальную оценку условий труда. </w:t>
      </w:r>
    </w:p>
    <w:p w14:paraId="2C34E525" w14:textId="77777777" w:rsidR="00F27B72" w:rsidRDefault="00146FC9" w:rsidP="00EF7A17">
      <w:pPr>
        <w:ind w:firstLine="708"/>
        <w:jc w:val="both"/>
        <w:rPr>
          <w:sz w:val="28"/>
          <w:szCs w:val="28"/>
          <w:shd w:val="clear" w:color="auto" w:fill="FFFFFF"/>
        </w:rPr>
      </w:pPr>
      <w:r w:rsidRPr="00EF7A17">
        <w:rPr>
          <w:b/>
          <w:bCs/>
          <w:sz w:val="28"/>
          <w:szCs w:val="28"/>
          <w:shd w:val="clear" w:color="auto" w:fill="FFFFFF"/>
        </w:rPr>
        <w:t>С</w:t>
      </w:r>
      <w:r w:rsidR="00F27B72" w:rsidRPr="00EF7A17">
        <w:rPr>
          <w:b/>
          <w:bCs/>
          <w:sz w:val="28"/>
          <w:szCs w:val="28"/>
          <w:shd w:val="clear" w:color="auto" w:fill="FFFFFF"/>
        </w:rPr>
        <w:t>ведения о результатах проведения специальной оценки условий труда</w:t>
      </w:r>
      <w:r w:rsidR="00F27B72" w:rsidRPr="003D5EA8">
        <w:rPr>
          <w:sz w:val="28"/>
          <w:szCs w:val="28"/>
          <w:shd w:val="clear" w:color="auto" w:fill="FFFFFF"/>
        </w:rPr>
        <w:t xml:space="preserve"> передаются организацией, проводящей специальную оценку условий труда, в течение десяти рабочих дней со дня утверждения отчета о ее проведении:</w:t>
      </w:r>
    </w:p>
    <w:p w14:paraId="0447965C" w14:textId="1211950C" w:rsidR="00146FC9" w:rsidRPr="00EF7A17" w:rsidRDefault="00F27B72" w:rsidP="0026222B">
      <w:pPr>
        <w:pStyle w:val="ae"/>
        <w:numPr>
          <w:ilvl w:val="0"/>
          <w:numId w:val="42"/>
        </w:numPr>
        <w:jc w:val="both"/>
        <w:rPr>
          <w:sz w:val="28"/>
          <w:szCs w:val="28"/>
          <w:shd w:val="clear" w:color="auto" w:fill="FFFFFF"/>
        </w:rPr>
      </w:pPr>
      <w:r w:rsidRPr="00EF7A17">
        <w:rPr>
          <w:sz w:val="28"/>
          <w:szCs w:val="28"/>
          <w:shd w:val="clear" w:color="auto" w:fill="FFFFFF"/>
        </w:rPr>
        <w:t xml:space="preserve">  на бумажных носителях — в территориальный орган Федеральной службы по труду и занятости по месту нахождения рабочих мест, в отношении условий труда на которых проводилась специальная оценка условий труда, а в случае проведения специальной оценки условий труда в отношении условий труда на рабочих местах, расположенных на территории нескольких субъектов РФ, — в Федеральную службу по труду и занятости;                     </w:t>
      </w:r>
    </w:p>
    <w:p w14:paraId="495FF9B3" w14:textId="478FB07F" w:rsidR="00F27B72" w:rsidRPr="00EF7A17" w:rsidRDefault="00F27B72" w:rsidP="0026222B">
      <w:pPr>
        <w:pStyle w:val="ae"/>
        <w:numPr>
          <w:ilvl w:val="0"/>
          <w:numId w:val="42"/>
        </w:numPr>
        <w:jc w:val="both"/>
        <w:rPr>
          <w:sz w:val="28"/>
          <w:szCs w:val="28"/>
          <w:shd w:val="clear" w:color="auto" w:fill="FFFFFF"/>
        </w:rPr>
      </w:pPr>
      <w:r w:rsidRPr="00EF7A17">
        <w:rPr>
          <w:sz w:val="28"/>
          <w:szCs w:val="28"/>
          <w:shd w:val="clear" w:color="auto" w:fill="FFFFFF"/>
        </w:rPr>
        <w:t xml:space="preserve"> в форме электронного документа, подписанного квалифицированной электронной подписью, — в автоматизированную систему анализа и контроля в области охраны труда. Квалифицированный сертификат квалифицированной электронной подписи выдается удостоверяющим центром Минтруда России. Таким образом, в отношении рабочих мест, условия труда на которых признаны допустимыми, оформляется отчет о проведении специальной оценки условий труда. </w:t>
      </w:r>
    </w:p>
    <w:p w14:paraId="01FB1D4D" w14:textId="77777777" w:rsidR="00F27B72" w:rsidRPr="00685056" w:rsidRDefault="00F27B72" w:rsidP="00EF7A17">
      <w:pPr>
        <w:shd w:val="clear" w:color="auto" w:fill="FFFFFF"/>
        <w:spacing w:line="288" w:lineRule="auto"/>
        <w:jc w:val="both"/>
        <w:rPr>
          <w:b/>
          <w:i/>
          <w:sz w:val="28"/>
          <w:szCs w:val="28"/>
        </w:rPr>
      </w:pPr>
    </w:p>
    <w:p w14:paraId="199FBB36" w14:textId="77777777" w:rsidR="00F27B72" w:rsidRPr="00F27B72" w:rsidRDefault="00F27B72" w:rsidP="008B60D5">
      <w:pPr>
        <w:ind w:firstLine="708"/>
        <w:rPr>
          <w:sz w:val="28"/>
          <w:szCs w:val="28"/>
          <w:shd w:val="clear" w:color="auto" w:fill="FFFFFF"/>
        </w:rPr>
      </w:pPr>
    </w:p>
    <w:p w14:paraId="1FDDCEDA" w14:textId="77777777" w:rsidR="008B60D5" w:rsidRDefault="008B60D5" w:rsidP="008B60D5">
      <w:pPr>
        <w:pStyle w:val="ConsPlusNonformat"/>
        <w:rPr>
          <w:sz w:val="28"/>
          <w:szCs w:val="28"/>
          <w:shd w:val="clear" w:color="auto" w:fill="FFFFFF"/>
        </w:rPr>
      </w:pPr>
    </w:p>
    <w:p w14:paraId="1B554F93" w14:textId="77777777" w:rsidR="00F27B72" w:rsidRDefault="00F27B72" w:rsidP="008B60D5">
      <w:pPr>
        <w:pStyle w:val="ConsPlusNonformat"/>
        <w:rPr>
          <w:sz w:val="28"/>
          <w:szCs w:val="28"/>
          <w:shd w:val="clear" w:color="auto" w:fill="FFFFFF"/>
        </w:rPr>
      </w:pPr>
    </w:p>
    <w:p w14:paraId="32DA6DBB" w14:textId="77777777" w:rsidR="00F27B72" w:rsidRDefault="00F27B72" w:rsidP="00F27B72">
      <w:pPr>
        <w:pStyle w:val="ConsPlusNonformat"/>
        <w:jc w:val="center"/>
        <w:rPr>
          <w:rFonts w:ascii="Times New Roman" w:hAnsi="Times New Roman" w:cs="Times New Roman"/>
          <w:b/>
          <w:sz w:val="28"/>
          <w:szCs w:val="28"/>
          <w:shd w:val="clear" w:color="auto" w:fill="FFFFFF"/>
        </w:rPr>
      </w:pPr>
      <w:r w:rsidRPr="00F27B72">
        <w:rPr>
          <w:rFonts w:ascii="Times New Roman" w:hAnsi="Times New Roman" w:cs="Times New Roman"/>
          <w:b/>
          <w:sz w:val="28"/>
          <w:szCs w:val="28"/>
          <w:shd w:val="clear" w:color="auto" w:fill="FFFFFF"/>
        </w:rPr>
        <w:t>3.2. Порядок подачи декларации соответствия</w:t>
      </w:r>
    </w:p>
    <w:p w14:paraId="00B062AC" w14:textId="77777777" w:rsidR="00F27B72" w:rsidRDefault="00F27B72" w:rsidP="00F27B72">
      <w:pPr>
        <w:pStyle w:val="ConsPlusNonformat"/>
        <w:rPr>
          <w:rFonts w:ascii="Times New Roman" w:hAnsi="Times New Roman" w:cs="Times New Roman"/>
          <w:b/>
          <w:sz w:val="28"/>
          <w:szCs w:val="28"/>
          <w:shd w:val="clear" w:color="auto" w:fill="FFFFFF"/>
        </w:rPr>
      </w:pPr>
    </w:p>
    <w:p w14:paraId="09C61BC2" w14:textId="77777777" w:rsidR="00B50D9E" w:rsidRDefault="00B50D9E" w:rsidP="00F27B72">
      <w:pPr>
        <w:pStyle w:val="ConsPlusNormal"/>
        <w:spacing w:before="220"/>
        <w:ind w:firstLine="540"/>
        <w:jc w:val="both"/>
        <w:rPr>
          <w:rFonts w:ascii="Times New Roman" w:hAnsi="Times New Roman" w:cs="Times New Roman"/>
          <w:sz w:val="28"/>
          <w:szCs w:val="28"/>
        </w:rPr>
      </w:pPr>
    </w:p>
    <w:p w14:paraId="10238898" w14:textId="77777777" w:rsidR="00B50D9E" w:rsidRPr="00734915" w:rsidRDefault="00B50D9E" w:rsidP="00B50D9E">
      <w:pPr>
        <w:widowControl w:val="0"/>
        <w:autoSpaceDE w:val="0"/>
        <w:autoSpaceDN w:val="0"/>
        <w:adjustRightInd w:val="0"/>
        <w:spacing w:after="150"/>
        <w:ind w:firstLine="708"/>
        <w:jc w:val="both"/>
        <w:rPr>
          <w:sz w:val="28"/>
          <w:szCs w:val="28"/>
        </w:rPr>
      </w:pPr>
      <w:r w:rsidRPr="00DF78B7">
        <w:rPr>
          <w:b/>
          <w:bCs/>
          <w:sz w:val="28"/>
          <w:szCs w:val="28"/>
        </w:rPr>
        <w:t>Декларация соответствия условий труда государственным нормативным требованиям охраны труда</w:t>
      </w:r>
      <w:r w:rsidRPr="00734915">
        <w:rPr>
          <w:sz w:val="28"/>
          <w:szCs w:val="28"/>
        </w:rPr>
        <w:t xml:space="preserve">  </w:t>
      </w:r>
      <w:r w:rsidRPr="00DF78B7">
        <w:rPr>
          <w:b/>
          <w:bCs/>
          <w:sz w:val="28"/>
          <w:szCs w:val="28"/>
          <w:u w:val="single"/>
        </w:rPr>
        <w:t>оформляется</w:t>
      </w:r>
      <w:r w:rsidRPr="00734915">
        <w:rPr>
          <w:sz w:val="28"/>
          <w:szCs w:val="28"/>
        </w:rPr>
        <w:t xml:space="preserve"> юридическими лицами и индивидуальными предпринимателями в отношении рабочих мест, на которых вредные и (или) опасные факторы производственной среды и трудового процесса по результатам осуществления идентификации потенциально вредных и (или) опасных производственных факторов не выявлены, а также условия труда на которых по результатам исследований (испытаний) и измерений вредных и (или) опасных производственных факторов признаны оптимальными или допустимыми.</w:t>
      </w:r>
    </w:p>
    <w:p w14:paraId="3E3BE727" w14:textId="77777777" w:rsidR="00B50D9E" w:rsidRPr="00734915" w:rsidRDefault="00B50D9E" w:rsidP="00B50D9E">
      <w:pPr>
        <w:widowControl w:val="0"/>
        <w:autoSpaceDE w:val="0"/>
        <w:autoSpaceDN w:val="0"/>
        <w:adjustRightInd w:val="0"/>
        <w:spacing w:after="150"/>
        <w:ind w:firstLine="708"/>
        <w:jc w:val="both"/>
        <w:rPr>
          <w:sz w:val="28"/>
          <w:szCs w:val="28"/>
        </w:rPr>
      </w:pPr>
      <w:proofErr w:type="gramStart"/>
      <w:r w:rsidRPr="00DF78B7">
        <w:rPr>
          <w:b/>
          <w:bCs/>
          <w:sz w:val="28"/>
          <w:szCs w:val="28"/>
        </w:rPr>
        <w:t xml:space="preserve">Декларация </w:t>
      </w:r>
      <w:r w:rsidRPr="00DF78B7">
        <w:rPr>
          <w:b/>
          <w:bCs/>
          <w:sz w:val="28"/>
          <w:szCs w:val="28"/>
          <w:u w:val="single"/>
        </w:rPr>
        <w:t>подписывается</w:t>
      </w:r>
      <w:r w:rsidRPr="00734915">
        <w:rPr>
          <w:sz w:val="28"/>
          <w:szCs w:val="28"/>
        </w:rPr>
        <w:t xml:space="preserve"> руководителем юридического лица и заверяется печатью (при наличии), либо подписывается лично индивидуальным предпринимателем и подается работодателем по форме в территориальный орган Федеральной службы по труду и занятости по месту своего нахождения либо нахождения своего филиала или представительства лично или направляется почтовым отправлением с описью вложения и уведомлением о вручении.</w:t>
      </w:r>
      <w:proofErr w:type="gramEnd"/>
    </w:p>
    <w:p w14:paraId="1B1FA0A5" w14:textId="77777777" w:rsidR="00B50D9E" w:rsidRPr="00734915" w:rsidRDefault="00B50D9E" w:rsidP="00B50D9E">
      <w:pPr>
        <w:widowControl w:val="0"/>
        <w:autoSpaceDE w:val="0"/>
        <w:autoSpaceDN w:val="0"/>
        <w:adjustRightInd w:val="0"/>
        <w:spacing w:after="150"/>
        <w:ind w:firstLine="708"/>
        <w:jc w:val="both"/>
        <w:rPr>
          <w:sz w:val="28"/>
          <w:szCs w:val="28"/>
        </w:rPr>
      </w:pPr>
      <w:r w:rsidRPr="00DF78B7">
        <w:rPr>
          <w:b/>
          <w:bCs/>
          <w:sz w:val="28"/>
          <w:szCs w:val="28"/>
        </w:rPr>
        <w:t xml:space="preserve">Декларация </w:t>
      </w:r>
      <w:r w:rsidRPr="00DF78B7">
        <w:rPr>
          <w:b/>
          <w:bCs/>
          <w:sz w:val="28"/>
          <w:szCs w:val="28"/>
          <w:u w:val="single"/>
        </w:rPr>
        <w:t>может быть подана</w:t>
      </w:r>
      <w:r w:rsidRPr="00734915">
        <w:rPr>
          <w:sz w:val="28"/>
          <w:szCs w:val="28"/>
        </w:rPr>
        <w:t xml:space="preserve"> в форме электронного документа, подписанного усиленной квалифицированной электронной подписью работодателя, посредством заполнения формы декларации на официальном сайте Федеральной службы по труду и занятости в информационно-телекоммуникационной сети "Интернет".</w:t>
      </w:r>
    </w:p>
    <w:p w14:paraId="27629117" w14:textId="77777777" w:rsidR="00B50D9E" w:rsidRPr="00734915" w:rsidRDefault="00B50D9E" w:rsidP="00B50D9E">
      <w:pPr>
        <w:widowControl w:val="0"/>
        <w:autoSpaceDE w:val="0"/>
        <w:autoSpaceDN w:val="0"/>
        <w:adjustRightInd w:val="0"/>
        <w:spacing w:after="150"/>
        <w:ind w:firstLine="708"/>
        <w:jc w:val="both"/>
        <w:rPr>
          <w:sz w:val="28"/>
          <w:szCs w:val="28"/>
        </w:rPr>
      </w:pPr>
      <w:r w:rsidRPr="00734915">
        <w:rPr>
          <w:sz w:val="28"/>
          <w:szCs w:val="28"/>
        </w:rPr>
        <w:t xml:space="preserve"> </w:t>
      </w:r>
      <w:r w:rsidRPr="00DF78B7">
        <w:rPr>
          <w:b/>
          <w:bCs/>
          <w:sz w:val="28"/>
          <w:szCs w:val="28"/>
        </w:rPr>
        <w:t xml:space="preserve">Декларация </w:t>
      </w:r>
      <w:r w:rsidRPr="00DF78B7">
        <w:rPr>
          <w:b/>
          <w:bCs/>
          <w:sz w:val="28"/>
          <w:szCs w:val="28"/>
          <w:u w:val="single"/>
        </w:rPr>
        <w:t>подается</w:t>
      </w:r>
      <w:r w:rsidRPr="00734915">
        <w:rPr>
          <w:sz w:val="28"/>
          <w:szCs w:val="28"/>
        </w:rPr>
        <w:t xml:space="preserve"> работодателем в срок не позднее тридцати рабочих дней со дня внесения сведений о результатах проведения специальной оценки условий труда в Федеральную государственную информационную систему учета результатов проведения специальной оценки условий на рабочих местах, в отношении которых подается декларация с учетом требований законодательства Российской Федерации о персональных данных и законодательства Российской Федерации о государственной и иной охраняемой законом тайне.</w:t>
      </w:r>
    </w:p>
    <w:p w14:paraId="0B64ED36" w14:textId="77777777" w:rsidR="00B50D9E" w:rsidRPr="00734915" w:rsidRDefault="00B50D9E" w:rsidP="00B50D9E">
      <w:pPr>
        <w:widowControl w:val="0"/>
        <w:autoSpaceDE w:val="0"/>
        <w:autoSpaceDN w:val="0"/>
        <w:adjustRightInd w:val="0"/>
        <w:spacing w:after="150"/>
        <w:ind w:firstLine="708"/>
        <w:jc w:val="both"/>
        <w:rPr>
          <w:sz w:val="28"/>
          <w:szCs w:val="28"/>
        </w:rPr>
      </w:pPr>
      <w:r w:rsidRPr="00734915">
        <w:rPr>
          <w:sz w:val="28"/>
          <w:szCs w:val="28"/>
        </w:rPr>
        <w:t>В случае подачи декларации в отношении хотя бы одного аналогичного рабочего места, признанного таковым в соответствии с законодательством о специальной оценке условий труда, в декларацию включаются сведения обо всех рабочих местах, аналогичных данному рабочему месту.</w:t>
      </w:r>
    </w:p>
    <w:p w14:paraId="39ECD987" w14:textId="77777777" w:rsidR="00B50D9E" w:rsidRPr="00734915" w:rsidRDefault="00B50D9E" w:rsidP="00B50D9E">
      <w:pPr>
        <w:widowControl w:val="0"/>
        <w:autoSpaceDE w:val="0"/>
        <w:autoSpaceDN w:val="0"/>
        <w:adjustRightInd w:val="0"/>
        <w:spacing w:after="150"/>
        <w:ind w:firstLine="708"/>
        <w:jc w:val="both"/>
        <w:rPr>
          <w:sz w:val="28"/>
          <w:szCs w:val="28"/>
        </w:rPr>
      </w:pPr>
      <w:r w:rsidRPr="00B76E71">
        <w:rPr>
          <w:b/>
          <w:bCs/>
          <w:sz w:val="28"/>
          <w:szCs w:val="28"/>
        </w:rPr>
        <w:t>При поступлении декларации в территориальный орган</w:t>
      </w:r>
      <w:r w:rsidRPr="00734915">
        <w:rPr>
          <w:sz w:val="28"/>
          <w:szCs w:val="28"/>
        </w:rPr>
        <w:t xml:space="preserve"> Федеральной службы по труду и занятости на бумажном носителе должностным лицом территориального органа Федеральной службы по труду и занятости, ответственным за прием и регистрацию деклараций, заполняется соответствующий раздел декларации "Сведения о регистрации декларации". При подаче декларации в электронном виде данная информация заполняется автоматически с учетом места нахождения рабочих мест, в </w:t>
      </w:r>
      <w:r w:rsidRPr="00734915">
        <w:rPr>
          <w:sz w:val="28"/>
          <w:szCs w:val="28"/>
        </w:rPr>
        <w:lastRenderedPageBreak/>
        <w:t>отношении которых подается декларация.</w:t>
      </w:r>
    </w:p>
    <w:p w14:paraId="4E61F0A0" w14:textId="77777777" w:rsidR="00734915" w:rsidRPr="00734915" w:rsidRDefault="00B50D9E" w:rsidP="00B76E71">
      <w:pPr>
        <w:jc w:val="both"/>
        <w:rPr>
          <w:b/>
          <w:sz w:val="28"/>
          <w:szCs w:val="28"/>
        </w:rPr>
      </w:pPr>
      <w:r w:rsidRPr="00734915">
        <w:rPr>
          <w:sz w:val="28"/>
          <w:szCs w:val="28"/>
        </w:rPr>
        <w:t>Основанием для отказа в принятии декларации является ее несоответствие форме, предусмотренной приложением N 1 к Приказу</w:t>
      </w:r>
      <w:r w:rsidR="00734915" w:rsidRPr="00734915">
        <w:rPr>
          <w:sz w:val="28"/>
          <w:szCs w:val="28"/>
        </w:rPr>
        <w:t xml:space="preserve"> [10].</w:t>
      </w:r>
    </w:p>
    <w:p w14:paraId="1E590923" w14:textId="45729FB3" w:rsidR="00B50D9E" w:rsidRPr="00734915" w:rsidRDefault="00B50D9E" w:rsidP="00B50D9E">
      <w:pPr>
        <w:widowControl w:val="0"/>
        <w:autoSpaceDE w:val="0"/>
        <w:autoSpaceDN w:val="0"/>
        <w:adjustRightInd w:val="0"/>
        <w:spacing w:after="150"/>
        <w:jc w:val="both"/>
        <w:rPr>
          <w:sz w:val="28"/>
          <w:szCs w:val="28"/>
        </w:rPr>
      </w:pPr>
    </w:p>
    <w:p w14:paraId="58C0437A" w14:textId="77777777" w:rsidR="00B50D9E" w:rsidRPr="00B76E71" w:rsidRDefault="00B50D9E" w:rsidP="00B50D9E">
      <w:pPr>
        <w:widowControl w:val="0"/>
        <w:autoSpaceDE w:val="0"/>
        <w:autoSpaceDN w:val="0"/>
        <w:adjustRightInd w:val="0"/>
        <w:spacing w:after="150"/>
        <w:jc w:val="both"/>
        <w:rPr>
          <w:b/>
          <w:bCs/>
          <w:sz w:val="28"/>
          <w:szCs w:val="28"/>
        </w:rPr>
      </w:pPr>
      <w:r w:rsidRPr="00B76E71">
        <w:rPr>
          <w:b/>
          <w:bCs/>
          <w:sz w:val="28"/>
          <w:szCs w:val="28"/>
        </w:rPr>
        <w:t>Отказ в принятии декларации по иным основаниям не допускается.</w:t>
      </w:r>
    </w:p>
    <w:p w14:paraId="62E98F43" w14:textId="77777777" w:rsidR="00B50D9E" w:rsidRPr="00734915" w:rsidRDefault="00B50D9E" w:rsidP="00B50D9E">
      <w:pPr>
        <w:widowControl w:val="0"/>
        <w:autoSpaceDE w:val="0"/>
        <w:autoSpaceDN w:val="0"/>
        <w:adjustRightInd w:val="0"/>
        <w:spacing w:after="150"/>
        <w:ind w:firstLine="708"/>
        <w:jc w:val="both"/>
        <w:rPr>
          <w:sz w:val="28"/>
          <w:szCs w:val="28"/>
        </w:rPr>
      </w:pPr>
      <w:r w:rsidRPr="00B76E71">
        <w:rPr>
          <w:b/>
          <w:bCs/>
          <w:sz w:val="28"/>
          <w:szCs w:val="28"/>
        </w:rPr>
        <w:t>При наличии основания для отказа</w:t>
      </w:r>
      <w:r w:rsidRPr="00734915">
        <w:rPr>
          <w:sz w:val="28"/>
          <w:szCs w:val="28"/>
        </w:rPr>
        <w:t xml:space="preserve"> в принятии декларации, поданной на бумажном носителе, государственная инспекция труда в субъекте Российской Федерации в течение не более десяти рабочих дней со дня поступления декларации возвращает ее работодателю посредством почтовой связи с указанием причин возврата.</w:t>
      </w:r>
    </w:p>
    <w:p w14:paraId="3529E56B" w14:textId="77777777" w:rsidR="00B50D9E" w:rsidRPr="00734915" w:rsidRDefault="00B50D9E" w:rsidP="00B50D9E">
      <w:pPr>
        <w:widowControl w:val="0"/>
        <w:autoSpaceDE w:val="0"/>
        <w:autoSpaceDN w:val="0"/>
        <w:adjustRightInd w:val="0"/>
        <w:spacing w:after="150"/>
        <w:ind w:firstLine="708"/>
        <w:jc w:val="both"/>
        <w:rPr>
          <w:sz w:val="28"/>
          <w:szCs w:val="28"/>
        </w:rPr>
      </w:pPr>
      <w:r w:rsidRPr="00B76E71">
        <w:rPr>
          <w:b/>
          <w:bCs/>
          <w:sz w:val="28"/>
          <w:szCs w:val="28"/>
        </w:rPr>
        <w:t>В случае устранения оснований</w:t>
      </w:r>
      <w:r w:rsidRPr="00734915">
        <w:rPr>
          <w:sz w:val="28"/>
          <w:szCs w:val="28"/>
        </w:rPr>
        <w:t>, послуживших отказу в принятии декларации, работодатель вправе повторно подать декларацию.</w:t>
      </w:r>
    </w:p>
    <w:p w14:paraId="2352F8D0" w14:textId="77777777" w:rsidR="00031C50" w:rsidRPr="00685056" w:rsidRDefault="00031C50" w:rsidP="00031C50">
      <w:pPr>
        <w:pStyle w:val="ConsPlusNormal"/>
        <w:spacing w:before="220"/>
        <w:ind w:firstLine="540"/>
        <w:jc w:val="both"/>
        <w:rPr>
          <w:rFonts w:ascii="Times New Roman" w:hAnsi="Times New Roman" w:cs="Times New Roman"/>
          <w:sz w:val="28"/>
          <w:szCs w:val="28"/>
        </w:rPr>
      </w:pPr>
      <w:r w:rsidRPr="00B76E71">
        <w:rPr>
          <w:rFonts w:ascii="Times New Roman" w:hAnsi="Times New Roman" w:cs="Times New Roman"/>
          <w:b/>
          <w:bCs/>
          <w:sz w:val="28"/>
          <w:szCs w:val="28"/>
        </w:rPr>
        <w:t>Декларация подается работодателем</w:t>
      </w:r>
      <w:r w:rsidRPr="00685056">
        <w:rPr>
          <w:rFonts w:ascii="Times New Roman" w:hAnsi="Times New Roman" w:cs="Times New Roman"/>
          <w:sz w:val="28"/>
          <w:szCs w:val="28"/>
        </w:rPr>
        <w:t xml:space="preserve"> по </w:t>
      </w:r>
      <w:hyperlink w:anchor="P39" w:history="1">
        <w:r w:rsidRPr="00685056">
          <w:rPr>
            <w:rFonts w:ascii="Times New Roman" w:hAnsi="Times New Roman" w:cs="Times New Roman"/>
            <w:color w:val="0000FF"/>
            <w:sz w:val="28"/>
            <w:szCs w:val="28"/>
          </w:rPr>
          <w:t>форме</w:t>
        </w:r>
      </w:hyperlink>
      <w:r w:rsidRPr="00685056">
        <w:rPr>
          <w:rFonts w:ascii="Times New Roman" w:hAnsi="Times New Roman" w:cs="Times New Roman"/>
          <w:sz w:val="28"/>
          <w:szCs w:val="28"/>
        </w:rPr>
        <w:t xml:space="preserve"> </w:t>
      </w:r>
      <w:r w:rsidR="00664FE1">
        <w:rPr>
          <w:rFonts w:ascii="Times New Roman" w:hAnsi="Times New Roman" w:cs="Times New Roman"/>
          <w:sz w:val="28"/>
          <w:szCs w:val="28"/>
        </w:rPr>
        <w:t>(табл</w:t>
      </w:r>
      <w:r>
        <w:rPr>
          <w:rFonts w:ascii="Times New Roman" w:hAnsi="Times New Roman" w:cs="Times New Roman"/>
          <w:sz w:val="28"/>
          <w:szCs w:val="28"/>
        </w:rPr>
        <w:t xml:space="preserve">. 3.3) </w:t>
      </w:r>
      <w:r w:rsidRPr="00685056">
        <w:rPr>
          <w:rFonts w:ascii="Times New Roman" w:hAnsi="Times New Roman" w:cs="Times New Roman"/>
          <w:sz w:val="28"/>
          <w:szCs w:val="28"/>
        </w:rPr>
        <w:t>в территориальный орган Федеральной службы по тр</w:t>
      </w:r>
      <w:r>
        <w:rPr>
          <w:rFonts w:ascii="Times New Roman" w:hAnsi="Times New Roman" w:cs="Times New Roman"/>
          <w:sz w:val="28"/>
          <w:szCs w:val="28"/>
        </w:rPr>
        <w:t xml:space="preserve">уду и занятости </w:t>
      </w:r>
      <w:r w:rsidRPr="00685056">
        <w:rPr>
          <w:rFonts w:ascii="Times New Roman" w:hAnsi="Times New Roman" w:cs="Times New Roman"/>
          <w:sz w:val="28"/>
          <w:szCs w:val="28"/>
        </w:rPr>
        <w:t>по месту своего нахождения либо нахождения своего филиала или представительства лично или направляется почтовым отправлением с описью вложения и уведомлением о вручении.</w:t>
      </w:r>
    </w:p>
    <w:p w14:paraId="41200D38" w14:textId="77777777" w:rsidR="00031C50" w:rsidRPr="00685056" w:rsidRDefault="00031C50" w:rsidP="00031C50">
      <w:pPr>
        <w:pStyle w:val="ConsPlusNormal"/>
        <w:spacing w:before="220"/>
        <w:ind w:firstLine="540"/>
        <w:jc w:val="both"/>
        <w:rPr>
          <w:rFonts w:ascii="Times New Roman" w:hAnsi="Times New Roman" w:cs="Times New Roman"/>
          <w:sz w:val="28"/>
          <w:szCs w:val="28"/>
        </w:rPr>
      </w:pPr>
      <w:r w:rsidRPr="00B76E71">
        <w:rPr>
          <w:rFonts w:ascii="Times New Roman" w:hAnsi="Times New Roman" w:cs="Times New Roman"/>
          <w:b/>
          <w:bCs/>
          <w:sz w:val="28"/>
          <w:szCs w:val="28"/>
        </w:rPr>
        <w:t>Она может быть подана в форме</w:t>
      </w:r>
      <w:r w:rsidRPr="00685056">
        <w:rPr>
          <w:rFonts w:ascii="Times New Roman" w:hAnsi="Times New Roman" w:cs="Times New Roman"/>
          <w:sz w:val="28"/>
          <w:szCs w:val="28"/>
        </w:rPr>
        <w:t xml:space="preserve"> электронного документа, подписанного квалифицированной электронной подписью работодателя, посредством заполнения формы декларации на официальном сайте Федеральной службы по труду и занятости в информационно-телекоммуникационной сети "Интернет".</w:t>
      </w:r>
    </w:p>
    <w:p w14:paraId="05A7E607" w14:textId="77777777" w:rsidR="00031C50" w:rsidRPr="00685056" w:rsidRDefault="00031C50" w:rsidP="00031C50">
      <w:pPr>
        <w:pStyle w:val="ConsPlusNormal"/>
        <w:spacing w:before="220"/>
        <w:ind w:firstLine="540"/>
        <w:jc w:val="both"/>
        <w:rPr>
          <w:rFonts w:ascii="Times New Roman" w:hAnsi="Times New Roman" w:cs="Times New Roman"/>
          <w:sz w:val="28"/>
          <w:szCs w:val="28"/>
        </w:rPr>
      </w:pPr>
      <w:r w:rsidRPr="00B76E71">
        <w:rPr>
          <w:rFonts w:ascii="Times New Roman" w:hAnsi="Times New Roman" w:cs="Times New Roman"/>
          <w:b/>
          <w:bCs/>
          <w:sz w:val="28"/>
          <w:szCs w:val="28"/>
        </w:rPr>
        <w:t>Декларация подается работодателем в срок не позднее</w:t>
      </w:r>
      <w:r w:rsidRPr="00685056">
        <w:rPr>
          <w:rFonts w:ascii="Times New Roman" w:hAnsi="Times New Roman" w:cs="Times New Roman"/>
          <w:sz w:val="28"/>
          <w:szCs w:val="28"/>
        </w:rPr>
        <w:t xml:space="preserve"> тридцати рабочих дней со дня утверждения отчета о проведении специальной оценки условий труда на рабочих местах, в отношении которых подается декларация с учетом требований законодательства Российской Федерации о персональных данных и законодательства Российской Федерации о государственной и иной охраняемой законом тайне.</w:t>
      </w:r>
    </w:p>
    <w:p w14:paraId="1530555D" w14:textId="77777777" w:rsidR="00031C50" w:rsidRPr="00685056" w:rsidRDefault="00031C50" w:rsidP="00031C50">
      <w:pPr>
        <w:pStyle w:val="ConsPlusNormal"/>
        <w:spacing w:before="220"/>
        <w:ind w:firstLine="540"/>
        <w:jc w:val="both"/>
        <w:rPr>
          <w:rFonts w:ascii="Times New Roman" w:hAnsi="Times New Roman" w:cs="Times New Roman"/>
          <w:sz w:val="28"/>
          <w:szCs w:val="28"/>
        </w:rPr>
      </w:pPr>
      <w:r w:rsidRPr="00685056">
        <w:rPr>
          <w:rFonts w:ascii="Times New Roman" w:hAnsi="Times New Roman" w:cs="Times New Roman"/>
          <w:sz w:val="28"/>
          <w:szCs w:val="28"/>
        </w:rPr>
        <w:t>В случае подачи декларации в отношении хотя бы одного аналогичного рабочего места, признанного таковыми в соответствии с законодательством о специальной оценке условий труда, в декларацию включаются сведения обо всех рабочих местах, аналогичных данному рабочему месту.</w:t>
      </w:r>
    </w:p>
    <w:p w14:paraId="7A479AD0" w14:textId="77777777" w:rsidR="00031C50" w:rsidRPr="00685056" w:rsidRDefault="00031C50" w:rsidP="00031C50">
      <w:pPr>
        <w:pStyle w:val="ConsPlusNormal"/>
        <w:spacing w:before="220"/>
        <w:ind w:firstLine="540"/>
        <w:jc w:val="both"/>
        <w:rPr>
          <w:rFonts w:ascii="Times New Roman" w:hAnsi="Times New Roman" w:cs="Times New Roman"/>
          <w:sz w:val="28"/>
          <w:szCs w:val="28"/>
        </w:rPr>
      </w:pPr>
      <w:r w:rsidRPr="00685056">
        <w:rPr>
          <w:rFonts w:ascii="Times New Roman" w:hAnsi="Times New Roman" w:cs="Times New Roman"/>
          <w:sz w:val="28"/>
          <w:szCs w:val="28"/>
        </w:rPr>
        <w:t xml:space="preserve"> </w:t>
      </w:r>
      <w:r w:rsidRPr="00B76E71">
        <w:rPr>
          <w:rFonts w:ascii="Times New Roman" w:hAnsi="Times New Roman" w:cs="Times New Roman"/>
          <w:b/>
          <w:bCs/>
          <w:sz w:val="28"/>
          <w:szCs w:val="28"/>
        </w:rPr>
        <w:t>Основанием для отказа</w:t>
      </w:r>
      <w:r w:rsidRPr="00685056">
        <w:rPr>
          <w:rFonts w:ascii="Times New Roman" w:hAnsi="Times New Roman" w:cs="Times New Roman"/>
          <w:sz w:val="28"/>
          <w:szCs w:val="28"/>
        </w:rPr>
        <w:t xml:space="preserve"> в принятии декларации является ее несоответствие </w:t>
      </w:r>
      <w:hyperlink w:anchor="P39" w:history="1">
        <w:r w:rsidRPr="00685056">
          <w:rPr>
            <w:rFonts w:ascii="Times New Roman" w:hAnsi="Times New Roman" w:cs="Times New Roman"/>
            <w:color w:val="0000FF"/>
            <w:sz w:val="28"/>
            <w:szCs w:val="28"/>
          </w:rPr>
          <w:t>форме</w:t>
        </w:r>
      </w:hyperlink>
      <w:r w:rsidR="000C65B1">
        <w:rPr>
          <w:rFonts w:ascii="Times New Roman" w:hAnsi="Times New Roman" w:cs="Times New Roman"/>
          <w:color w:val="0000FF"/>
          <w:sz w:val="28"/>
          <w:szCs w:val="28"/>
        </w:rPr>
        <w:t>.</w:t>
      </w:r>
    </w:p>
    <w:p w14:paraId="280B0916" w14:textId="77777777" w:rsidR="00031C50" w:rsidRPr="00685056" w:rsidRDefault="00031C50" w:rsidP="00031C50">
      <w:pPr>
        <w:pStyle w:val="ConsPlusNormal"/>
        <w:spacing w:before="220"/>
        <w:ind w:firstLine="540"/>
        <w:jc w:val="both"/>
        <w:rPr>
          <w:rFonts w:ascii="Times New Roman" w:hAnsi="Times New Roman" w:cs="Times New Roman"/>
          <w:sz w:val="28"/>
          <w:szCs w:val="28"/>
        </w:rPr>
      </w:pPr>
      <w:r w:rsidRPr="00685056">
        <w:rPr>
          <w:rFonts w:ascii="Times New Roman" w:hAnsi="Times New Roman" w:cs="Times New Roman"/>
          <w:sz w:val="28"/>
          <w:szCs w:val="28"/>
        </w:rPr>
        <w:t>Отказ в принятии декларации по иным основаниям не допускается.</w:t>
      </w:r>
    </w:p>
    <w:p w14:paraId="4A685DA5" w14:textId="77777777" w:rsidR="00031C50" w:rsidRPr="00685056" w:rsidRDefault="00031C50" w:rsidP="00031C50">
      <w:pPr>
        <w:pStyle w:val="ConsPlusNormal"/>
        <w:spacing w:before="220"/>
        <w:ind w:firstLine="540"/>
        <w:jc w:val="both"/>
        <w:rPr>
          <w:rFonts w:ascii="Times New Roman" w:hAnsi="Times New Roman" w:cs="Times New Roman"/>
          <w:sz w:val="28"/>
          <w:szCs w:val="28"/>
        </w:rPr>
      </w:pPr>
      <w:r w:rsidRPr="00B76E71">
        <w:rPr>
          <w:rFonts w:ascii="Times New Roman" w:hAnsi="Times New Roman" w:cs="Times New Roman"/>
          <w:b/>
          <w:bCs/>
          <w:sz w:val="28"/>
          <w:szCs w:val="28"/>
        </w:rPr>
        <w:t>При наличии основания для отказа</w:t>
      </w:r>
      <w:r w:rsidRPr="00685056">
        <w:rPr>
          <w:rFonts w:ascii="Times New Roman" w:hAnsi="Times New Roman" w:cs="Times New Roman"/>
          <w:sz w:val="28"/>
          <w:szCs w:val="28"/>
        </w:rPr>
        <w:t xml:space="preserve"> в принятии декларации, поданной на бумажном носителе, государственная инспекция труда в субъекте Российской Федерации в течение не более десяти рабочих дней со дня </w:t>
      </w:r>
      <w:r w:rsidRPr="00685056">
        <w:rPr>
          <w:rFonts w:ascii="Times New Roman" w:hAnsi="Times New Roman" w:cs="Times New Roman"/>
          <w:sz w:val="28"/>
          <w:szCs w:val="28"/>
        </w:rPr>
        <w:lastRenderedPageBreak/>
        <w:t>поступления декларации возвращает ее работодателю посредством почтовой связи с указанием причин возврата.</w:t>
      </w:r>
    </w:p>
    <w:p w14:paraId="20DD55D0" w14:textId="77777777" w:rsidR="00031C50" w:rsidRDefault="00031C50" w:rsidP="00D07D28">
      <w:pPr>
        <w:pStyle w:val="ConsPlusNormal"/>
        <w:spacing w:before="220"/>
        <w:ind w:firstLine="540"/>
        <w:jc w:val="both"/>
        <w:rPr>
          <w:rFonts w:ascii="Times New Roman" w:hAnsi="Times New Roman" w:cs="Times New Roman"/>
          <w:sz w:val="28"/>
          <w:szCs w:val="28"/>
        </w:rPr>
      </w:pPr>
      <w:r w:rsidRPr="00B76E71">
        <w:rPr>
          <w:rFonts w:ascii="Times New Roman" w:hAnsi="Times New Roman" w:cs="Times New Roman"/>
          <w:b/>
          <w:bCs/>
          <w:sz w:val="28"/>
          <w:szCs w:val="28"/>
        </w:rPr>
        <w:t xml:space="preserve"> В случае устранения оснований</w:t>
      </w:r>
      <w:r w:rsidRPr="00685056">
        <w:rPr>
          <w:rFonts w:ascii="Times New Roman" w:hAnsi="Times New Roman" w:cs="Times New Roman"/>
          <w:sz w:val="28"/>
          <w:szCs w:val="28"/>
        </w:rPr>
        <w:t>, послуживших отказу в принятии декларации, работодатель впр</w:t>
      </w:r>
      <w:r w:rsidR="00D07D28">
        <w:rPr>
          <w:rFonts w:ascii="Times New Roman" w:hAnsi="Times New Roman" w:cs="Times New Roman"/>
          <w:sz w:val="28"/>
          <w:szCs w:val="28"/>
        </w:rPr>
        <w:t>аве повторно подать декларацию.</w:t>
      </w:r>
    </w:p>
    <w:p w14:paraId="6631E25A" w14:textId="77777777" w:rsidR="00031C50" w:rsidRPr="001B78E3" w:rsidRDefault="001B78E3" w:rsidP="00B76E71">
      <w:pPr>
        <w:pStyle w:val="aa"/>
        <w:shd w:val="clear" w:color="auto" w:fill="FFFFFF"/>
        <w:spacing w:before="0" w:beforeAutospacing="0" w:after="120" w:afterAutospacing="0"/>
        <w:ind w:firstLine="540"/>
        <w:jc w:val="both"/>
        <w:rPr>
          <w:color w:val="000000"/>
          <w:sz w:val="28"/>
          <w:szCs w:val="28"/>
        </w:rPr>
      </w:pPr>
      <w:r w:rsidRPr="001B78E3">
        <w:rPr>
          <w:color w:val="000000"/>
          <w:sz w:val="28"/>
          <w:szCs w:val="28"/>
        </w:rPr>
        <w:t> </w:t>
      </w:r>
      <w:r w:rsidRPr="00B76E71">
        <w:rPr>
          <w:b/>
          <w:bCs/>
          <w:color w:val="000000"/>
          <w:sz w:val="28"/>
          <w:szCs w:val="28"/>
        </w:rPr>
        <w:t>Декларация действительна в течение пяти лет</w:t>
      </w:r>
      <w:r w:rsidRPr="001B78E3">
        <w:rPr>
          <w:color w:val="000000"/>
          <w:sz w:val="28"/>
          <w:szCs w:val="28"/>
        </w:rPr>
        <w:t>. Указанный срок исчисляется со дня утверждения отчета о проведении специальной оценки условий труда. По истечении срока действия декларации и в случае отсутствия в период ее действия обстоятельств (</w:t>
      </w:r>
      <w:r w:rsidRPr="001B78E3">
        <w:rPr>
          <w:rStyle w:val="af6"/>
          <w:color w:val="000000"/>
          <w:sz w:val="28"/>
          <w:szCs w:val="28"/>
        </w:rPr>
        <w:t>с работником произошел несчастный случай на производстве (за исключением несчастного случая на производстве, произошедшего по вине третьих лиц) или у него выявлено профессиональное заболевание, либо в отношении работника и (или) на его рабочем месте выявлены в ходе проведения надзора за соблюдением трудового законодательства и иных нормативных правовых актов нарушения государственных нормативных требований охраны труда, тогда в отношении такого рабочего места действие данной декларации прекращается и проводится внеплановая специальная оценка условий труда</w:t>
      </w:r>
      <w:r w:rsidRPr="001B78E3">
        <w:rPr>
          <w:color w:val="000000"/>
          <w:sz w:val="28"/>
          <w:szCs w:val="28"/>
        </w:rPr>
        <w:t>), срок действия данной декларации считается продленным на следующие пять лет.</w:t>
      </w:r>
    </w:p>
    <w:p w14:paraId="22C59613" w14:textId="77777777" w:rsidR="00D07D28" w:rsidRDefault="00D07D28" w:rsidP="00B76E71">
      <w:pPr>
        <w:pStyle w:val="ConsPlusNonformat"/>
        <w:ind w:firstLine="540"/>
        <w:jc w:val="both"/>
        <w:rPr>
          <w:rFonts w:ascii="Times New Roman" w:hAnsi="Times New Roman" w:cs="Times New Roman"/>
          <w:sz w:val="28"/>
          <w:szCs w:val="28"/>
        </w:rPr>
      </w:pPr>
      <w:r w:rsidRPr="00685056">
        <w:rPr>
          <w:rFonts w:ascii="Times New Roman" w:hAnsi="Times New Roman" w:cs="Times New Roman"/>
          <w:sz w:val="28"/>
          <w:szCs w:val="28"/>
        </w:rPr>
        <w:t>По истечении срока действия декларации и в случае о</w:t>
      </w:r>
      <w:r>
        <w:rPr>
          <w:rFonts w:ascii="Times New Roman" w:hAnsi="Times New Roman" w:cs="Times New Roman"/>
          <w:sz w:val="28"/>
          <w:szCs w:val="28"/>
        </w:rPr>
        <w:t>тсутствия в период ее действия вышеуказанных событий</w:t>
      </w:r>
      <w:r w:rsidRPr="00D07D28">
        <w:rPr>
          <w:rFonts w:ascii="Times New Roman" w:hAnsi="Times New Roman" w:cs="Times New Roman"/>
          <w:sz w:val="28"/>
          <w:szCs w:val="28"/>
        </w:rPr>
        <w:t xml:space="preserve"> </w:t>
      </w:r>
      <w:r w:rsidRPr="00685056">
        <w:rPr>
          <w:rFonts w:ascii="Times New Roman" w:hAnsi="Times New Roman" w:cs="Times New Roman"/>
          <w:sz w:val="28"/>
          <w:szCs w:val="28"/>
        </w:rPr>
        <w:t>срок действия данной декларации считается продленным на следующие пять лет</w:t>
      </w:r>
      <w:r>
        <w:rPr>
          <w:rFonts w:ascii="Times New Roman" w:hAnsi="Times New Roman" w:cs="Times New Roman"/>
          <w:sz w:val="28"/>
          <w:szCs w:val="28"/>
        </w:rPr>
        <w:t>.</w:t>
      </w:r>
    </w:p>
    <w:p w14:paraId="111B28A7" w14:textId="77777777" w:rsidR="00D07D28" w:rsidRPr="003B16D4" w:rsidRDefault="00D07D28" w:rsidP="003B16D4">
      <w:pPr>
        <w:pStyle w:val="ConsPlusNonformat"/>
        <w:ind w:left="7788"/>
        <w:rPr>
          <w:rFonts w:ascii="Times New Roman" w:hAnsi="Times New Roman" w:cs="Times New Roman"/>
          <w:sz w:val="28"/>
          <w:szCs w:val="28"/>
        </w:rPr>
      </w:pPr>
      <w:r w:rsidRPr="003B16D4">
        <w:rPr>
          <w:rFonts w:ascii="Times New Roman" w:hAnsi="Times New Roman" w:cs="Times New Roman"/>
          <w:sz w:val="28"/>
          <w:szCs w:val="28"/>
        </w:rPr>
        <w:t>Таблица 3.3.</w:t>
      </w:r>
    </w:p>
    <w:p w14:paraId="59F348A9" w14:textId="77777777" w:rsidR="00734915" w:rsidRDefault="00734915" w:rsidP="00372C56">
      <w:pPr>
        <w:ind w:firstLine="708"/>
        <w:jc w:val="center"/>
        <w:rPr>
          <w:b/>
          <w:iCs/>
          <w:sz w:val="28"/>
          <w:szCs w:val="28"/>
        </w:rPr>
      </w:pPr>
    </w:p>
    <w:p w14:paraId="65376BDC" w14:textId="77777777" w:rsidR="00734915" w:rsidRPr="00734915" w:rsidRDefault="00734915" w:rsidP="00734915">
      <w:pPr>
        <w:widowControl w:val="0"/>
        <w:autoSpaceDE w:val="0"/>
        <w:autoSpaceDN w:val="0"/>
        <w:adjustRightInd w:val="0"/>
        <w:spacing w:after="150"/>
        <w:jc w:val="center"/>
        <w:rPr>
          <w:sz w:val="28"/>
          <w:szCs w:val="28"/>
        </w:rPr>
      </w:pPr>
      <w:r w:rsidRPr="00734915">
        <w:rPr>
          <w:b/>
          <w:bCs/>
          <w:sz w:val="28"/>
          <w:szCs w:val="28"/>
        </w:rPr>
        <w:t>ДЕКЛАРАЦИЯ СООТВЕТСТВИЯ УСЛОВИЙ ТРУДА ГОСУДАРСТВЕННЫМ НОРМАТИВНЫМ ТРЕБОВАНИЯМ ОХРАНЫ ТРУДА</w:t>
      </w:r>
    </w:p>
    <w:p w14:paraId="1A31C96A" w14:textId="77777777" w:rsidR="00734915" w:rsidRDefault="00734915" w:rsidP="00734915">
      <w:pPr>
        <w:widowControl w:val="0"/>
        <w:autoSpaceDE w:val="0"/>
        <w:autoSpaceDN w:val="0"/>
        <w:adjustRightInd w:val="0"/>
      </w:pPr>
    </w:p>
    <w:p w14:paraId="0308AFF8" w14:textId="77777777" w:rsidR="00734915" w:rsidRDefault="00734915" w:rsidP="00734915">
      <w:pPr>
        <w:widowControl w:val="0"/>
        <w:autoSpaceDE w:val="0"/>
        <w:autoSpaceDN w:val="0"/>
        <w:adjustRightInd w:val="0"/>
        <w:spacing w:after="150"/>
      </w:pPr>
    </w:p>
    <w:tbl>
      <w:tblPr>
        <w:tblW w:w="0" w:type="auto"/>
        <w:jc w:val="center"/>
        <w:tblCellMar>
          <w:left w:w="0" w:type="dxa"/>
          <w:right w:w="0" w:type="dxa"/>
        </w:tblCellMar>
        <w:tblLook w:val="0000" w:firstRow="0" w:lastRow="0" w:firstColumn="0" w:lastColumn="0" w:noHBand="0" w:noVBand="0"/>
      </w:tblPr>
      <w:tblGrid>
        <w:gridCol w:w="4500"/>
        <w:gridCol w:w="4500"/>
      </w:tblGrid>
      <w:tr w:rsidR="00734915" w14:paraId="4798F24D" w14:textId="77777777" w:rsidTr="00DC5279">
        <w:trPr>
          <w:jc w:val="center"/>
        </w:trPr>
        <w:tc>
          <w:tcPr>
            <w:tcW w:w="4500" w:type="dxa"/>
            <w:tcBorders>
              <w:top w:val="nil"/>
              <w:left w:val="nil"/>
              <w:bottom w:val="single" w:sz="6" w:space="0" w:color="auto"/>
              <w:right w:val="nil"/>
            </w:tcBorders>
          </w:tcPr>
          <w:p w14:paraId="7F536301" w14:textId="77777777" w:rsidR="00734915" w:rsidRDefault="00734915" w:rsidP="00DC5279">
            <w:pPr>
              <w:widowControl w:val="0"/>
              <w:autoSpaceDE w:val="0"/>
              <w:autoSpaceDN w:val="0"/>
              <w:adjustRightInd w:val="0"/>
            </w:pPr>
          </w:p>
        </w:tc>
        <w:tc>
          <w:tcPr>
            <w:tcW w:w="4500" w:type="dxa"/>
            <w:tcBorders>
              <w:top w:val="nil"/>
              <w:left w:val="nil"/>
              <w:bottom w:val="single" w:sz="6" w:space="0" w:color="auto"/>
              <w:right w:val="nil"/>
            </w:tcBorders>
          </w:tcPr>
          <w:p w14:paraId="3D0A1A1F" w14:textId="77777777" w:rsidR="00734915" w:rsidRDefault="00734915" w:rsidP="00DC5279">
            <w:pPr>
              <w:widowControl w:val="0"/>
              <w:autoSpaceDE w:val="0"/>
              <w:autoSpaceDN w:val="0"/>
              <w:adjustRightInd w:val="0"/>
            </w:pPr>
            <w:r>
              <w:t> </w:t>
            </w:r>
          </w:p>
        </w:tc>
      </w:tr>
      <w:tr w:rsidR="00734915" w14:paraId="3FB6AA8A" w14:textId="77777777" w:rsidTr="00DC5279">
        <w:trPr>
          <w:jc w:val="center"/>
        </w:trPr>
        <w:tc>
          <w:tcPr>
            <w:tcW w:w="9000" w:type="dxa"/>
            <w:gridSpan w:val="2"/>
            <w:tcBorders>
              <w:top w:val="single" w:sz="6" w:space="0" w:color="auto"/>
              <w:left w:val="nil"/>
              <w:bottom w:val="nil"/>
              <w:right w:val="nil"/>
            </w:tcBorders>
          </w:tcPr>
          <w:p w14:paraId="5194420C" w14:textId="77777777" w:rsidR="00734915" w:rsidRDefault="00734915" w:rsidP="00DC5279">
            <w:pPr>
              <w:widowControl w:val="0"/>
              <w:autoSpaceDE w:val="0"/>
              <w:autoSpaceDN w:val="0"/>
              <w:adjustRightInd w:val="0"/>
              <w:jc w:val="center"/>
            </w:pPr>
            <w:r>
              <w:t>(наименование юридического лица (фамилия, имя, отчество (при наличии) индивидуального предпринимателя),</w:t>
            </w:r>
          </w:p>
        </w:tc>
      </w:tr>
      <w:tr w:rsidR="00734915" w14:paraId="77127093" w14:textId="77777777" w:rsidTr="00DC5279">
        <w:trPr>
          <w:jc w:val="center"/>
        </w:trPr>
        <w:tc>
          <w:tcPr>
            <w:tcW w:w="4500" w:type="dxa"/>
            <w:tcBorders>
              <w:top w:val="nil"/>
              <w:left w:val="nil"/>
              <w:bottom w:val="single" w:sz="6" w:space="0" w:color="auto"/>
              <w:right w:val="nil"/>
            </w:tcBorders>
          </w:tcPr>
          <w:p w14:paraId="5DB9445A" w14:textId="77777777" w:rsidR="00734915" w:rsidRDefault="00734915" w:rsidP="00DC5279">
            <w:pPr>
              <w:widowControl w:val="0"/>
              <w:autoSpaceDE w:val="0"/>
              <w:autoSpaceDN w:val="0"/>
              <w:adjustRightInd w:val="0"/>
            </w:pPr>
          </w:p>
        </w:tc>
        <w:tc>
          <w:tcPr>
            <w:tcW w:w="4500" w:type="dxa"/>
            <w:tcBorders>
              <w:top w:val="nil"/>
              <w:left w:val="nil"/>
              <w:bottom w:val="single" w:sz="6" w:space="0" w:color="auto"/>
              <w:right w:val="nil"/>
            </w:tcBorders>
          </w:tcPr>
          <w:p w14:paraId="278010D5" w14:textId="77777777" w:rsidR="00734915" w:rsidRDefault="00734915" w:rsidP="00DC5279">
            <w:pPr>
              <w:widowControl w:val="0"/>
              <w:autoSpaceDE w:val="0"/>
              <w:autoSpaceDN w:val="0"/>
              <w:adjustRightInd w:val="0"/>
            </w:pPr>
            <w:r>
              <w:t> </w:t>
            </w:r>
          </w:p>
        </w:tc>
      </w:tr>
      <w:tr w:rsidR="00734915" w14:paraId="53DDC962" w14:textId="77777777" w:rsidTr="00DC5279">
        <w:trPr>
          <w:jc w:val="center"/>
        </w:trPr>
        <w:tc>
          <w:tcPr>
            <w:tcW w:w="9000" w:type="dxa"/>
            <w:gridSpan w:val="2"/>
            <w:tcBorders>
              <w:top w:val="single" w:sz="6" w:space="0" w:color="auto"/>
              <w:left w:val="nil"/>
              <w:bottom w:val="nil"/>
              <w:right w:val="nil"/>
            </w:tcBorders>
          </w:tcPr>
          <w:p w14:paraId="1975B642" w14:textId="77777777" w:rsidR="00734915" w:rsidRDefault="00734915" w:rsidP="00DC5279">
            <w:pPr>
              <w:widowControl w:val="0"/>
              <w:autoSpaceDE w:val="0"/>
              <w:autoSpaceDN w:val="0"/>
              <w:adjustRightInd w:val="0"/>
              <w:jc w:val="center"/>
            </w:pPr>
            <w:r>
              <w:t xml:space="preserve">подавшего декларацию, место нахождения и место осуществления деятельности, </w:t>
            </w:r>
          </w:p>
        </w:tc>
      </w:tr>
      <w:tr w:rsidR="00734915" w14:paraId="1B2BBCE1" w14:textId="77777777" w:rsidTr="00DC5279">
        <w:trPr>
          <w:jc w:val="center"/>
        </w:trPr>
        <w:tc>
          <w:tcPr>
            <w:tcW w:w="4500" w:type="dxa"/>
            <w:tcBorders>
              <w:top w:val="nil"/>
              <w:left w:val="nil"/>
              <w:bottom w:val="single" w:sz="6" w:space="0" w:color="auto"/>
              <w:right w:val="nil"/>
            </w:tcBorders>
          </w:tcPr>
          <w:p w14:paraId="7E839269" w14:textId="77777777" w:rsidR="00734915" w:rsidRDefault="00734915" w:rsidP="00DC5279">
            <w:pPr>
              <w:widowControl w:val="0"/>
              <w:autoSpaceDE w:val="0"/>
              <w:autoSpaceDN w:val="0"/>
              <w:adjustRightInd w:val="0"/>
            </w:pPr>
          </w:p>
        </w:tc>
        <w:tc>
          <w:tcPr>
            <w:tcW w:w="4500" w:type="dxa"/>
            <w:tcBorders>
              <w:top w:val="nil"/>
              <w:left w:val="nil"/>
              <w:bottom w:val="single" w:sz="6" w:space="0" w:color="auto"/>
              <w:right w:val="nil"/>
            </w:tcBorders>
          </w:tcPr>
          <w:p w14:paraId="1894AFDF" w14:textId="77777777" w:rsidR="00734915" w:rsidRDefault="00734915" w:rsidP="00DC5279">
            <w:pPr>
              <w:widowControl w:val="0"/>
              <w:autoSpaceDE w:val="0"/>
              <w:autoSpaceDN w:val="0"/>
              <w:adjustRightInd w:val="0"/>
            </w:pPr>
            <w:r>
              <w:t> </w:t>
            </w:r>
          </w:p>
        </w:tc>
      </w:tr>
      <w:tr w:rsidR="00734915" w14:paraId="443E1066" w14:textId="77777777" w:rsidTr="00DC5279">
        <w:trPr>
          <w:jc w:val="center"/>
        </w:trPr>
        <w:tc>
          <w:tcPr>
            <w:tcW w:w="9000" w:type="dxa"/>
            <w:gridSpan w:val="2"/>
            <w:tcBorders>
              <w:top w:val="single" w:sz="6" w:space="0" w:color="auto"/>
              <w:left w:val="nil"/>
              <w:bottom w:val="nil"/>
              <w:right w:val="nil"/>
            </w:tcBorders>
          </w:tcPr>
          <w:p w14:paraId="77F9C66C" w14:textId="77777777" w:rsidR="00734915" w:rsidRDefault="00734915" w:rsidP="00DC5279">
            <w:pPr>
              <w:widowControl w:val="0"/>
              <w:autoSpaceDE w:val="0"/>
              <w:autoSpaceDN w:val="0"/>
              <w:adjustRightInd w:val="0"/>
              <w:jc w:val="center"/>
            </w:pPr>
            <w:r>
              <w:t>идентификационный номер налогоплательщика, основной государственный регистрационный номер)</w:t>
            </w:r>
          </w:p>
        </w:tc>
      </w:tr>
      <w:tr w:rsidR="00734915" w14:paraId="790C40B4" w14:textId="77777777" w:rsidTr="00DC5279">
        <w:trPr>
          <w:jc w:val="center"/>
        </w:trPr>
        <w:tc>
          <w:tcPr>
            <w:tcW w:w="9000" w:type="dxa"/>
            <w:gridSpan w:val="2"/>
            <w:tcBorders>
              <w:top w:val="nil"/>
              <w:left w:val="nil"/>
              <w:bottom w:val="nil"/>
              <w:right w:val="nil"/>
            </w:tcBorders>
          </w:tcPr>
          <w:p w14:paraId="1C07F9F1" w14:textId="77777777" w:rsidR="00734915" w:rsidRDefault="00734915" w:rsidP="00DC5279">
            <w:pPr>
              <w:widowControl w:val="0"/>
              <w:autoSpaceDE w:val="0"/>
              <w:autoSpaceDN w:val="0"/>
              <w:adjustRightInd w:val="0"/>
            </w:pPr>
            <w:r>
              <w:t>заявляет, что на рабочем месте (рабочих местах)</w:t>
            </w:r>
          </w:p>
        </w:tc>
      </w:tr>
      <w:tr w:rsidR="00734915" w14:paraId="6BBDB335" w14:textId="77777777" w:rsidTr="00DC5279">
        <w:trPr>
          <w:jc w:val="center"/>
        </w:trPr>
        <w:tc>
          <w:tcPr>
            <w:tcW w:w="4500" w:type="dxa"/>
            <w:tcBorders>
              <w:top w:val="nil"/>
              <w:left w:val="nil"/>
              <w:bottom w:val="single" w:sz="6" w:space="0" w:color="auto"/>
              <w:right w:val="nil"/>
            </w:tcBorders>
          </w:tcPr>
          <w:p w14:paraId="661B3565" w14:textId="77777777" w:rsidR="00734915" w:rsidRDefault="00734915" w:rsidP="00DC5279">
            <w:pPr>
              <w:widowControl w:val="0"/>
              <w:autoSpaceDE w:val="0"/>
              <w:autoSpaceDN w:val="0"/>
              <w:adjustRightInd w:val="0"/>
            </w:pPr>
          </w:p>
        </w:tc>
        <w:tc>
          <w:tcPr>
            <w:tcW w:w="4500" w:type="dxa"/>
            <w:tcBorders>
              <w:top w:val="nil"/>
              <w:left w:val="nil"/>
              <w:bottom w:val="single" w:sz="6" w:space="0" w:color="auto"/>
              <w:right w:val="nil"/>
            </w:tcBorders>
          </w:tcPr>
          <w:p w14:paraId="3CDC5535" w14:textId="77777777" w:rsidR="00734915" w:rsidRDefault="00734915" w:rsidP="00DC5279">
            <w:pPr>
              <w:widowControl w:val="0"/>
              <w:autoSpaceDE w:val="0"/>
              <w:autoSpaceDN w:val="0"/>
              <w:adjustRightInd w:val="0"/>
            </w:pPr>
            <w:r>
              <w:t> </w:t>
            </w:r>
          </w:p>
        </w:tc>
      </w:tr>
      <w:tr w:rsidR="00734915" w14:paraId="3FD7AF68" w14:textId="77777777" w:rsidTr="00DC5279">
        <w:trPr>
          <w:jc w:val="center"/>
        </w:trPr>
        <w:tc>
          <w:tcPr>
            <w:tcW w:w="9000" w:type="dxa"/>
            <w:gridSpan w:val="2"/>
            <w:tcBorders>
              <w:top w:val="single" w:sz="6" w:space="0" w:color="auto"/>
              <w:left w:val="nil"/>
              <w:bottom w:val="nil"/>
              <w:right w:val="nil"/>
            </w:tcBorders>
          </w:tcPr>
          <w:p w14:paraId="6790FA1A" w14:textId="77777777" w:rsidR="00734915" w:rsidRDefault="00734915" w:rsidP="00DC5279">
            <w:pPr>
              <w:widowControl w:val="0"/>
              <w:autoSpaceDE w:val="0"/>
              <w:autoSpaceDN w:val="0"/>
              <w:adjustRightInd w:val="0"/>
              <w:jc w:val="center"/>
            </w:pPr>
            <w:r>
              <w:t>(наименование должности, профессии или специальности работника (работников), занятого (занятых) на рабочем месте (рабочих местах), индивидуальный номер (номера) рабочего места (рабочих мест), численность занятых работников в отношении каждого рабочего места)</w:t>
            </w:r>
          </w:p>
        </w:tc>
      </w:tr>
      <w:tr w:rsidR="00734915" w14:paraId="1961CC3D" w14:textId="77777777" w:rsidTr="00DC5279">
        <w:trPr>
          <w:jc w:val="center"/>
        </w:trPr>
        <w:tc>
          <w:tcPr>
            <w:tcW w:w="9000" w:type="dxa"/>
            <w:gridSpan w:val="2"/>
            <w:tcBorders>
              <w:top w:val="nil"/>
              <w:left w:val="nil"/>
              <w:bottom w:val="nil"/>
              <w:right w:val="nil"/>
            </w:tcBorders>
          </w:tcPr>
          <w:p w14:paraId="5070FB34" w14:textId="77777777" w:rsidR="00734915" w:rsidRDefault="00734915" w:rsidP="00DC5279">
            <w:pPr>
              <w:widowControl w:val="0"/>
              <w:autoSpaceDE w:val="0"/>
              <w:autoSpaceDN w:val="0"/>
              <w:adjustRightInd w:val="0"/>
            </w:pPr>
            <w:r>
              <w:t xml:space="preserve">по результатам идентификации не выявлены вредные и (или) опасные производственные факторы или условия труда по результатам исследований (испытаний) и измерений вредных и (или) опасных производственных факторов </w:t>
            </w:r>
            <w:r>
              <w:lastRenderedPageBreak/>
              <w:t>признаны оптимальными или допустимыми, условия труда соответствуют государственным нормативным требованиям охраны труда.</w:t>
            </w:r>
          </w:p>
        </w:tc>
      </w:tr>
      <w:tr w:rsidR="00734915" w14:paraId="3FD221FA" w14:textId="77777777" w:rsidTr="00DC5279">
        <w:trPr>
          <w:jc w:val="center"/>
        </w:trPr>
        <w:tc>
          <w:tcPr>
            <w:tcW w:w="4500" w:type="dxa"/>
            <w:tcBorders>
              <w:top w:val="nil"/>
              <w:left w:val="nil"/>
              <w:bottom w:val="nil"/>
              <w:right w:val="nil"/>
            </w:tcBorders>
          </w:tcPr>
          <w:p w14:paraId="57E50B89" w14:textId="77777777" w:rsidR="00734915" w:rsidRDefault="00734915" w:rsidP="00DC5279">
            <w:pPr>
              <w:widowControl w:val="0"/>
              <w:autoSpaceDE w:val="0"/>
              <w:autoSpaceDN w:val="0"/>
              <w:adjustRightInd w:val="0"/>
            </w:pPr>
            <w:r>
              <w:lastRenderedPageBreak/>
              <w:t>Декларация подана на основании</w:t>
            </w:r>
          </w:p>
        </w:tc>
        <w:tc>
          <w:tcPr>
            <w:tcW w:w="4500" w:type="dxa"/>
            <w:tcBorders>
              <w:top w:val="nil"/>
              <w:left w:val="nil"/>
              <w:bottom w:val="single" w:sz="6" w:space="0" w:color="auto"/>
              <w:right w:val="nil"/>
            </w:tcBorders>
          </w:tcPr>
          <w:p w14:paraId="08F87CA3" w14:textId="77777777" w:rsidR="00734915" w:rsidRDefault="00734915" w:rsidP="00DC5279">
            <w:pPr>
              <w:widowControl w:val="0"/>
              <w:autoSpaceDE w:val="0"/>
              <w:autoSpaceDN w:val="0"/>
              <w:adjustRightInd w:val="0"/>
            </w:pPr>
            <w:r>
              <w:t> </w:t>
            </w:r>
          </w:p>
        </w:tc>
      </w:tr>
      <w:tr w:rsidR="00734915" w14:paraId="12749637" w14:textId="77777777" w:rsidTr="00DC5279">
        <w:trPr>
          <w:jc w:val="center"/>
        </w:trPr>
        <w:tc>
          <w:tcPr>
            <w:tcW w:w="4500" w:type="dxa"/>
            <w:tcBorders>
              <w:top w:val="nil"/>
              <w:left w:val="nil"/>
              <w:bottom w:val="single" w:sz="6" w:space="0" w:color="auto"/>
              <w:right w:val="nil"/>
            </w:tcBorders>
          </w:tcPr>
          <w:p w14:paraId="7B6E4677" w14:textId="77777777" w:rsidR="00734915" w:rsidRDefault="00734915" w:rsidP="00DC5279">
            <w:pPr>
              <w:widowControl w:val="0"/>
              <w:autoSpaceDE w:val="0"/>
              <w:autoSpaceDN w:val="0"/>
              <w:adjustRightInd w:val="0"/>
              <w:jc w:val="center"/>
            </w:pPr>
          </w:p>
        </w:tc>
        <w:tc>
          <w:tcPr>
            <w:tcW w:w="4500" w:type="dxa"/>
            <w:tcBorders>
              <w:top w:val="single" w:sz="6" w:space="0" w:color="auto"/>
              <w:left w:val="nil"/>
              <w:bottom w:val="single" w:sz="6" w:space="0" w:color="auto"/>
              <w:right w:val="nil"/>
            </w:tcBorders>
          </w:tcPr>
          <w:p w14:paraId="50922A7B" w14:textId="77777777" w:rsidR="00734915" w:rsidRDefault="00734915" w:rsidP="00DC5279">
            <w:pPr>
              <w:widowControl w:val="0"/>
              <w:autoSpaceDE w:val="0"/>
              <w:autoSpaceDN w:val="0"/>
              <w:adjustRightInd w:val="0"/>
              <w:jc w:val="center"/>
            </w:pPr>
            <w:r>
              <w:t> </w:t>
            </w:r>
          </w:p>
        </w:tc>
      </w:tr>
      <w:tr w:rsidR="00734915" w14:paraId="087CC508" w14:textId="77777777" w:rsidTr="00DC5279">
        <w:trPr>
          <w:jc w:val="center"/>
        </w:trPr>
        <w:tc>
          <w:tcPr>
            <w:tcW w:w="9000" w:type="dxa"/>
            <w:gridSpan w:val="2"/>
            <w:tcBorders>
              <w:top w:val="single" w:sz="6" w:space="0" w:color="auto"/>
              <w:left w:val="nil"/>
              <w:bottom w:val="nil"/>
              <w:right w:val="nil"/>
            </w:tcBorders>
          </w:tcPr>
          <w:p w14:paraId="1DB3742E" w14:textId="77777777" w:rsidR="00734915" w:rsidRDefault="00734915" w:rsidP="00DC5279">
            <w:pPr>
              <w:widowControl w:val="0"/>
              <w:autoSpaceDE w:val="0"/>
              <w:autoSpaceDN w:val="0"/>
              <w:adjustRightInd w:val="0"/>
              <w:jc w:val="center"/>
            </w:pPr>
            <w:r>
              <w:t>(реквизиты заключения эксперта организации, проводившей специальную оценку условий труда, и (или) протокола (протоколов) проведения исследований (испытаний) или измерений вредных и (или) опасных производственных факторов)</w:t>
            </w:r>
          </w:p>
        </w:tc>
      </w:tr>
      <w:tr w:rsidR="00734915" w14:paraId="545F6077" w14:textId="77777777" w:rsidTr="00DC5279">
        <w:trPr>
          <w:jc w:val="center"/>
        </w:trPr>
        <w:tc>
          <w:tcPr>
            <w:tcW w:w="4500" w:type="dxa"/>
            <w:tcBorders>
              <w:top w:val="nil"/>
              <w:left w:val="nil"/>
              <w:bottom w:val="nil"/>
              <w:right w:val="nil"/>
            </w:tcBorders>
          </w:tcPr>
          <w:p w14:paraId="359F7FDA" w14:textId="77777777" w:rsidR="00734915" w:rsidRDefault="00734915" w:rsidP="00DC5279">
            <w:pPr>
              <w:widowControl w:val="0"/>
              <w:autoSpaceDE w:val="0"/>
              <w:autoSpaceDN w:val="0"/>
              <w:adjustRightInd w:val="0"/>
            </w:pPr>
            <w:r>
              <w:t>Специальная оценка условий труда проведена</w:t>
            </w:r>
          </w:p>
        </w:tc>
        <w:tc>
          <w:tcPr>
            <w:tcW w:w="4500" w:type="dxa"/>
            <w:tcBorders>
              <w:top w:val="nil"/>
              <w:left w:val="nil"/>
              <w:bottom w:val="single" w:sz="6" w:space="0" w:color="auto"/>
              <w:right w:val="nil"/>
            </w:tcBorders>
          </w:tcPr>
          <w:p w14:paraId="42F88DA9" w14:textId="77777777" w:rsidR="00734915" w:rsidRDefault="00734915" w:rsidP="00DC5279">
            <w:pPr>
              <w:widowControl w:val="0"/>
              <w:autoSpaceDE w:val="0"/>
              <w:autoSpaceDN w:val="0"/>
              <w:adjustRightInd w:val="0"/>
            </w:pPr>
            <w:r>
              <w:t> </w:t>
            </w:r>
          </w:p>
        </w:tc>
      </w:tr>
      <w:tr w:rsidR="00734915" w14:paraId="1968FB29" w14:textId="77777777" w:rsidTr="00DC5279">
        <w:trPr>
          <w:jc w:val="center"/>
        </w:trPr>
        <w:tc>
          <w:tcPr>
            <w:tcW w:w="4500" w:type="dxa"/>
            <w:tcBorders>
              <w:top w:val="nil"/>
              <w:left w:val="nil"/>
              <w:bottom w:val="nil"/>
              <w:right w:val="nil"/>
            </w:tcBorders>
          </w:tcPr>
          <w:p w14:paraId="6A04876D" w14:textId="77777777" w:rsidR="00734915" w:rsidRDefault="00734915" w:rsidP="00DC5279">
            <w:pPr>
              <w:widowControl w:val="0"/>
              <w:autoSpaceDE w:val="0"/>
              <w:autoSpaceDN w:val="0"/>
              <w:adjustRightInd w:val="0"/>
              <w:jc w:val="center"/>
            </w:pPr>
            <w:r>
              <w:t> </w:t>
            </w:r>
          </w:p>
        </w:tc>
        <w:tc>
          <w:tcPr>
            <w:tcW w:w="4500" w:type="dxa"/>
            <w:tcBorders>
              <w:top w:val="single" w:sz="6" w:space="0" w:color="auto"/>
              <w:left w:val="nil"/>
              <w:bottom w:val="nil"/>
              <w:right w:val="nil"/>
            </w:tcBorders>
          </w:tcPr>
          <w:p w14:paraId="4ACC4467" w14:textId="77777777" w:rsidR="00734915" w:rsidRDefault="00734915" w:rsidP="00DC5279">
            <w:pPr>
              <w:widowControl w:val="0"/>
              <w:autoSpaceDE w:val="0"/>
              <w:autoSpaceDN w:val="0"/>
              <w:adjustRightInd w:val="0"/>
              <w:jc w:val="center"/>
            </w:pPr>
            <w:r>
              <w:t>(наименование организации, проводившей специальную</w:t>
            </w:r>
          </w:p>
        </w:tc>
      </w:tr>
      <w:tr w:rsidR="00734915" w14:paraId="5422F849" w14:textId="77777777" w:rsidTr="00DC5279">
        <w:trPr>
          <w:jc w:val="center"/>
        </w:trPr>
        <w:tc>
          <w:tcPr>
            <w:tcW w:w="4500" w:type="dxa"/>
            <w:tcBorders>
              <w:top w:val="nil"/>
              <w:left w:val="nil"/>
              <w:bottom w:val="single" w:sz="6" w:space="0" w:color="auto"/>
              <w:right w:val="nil"/>
            </w:tcBorders>
          </w:tcPr>
          <w:p w14:paraId="6B782244" w14:textId="77777777" w:rsidR="00734915" w:rsidRDefault="00734915" w:rsidP="00DC5279">
            <w:pPr>
              <w:widowControl w:val="0"/>
              <w:autoSpaceDE w:val="0"/>
              <w:autoSpaceDN w:val="0"/>
              <w:adjustRightInd w:val="0"/>
              <w:jc w:val="center"/>
            </w:pPr>
          </w:p>
        </w:tc>
        <w:tc>
          <w:tcPr>
            <w:tcW w:w="4500" w:type="dxa"/>
            <w:tcBorders>
              <w:top w:val="nil"/>
              <w:left w:val="nil"/>
              <w:bottom w:val="single" w:sz="6" w:space="0" w:color="auto"/>
              <w:right w:val="nil"/>
            </w:tcBorders>
          </w:tcPr>
          <w:p w14:paraId="7AC78AC1" w14:textId="77777777" w:rsidR="00734915" w:rsidRDefault="00734915" w:rsidP="00DC5279">
            <w:pPr>
              <w:widowControl w:val="0"/>
              <w:autoSpaceDE w:val="0"/>
              <w:autoSpaceDN w:val="0"/>
              <w:adjustRightInd w:val="0"/>
            </w:pPr>
            <w:r>
              <w:t> </w:t>
            </w:r>
          </w:p>
        </w:tc>
      </w:tr>
      <w:tr w:rsidR="00734915" w14:paraId="6580DB7C" w14:textId="77777777" w:rsidTr="00DC5279">
        <w:trPr>
          <w:jc w:val="center"/>
        </w:trPr>
        <w:tc>
          <w:tcPr>
            <w:tcW w:w="9000" w:type="dxa"/>
            <w:gridSpan w:val="2"/>
            <w:tcBorders>
              <w:top w:val="single" w:sz="6" w:space="0" w:color="auto"/>
              <w:left w:val="nil"/>
              <w:bottom w:val="nil"/>
              <w:right w:val="nil"/>
            </w:tcBorders>
          </w:tcPr>
          <w:p w14:paraId="5C9BF131" w14:textId="77777777" w:rsidR="00734915" w:rsidRDefault="00734915" w:rsidP="00DC5279">
            <w:pPr>
              <w:widowControl w:val="0"/>
              <w:autoSpaceDE w:val="0"/>
              <w:autoSpaceDN w:val="0"/>
              <w:adjustRightInd w:val="0"/>
              <w:jc w:val="center"/>
            </w:pPr>
            <w:r>
              <w:t>оценку условий труда, регистрационный номер в реестре организаций, проводящих специальную оценку условий труда)</w:t>
            </w:r>
          </w:p>
        </w:tc>
      </w:tr>
      <w:tr w:rsidR="00734915" w14:paraId="2D91B2DF" w14:textId="77777777" w:rsidTr="00DC5279">
        <w:trPr>
          <w:jc w:val="center"/>
        </w:trPr>
        <w:tc>
          <w:tcPr>
            <w:tcW w:w="4500" w:type="dxa"/>
            <w:tcBorders>
              <w:top w:val="nil"/>
              <w:left w:val="nil"/>
              <w:bottom w:val="nil"/>
              <w:right w:val="nil"/>
            </w:tcBorders>
          </w:tcPr>
          <w:p w14:paraId="1B711976" w14:textId="77777777" w:rsidR="00734915" w:rsidRDefault="00734915" w:rsidP="00DC5279">
            <w:pPr>
              <w:widowControl w:val="0"/>
              <w:autoSpaceDE w:val="0"/>
              <w:autoSpaceDN w:val="0"/>
              <w:adjustRightInd w:val="0"/>
              <w:jc w:val="center"/>
            </w:pPr>
            <w:r>
              <w:t> </w:t>
            </w:r>
          </w:p>
        </w:tc>
        <w:tc>
          <w:tcPr>
            <w:tcW w:w="4500" w:type="dxa"/>
            <w:tcBorders>
              <w:top w:val="nil"/>
              <w:left w:val="nil"/>
              <w:bottom w:val="nil"/>
              <w:right w:val="nil"/>
            </w:tcBorders>
          </w:tcPr>
          <w:p w14:paraId="5CEA8F8B" w14:textId="77777777" w:rsidR="00734915" w:rsidRDefault="00734915" w:rsidP="00DC5279">
            <w:pPr>
              <w:widowControl w:val="0"/>
              <w:autoSpaceDE w:val="0"/>
              <w:autoSpaceDN w:val="0"/>
              <w:adjustRightInd w:val="0"/>
            </w:pPr>
            <w:r>
              <w:t> </w:t>
            </w:r>
          </w:p>
        </w:tc>
      </w:tr>
      <w:tr w:rsidR="00734915" w14:paraId="7ACF81CF" w14:textId="77777777" w:rsidTr="00DC5279">
        <w:trPr>
          <w:jc w:val="center"/>
        </w:trPr>
        <w:tc>
          <w:tcPr>
            <w:tcW w:w="9000" w:type="dxa"/>
            <w:gridSpan w:val="2"/>
            <w:tcBorders>
              <w:top w:val="nil"/>
              <w:left w:val="nil"/>
              <w:bottom w:val="nil"/>
              <w:right w:val="nil"/>
            </w:tcBorders>
          </w:tcPr>
          <w:p w14:paraId="4987D3A7" w14:textId="77777777" w:rsidR="00734915" w:rsidRDefault="00734915" w:rsidP="00DC5279">
            <w:pPr>
              <w:widowControl w:val="0"/>
              <w:autoSpaceDE w:val="0"/>
              <w:autoSpaceDN w:val="0"/>
              <w:adjustRightInd w:val="0"/>
            </w:pPr>
            <w:r>
              <w:t>Дата подачи декларации "__" ____________ 20__ г.</w:t>
            </w:r>
          </w:p>
        </w:tc>
      </w:tr>
    </w:tbl>
    <w:p w14:paraId="05B3E1BB" w14:textId="77777777" w:rsidR="00734915" w:rsidRDefault="00734915" w:rsidP="00734915">
      <w:pPr>
        <w:widowControl w:val="0"/>
        <w:autoSpaceDE w:val="0"/>
        <w:autoSpaceDN w:val="0"/>
        <w:adjustRightInd w:val="0"/>
      </w:pPr>
    </w:p>
    <w:p w14:paraId="60E77C67" w14:textId="77777777" w:rsidR="00734915" w:rsidRDefault="00734915" w:rsidP="00734915">
      <w:pPr>
        <w:widowControl w:val="0"/>
        <w:autoSpaceDE w:val="0"/>
        <w:autoSpaceDN w:val="0"/>
        <w:adjustRightInd w:val="0"/>
        <w:spacing w:after="150"/>
      </w:pPr>
    </w:p>
    <w:tbl>
      <w:tblPr>
        <w:tblW w:w="0" w:type="auto"/>
        <w:jc w:val="center"/>
        <w:tblCellMar>
          <w:left w:w="0" w:type="dxa"/>
          <w:right w:w="0" w:type="dxa"/>
        </w:tblCellMar>
        <w:tblLook w:val="0000" w:firstRow="0" w:lastRow="0" w:firstColumn="0" w:lastColumn="0" w:noHBand="0" w:noVBand="0"/>
      </w:tblPr>
      <w:tblGrid>
        <w:gridCol w:w="1000"/>
        <w:gridCol w:w="3875"/>
        <w:gridCol w:w="250"/>
        <w:gridCol w:w="3875"/>
      </w:tblGrid>
      <w:tr w:rsidR="00734915" w14:paraId="52EC98BA" w14:textId="77777777" w:rsidTr="00DC5279">
        <w:trPr>
          <w:jc w:val="center"/>
        </w:trPr>
        <w:tc>
          <w:tcPr>
            <w:tcW w:w="1000" w:type="dxa"/>
            <w:tcBorders>
              <w:top w:val="nil"/>
              <w:left w:val="nil"/>
              <w:bottom w:val="nil"/>
              <w:right w:val="nil"/>
            </w:tcBorders>
            <w:vAlign w:val="center"/>
          </w:tcPr>
          <w:p w14:paraId="2B9C6179" w14:textId="77777777" w:rsidR="00734915" w:rsidRDefault="00734915" w:rsidP="00DC5279">
            <w:pPr>
              <w:widowControl w:val="0"/>
              <w:autoSpaceDE w:val="0"/>
              <w:autoSpaceDN w:val="0"/>
              <w:adjustRightInd w:val="0"/>
            </w:pPr>
            <w:r>
              <w:t>М.П.</w:t>
            </w:r>
          </w:p>
        </w:tc>
        <w:tc>
          <w:tcPr>
            <w:tcW w:w="3875" w:type="dxa"/>
            <w:tcBorders>
              <w:top w:val="nil"/>
              <w:left w:val="nil"/>
              <w:bottom w:val="single" w:sz="6" w:space="0" w:color="auto"/>
              <w:right w:val="nil"/>
            </w:tcBorders>
            <w:vAlign w:val="center"/>
          </w:tcPr>
          <w:p w14:paraId="29542192" w14:textId="77777777" w:rsidR="00734915" w:rsidRDefault="00734915" w:rsidP="00DC5279">
            <w:pPr>
              <w:widowControl w:val="0"/>
              <w:autoSpaceDE w:val="0"/>
              <w:autoSpaceDN w:val="0"/>
              <w:adjustRightInd w:val="0"/>
              <w:jc w:val="center"/>
            </w:pPr>
            <w:r>
              <w:t> </w:t>
            </w:r>
          </w:p>
        </w:tc>
        <w:tc>
          <w:tcPr>
            <w:tcW w:w="250" w:type="dxa"/>
            <w:tcBorders>
              <w:top w:val="nil"/>
              <w:left w:val="nil"/>
              <w:bottom w:val="nil"/>
              <w:right w:val="nil"/>
            </w:tcBorders>
          </w:tcPr>
          <w:p w14:paraId="1B98A3E0" w14:textId="77777777" w:rsidR="00734915" w:rsidRDefault="00734915" w:rsidP="00DC5279">
            <w:pPr>
              <w:widowControl w:val="0"/>
              <w:autoSpaceDE w:val="0"/>
              <w:autoSpaceDN w:val="0"/>
              <w:adjustRightInd w:val="0"/>
            </w:pPr>
            <w:r>
              <w:t> </w:t>
            </w:r>
          </w:p>
        </w:tc>
        <w:tc>
          <w:tcPr>
            <w:tcW w:w="3875" w:type="dxa"/>
            <w:tcBorders>
              <w:top w:val="nil"/>
              <w:left w:val="nil"/>
              <w:bottom w:val="single" w:sz="6" w:space="0" w:color="auto"/>
              <w:right w:val="nil"/>
            </w:tcBorders>
            <w:vAlign w:val="center"/>
          </w:tcPr>
          <w:p w14:paraId="49D386F1" w14:textId="77777777" w:rsidR="00734915" w:rsidRDefault="00734915" w:rsidP="00DC5279">
            <w:pPr>
              <w:widowControl w:val="0"/>
              <w:autoSpaceDE w:val="0"/>
              <w:autoSpaceDN w:val="0"/>
              <w:adjustRightInd w:val="0"/>
              <w:jc w:val="center"/>
            </w:pPr>
            <w:r>
              <w:t> </w:t>
            </w:r>
          </w:p>
        </w:tc>
      </w:tr>
      <w:tr w:rsidR="00734915" w14:paraId="6E5C5764" w14:textId="77777777" w:rsidTr="00DC5279">
        <w:trPr>
          <w:jc w:val="center"/>
        </w:trPr>
        <w:tc>
          <w:tcPr>
            <w:tcW w:w="1000" w:type="dxa"/>
            <w:tcBorders>
              <w:top w:val="nil"/>
              <w:left w:val="nil"/>
              <w:bottom w:val="nil"/>
              <w:right w:val="nil"/>
            </w:tcBorders>
            <w:vAlign w:val="center"/>
          </w:tcPr>
          <w:p w14:paraId="59ABF4DB" w14:textId="77777777" w:rsidR="00734915" w:rsidRDefault="00734915" w:rsidP="00DC5279">
            <w:pPr>
              <w:widowControl w:val="0"/>
              <w:autoSpaceDE w:val="0"/>
              <w:autoSpaceDN w:val="0"/>
              <w:adjustRightInd w:val="0"/>
              <w:jc w:val="center"/>
            </w:pPr>
            <w:r>
              <w:t> </w:t>
            </w:r>
          </w:p>
        </w:tc>
        <w:tc>
          <w:tcPr>
            <w:tcW w:w="3875" w:type="dxa"/>
            <w:tcBorders>
              <w:top w:val="single" w:sz="6" w:space="0" w:color="auto"/>
              <w:left w:val="nil"/>
              <w:bottom w:val="nil"/>
              <w:right w:val="nil"/>
            </w:tcBorders>
          </w:tcPr>
          <w:p w14:paraId="34DD54DE" w14:textId="77777777" w:rsidR="00734915" w:rsidRDefault="00734915" w:rsidP="00DC5279">
            <w:pPr>
              <w:widowControl w:val="0"/>
              <w:autoSpaceDE w:val="0"/>
              <w:autoSpaceDN w:val="0"/>
              <w:adjustRightInd w:val="0"/>
              <w:jc w:val="center"/>
            </w:pPr>
            <w:r>
              <w:t>(подпись)</w:t>
            </w:r>
          </w:p>
        </w:tc>
        <w:tc>
          <w:tcPr>
            <w:tcW w:w="250" w:type="dxa"/>
            <w:tcBorders>
              <w:top w:val="nil"/>
              <w:left w:val="nil"/>
              <w:bottom w:val="nil"/>
              <w:right w:val="nil"/>
            </w:tcBorders>
            <w:vAlign w:val="center"/>
          </w:tcPr>
          <w:p w14:paraId="2A0DA44A" w14:textId="77777777" w:rsidR="00734915" w:rsidRDefault="00734915" w:rsidP="00DC5279">
            <w:pPr>
              <w:widowControl w:val="0"/>
              <w:autoSpaceDE w:val="0"/>
              <w:autoSpaceDN w:val="0"/>
              <w:adjustRightInd w:val="0"/>
              <w:jc w:val="center"/>
            </w:pPr>
            <w:r>
              <w:t> </w:t>
            </w:r>
          </w:p>
        </w:tc>
        <w:tc>
          <w:tcPr>
            <w:tcW w:w="3875" w:type="dxa"/>
            <w:tcBorders>
              <w:top w:val="single" w:sz="6" w:space="0" w:color="auto"/>
              <w:left w:val="nil"/>
              <w:bottom w:val="nil"/>
              <w:right w:val="nil"/>
            </w:tcBorders>
          </w:tcPr>
          <w:p w14:paraId="686463FA" w14:textId="77777777" w:rsidR="00734915" w:rsidRDefault="00734915" w:rsidP="00DC5279">
            <w:pPr>
              <w:widowControl w:val="0"/>
              <w:autoSpaceDE w:val="0"/>
              <w:autoSpaceDN w:val="0"/>
              <w:adjustRightInd w:val="0"/>
              <w:jc w:val="center"/>
            </w:pPr>
            <w:r>
              <w:t>(инициалы, фамилия)</w:t>
            </w:r>
          </w:p>
        </w:tc>
      </w:tr>
      <w:tr w:rsidR="00734915" w14:paraId="4F2B4AD0" w14:textId="77777777" w:rsidTr="00DC5279">
        <w:trPr>
          <w:jc w:val="center"/>
        </w:trPr>
        <w:tc>
          <w:tcPr>
            <w:tcW w:w="1000" w:type="dxa"/>
            <w:tcBorders>
              <w:top w:val="nil"/>
              <w:left w:val="nil"/>
              <w:bottom w:val="nil"/>
              <w:right w:val="nil"/>
            </w:tcBorders>
            <w:vAlign w:val="center"/>
          </w:tcPr>
          <w:p w14:paraId="679194E8" w14:textId="77777777" w:rsidR="00734915" w:rsidRDefault="00734915" w:rsidP="00DC5279">
            <w:pPr>
              <w:widowControl w:val="0"/>
              <w:autoSpaceDE w:val="0"/>
              <w:autoSpaceDN w:val="0"/>
              <w:adjustRightInd w:val="0"/>
              <w:jc w:val="center"/>
            </w:pPr>
            <w:r>
              <w:t> </w:t>
            </w:r>
          </w:p>
        </w:tc>
        <w:tc>
          <w:tcPr>
            <w:tcW w:w="3875" w:type="dxa"/>
            <w:tcBorders>
              <w:top w:val="nil"/>
              <w:left w:val="nil"/>
              <w:bottom w:val="nil"/>
              <w:right w:val="nil"/>
            </w:tcBorders>
            <w:vAlign w:val="center"/>
          </w:tcPr>
          <w:p w14:paraId="570A729A" w14:textId="77777777" w:rsidR="00734915" w:rsidRDefault="00734915" w:rsidP="00DC5279">
            <w:pPr>
              <w:widowControl w:val="0"/>
              <w:autoSpaceDE w:val="0"/>
              <w:autoSpaceDN w:val="0"/>
              <w:adjustRightInd w:val="0"/>
              <w:jc w:val="center"/>
            </w:pPr>
            <w:r>
              <w:t> </w:t>
            </w:r>
          </w:p>
        </w:tc>
        <w:tc>
          <w:tcPr>
            <w:tcW w:w="250" w:type="dxa"/>
            <w:tcBorders>
              <w:top w:val="nil"/>
              <w:left w:val="nil"/>
              <w:bottom w:val="nil"/>
              <w:right w:val="nil"/>
            </w:tcBorders>
            <w:vAlign w:val="center"/>
          </w:tcPr>
          <w:p w14:paraId="46DB747B" w14:textId="77777777" w:rsidR="00734915" w:rsidRDefault="00734915" w:rsidP="00DC5279">
            <w:pPr>
              <w:widowControl w:val="0"/>
              <w:autoSpaceDE w:val="0"/>
              <w:autoSpaceDN w:val="0"/>
              <w:adjustRightInd w:val="0"/>
              <w:jc w:val="center"/>
            </w:pPr>
            <w:r>
              <w:t> </w:t>
            </w:r>
          </w:p>
        </w:tc>
        <w:tc>
          <w:tcPr>
            <w:tcW w:w="3875" w:type="dxa"/>
            <w:tcBorders>
              <w:top w:val="nil"/>
              <w:left w:val="nil"/>
              <w:bottom w:val="nil"/>
              <w:right w:val="nil"/>
            </w:tcBorders>
            <w:vAlign w:val="center"/>
          </w:tcPr>
          <w:p w14:paraId="6C107A28" w14:textId="77777777" w:rsidR="00734915" w:rsidRDefault="00734915" w:rsidP="00DC5279">
            <w:pPr>
              <w:widowControl w:val="0"/>
              <w:autoSpaceDE w:val="0"/>
              <w:autoSpaceDN w:val="0"/>
              <w:adjustRightInd w:val="0"/>
              <w:jc w:val="center"/>
            </w:pPr>
            <w:r>
              <w:t> </w:t>
            </w:r>
          </w:p>
        </w:tc>
      </w:tr>
      <w:tr w:rsidR="00734915" w14:paraId="59FB0F1F" w14:textId="77777777" w:rsidTr="00DC5279">
        <w:trPr>
          <w:jc w:val="center"/>
        </w:trPr>
        <w:tc>
          <w:tcPr>
            <w:tcW w:w="9000" w:type="dxa"/>
            <w:gridSpan w:val="4"/>
            <w:tcBorders>
              <w:top w:val="nil"/>
              <w:left w:val="nil"/>
              <w:bottom w:val="nil"/>
              <w:right w:val="nil"/>
            </w:tcBorders>
            <w:vAlign w:val="center"/>
          </w:tcPr>
          <w:p w14:paraId="4AE1F82F" w14:textId="77777777" w:rsidR="00734915" w:rsidRDefault="00734915" w:rsidP="00DC5279">
            <w:pPr>
              <w:widowControl w:val="0"/>
              <w:autoSpaceDE w:val="0"/>
              <w:autoSpaceDN w:val="0"/>
              <w:adjustRightInd w:val="0"/>
            </w:pPr>
            <w:r>
              <w:t>Сведения о регистрации декларации</w:t>
            </w:r>
          </w:p>
        </w:tc>
      </w:tr>
      <w:tr w:rsidR="00734915" w14:paraId="069173E8" w14:textId="77777777" w:rsidTr="00DC5279">
        <w:trPr>
          <w:jc w:val="center"/>
        </w:trPr>
        <w:tc>
          <w:tcPr>
            <w:tcW w:w="1000" w:type="dxa"/>
            <w:tcBorders>
              <w:top w:val="nil"/>
              <w:left w:val="nil"/>
              <w:bottom w:val="single" w:sz="6" w:space="0" w:color="auto"/>
              <w:right w:val="nil"/>
            </w:tcBorders>
            <w:vAlign w:val="center"/>
          </w:tcPr>
          <w:p w14:paraId="0F7FEF42" w14:textId="77777777" w:rsidR="00734915" w:rsidRDefault="00734915" w:rsidP="00DC5279">
            <w:pPr>
              <w:widowControl w:val="0"/>
              <w:autoSpaceDE w:val="0"/>
              <w:autoSpaceDN w:val="0"/>
              <w:adjustRightInd w:val="0"/>
              <w:jc w:val="center"/>
            </w:pPr>
          </w:p>
        </w:tc>
        <w:tc>
          <w:tcPr>
            <w:tcW w:w="3875" w:type="dxa"/>
            <w:tcBorders>
              <w:top w:val="nil"/>
              <w:left w:val="nil"/>
              <w:bottom w:val="single" w:sz="6" w:space="0" w:color="auto"/>
              <w:right w:val="nil"/>
            </w:tcBorders>
            <w:vAlign w:val="center"/>
          </w:tcPr>
          <w:p w14:paraId="3A0A6608" w14:textId="77777777" w:rsidR="00734915" w:rsidRDefault="00734915" w:rsidP="00DC5279">
            <w:pPr>
              <w:widowControl w:val="0"/>
              <w:autoSpaceDE w:val="0"/>
              <w:autoSpaceDN w:val="0"/>
              <w:adjustRightInd w:val="0"/>
              <w:jc w:val="center"/>
            </w:pPr>
            <w:r>
              <w:t> </w:t>
            </w:r>
          </w:p>
        </w:tc>
        <w:tc>
          <w:tcPr>
            <w:tcW w:w="250" w:type="dxa"/>
            <w:tcBorders>
              <w:top w:val="nil"/>
              <w:left w:val="nil"/>
              <w:bottom w:val="single" w:sz="6" w:space="0" w:color="auto"/>
              <w:right w:val="nil"/>
            </w:tcBorders>
            <w:vAlign w:val="center"/>
          </w:tcPr>
          <w:p w14:paraId="3BF91D71" w14:textId="77777777" w:rsidR="00734915" w:rsidRDefault="00734915" w:rsidP="00DC5279">
            <w:pPr>
              <w:widowControl w:val="0"/>
              <w:autoSpaceDE w:val="0"/>
              <w:autoSpaceDN w:val="0"/>
              <w:adjustRightInd w:val="0"/>
              <w:jc w:val="center"/>
            </w:pPr>
            <w:r>
              <w:t> </w:t>
            </w:r>
          </w:p>
        </w:tc>
        <w:tc>
          <w:tcPr>
            <w:tcW w:w="3875" w:type="dxa"/>
            <w:tcBorders>
              <w:top w:val="nil"/>
              <w:left w:val="nil"/>
              <w:bottom w:val="single" w:sz="6" w:space="0" w:color="auto"/>
              <w:right w:val="nil"/>
            </w:tcBorders>
            <w:vAlign w:val="center"/>
          </w:tcPr>
          <w:p w14:paraId="5EEB5E67" w14:textId="77777777" w:rsidR="00734915" w:rsidRDefault="00734915" w:rsidP="00DC5279">
            <w:pPr>
              <w:widowControl w:val="0"/>
              <w:autoSpaceDE w:val="0"/>
              <w:autoSpaceDN w:val="0"/>
              <w:adjustRightInd w:val="0"/>
              <w:jc w:val="center"/>
            </w:pPr>
            <w:r>
              <w:t> </w:t>
            </w:r>
          </w:p>
        </w:tc>
      </w:tr>
      <w:tr w:rsidR="00734915" w14:paraId="5E7446EA" w14:textId="77777777" w:rsidTr="00DC5279">
        <w:trPr>
          <w:jc w:val="center"/>
        </w:trPr>
        <w:tc>
          <w:tcPr>
            <w:tcW w:w="9000" w:type="dxa"/>
            <w:gridSpan w:val="4"/>
            <w:tcBorders>
              <w:top w:val="single" w:sz="6" w:space="0" w:color="auto"/>
              <w:left w:val="nil"/>
              <w:bottom w:val="nil"/>
              <w:right w:val="nil"/>
            </w:tcBorders>
            <w:vAlign w:val="center"/>
          </w:tcPr>
          <w:p w14:paraId="151840A2" w14:textId="77777777" w:rsidR="00734915" w:rsidRDefault="00734915" w:rsidP="00DC5279">
            <w:pPr>
              <w:widowControl w:val="0"/>
              <w:autoSpaceDE w:val="0"/>
              <w:autoSpaceDN w:val="0"/>
              <w:adjustRightInd w:val="0"/>
              <w:jc w:val="center"/>
            </w:pPr>
            <w:r>
              <w:t>(наименование территориального органа Федеральной службы по труду и занятости, зарегистрировавшего декларацию)</w:t>
            </w:r>
          </w:p>
        </w:tc>
      </w:tr>
      <w:tr w:rsidR="00734915" w14:paraId="25FF8D0E" w14:textId="77777777" w:rsidTr="00DC5279">
        <w:trPr>
          <w:jc w:val="center"/>
        </w:trPr>
        <w:tc>
          <w:tcPr>
            <w:tcW w:w="1000" w:type="dxa"/>
            <w:tcBorders>
              <w:top w:val="nil"/>
              <w:left w:val="nil"/>
              <w:bottom w:val="nil"/>
              <w:right w:val="nil"/>
            </w:tcBorders>
            <w:vAlign w:val="center"/>
          </w:tcPr>
          <w:p w14:paraId="2DD16476" w14:textId="77777777" w:rsidR="00734915" w:rsidRDefault="00734915" w:rsidP="00DC5279">
            <w:pPr>
              <w:widowControl w:val="0"/>
              <w:autoSpaceDE w:val="0"/>
              <w:autoSpaceDN w:val="0"/>
              <w:adjustRightInd w:val="0"/>
              <w:jc w:val="center"/>
            </w:pPr>
            <w:r>
              <w:t> </w:t>
            </w:r>
          </w:p>
        </w:tc>
        <w:tc>
          <w:tcPr>
            <w:tcW w:w="3875" w:type="dxa"/>
            <w:tcBorders>
              <w:top w:val="nil"/>
              <w:left w:val="nil"/>
              <w:bottom w:val="single" w:sz="6" w:space="0" w:color="auto"/>
              <w:right w:val="nil"/>
            </w:tcBorders>
            <w:vAlign w:val="center"/>
          </w:tcPr>
          <w:p w14:paraId="5507DA75" w14:textId="77777777" w:rsidR="00734915" w:rsidRDefault="00734915" w:rsidP="00DC5279">
            <w:pPr>
              <w:widowControl w:val="0"/>
              <w:autoSpaceDE w:val="0"/>
              <w:autoSpaceDN w:val="0"/>
              <w:adjustRightInd w:val="0"/>
              <w:jc w:val="center"/>
            </w:pPr>
          </w:p>
        </w:tc>
        <w:tc>
          <w:tcPr>
            <w:tcW w:w="250" w:type="dxa"/>
            <w:tcBorders>
              <w:top w:val="nil"/>
              <w:left w:val="nil"/>
              <w:bottom w:val="nil"/>
              <w:right w:val="nil"/>
            </w:tcBorders>
            <w:vAlign w:val="center"/>
          </w:tcPr>
          <w:p w14:paraId="2954A14F" w14:textId="77777777" w:rsidR="00734915" w:rsidRDefault="00734915" w:rsidP="00DC5279">
            <w:pPr>
              <w:widowControl w:val="0"/>
              <w:autoSpaceDE w:val="0"/>
              <w:autoSpaceDN w:val="0"/>
              <w:adjustRightInd w:val="0"/>
              <w:jc w:val="center"/>
            </w:pPr>
            <w:r>
              <w:t> </w:t>
            </w:r>
          </w:p>
        </w:tc>
        <w:tc>
          <w:tcPr>
            <w:tcW w:w="3875" w:type="dxa"/>
            <w:tcBorders>
              <w:top w:val="nil"/>
              <w:left w:val="nil"/>
              <w:bottom w:val="single" w:sz="6" w:space="0" w:color="auto"/>
              <w:right w:val="nil"/>
            </w:tcBorders>
            <w:vAlign w:val="center"/>
          </w:tcPr>
          <w:p w14:paraId="2EBD0F45" w14:textId="77777777" w:rsidR="00734915" w:rsidRDefault="00734915" w:rsidP="00DC5279">
            <w:pPr>
              <w:widowControl w:val="0"/>
              <w:autoSpaceDE w:val="0"/>
              <w:autoSpaceDN w:val="0"/>
              <w:adjustRightInd w:val="0"/>
              <w:jc w:val="center"/>
            </w:pPr>
            <w:r>
              <w:t> </w:t>
            </w:r>
          </w:p>
        </w:tc>
      </w:tr>
      <w:tr w:rsidR="00734915" w14:paraId="553F5C52" w14:textId="77777777" w:rsidTr="00DC5279">
        <w:trPr>
          <w:jc w:val="center"/>
        </w:trPr>
        <w:tc>
          <w:tcPr>
            <w:tcW w:w="1000" w:type="dxa"/>
            <w:tcBorders>
              <w:top w:val="nil"/>
              <w:left w:val="nil"/>
              <w:bottom w:val="nil"/>
              <w:right w:val="nil"/>
            </w:tcBorders>
            <w:vAlign w:val="center"/>
          </w:tcPr>
          <w:p w14:paraId="57D31465" w14:textId="77777777" w:rsidR="00734915" w:rsidRDefault="00734915" w:rsidP="00DC5279">
            <w:pPr>
              <w:widowControl w:val="0"/>
              <w:autoSpaceDE w:val="0"/>
              <w:autoSpaceDN w:val="0"/>
              <w:adjustRightInd w:val="0"/>
              <w:jc w:val="center"/>
            </w:pPr>
            <w:r>
              <w:t> </w:t>
            </w:r>
          </w:p>
        </w:tc>
        <w:tc>
          <w:tcPr>
            <w:tcW w:w="3875" w:type="dxa"/>
            <w:tcBorders>
              <w:top w:val="single" w:sz="6" w:space="0" w:color="auto"/>
              <w:left w:val="nil"/>
              <w:bottom w:val="nil"/>
              <w:right w:val="nil"/>
            </w:tcBorders>
          </w:tcPr>
          <w:p w14:paraId="57C25D60" w14:textId="77777777" w:rsidR="00734915" w:rsidRDefault="00734915" w:rsidP="00DC5279">
            <w:pPr>
              <w:widowControl w:val="0"/>
              <w:autoSpaceDE w:val="0"/>
              <w:autoSpaceDN w:val="0"/>
              <w:adjustRightInd w:val="0"/>
              <w:jc w:val="center"/>
            </w:pPr>
            <w:r>
              <w:t>(дата регистрации)</w:t>
            </w:r>
          </w:p>
        </w:tc>
        <w:tc>
          <w:tcPr>
            <w:tcW w:w="250" w:type="dxa"/>
            <w:tcBorders>
              <w:top w:val="nil"/>
              <w:left w:val="nil"/>
              <w:bottom w:val="nil"/>
              <w:right w:val="nil"/>
            </w:tcBorders>
            <w:vAlign w:val="center"/>
          </w:tcPr>
          <w:p w14:paraId="56852149" w14:textId="77777777" w:rsidR="00734915" w:rsidRDefault="00734915" w:rsidP="00DC5279">
            <w:pPr>
              <w:widowControl w:val="0"/>
              <w:autoSpaceDE w:val="0"/>
              <w:autoSpaceDN w:val="0"/>
              <w:adjustRightInd w:val="0"/>
              <w:jc w:val="center"/>
            </w:pPr>
            <w:r>
              <w:t> </w:t>
            </w:r>
          </w:p>
        </w:tc>
        <w:tc>
          <w:tcPr>
            <w:tcW w:w="3875" w:type="dxa"/>
            <w:tcBorders>
              <w:top w:val="single" w:sz="6" w:space="0" w:color="auto"/>
              <w:left w:val="nil"/>
              <w:bottom w:val="nil"/>
              <w:right w:val="nil"/>
            </w:tcBorders>
          </w:tcPr>
          <w:p w14:paraId="4C5ADF8F" w14:textId="77777777" w:rsidR="00734915" w:rsidRDefault="00734915" w:rsidP="00DC5279">
            <w:pPr>
              <w:widowControl w:val="0"/>
              <w:autoSpaceDE w:val="0"/>
              <w:autoSpaceDN w:val="0"/>
              <w:adjustRightInd w:val="0"/>
              <w:jc w:val="center"/>
            </w:pPr>
            <w:r>
              <w:t>(регистрационный номер)</w:t>
            </w:r>
          </w:p>
        </w:tc>
      </w:tr>
      <w:tr w:rsidR="00734915" w14:paraId="7EEC1C02" w14:textId="77777777" w:rsidTr="00DC5279">
        <w:trPr>
          <w:jc w:val="center"/>
        </w:trPr>
        <w:tc>
          <w:tcPr>
            <w:tcW w:w="1000" w:type="dxa"/>
            <w:tcBorders>
              <w:top w:val="nil"/>
              <w:left w:val="nil"/>
              <w:bottom w:val="nil"/>
              <w:right w:val="nil"/>
            </w:tcBorders>
            <w:vAlign w:val="center"/>
          </w:tcPr>
          <w:p w14:paraId="7AC59ACA" w14:textId="77777777" w:rsidR="00734915" w:rsidRDefault="00734915" w:rsidP="00DC5279">
            <w:pPr>
              <w:widowControl w:val="0"/>
              <w:autoSpaceDE w:val="0"/>
              <w:autoSpaceDN w:val="0"/>
              <w:adjustRightInd w:val="0"/>
            </w:pPr>
            <w:r>
              <w:t>М.П.</w:t>
            </w:r>
          </w:p>
        </w:tc>
        <w:tc>
          <w:tcPr>
            <w:tcW w:w="3875" w:type="dxa"/>
            <w:tcBorders>
              <w:top w:val="nil"/>
              <w:left w:val="nil"/>
              <w:bottom w:val="single" w:sz="6" w:space="0" w:color="auto"/>
              <w:right w:val="nil"/>
            </w:tcBorders>
            <w:vAlign w:val="center"/>
          </w:tcPr>
          <w:p w14:paraId="09D031E5" w14:textId="77777777" w:rsidR="00734915" w:rsidRDefault="00734915" w:rsidP="00DC5279">
            <w:pPr>
              <w:widowControl w:val="0"/>
              <w:autoSpaceDE w:val="0"/>
              <w:autoSpaceDN w:val="0"/>
              <w:adjustRightInd w:val="0"/>
              <w:jc w:val="center"/>
            </w:pPr>
            <w:r>
              <w:t> </w:t>
            </w:r>
          </w:p>
        </w:tc>
        <w:tc>
          <w:tcPr>
            <w:tcW w:w="250" w:type="dxa"/>
            <w:tcBorders>
              <w:top w:val="nil"/>
              <w:left w:val="nil"/>
              <w:bottom w:val="nil"/>
              <w:right w:val="nil"/>
            </w:tcBorders>
            <w:vAlign w:val="center"/>
          </w:tcPr>
          <w:p w14:paraId="1316D112" w14:textId="77777777" w:rsidR="00734915" w:rsidRDefault="00734915" w:rsidP="00DC5279">
            <w:pPr>
              <w:widowControl w:val="0"/>
              <w:autoSpaceDE w:val="0"/>
              <w:autoSpaceDN w:val="0"/>
              <w:adjustRightInd w:val="0"/>
              <w:jc w:val="center"/>
            </w:pPr>
            <w:r>
              <w:t> </w:t>
            </w:r>
          </w:p>
        </w:tc>
        <w:tc>
          <w:tcPr>
            <w:tcW w:w="3875" w:type="dxa"/>
            <w:tcBorders>
              <w:top w:val="nil"/>
              <w:left w:val="nil"/>
              <w:bottom w:val="single" w:sz="6" w:space="0" w:color="auto"/>
              <w:right w:val="nil"/>
            </w:tcBorders>
            <w:vAlign w:val="center"/>
          </w:tcPr>
          <w:p w14:paraId="6D5F5FD3" w14:textId="77777777" w:rsidR="00734915" w:rsidRDefault="00734915" w:rsidP="00DC5279">
            <w:pPr>
              <w:widowControl w:val="0"/>
              <w:autoSpaceDE w:val="0"/>
              <w:autoSpaceDN w:val="0"/>
              <w:adjustRightInd w:val="0"/>
              <w:jc w:val="center"/>
            </w:pPr>
            <w:r>
              <w:t> </w:t>
            </w:r>
          </w:p>
        </w:tc>
      </w:tr>
      <w:tr w:rsidR="00734915" w14:paraId="5F72E59E" w14:textId="77777777" w:rsidTr="00DC5279">
        <w:trPr>
          <w:jc w:val="center"/>
        </w:trPr>
        <w:tc>
          <w:tcPr>
            <w:tcW w:w="1000" w:type="dxa"/>
            <w:tcBorders>
              <w:top w:val="nil"/>
              <w:left w:val="nil"/>
              <w:bottom w:val="nil"/>
              <w:right w:val="nil"/>
            </w:tcBorders>
            <w:vAlign w:val="center"/>
          </w:tcPr>
          <w:p w14:paraId="42FB6A65" w14:textId="77777777" w:rsidR="00734915" w:rsidRDefault="00734915" w:rsidP="00DC5279">
            <w:pPr>
              <w:widowControl w:val="0"/>
              <w:autoSpaceDE w:val="0"/>
              <w:autoSpaceDN w:val="0"/>
              <w:adjustRightInd w:val="0"/>
              <w:jc w:val="center"/>
            </w:pPr>
            <w:r>
              <w:t> </w:t>
            </w:r>
          </w:p>
        </w:tc>
        <w:tc>
          <w:tcPr>
            <w:tcW w:w="3875" w:type="dxa"/>
            <w:tcBorders>
              <w:top w:val="single" w:sz="6" w:space="0" w:color="auto"/>
              <w:left w:val="nil"/>
              <w:bottom w:val="nil"/>
              <w:right w:val="nil"/>
            </w:tcBorders>
          </w:tcPr>
          <w:p w14:paraId="422D6D4C" w14:textId="77777777" w:rsidR="00734915" w:rsidRDefault="00734915" w:rsidP="00DC5279">
            <w:pPr>
              <w:widowControl w:val="0"/>
              <w:autoSpaceDE w:val="0"/>
              <w:autoSpaceDN w:val="0"/>
              <w:adjustRightInd w:val="0"/>
              <w:jc w:val="center"/>
            </w:pPr>
            <w:r>
              <w:t>(подпись)</w:t>
            </w:r>
          </w:p>
        </w:tc>
        <w:tc>
          <w:tcPr>
            <w:tcW w:w="250" w:type="dxa"/>
            <w:tcBorders>
              <w:top w:val="nil"/>
              <w:left w:val="nil"/>
              <w:bottom w:val="nil"/>
              <w:right w:val="nil"/>
            </w:tcBorders>
            <w:vAlign w:val="center"/>
          </w:tcPr>
          <w:p w14:paraId="63C6D6D2" w14:textId="77777777" w:rsidR="00734915" w:rsidRDefault="00734915" w:rsidP="00DC5279">
            <w:pPr>
              <w:widowControl w:val="0"/>
              <w:autoSpaceDE w:val="0"/>
              <w:autoSpaceDN w:val="0"/>
              <w:adjustRightInd w:val="0"/>
              <w:jc w:val="center"/>
            </w:pPr>
            <w:r>
              <w:t> </w:t>
            </w:r>
          </w:p>
        </w:tc>
        <w:tc>
          <w:tcPr>
            <w:tcW w:w="3875" w:type="dxa"/>
            <w:tcBorders>
              <w:top w:val="single" w:sz="6" w:space="0" w:color="auto"/>
              <w:left w:val="nil"/>
              <w:bottom w:val="nil"/>
              <w:right w:val="nil"/>
            </w:tcBorders>
          </w:tcPr>
          <w:p w14:paraId="5E2C2ACD" w14:textId="77777777" w:rsidR="00734915" w:rsidRDefault="00734915" w:rsidP="00DC5279">
            <w:pPr>
              <w:widowControl w:val="0"/>
              <w:autoSpaceDE w:val="0"/>
              <w:autoSpaceDN w:val="0"/>
              <w:adjustRightInd w:val="0"/>
              <w:jc w:val="center"/>
            </w:pPr>
            <w:r>
              <w:t>(инициалы, фамилия должностного лица территориального органа Федеральной службы по труду и занятости, зарегистрировавшего декларацию)</w:t>
            </w:r>
          </w:p>
        </w:tc>
      </w:tr>
    </w:tbl>
    <w:p w14:paraId="55DFD4DC" w14:textId="77777777" w:rsidR="00734915" w:rsidRDefault="00734915" w:rsidP="00372C56">
      <w:pPr>
        <w:ind w:firstLine="708"/>
        <w:jc w:val="center"/>
        <w:rPr>
          <w:b/>
          <w:iCs/>
          <w:sz w:val="28"/>
          <w:szCs w:val="28"/>
        </w:rPr>
      </w:pPr>
    </w:p>
    <w:p w14:paraId="06F5DC6F" w14:textId="77777777" w:rsidR="00734915" w:rsidRDefault="00734915" w:rsidP="00372C56">
      <w:pPr>
        <w:ind w:firstLine="708"/>
        <w:jc w:val="center"/>
        <w:rPr>
          <w:b/>
          <w:iCs/>
          <w:sz w:val="28"/>
          <w:szCs w:val="28"/>
        </w:rPr>
      </w:pPr>
    </w:p>
    <w:p w14:paraId="21164001" w14:textId="76B1F358" w:rsidR="000B2352" w:rsidRDefault="00734915" w:rsidP="00734915">
      <w:pPr>
        <w:widowControl w:val="0"/>
        <w:autoSpaceDE w:val="0"/>
        <w:autoSpaceDN w:val="0"/>
        <w:adjustRightInd w:val="0"/>
        <w:spacing w:after="150"/>
        <w:jc w:val="center"/>
        <w:rPr>
          <w:b/>
          <w:bCs/>
          <w:sz w:val="28"/>
          <w:szCs w:val="28"/>
        </w:rPr>
      </w:pPr>
      <w:r w:rsidRPr="00734915">
        <w:rPr>
          <w:b/>
          <w:bCs/>
          <w:sz w:val="28"/>
          <w:szCs w:val="28"/>
        </w:rPr>
        <w:t>3.3. П</w:t>
      </w:r>
      <w:r w:rsidR="000B2352">
        <w:rPr>
          <w:b/>
          <w:bCs/>
          <w:sz w:val="28"/>
          <w:szCs w:val="28"/>
        </w:rPr>
        <w:t>орядок формирования и ведения реестра деклараций</w:t>
      </w:r>
      <w:r w:rsidR="00F45BDA">
        <w:rPr>
          <w:b/>
          <w:bCs/>
          <w:sz w:val="28"/>
          <w:szCs w:val="28"/>
        </w:rPr>
        <w:t xml:space="preserve"> в</w:t>
      </w:r>
      <w:r w:rsidR="00B76E71">
        <w:rPr>
          <w:b/>
          <w:bCs/>
          <w:sz w:val="28"/>
          <w:szCs w:val="28"/>
        </w:rPr>
        <w:t xml:space="preserve"> </w:t>
      </w:r>
      <w:r w:rsidR="000B2352">
        <w:rPr>
          <w:b/>
          <w:bCs/>
          <w:sz w:val="28"/>
          <w:szCs w:val="28"/>
        </w:rPr>
        <w:t>соответстви</w:t>
      </w:r>
      <w:r w:rsidR="00B76E71">
        <w:rPr>
          <w:b/>
          <w:bCs/>
          <w:sz w:val="28"/>
          <w:szCs w:val="28"/>
        </w:rPr>
        <w:t xml:space="preserve">я </w:t>
      </w:r>
      <w:r w:rsidR="000B2352">
        <w:rPr>
          <w:b/>
          <w:bCs/>
          <w:sz w:val="28"/>
          <w:szCs w:val="28"/>
        </w:rPr>
        <w:t>услови</w:t>
      </w:r>
      <w:r w:rsidR="00B76E71">
        <w:rPr>
          <w:b/>
          <w:bCs/>
          <w:sz w:val="28"/>
          <w:szCs w:val="28"/>
        </w:rPr>
        <w:t>й</w:t>
      </w:r>
      <w:r w:rsidR="000B2352">
        <w:rPr>
          <w:b/>
          <w:bCs/>
          <w:sz w:val="28"/>
          <w:szCs w:val="28"/>
        </w:rPr>
        <w:t xml:space="preserve"> труда государственным нормативным требованиям охраны труда</w:t>
      </w:r>
    </w:p>
    <w:p w14:paraId="6DA22A3F" w14:textId="77777777" w:rsidR="00734915" w:rsidRPr="00734915" w:rsidRDefault="00734915" w:rsidP="00734915">
      <w:pPr>
        <w:widowControl w:val="0"/>
        <w:autoSpaceDE w:val="0"/>
        <w:autoSpaceDN w:val="0"/>
        <w:adjustRightInd w:val="0"/>
        <w:spacing w:after="150"/>
        <w:ind w:firstLine="708"/>
        <w:jc w:val="both"/>
        <w:rPr>
          <w:sz w:val="28"/>
          <w:szCs w:val="28"/>
        </w:rPr>
      </w:pPr>
      <w:r w:rsidRPr="00734915">
        <w:rPr>
          <w:sz w:val="28"/>
          <w:szCs w:val="28"/>
        </w:rPr>
        <w:t>Формирование и ведение реестра деклараций соответствия условий труда государственным нормативным требованиям охраны труда осуществляются Федеральной службой по труду и занятости и ее территориальными органами с применением стандартизированных технических и программных средств, позволяющих осуществлять обработку информации на основе использования единых форматов и стандартных протоколов и с соблюдением требований, установленных законодательством Российской Федерации в области информации, информационных технологий и защиты информации.</w:t>
      </w:r>
    </w:p>
    <w:p w14:paraId="013BA276" w14:textId="77777777" w:rsidR="00734915" w:rsidRPr="00734915" w:rsidRDefault="00734915" w:rsidP="00734915">
      <w:pPr>
        <w:widowControl w:val="0"/>
        <w:autoSpaceDE w:val="0"/>
        <w:autoSpaceDN w:val="0"/>
        <w:adjustRightInd w:val="0"/>
        <w:spacing w:after="150"/>
        <w:ind w:firstLine="708"/>
        <w:jc w:val="both"/>
        <w:rPr>
          <w:sz w:val="28"/>
          <w:szCs w:val="28"/>
        </w:rPr>
      </w:pPr>
      <w:r w:rsidRPr="00B76E71">
        <w:rPr>
          <w:b/>
          <w:bCs/>
          <w:sz w:val="28"/>
          <w:szCs w:val="28"/>
        </w:rPr>
        <w:t>Федеральная служба по труду и занятости обеспечивает</w:t>
      </w:r>
      <w:r w:rsidRPr="00734915">
        <w:rPr>
          <w:sz w:val="28"/>
          <w:szCs w:val="28"/>
        </w:rPr>
        <w:t>:</w:t>
      </w:r>
    </w:p>
    <w:p w14:paraId="67D427CF" w14:textId="77777777" w:rsidR="00734915" w:rsidRPr="00734915" w:rsidRDefault="00734915" w:rsidP="00B76E71">
      <w:pPr>
        <w:widowControl w:val="0"/>
        <w:autoSpaceDE w:val="0"/>
        <w:autoSpaceDN w:val="0"/>
        <w:adjustRightInd w:val="0"/>
        <w:spacing w:after="150"/>
        <w:ind w:left="709"/>
        <w:jc w:val="both"/>
        <w:rPr>
          <w:sz w:val="28"/>
          <w:szCs w:val="28"/>
        </w:rPr>
      </w:pPr>
      <w:r w:rsidRPr="00734915">
        <w:rPr>
          <w:sz w:val="28"/>
          <w:szCs w:val="28"/>
        </w:rPr>
        <w:lastRenderedPageBreak/>
        <w:t>а) техническое функционирование реестра;</w:t>
      </w:r>
    </w:p>
    <w:p w14:paraId="51083114" w14:textId="77777777" w:rsidR="00734915" w:rsidRPr="00734915" w:rsidRDefault="00734915" w:rsidP="00B76E71">
      <w:pPr>
        <w:widowControl w:val="0"/>
        <w:autoSpaceDE w:val="0"/>
        <w:autoSpaceDN w:val="0"/>
        <w:adjustRightInd w:val="0"/>
        <w:spacing w:after="150"/>
        <w:ind w:left="709"/>
        <w:jc w:val="both"/>
        <w:rPr>
          <w:sz w:val="28"/>
          <w:szCs w:val="28"/>
        </w:rPr>
      </w:pPr>
      <w:r w:rsidRPr="00734915">
        <w:rPr>
          <w:sz w:val="28"/>
          <w:szCs w:val="28"/>
        </w:rPr>
        <w:t>б) безопасное хранение и использование информации, содержащейся в реестре;</w:t>
      </w:r>
    </w:p>
    <w:p w14:paraId="424F9B64" w14:textId="77777777" w:rsidR="00734915" w:rsidRPr="00734915" w:rsidRDefault="00734915" w:rsidP="00B76E71">
      <w:pPr>
        <w:widowControl w:val="0"/>
        <w:autoSpaceDE w:val="0"/>
        <w:autoSpaceDN w:val="0"/>
        <w:adjustRightInd w:val="0"/>
        <w:spacing w:after="150"/>
        <w:ind w:left="709"/>
        <w:jc w:val="both"/>
        <w:rPr>
          <w:sz w:val="28"/>
          <w:szCs w:val="28"/>
        </w:rPr>
      </w:pPr>
      <w:r w:rsidRPr="00734915">
        <w:rPr>
          <w:sz w:val="28"/>
          <w:szCs w:val="28"/>
        </w:rPr>
        <w:t>в) осуществление автоматизированного сбора, хранения, обработки, обобщения и анализа информации, содержащейся в реестре;</w:t>
      </w:r>
    </w:p>
    <w:p w14:paraId="03091DFA" w14:textId="77777777" w:rsidR="00734915" w:rsidRPr="00734915" w:rsidRDefault="00734915" w:rsidP="00B76E71">
      <w:pPr>
        <w:widowControl w:val="0"/>
        <w:autoSpaceDE w:val="0"/>
        <w:autoSpaceDN w:val="0"/>
        <w:adjustRightInd w:val="0"/>
        <w:spacing w:after="150"/>
        <w:ind w:left="709"/>
        <w:jc w:val="both"/>
        <w:rPr>
          <w:sz w:val="28"/>
          <w:szCs w:val="28"/>
        </w:rPr>
      </w:pPr>
      <w:r w:rsidRPr="00734915">
        <w:rPr>
          <w:sz w:val="28"/>
          <w:szCs w:val="28"/>
        </w:rPr>
        <w:t>г) доступ к информации, содержащейся в реестре;</w:t>
      </w:r>
    </w:p>
    <w:p w14:paraId="0FCFC0B6" w14:textId="77777777" w:rsidR="00734915" w:rsidRPr="00734915" w:rsidRDefault="00734915" w:rsidP="00B76E71">
      <w:pPr>
        <w:widowControl w:val="0"/>
        <w:autoSpaceDE w:val="0"/>
        <w:autoSpaceDN w:val="0"/>
        <w:adjustRightInd w:val="0"/>
        <w:spacing w:after="150"/>
        <w:ind w:left="709"/>
        <w:jc w:val="both"/>
        <w:rPr>
          <w:sz w:val="28"/>
          <w:szCs w:val="28"/>
        </w:rPr>
      </w:pPr>
      <w:r w:rsidRPr="00734915">
        <w:rPr>
          <w:sz w:val="28"/>
          <w:szCs w:val="28"/>
        </w:rPr>
        <w:t>д) защиту информации, содержащейся в реестре, включая уничтожение, модификацию и блокирование доступа к ней, в том числе защиту сведений, относящихся к государственной и иной охраняемой законом тайне, в установленном законодательством Российской Федерации порядке;</w:t>
      </w:r>
    </w:p>
    <w:p w14:paraId="3020C523" w14:textId="77777777" w:rsidR="00734915" w:rsidRPr="00734915" w:rsidRDefault="00734915" w:rsidP="00B76E71">
      <w:pPr>
        <w:widowControl w:val="0"/>
        <w:autoSpaceDE w:val="0"/>
        <w:autoSpaceDN w:val="0"/>
        <w:adjustRightInd w:val="0"/>
        <w:spacing w:after="150"/>
        <w:ind w:left="709"/>
        <w:jc w:val="both"/>
        <w:rPr>
          <w:sz w:val="28"/>
          <w:szCs w:val="28"/>
        </w:rPr>
      </w:pPr>
      <w:r w:rsidRPr="00734915">
        <w:rPr>
          <w:sz w:val="28"/>
          <w:szCs w:val="28"/>
        </w:rPr>
        <w:t>е) актуализацию содержащейся в реестре информации, обмен информацией с иными информационными системами.</w:t>
      </w:r>
    </w:p>
    <w:p w14:paraId="743790F9" w14:textId="77777777" w:rsidR="00734915" w:rsidRPr="00734915" w:rsidRDefault="00734915" w:rsidP="00734915">
      <w:pPr>
        <w:widowControl w:val="0"/>
        <w:autoSpaceDE w:val="0"/>
        <w:autoSpaceDN w:val="0"/>
        <w:adjustRightInd w:val="0"/>
        <w:spacing w:after="150"/>
        <w:ind w:firstLine="708"/>
        <w:jc w:val="both"/>
        <w:rPr>
          <w:sz w:val="28"/>
          <w:szCs w:val="28"/>
        </w:rPr>
      </w:pPr>
      <w:r w:rsidRPr="00734915">
        <w:rPr>
          <w:sz w:val="28"/>
          <w:szCs w:val="28"/>
        </w:rPr>
        <w:t xml:space="preserve"> </w:t>
      </w:r>
      <w:r w:rsidRPr="00B76E71">
        <w:rPr>
          <w:b/>
          <w:bCs/>
          <w:sz w:val="28"/>
          <w:szCs w:val="28"/>
        </w:rPr>
        <w:t>В реестр вносятся сведения</w:t>
      </w:r>
      <w:r w:rsidRPr="00734915">
        <w:rPr>
          <w:sz w:val="28"/>
          <w:szCs w:val="28"/>
        </w:rPr>
        <w:t xml:space="preserve"> о поступивших декларациях, прекращении их действия в отношении рабочих мест, на которых с работниками произошли несчастные случаи на производстве (за исключением несчастных случаев на производстве, произошедших по вине третьих лиц), или в случаях, когда у работников выявлены профессиональные заболевания, при условии, что причиной таких несчастных случаев и профессиональных заболеваний явилось воздействие на работников вредных и (или) опасных факторов производственной среды и трудового процесса, либо в отношении работника и (или) на его рабочем месте выявлены в ходе проведения федерального государственного контроля (надзора) за соблюдением трудового законодательства и иных нормативных правовых актов, содержащих нормы трудового права, нарушения государственных нормативных требований охраны труда, содержащихся в федеральных законах и иных нормативных правовых актах Российской Федерации, за исключением сведений, составляющих государственную или иную охраняемую законом тайну.</w:t>
      </w:r>
    </w:p>
    <w:p w14:paraId="12C1A8AE" w14:textId="77777777" w:rsidR="00734915" w:rsidRPr="00734915" w:rsidRDefault="00734915" w:rsidP="00734915">
      <w:pPr>
        <w:widowControl w:val="0"/>
        <w:autoSpaceDE w:val="0"/>
        <w:autoSpaceDN w:val="0"/>
        <w:adjustRightInd w:val="0"/>
        <w:spacing w:after="150"/>
        <w:ind w:firstLine="708"/>
        <w:jc w:val="both"/>
        <w:rPr>
          <w:sz w:val="28"/>
          <w:szCs w:val="28"/>
        </w:rPr>
      </w:pPr>
      <w:r w:rsidRPr="00B76E71">
        <w:rPr>
          <w:b/>
          <w:bCs/>
          <w:sz w:val="28"/>
          <w:szCs w:val="28"/>
        </w:rPr>
        <w:t>Сведения о декларации вносятся</w:t>
      </w:r>
      <w:r w:rsidRPr="00734915">
        <w:rPr>
          <w:sz w:val="28"/>
          <w:szCs w:val="28"/>
        </w:rPr>
        <w:t xml:space="preserve"> в реестр в течение пятнадцати рабочих дней со дня поступления декларации на бумажном носителе в территориальный орган Федеральной службы по труду и занятости или получения заполненной и подписанной усиленной квалифицированной электронной подписью работодателя электронной формы декларации, размещенной на официальном сайте Федеральной службы по труду и занятости в информационно-телекоммуникационной сети "Интернет".</w:t>
      </w:r>
    </w:p>
    <w:p w14:paraId="2A70D761" w14:textId="77777777" w:rsidR="00734915" w:rsidRPr="00734915" w:rsidRDefault="00734915" w:rsidP="00734915">
      <w:pPr>
        <w:widowControl w:val="0"/>
        <w:autoSpaceDE w:val="0"/>
        <w:autoSpaceDN w:val="0"/>
        <w:adjustRightInd w:val="0"/>
        <w:spacing w:after="150"/>
        <w:ind w:firstLine="708"/>
        <w:jc w:val="both"/>
        <w:rPr>
          <w:sz w:val="28"/>
          <w:szCs w:val="28"/>
        </w:rPr>
      </w:pPr>
      <w:r w:rsidRPr="00734915">
        <w:rPr>
          <w:sz w:val="28"/>
          <w:szCs w:val="28"/>
        </w:rPr>
        <w:t xml:space="preserve"> </w:t>
      </w:r>
      <w:r w:rsidRPr="00B76E71">
        <w:rPr>
          <w:b/>
          <w:bCs/>
          <w:sz w:val="28"/>
          <w:szCs w:val="28"/>
        </w:rPr>
        <w:t>В случае выявления факта недостоверности сведений</w:t>
      </w:r>
      <w:r w:rsidRPr="00734915">
        <w:rPr>
          <w:sz w:val="28"/>
          <w:szCs w:val="28"/>
        </w:rPr>
        <w:t>, указанных в декларации, Федеральная служба по труду и занятости или ее территориальный орган в течение пяти рабочих дней с момента их выявления обеспечивает внесение в реестр записи о прекращении действия декларации.</w:t>
      </w:r>
    </w:p>
    <w:p w14:paraId="4603789C" w14:textId="77777777" w:rsidR="00734915" w:rsidRPr="00734915" w:rsidRDefault="00734915" w:rsidP="00734915">
      <w:pPr>
        <w:widowControl w:val="0"/>
        <w:autoSpaceDE w:val="0"/>
        <w:autoSpaceDN w:val="0"/>
        <w:adjustRightInd w:val="0"/>
        <w:spacing w:after="150"/>
        <w:ind w:firstLine="708"/>
        <w:jc w:val="both"/>
        <w:rPr>
          <w:sz w:val="28"/>
          <w:szCs w:val="28"/>
        </w:rPr>
      </w:pPr>
      <w:r w:rsidRPr="00734915">
        <w:rPr>
          <w:sz w:val="28"/>
          <w:szCs w:val="28"/>
        </w:rPr>
        <w:t xml:space="preserve"> </w:t>
      </w:r>
      <w:r w:rsidRPr="00B76E71">
        <w:rPr>
          <w:b/>
          <w:bCs/>
          <w:sz w:val="28"/>
          <w:szCs w:val="28"/>
        </w:rPr>
        <w:t>В реестре содержатся следующие сведения</w:t>
      </w:r>
      <w:r w:rsidRPr="00734915">
        <w:rPr>
          <w:sz w:val="28"/>
          <w:szCs w:val="28"/>
        </w:rPr>
        <w:t>:</w:t>
      </w:r>
    </w:p>
    <w:p w14:paraId="0E36C062" w14:textId="77777777" w:rsidR="00734915" w:rsidRPr="00734915" w:rsidRDefault="00734915" w:rsidP="00B76E71">
      <w:pPr>
        <w:widowControl w:val="0"/>
        <w:autoSpaceDE w:val="0"/>
        <w:autoSpaceDN w:val="0"/>
        <w:adjustRightInd w:val="0"/>
        <w:spacing w:after="150"/>
        <w:ind w:left="284"/>
        <w:jc w:val="both"/>
        <w:rPr>
          <w:sz w:val="28"/>
          <w:szCs w:val="28"/>
        </w:rPr>
      </w:pPr>
      <w:r w:rsidRPr="00734915">
        <w:rPr>
          <w:sz w:val="28"/>
          <w:szCs w:val="28"/>
        </w:rPr>
        <w:lastRenderedPageBreak/>
        <w:t>а) полное наименование юридического лица (фамилия, имя, отчество (при наличии) индивидуального предпринимателя), подавшего декларацию;</w:t>
      </w:r>
    </w:p>
    <w:p w14:paraId="657F1C8E" w14:textId="77777777" w:rsidR="00734915" w:rsidRPr="00734915" w:rsidRDefault="00734915" w:rsidP="00B76E71">
      <w:pPr>
        <w:widowControl w:val="0"/>
        <w:autoSpaceDE w:val="0"/>
        <w:autoSpaceDN w:val="0"/>
        <w:adjustRightInd w:val="0"/>
        <w:spacing w:after="150"/>
        <w:ind w:left="284"/>
        <w:jc w:val="both"/>
        <w:rPr>
          <w:sz w:val="28"/>
          <w:szCs w:val="28"/>
        </w:rPr>
      </w:pPr>
      <w:r w:rsidRPr="00734915">
        <w:rPr>
          <w:sz w:val="28"/>
          <w:szCs w:val="28"/>
        </w:rPr>
        <w:t>б) место нахождения и место осуществления деятельности юридического лица (индивидуального предпринимателя), подавшего декларацию;</w:t>
      </w:r>
    </w:p>
    <w:p w14:paraId="58777330" w14:textId="77777777" w:rsidR="00734915" w:rsidRPr="00734915" w:rsidRDefault="00734915" w:rsidP="00B76E71">
      <w:pPr>
        <w:widowControl w:val="0"/>
        <w:autoSpaceDE w:val="0"/>
        <w:autoSpaceDN w:val="0"/>
        <w:adjustRightInd w:val="0"/>
        <w:spacing w:after="150"/>
        <w:ind w:left="284"/>
        <w:jc w:val="both"/>
        <w:rPr>
          <w:sz w:val="28"/>
          <w:szCs w:val="28"/>
        </w:rPr>
      </w:pPr>
      <w:r w:rsidRPr="00734915">
        <w:rPr>
          <w:sz w:val="28"/>
          <w:szCs w:val="28"/>
        </w:rPr>
        <w:t>в) идентификационный номер налогоплательщика юридического лица (индивидуального предпринимателя), подавшего декларацию;</w:t>
      </w:r>
    </w:p>
    <w:p w14:paraId="798ADF16" w14:textId="77777777" w:rsidR="00734915" w:rsidRPr="00734915" w:rsidRDefault="00734915" w:rsidP="00B76E71">
      <w:pPr>
        <w:widowControl w:val="0"/>
        <w:autoSpaceDE w:val="0"/>
        <w:autoSpaceDN w:val="0"/>
        <w:adjustRightInd w:val="0"/>
        <w:spacing w:after="150"/>
        <w:ind w:left="284"/>
        <w:jc w:val="both"/>
        <w:rPr>
          <w:sz w:val="28"/>
          <w:szCs w:val="28"/>
        </w:rPr>
      </w:pPr>
      <w:r w:rsidRPr="00734915">
        <w:rPr>
          <w:sz w:val="28"/>
          <w:szCs w:val="28"/>
        </w:rPr>
        <w:t>г) основной государственный регистрационный номер юридического лица (индивидуального предпринимателя), подавшего декларацию;</w:t>
      </w:r>
    </w:p>
    <w:p w14:paraId="5F9D4959" w14:textId="77777777" w:rsidR="00734915" w:rsidRPr="00734915" w:rsidRDefault="00734915" w:rsidP="00B76E71">
      <w:pPr>
        <w:widowControl w:val="0"/>
        <w:autoSpaceDE w:val="0"/>
        <w:autoSpaceDN w:val="0"/>
        <w:adjustRightInd w:val="0"/>
        <w:spacing w:after="150"/>
        <w:ind w:left="284"/>
        <w:jc w:val="both"/>
        <w:rPr>
          <w:sz w:val="28"/>
          <w:szCs w:val="28"/>
        </w:rPr>
      </w:pPr>
      <w:r w:rsidRPr="00734915">
        <w:rPr>
          <w:sz w:val="28"/>
          <w:szCs w:val="28"/>
        </w:rPr>
        <w:t>д) полное наименование организации, проводившей специальную оценку условий труда;</w:t>
      </w:r>
    </w:p>
    <w:p w14:paraId="3013CD00" w14:textId="77777777" w:rsidR="00734915" w:rsidRPr="00734915" w:rsidRDefault="00734915" w:rsidP="00B76E71">
      <w:pPr>
        <w:widowControl w:val="0"/>
        <w:autoSpaceDE w:val="0"/>
        <w:autoSpaceDN w:val="0"/>
        <w:adjustRightInd w:val="0"/>
        <w:spacing w:after="150"/>
        <w:ind w:left="284"/>
        <w:jc w:val="both"/>
        <w:rPr>
          <w:sz w:val="28"/>
          <w:szCs w:val="28"/>
        </w:rPr>
      </w:pPr>
      <w:r w:rsidRPr="00734915">
        <w:rPr>
          <w:sz w:val="28"/>
          <w:szCs w:val="28"/>
        </w:rPr>
        <w:t>е) перечень рабочих мест, в отношении которых подана декларация, с указанием индивидуального номера рабочего места, численности работников, занятых на данном рабочем месте;</w:t>
      </w:r>
    </w:p>
    <w:p w14:paraId="02AC4189" w14:textId="77777777" w:rsidR="00734915" w:rsidRPr="00734915" w:rsidRDefault="00734915" w:rsidP="00B76E71">
      <w:pPr>
        <w:widowControl w:val="0"/>
        <w:autoSpaceDE w:val="0"/>
        <w:autoSpaceDN w:val="0"/>
        <w:adjustRightInd w:val="0"/>
        <w:spacing w:after="150"/>
        <w:ind w:left="284"/>
        <w:jc w:val="both"/>
        <w:rPr>
          <w:sz w:val="28"/>
          <w:szCs w:val="28"/>
        </w:rPr>
      </w:pPr>
      <w:r w:rsidRPr="00734915">
        <w:rPr>
          <w:sz w:val="28"/>
          <w:szCs w:val="28"/>
        </w:rPr>
        <w:t>ж) реквизиты заключения эксперта организации, проводившей специальную оценку условий труда, и (или) протокола (протоколов) проведения исследований (испытаний) и измерений вредных и (или) опасных производственных факторов, явившихся основанием для подачи декларации;</w:t>
      </w:r>
    </w:p>
    <w:p w14:paraId="255AD1A7" w14:textId="77777777" w:rsidR="00734915" w:rsidRPr="00734915" w:rsidRDefault="00734915" w:rsidP="00B76E71">
      <w:pPr>
        <w:widowControl w:val="0"/>
        <w:autoSpaceDE w:val="0"/>
        <w:autoSpaceDN w:val="0"/>
        <w:adjustRightInd w:val="0"/>
        <w:spacing w:after="150"/>
        <w:ind w:left="284"/>
        <w:jc w:val="both"/>
        <w:rPr>
          <w:sz w:val="28"/>
          <w:szCs w:val="28"/>
        </w:rPr>
      </w:pPr>
      <w:r w:rsidRPr="00734915">
        <w:rPr>
          <w:sz w:val="28"/>
          <w:szCs w:val="28"/>
        </w:rPr>
        <w:t xml:space="preserve">з) дата прекращения действия декларации (при наступлении обстоятельств, являющихся основанием прекращения действия декларации). </w:t>
      </w:r>
    </w:p>
    <w:p w14:paraId="2829C5F1" w14:textId="77777777" w:rsidR="00734915" w:rsidRPr="00734915" w:rsidRDefault="00734915" w:rsidP="00734915">
      <w:pPr>
        <w:widowControl w:val="0"/>
        <w:autoSpaceDE w:val="0"/>
        <w:autoSpaceDN w:val="0"/>
        <w:adjustRightInd w:val="0"/>
        <w:spacing w:after="150"/>
        <w:ind w:firstLine="708"/>
        <w:jc w:val="both"/>
        <w:rPr>
          <w:sz w:val="28"/>
          <w:szCs w:val="28"/>
        </w:rPr>
      </w:pPr>
      <w:r w:rsidRPr="00B76E71">
        <w:rPr>
          <w:b/>
          <w:bCs/>
          <w:sz w:val="28"/>
          <w:szCs w:val="28"/>
        </w:rPr>
        <w:t>Сведения, содержащиеся в реестре</w:t>
      </w:r>
      <w:r w:rsidRPr="00734915">
        <w:rPr>
          <w:sz w:val="28"/>
          <w:szCs w:val="28"/>
        </w:rPr>
        <w:t>, размещаются на официальном сайте Федеральной службы по труду и занятости в информационно-телекоммуникационной сети "Интернет" и являются открытыми и общедоступными, за исключением сведений, относящихся к государственной и иной охраняемой законом тайне.</w:t>
      </w:r>
    </w:p>
    <w:p w14:paraId="659B89F6" w14:textId="77777777" w:rsidR="00734915" w:rsidRDefault="00734915" w:rsidP="00734915"/>
    <w:p w14:paraId="1B089349" w14:textId="77777777" w:rsidR="00734915" w:rsidRDefault="00734915" w:rsidP="00372C56">
      <w:pPr>
        <w:ind w:firstLine="708"/>
        <w:jc w:val="center"/>
        <w:rPr>
          <w:b/>
          <w:iCs/>
          <w:sz w:val="28"/>
          <w:szCs w:val="28"/>
        </w:rPr>
      </w:pPr>
    </w:p>
    <w:p w14:paraId="33072718" w14:textId="77777777" w:rsidR="00734915" w:rsidRDefault="00734915" w:rsidP="00372C56">
      <w:pPr>
        <w:ind w:firstLine="708"/>
        <w:jc w:val="center"/>
        <w:rPr>
          <w:b/>
          <w:iCs/>
          <w:sz w:val="28"/>
          <w:szCs w:val="28"/>
        </w:rPr>
      </w:pPr>
    </w:p>
    <w:p w14:paraId="347399D0" w14:textId="77777777" w:rsidR="00734915" w:rsidRDefault="00734915" w:rsidP="00372C56">
      <w:pPr>
        <w:ind w:firstLine="708"/>
        <w:jc w:val="center"/>
        <w:rPr>
          <w:b/>
          <w:iCs/>
          <w:sz w:val="28"/>
          <w:szCs w:val="28"/>
        </w:rPr>
      </w:pPr>
    </w:p>
    <w:p w14:paraId="51E08F16" w14:textId="77777777" w:rsidR="00372C56" w:rsidRPr="00997A30" w:rsidRDefault="0039785E" w:rsidP="00372C56">
      <w:pPr>
        <w:ind w:firstLine="708"/>
        <w:jc w:val="center"/>
        <w:rPr>
          <w:b/>
          <w:iCs/>
          <w:sz w:val="28"/>
          <w:szCs w:val="28"/>
        </w:rPr>
      </w:pPr>
      <w:r>
        <w:rPr>
          <w:b/>
          <w:iCs/>
          <w:sz w:val="28"/>
          <w:szCs w:val="28"/>
        </w:rPr>
        <w:t>3</w:t>
      </w:r>
      <w:r w:rsidR="00F45BDA">
        <w:rPr>
          <w:b/>
          <w:iCs/>
          <w:sz w:val="28"/>
          <w:szCs w:val="28"/>
        </w:rPr>
        <w:t>.4</w:t>
      </w:r>
      <w:r w:rsidR="00372C56">
        <w:rPr>
          <w:b/>
          <w:iCs/>
          <w:sz w:val="28"/>
          <w:szCs w:val="28"/>
        </w:rPr>
        <w:t xml:space="preserve"> </w:t>
      </w:r>
      <w:r w:rsidR="00372C56">
        <w:rPr>
          <w:b/>
          <w:i/>
          <w:iCs/>
          <w:sz w:val="28"/>
          <w:szCs w:val="28"/>
        </w:rPr>
        <w:t xml:space="preserve"> </w:t>
      </w:r>
      <w:r w:rsidR="00372C56" w:rsidRPr="00997A30">
        <w:rPr>
          <w:b/>
          <w:iCs/>
          <w:sz w:val="28"/>
          <w:szCs w:val="28"/>
        </w:rPr>
        <w:t>Предоставление  льгот и компенсаций за вредные или тяжелые условия труда</w:t>
      </w:r>
    </w:p>
    <w:p w14:paraId="2EDE269F" w14:textId="77777777" w:rsidR="00372C56" w:rsidRDefault="00372C56" w:rsidP="005572E7">
      <w:pPr>
        <w:ind w:firstLine="708"/>
        <w:jc w:val="both"/>
        <w:rPr>
          <w:bCs/>
          <w:color w:val="000000"/>
          <w:sz w:val="28"/>
          <w:szCs w:val="28"/>
        </w:rPr>
      </w:pPr>
      <w:r w:rsidRPr="00B76E71">
        <w:rPr>
          <w:b/>
          <w:color w:val="000000"/>
          <w:sz w:val="28"/>
          <w:szCs w:val="28"/>
        </w:rPr>
        <w:t>Если по результатам специальной оценки условий труда</w:t>
      </w:r>
      <w:r>
        <w:rPr>
          <w:bCs/>
          <w:color w:val="000000"/>
          <w:sz w:val="28"/>
          <w:szCs w:val="28"/>
        </w:rPr>
        <w:t xml:space="preserve"> был определен класс 3, то работодатель должен обеспечить компенсацию за вредные условия труда. </w:t>
      </w:r>
      <w:r w:rsidRPr="00B76E71">
        <w:rPr>
          <w:b/>
          <w:color w:val="000000"/>
          <w:sz w:val="28"/>
          <w:szCs w:val="28"/>
        </w:rPr>
        <w:t>Льготы и компенсации могут быть предоставлены</w:t>
      </w:r>
      <w:r>
        <w:rPr>
          <w:bCs/>
          <w:color w:val="000000"/>
          <w:sz w:val="28"/>
          <w:szCs w:val="28"/>
        </w:rPr>
        <w:t xml:space="preserve"> в следующем </w:t>
      </w:r>
      <w:r w:rsidRPr="00B76E71">
        <w:rPr>
          <w:b/>
          <w:color w:val="000000"/>
          <w:sz w:val="28"/>
          <w:szCs w:val="28"/>
        </w:rPr>
        <w:t>виде</w:t>
      </w:r>
      <w:r>
        <w:rPr>
          <w:bCs/>
          <w:color w:val="000000"/>
          <w:sz w:val="28"/>
          <w:szCs w:val="28"/>
        </w:rPr>
        <w:t>:</w:t>
      </w:r>
    </w:p>
    <w:p w14:paraId="1B7C5D42" w14:textId="77777777" w:rsidR="00372C56" w:rsidRPr="000B2352" w:rsidRDefault="00372C56" w:rsidP="00372C56">
      <w:pPr>
        <w:jc w:val="both"/>
        <w:rPr>
          <w:b/>
          <w:bCs/>
          <w:color w:val="000000"/>
          <w:sz w:val="28"/>
          <w:szCs w:val="28"/>
        </w:rPr>
      </w:pPr>
      <w:r w:rsidRPr="000B2352">
        <w:rPr>
          <w:b/>
          <w:bCs/>
          <w:color w:val="000000"/>
          <w:sz w:val="28"/>
          <w:szCs w:val="28"/>
        </w:rPr>
        <w:t>1.Досрочного назначения страховой пенсии.</w:t>
      </w:r>
    </w:p>
    <w:p w14:paraId="0D1268FF" w14:textId="77777777" w:rsidR="003B16D4" w:rsidRPr="003B16D4" w:rsidRDefault="003B16D4" w:rsidP="00B76E71">
      <w:pPr>
        <w:shd w:val="clear" w:color="auto" w:fill="FFFFFF"/>
        <w:spacing w:after="120"/>
        <w:ind w:firstLine="708"/>
        <w:jc w:val="both"/>
        <w:rPr>
          <w:color w:val="000000"/>
          <w:sz w:val="28"/>
          <w:szCs w:val="28"/>
        </w:rPr>
      </w:pPr>
      <w:r w:rsidRPr="003B16D4">
        <w:rPr>
          <w:color w:val="000000"/>
          <w:sz w:val="28"/>
          <w:szCs w:val="28"/>
        </w:rPr>
        <w:t>На основании п.7 ст.7 ФЗ №426 «О специальной оценке условий труда» от 28.12.2013г. результаты проведения специальной оценки условий труда могут применяться, в том числе, для установления дополнительного тарифа страховых взносов в Пенсионный фонд Российской Федерации с учетом класса (подкласса) условий труда на рабочем месте.</w:t>
      </w:r>
    </w:p>
    <w:p w14:paraId="1652C512" w14:textId="77777777" w:rsidR="003B16D4" w:rsidRPr="003B16D4" w:rsidRDefault="003B16D4" w:rsidP="00B76E71">
      <w:pPr>
        <w:shd w:val="clear" w:color="auto" w:fill="FFFFFF"/>
        <w:spacing w:after="120"/>
        <w:jc w:val="both"/>
        <w:rPr>
          <w:color w:val="000000"/>
          <w:sz w:val="28"/>
          <w:szCs w:val="28"/>
        </w:rPr>
      </w:pPr>
      <w:r w:rsidRPr="003B16D4">
        <w:rPr>
          <w:color w:val="000000"/>
          <w:sz w:val="28"/>
          <w:szCs w:val="28"/>
        </w:rPr>
        <w:lastRenderedPageBreak/>
        <w:t xml:space="preserve"> </w:t>
      </w:r>
      <w:r>
        <w:rPr>
          <w:color w:val="000000"/>
          <w:sz w:val="28"/>
          <w:szCs w:val="28"/>
        </w:rPr>
        <w:tab/>
      </w:r>
      <w:r w:rsidRPr="00B76E71">
        <w:rPr>
          <w:b/>
          <w:bCs/>
          <w:color w:val="000000"/>
          <w:sz w:val="28"/>
          <w:szCs w:val="28"/>
        </w:rPr>
        <w:t>Если работодатель не отчисляет в Пенсионный фонд</w:t>
      </w:r>
      <w:r w:rsidRPr="003B16D4">
        <w:rPr>
          <w:color w:val="000000"/>
          <w:sz w:val="28"/>
          <w:szCs w:val="28"/>
        </w:rPr>
        <w:t xml:space="preserve"> дополнительный тариф страховых взносов по профессиям (должностям), которые указаны в Постановление Кабинета Министров СССР </w:t>
      </w:r>
      <w:r w:rsidRPr="003B16D4">
        <w:rPr>
          <w:b/>
          <w:bCs/>
          <w:color w:val="000000"/>
          <w:sz w:val="28"/>
          <w:szCs w:val="28"/>
        </w:rPr>
        <w:t>от 26 января 1991 г. N 10</w:t>
      </w:r>
      <w:r w:rsidRPr="003B16D4">
        <w:rPr>
          <w:color w:val="000000"/>
          <w:sz w:val="28"/>
          <w:szCs w:val="28"/>
        </w:rPr>
        <w:t> «Об утверждении списков производств, работ, профессий, должностей и показателей, дающих право на льготное пенсионное обеспечение» и (или) Федеральном законе </w:t>
      </w:r>
      <w:r w:rsidRPr="003B16D4">
        <w:rPr>
          <w:b/>
          <w:bCs/>
          <w:color w:val="000000"/>
          <w:sz w:val="28"/>
          <w:szCs w:val="28"/>
        </w:rPr>
        <w:t>от 28.12.2013 N 400-ФЗ</w:t>
      </w:r>
      <w:r w:rsidRPr="003B16D4">
        <w:rPr>
          <w:color w:val="000000"/>
          <w:sz w:val="28"/>
          <w:szCs w:val="28"/>
        </w:rPr>
        <w:t> «О страховых пенсиях», тогда сам </w:t>
      </w:r>
      <w:r w:rsidRPr="003B16D4">
        <w:rPr>
          <w:b/>
          <w:bCs/>
          <w:color w:val="000000"/>
          <w:sz w:val="28"/>
          <w:szCs w:val="28"/>
        </w:rPr>
        <w:t>работник теряет право</w:t>
      </w:r>
      <w:r w:rsidRPr="003B16D4">
        <w:rPr>
          <w:color w:val="000000"/>
          <w:sz w:val="28"/>
          <w:szCs w:val="28"/>
        </w:rPr>
        <w:t> получения данной льготы. При этом с введением в действие ФЗ №426  «О специальной оценке условий труда» работодатель отчисляет в Пенсионный фонд допо</w:t>
      </w:r>
      <w:r>
        <w:rPr>
          <w:color w:val="000000"/>
          <w:sz w:val="28"/>
          <w:szCs w:val="28"/>
        </w:rPr>
        <w:t>лнительный тариф (см. Таблицу 3.4</w:t>
      </w:r>
      <w:r w:rsidRPr="003B16D4">
        <w:rPr>
          <w:color w:val="000000"/>
          <w:sz w:val="28"/>
          <w:szCs w:val="28"/>
        </w:rPr>
        <w:t>) только в том случае, если по результатам специальной оценки рабочего места был установлен вредный (</w:t>
      </w:r>
      <w:r w:rsidRPr="003B16D4">
        <w:rPr>
          <w:b/>
          <w:bCs/>
          <w:color w:val="000000"/>
          <w:sz w:val="28"/>
          <w:szCs w:val="28"/>
        </w:rPr>
        <w:t>3.1, 3.2, 3.3, 3.4</w:t>
      </w:r>
      <w:r w:rsidRPr="003B16D4">
        <w:rPr>
          <w:color w:val="000000"/>
          <w:sz w:val="28"/>
          <w:szCs w:val="28"/>
        </w:rPr>
        <w:t>) или опасный (</w:t>
      </w:r>
      <w:r w:rsidRPr="003B16D4">
        <w:rPr>
          <w:b/>
          <w:bCs/>
          <w:color w:val="000000"/>
          <w:sz w:val="28"/>
          <w:szCs w:val="28"/>
        </w:rPr>
        <w:t>4</w:t>
      </w:r>
      <w:r w:rsidRPr="003B16D4">
        <w:rPr>
          <w:color w:val="000000"/>
          <w:sz w:val="28"/>
          <w:szCs w:val="28"/>
        </w:rPr>
        <w:t>) класс условий труда.     Работники, на рабочих местах которых по результатам </w:t>
      </w:r>
      <w:hyperlink r:id="rId56" w:history="1">
        <w:r w:rsidRPr="003B16D4">
          <w:rPr>
            <w:color w:val="1979B0"/>
            <w:sz w:val="28"/>
            <w:szCs w:val="28"/>
          </w:rPr>
          <w:t>специальной оценки условий труда</w:t>
        </w:r>
      </w:hyperlink>
      <w:r w:rsidRPr="003B16D4">
        <w:rPr>
          <w:color w:val="000000"/>
          <w:sz w:val="28"/>
          <w:szCs w:val="28"/>
        </w:rPr>
        <w:t xml:space="preserve"> установлен оптимальный или допустимый класс условий труда, теряют право на льготную пенсию. Данное требование не распространяется на категорию работников, указанных в </w:t>
      </w:r>
      <w:proofErr w:type="spellStart"/>
      <w:r w:rsidRPr="003B16D4">
        <w:rPr>
          <w:color w:val="000000"/>
          <w:sz w:val="28"/>
          <w:szCs w:val="28"/>
        </w:rPr>
        <w:t>пп</w:t>
      </w:r>
      <w:proofErr w:type="spellEnd"/>
      <w:r w:rsidRPr="003B16D4">
        <w:rPr>
          <w:color w:val="000000"/>
          <w:sz w:val="28"/>
          <w:szCs w:val="28"/>
        </w:rPr>
        <w:t>. 19-21 п.1 ст.30 Федерального закона от 28.12.2013 N 400-ФЗ «О страховых пенсиях» (врачи, педагоги, творческие работники).</w:t>
      </w:r>
    </w:p>
    <w:p w14:paraId="005F137E" w14:textId="77777777" w:rsidR="003B16D4" w:rsidRPr="003B16D4" w:rsidRDefault="003B16D4" w:rsidP="003B16D4">
      <w:pPr>
        <w:shd w:val="clear" w:color="auto" w:fill="FFFFFF"/>
        <w:spacing w:after="120"/>
        <w:jc w:val="right"/>
        <w:rPr>
          <w:color w:val="000000"/>
          <w:sz w:val="28"/>
          <w:szCs w:val="28"/>
        </w:rPr>
      </w:pPr>
      <w:r>
        <w:rPr>
          <w:color w:val="000000"/>
          <w:sz w:val="28"/>
          <w:szCs w:val="28"/>
        </w:rPr>
        <w:t>Таблица3.4</w:t>
      </w:r>
    </w:p>
    <w:tbl>
      <w:tblPr>
        <w:tblW w:w="9513" w:type="dxa"/>
        <w:tblCellSpacing w:w="0"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2082"/>
        <w:gridCol w:w="1543"/>
        <w:gridCol w:w="5888"/>
      </w:tblGrid>
      <w:tr w:rsidR="003B16D4" w:rsidRPr="003B16D4" w14:paraId="3EA62C5A" w14:textId="77777777" w:rsidTr="003B16D4">
        <w:trPr>
          <w:tblCellSpacing w:w="0" w:type="dxa"/>
        </w:trPr>
        <w:tc>
          <w:tcPr>
            <w:tcW w:w="2082" w:type="dxa"/>
            <w:tcBorders>
              <w:top w:val="outset" w:sz="6" w:space="0" w:color="353535"/>
              <w:left w:val="outset" w:sz="6" w:space="0" w:color="353535"/>
              <w:bottom w:val="outset" w:sz="6" w:space="0" w:color="353535"/>
              <w:right w:val="outset" w:sz="6" w:space="0" w:color="353535"/>
            </w:tcBorders>
            <w:shd w:val="clear" w:color="auto" w:fill="FFFFFF"/>
            <w:vAlign w:val="center"/>
            <w:hideMark/>
          </w:tcPr>
          <w:p w14:paraId="5A7B74FB" w14:textId="77777777" w:rsidR="003B16D4" w:rsidRPr="003B16D4" w:rsidRDefault="003B16D4" w:rsidP="003B16D4">
            <w:pPr>
              <w:spacing w:after="120"/>
              <w:jc w:val="center"/>
              <w:rPr>
                <w:color w:val="000000"/>
                <w:sz w:val="28"/>
                <w:szCs w:val="28"/>
              </w:rPr>
            </w:pPr>
            <w:r w:rsidRPr="003B16D4">
              <w:rPr>
                <w:color w:val="000000"/>
                <w:sz w:val="28"/>
                <w:szCs w:val="28"/>
              </w:rPr>
              <w:t>Класс условий труда</w:t>
            </w:r>
          </w:p>
        </w:tc>
        <w:tc>
          <w:tcPr>
            <w:tcW w:w="1543" w:type="dxa"/>
            <w:tcBorders>
              <w:top w:val="outset" w:sz="6" w:space="0" w:color="353535"/>
              <w:left w:val="outset" w:sz="6" w:space="0" w:color="353535"/>
              <w:bottom w:val="outset" w:sz="6" w:space="0" w:color="353535"/>
              <w:right w:val="outset" w:sz="6" w:space="0" w:color="353535"/>
            </w:tcBorders>
            <w:shd w:val="clear" w:color="auto" w:fill="FFFFFF"/>
            <w:vAlign w:val="center"/>
            <w:hideMark/>
          </w:tcPr>
          <w:p w14:paraId="4D43A178" w14:textId="77777777" w:rsidR="003B16D4" w:rsidRPr="003B16D4" w:rsidRDefault="003B16D4" w:rsidP="003B16D4">
            <w:pPr>
              <w:spacing w:after="120"/>
              <w:jc w:val="center"/>
              <w:rPr>
                <w:color w:val="000000"/>
                <w:sz w:val="28"/>
                <w:szCs w:val="28"/>
              </w:rPr>
            </w:pPr>
            <w:r w:rsidRPr="003B16D4">
              <w:rPr>
                <w:color w:val="000000"/>
                <w:sz w:val="28"/>
                <w:szCs w:val="28"/>
              </w:rPr>
              <w:t>Подкласс условий труда</w:t>
            </w:r>
          </w:p>
        </w:tc>
        <w:tc>
          <w:tcPr>
            <w:tcW w:w="5888" w:type="dxa"/>
            <w:tcBorders>
              <w:top w:val="outset" w:sz="6" w:space="0" w:color="353535"/>
              <w:left w:val="outset" w:sz="6" w:space="0" w:color="353535"/>
              <w:bottom w:val="outset" w:sz="6" w:space="0" w:color="353535"/>
              <w:right w:val="outset" w:sz="6" w:space="0" w:color="353535"/>
            </w:tcBorders>
            <w:shd w:val="clear" w:color="auto" w:fill="FFFFFF"/>
            <w:vAlign w:val="center"/>
            <w:hideMark/>
          </w:tcPr>
          <w:p w14:paraId="36964A1E" w14:textId="77777777" w:rsidR="003B16D4" w:rsidRPr="003B16D4" w:rsidRDefault="003B16D4" w:rsidP="003B16D4">
            <w:pPr>
              <w:spacing w:after="120"/>
              <w:jc w:val="center"/>
              <w:rPr>
                <w:color w:val="000000"/>
                <w:sz w:val="28"/>
                <w:szCs w:val="28"/>
              </w:rPr>
            </w:pPr>
            <w:r w:rsidRPr="003B16D4">
              <w:rPr>
                <w:color w:val="000000"/>
                <w:sz w:val="28"/>
                <w:szCs w:val="28"/>
              </w:rPr>
              <w:t>Дополнительный тариф страхового взноса</w:t>
            </w:r>
          </w:p>
        </w:tc>
      </w:tr>
      <w:tr w:rsidR="003B16D4" w:rsidRPr="003B16D4" w14:paraId="1D2AC727" w14:textId="77777777" w:rsidTr="003B16D4">
        <w:trPr>
          <w:tblCellSpacing w:w="0" w:type="dxa"/>
        </w:trPr>
        <w:tc>
          <w:tcPr>
            <w:tcW w:w="2082" w:type="dxa"/>
            <w:tcBorders>
              <w:top w:val="outset" w:sz="6" w:space="0" w:color="353535"/>
              <w:left w:val="outset" w:sz="6" w:space="0" w:color="353535"/>
              <w:bottom w:val="outset" w:sz="6" w:space="0" w:color="353535"/>
              <w:right w:val="outset" w:sz="6" w:space="0" w:color="353535"/>
            </w:tcBorders>
            <w:shd w:val="clear" w:color="auto" w:fill="FFFFFF"/>
            <w:vAlign w:val="center"/>
            <w:hideMark/>
          </w:tcPr>
          <w:p w14:paraId="08004F2B" w14:textId="77777777" w:rsidR="003B16D4" w:rsidRPr="003B16D4" w:rsidRDefault="003B16D4" w:rsidP="003B16D4">
            <w:pPr>
              <w:spacing w:after="120"/>
              <w:jc w:val="center"/>
              <w:rPr>
                <w:color w:val="000000"/>
                <w:sz w:val="28"/>
                <w:szCs w:val="28"/>
              </w:rPr>
            </w:pPr>
            <w:r w:rsidRPr="003B16D4">
              <w:rPr>
                <w:color w:val="000000"/>
                <w:sz w:val="28"/>
                <w:szCs w:val="28"/>
              </w:rPr>
              <w:t>Опасный</w:t>
            </w:r>
          </w:p>
        </w:tc>
        <w:tc>
          <w:tcPr>
            <w:tcW w:w="1543" w:type="dxa"/>
            <w:tcBorders>
              <w:top w:val="outset" w:sz="6" w:space="0" w:color="353535"/>
              <w:left w:val="outset" w:sz="6" w:space="0" w:color="353535"/>
              <w:bottom w:val="outset" w:sz="6" w:space="0" w:color="353535"/>
              <w:right w:val="outset" w:sz="6" w:space="0" w:color="353535"/>
            </w:tcBorders>
            <w:shd w:val="clear" w:color="auto" w:fill="FFFFFF"/>
            <w:vAlign w:val="center"/>
            <w:hideMark/>
          </w:tcPr>
          <w:p w14:paraId="0EE9C944" w14:textId="77777777" w:rsidR="003B16D4" w:rsidRPr="003B16D4" w:rsidRDefault="003B16D4" w:rsidP="003B16D4">
            <w:pPr>
              <w:spacing w:after="120"/>
              <w:jc w:val="center"/>
              <w:rPr>
                <w:color w:val="000000"/>
                <w:sz w:val="28"/>
                <w:szCs w:val="28"/>
              </w:rPr>
            </w:pPr>
            <w:r w:rsidRPr="003B16D4">
              <w:rPr>
                <w:color w:val="000000"/>
                <w:sz w:val="28"/>
                <w:szCs w:val="28"/>
              </w:rPr>
              <w:t>4</w:t>
            </w:r>
          </w:p>
        </w:tc>
        <w:tc>
          <w:tcPr>
            <w:tcW w:w="5888" w:type="dxa"/>
            <w:tcBorders>
              <w:top w:val="outset" w:sz="6" w:space="0" w:color="353535"/>
              <w:left w:val="outset" w:sz="6" w:space="0" w:color="353535"/>
              <w:bottom w:val="outset" w:sz="6" w:space="0" w:color="353535"/>
              <w:right w:val="outset" w:sz="6" w:space="0" w:color="353535"/>
            </w:tcBorders>
            <w:shd w:val="clear" w:color="auto" w:fill="FFFFFF"/>
            <w:vAlign w:val="center"/>
            <w:hideMark/>
          </w:tcPr>
          <w:p w14:paraId="39DAE25C" w14:textId="77777777" w:rsidR="003B16D4" w:rsidRPr="003B16D4" w:rsidRDefault="003B16D4" w:rsidP="003B16D4">
            <w:pPr>
              <w:spacing w:after="120"/>
              <w:jc w:val="center"/>
              <w:rPr>
                <w:color w:val="000000"/>
                <w:sz w:val="28"/>
                <w:szCs w:val="28"/>
              </w:rPr>
            </w:pPr>
            <w:r w:rsidRPr="003B16D4">
              <w:rPr>
                <w:color w:val="000000"/>
                <w:sz w:val="28"/>
                <w:szCs w:val="28"/>
              </w:rPr>
              <w:t>8,0 процента</w:t>
            </w:r>
          </w:p>
        </w:tc>
      </w:tr>
      <w:tr w:rsidR="003B16D4" w:rsidRPr="003B16D4" w14:paraId="1F2DD41B" w14:textId="77777777" w:rsidTr="003B16D4">
        <w:trPr>
          <w:tblCellSpacing w:w="0" w:type="dxa"/>
        </w:trPr>
        <w:tc>
          <w:tcPr>
            <w:tcW w:w="2082" w:type="dxa"/>
            <w:vMerge w:val="restart"/>
            <w:tcBorders>
              <w:top w:val="outset" w:sz="6" w:space="0" w:color="353535"/>
              <w:left w:val="outset" w:sz="6" w:space="0" w:color="353535"/>
              <w:bottom w:val="outset" w:sz="6" w:space="0" w:color="353535"/>
              <w:right w:val="outset" w:sz="6" w:space="0" w:color="353535"/>
            </w:tcBorders>
            <w:shd w:val="clear" w:color="auto" w:fill="FFFFFF"/>
            <w:vAlign w:val="center"/>
            <w:hideMark/>
          </w:tcPr>
          <w:p w14:paraId="0D26F3F2" w14:textId="77777777" w:rsidR="003B16D4" w:rsidRPr="003B16D4" w:rsidRDefault="003B16D4" w:rsidP="003B16D4">
            <w:pPr>
              <w:spacing w:after="120"/>
              <w:jc w:val="center"/>
              <w:rPr>
                <w:color w:val="000000"/>
                <w:sz w:val="28"/>
                <w:szCs w:val="28"/>
              </w:rPr>
            </w:pPr>
            <w:r w:rsidRPr="003B16D4">
              <w:rPr>
                <w:color w:val="000000"/>
                <w:sz w:val="28"/>
                <w:szCs w:val="28"/>
              </w:rPr>
              <w:t>Вредный</w:t>
            </w:r>
          </w:p>
        </w:tc>
        <w:tc>
          <w:tcPr>
            <w:tcW w:w="1543" w:type="dxa"/>
            <w:tcBorders>
              <w:top w:val="outset" w:sz="6" w:space="0" w:color="353535"/>
              <w:left w:val="outset" w:sz="6" w:space="0" w:color="353535"/>
              <w:bottom w:val="outset" w:sz="6" w:space="0" w:color="353535"/>
              <w:right w:val="outset" w:sz="6" w:space="0" w:color="353535"/>
            </w:tcBorders>
            <w:shd w:val="clear" w:color="auto" w:fill="FFFFFF"/>
            <w:vAlign w:val="center"/>
            <w:hideMark/>
          </w:tcPr>
          <w:p w14:paraId="2A69370C" w14:textId="77777777" w:rsidR="003B16D4" w:rsidRPr="003B16D4" w:rsidRDefault="003B16D4" w:rsidP="003B16D4">
            <w:pPr>
              <w:spacing w:after="120"/>
              <w:jc w:val="center"/>
              <w:rPr>
                <w:color w:val="000000"/>
                <w:sz w:val="28"/>
                <w:szCs w:val="28"/>
              </w:rPr>
            </w:pPr>
            <w:r w:rsidRPr="003B16D4">
              <w:rPr>
                <w:color w:val="000000"/>
                <w:sz w:val="28"/>
                <w:szCs w:val="28"/>
              </w:rPr>
              <w:t>3.4</w:t>
            </w:r>
          </w:p>
        </w:tc>
        <w:tc>
          <w:tcPr>
            <w:tcW w:w="5888" w:type="dxa"/>
            <w:tcBorders>
              <w:top w:val="outset" w:sz="6" w:space="0" w:color="353535"/>
              <w:left w:val="outset" w:sz="6" w:space="0" w:color="353535"/>
              <w:bottom w:val="outset" w:sz="6" w:space="0" w:color="353535"/>
              <w:right w:val="outset" w:sz="6" w:space="0" w:color="353535"/>
            </w:tcBorders>
            <w:shd w:val="clear" w:color="auto" w:fill="FFFFFF"/>
            <w:vAlign w:val="center"/>
            <w:hideMark/>
          </w:tcPr>
          <w:p w14:paraId="2171A0AD" w14:textId="77777777" w:rsidR="003B16D4" w:rsidRPr="003B16D4" w:rsidRDefault="003B16D4" w:rsidP="003B16D4">
            <w:pPr>
              <w:spacing w:after="120"/>
              <w:jc w:val="center"/>
              <w:rPr>
                <w:color w:val="000000"/>
                <w:sz w:val="28"/>
                <w:szCs w:val="28"/>
              </w:rPr>
            </w:pPr>
            <w:r w:rsidRPr="003B16D4">
              <w:rPr>
                <w:color w:val="000000"/>
                <w:sz w:val="28"/>
                <w:szCs w:val="28"/>
              </w:rPr>
              <w:t>7,0 процента</w:t>
            </w:r>
          </w:p>
        </w:tc>
      </w:tr>
      <w:tr w:rsidR="003B16D4" w:rsidRPr="003B16D4" w14:paraId="4ECDD0E0" w14:textId="77777777" w:rsidTr="003B16D4">
        <w:trPr>
          <w:tblCellSpacing w:w="0" w:type="dxa"/>
        </w:trPr>
        <w:tc>
          <w:tcPr>
            <w:tcW w:w="0" w:type="auto"/>
            <w:vMerge/>
            <w:tcBorders>
              <w:top w:val="outset" w:sz="6" w:space="0" w:color="353535"/>
              <w:left w:val="outset" w:sz="6" w:space="0" w:color="353535"/>
              <w:bottom w:val="outset" w:sz="6" w:space="0" w:color="353535"/>
              <w:right w:val="outset" w:sz="6" w:space="0" w:color="353535"/>
            </w:tcBorders>
            <w:shd w:val="clear" w:color="auto" w:fill="FFFFFF"/>
            <w:vAlign w:val="center"/>
            <w:hideMark/>
          </w:tcPr>
          <w:p w14:paraId="3C2EDFAF" w14:textId="77777777" w:rsidR="003B16D4" w:rsidRPr="003B16D4" w:rsidRDefault="003B16D4" w:rsidP="003B16D4">
            <w:pPr>
              <w:rPr>
                <w:color w:val="000000"/>
                <w:sz w:val="28"/>
                <w:szCs w:val="28"/>
              </w:rPr>
            </w:pPr>
          </w:p>
        </w:tc>
        <w:tc>
          <w:tcPr>
            <w:tcW w:w="1543" w:type="dxa"/>
            <w:tcBorders>
              <w:top w:val="outset" w:sz="6" w:space="0" w:color="353535"/>
              <w:left w:val="outset" w:sz="6" w:space="0" w:color="353535"/>
              <w:bottom w:val="outset" w:sz="6" w:space="0" w:color="353535"/>
              <w:right w:val="outset" w:sz="6" w:space="0" w:color="353535"/>
            </w:tcBorders>
            <w:shd w:val="clear" w:color="auto" w:fill="FFFFFF"/>
            <w:vAlign w:val="center"/>
            <w:hideMark/>
          </w:tcPr>
          <w:p w14:paraId="6D48082D" w14:textId="77777777" w:rsidR="003B16D4" w:rsidRPr="003B16D4" w:rsidRDefault="003B16D4" w:rsidP="003B16D4">
            <w:pPr>
              <w:spacing w:after="120"/>
              <w:jc w:val="center"/>
              <w:rPr>
                <w:color w:val="000000"/>
                <w:sz w:val="28"/>
                <w:szCs w:val="28"/>
              </w:rPr>
            </w:pPr>
            <w:r w:rsidRPr="003B16D4">
              <w:rPr>
                <w:color w:val="000000"/>
                <w:sz w:val="28"/>
                <w:szCs w:val="28"/>
              </w:rPr>
              <w:t>3.3</w:t>
            </w:r>
          </w:p>
        </w:tc>
        <w:tc>
          <w:tcPr>
            <w:tcW w:w="5888" w:type="dxa"/>
            <w:tcBorders>
              <w:top w:val="outset" w:sz="6" w:space="0" w:color="353535"/>
              <w:left w:val="outset" w:sz="6" w:space="0" w:color="353535"/>
              <w:bottom w:val="outset" w:sz="6" w:space="0" w:color="353535"/>
              <w:right w:val="outset" w:sz="6" w:space="0" w:color="353535"/>
            </w:tcBorders>
            <w:shd w:val="clear" w:color="auto" w:fill="FFFFFF"/>
            <w:vAlign w:val="center"/>
            <w:hideMark/>
          </w:tcPr>
          <w:p w14:paraId="7F6E8ABF" w14:textId="77777777" w:rsidR="003B16D4" w:rsidRPr="003B16D4" w:rsidRDefault="003B16D4" w:rsidP="003B16D4">
            <w:pPr>
              <w:spacing w:after="120"/>
              <w:jc w:val="center"/>
              <w:rPr>
                <w:color w:val="000000"/>
                <w:sz w:val="28"/>
                <w:szCs w:val="28"/>
              </w:rPr>
            </w:pPr>
            <w:r w:rsidRPr="003B16D4">
              <w:rPr>
                <w:color w:val="000000"/>
                <w:sz w:val="28"/>
                <w:szCs w:val="28"/>
              </w:rPr>
              <w:t>6,0 процента</w:t>
            </w:r>
          </w:p>
        </w:tc>
      </w:tr>
      <w:tr w:rsidR="003B16D4" w:rsidRPr="003B16D4" w14:paraId="310B0B74" w14:textId="77777777" w:rsidTr="003B16D4">
        <w:trPr>
          <w:tblCellSpacing w:w="0" w:type="dxa"/>
        </w:trPr>
        <w:tc>
          <w:tcPr>
            <w:tcW w:w="0" w:type="auto"/>
            <w:vMerge/>
            <w:tcBorders>
              <w:top w:val="outset" w:sz="6" w:space="0" w:color="353535"/>
              <w:left w:val="outset" w:sz="6" w:space="0" w:color="353535"/>
              <w:bottom w:val="outset" w:sz="6" w:space="0" w:color="353535"/>
              <w:right w:val="outset" w:sz="6" w:space="0" w:color="353535"/>
            </w:tcBorders>
            <w:shd w:val="clear" w:color="auto" w:fill="FFFFFF"/>
            <w:vAlign w:val="center"/>
            <w:hideMark/>
          </w:tcPr>
          <w:p w14:paraId="48D2F538" w14:textId="77777777" w:rsidR="003B16D4" w:rsidRPr="003B16D4" w:rsidRDefault="003B16D4" w:rsidP="003B16D4">
            <w:pPr>
              <w:rPr>
                <w:color w:val="000000"/>
                <w:sz w:val="28"/>
                <w:szCs w:val="28"/>
              </w:rPr>
            </w:pPr>
          </w:p>
        </w:tc>
        <w:tc>
          <w:tcPr>
            <w:tcW w:w="1543" w:type="dxa"/>
            <w:tcBorders>
              <w:top w:val="outset" w:sz="6" w:space="0" w:color="353535"/>
              <w:left w:val="outset" w:sz="6" w:space="0" w:color="353535"/>
              <w:bottom w:val="outset" w:sz="6" w:space="0" w:color="353535"/>
              <w:right w:val="outset" w:sz="6" w:space="0" w:color="353535"/>
            </w:tcBorders>
            <w:shd w:val="clear" w:color="auto" w:fill="FFFFFF"/>
            <w:vAlign w:val="center"/>
            <w:hideMark/>
          </w:tcPr>
          <w:p w14:paraId="601648FF" w14:textId="77777777" w:rsidR="003B16D4" w:rsidRPr="003B16D4" w:rsidRDefault="003B16D4" w:rsidP="003B16D4">
            <w:pPr>
              <w:spacing w:after="120"/>
              <w:jc w:val="center"/>
              <w:rPr>
                <w:color w:val="000000"/>
                <w:sz w:val="28"/>
                <w:szCs w:val="28"/>
              </w:rPr>
            </w:pPr>
            <w:r w:rsidRPr="003B16D4">
              <w:rPr>
                <w:color w:val="000000"/>
                <w:sz w:val="28"/>
                <w:szCs w:val="28"/>
              </w:rPr>
              <w:t>3.2</w:t>
            </w:r>
          </w:p>
        </w:tc>
        <w:tc>
          <w:tcPr>
            <w:tcW w:w="5888" w:type="dxa"/>
            <w:tcBorders>
              <w:top w:val="outset" w:sz="6" w:space="0" w:color="353535"/>
              <w:left w:val="outset" w:sz="6" w:space="0" w:color="353535"/>
              <w:bottom w:val="outset" w:sz="6" w:space="0" w:color="353535"/>
              <w:right w:val="outset" w:sz="6" w:space="0" w:color="353535"/>
            </w:tcBorders>
            <w:shd w:val="clear" w:color="auto" w:fill="FFFFFF"/>
            <w:vAlign w:val="center"/>
            <w:hideMark/>
          </w:tcPr>
          <w:p w14:paraId="51FB4ECE" w14:textId="77777777" w:rsidR="003B16D4" w:rsidRPr="003B16D4" w:rsidRDefault="003B16D4" w:rsidP="003B16D4">
            <w:pPr>
              <w:spacing w:after="120"/>
              <w:jc w:val="center"/>
              <w:rPr>
                <w:color w:val="000000"/>
                <w:sz w:val="28"/>
                <w:szCs w:val="28"/>
              </w:rPr>
            </w:pPr>
            <w:r w:rsidRPr="003B16D4">
              <w:rPr>
                <w:color w:val="000000"/>
                <w:sz w:val="28"/>
                <w:szCs w:val="28"/>
              </w:rPr>
              <w:t>4,0 процента</w:t>
            </w:r>
          </w:p>
        </w:tc>
      </w:tr>
      <w:tr w:rsidR="003B16D4" w:rsidRPr="003B16D4" w14:paraId="645EB811" w14:textId="77777777" w:rsidTr="003B16D4">
        <w:trPr>
          <w:tblCellSpacing w:w="0" w:type="dxa"/>
        </w:trPr>
        <w:tc>
          <w:tcPr>
            <w:tcW w:w="0" w:type="auto"/>
            <w:vMerge/>
            <w:tcBorders>
              <w:top w:val="outset" w:sz="6" w:space="0" w:color="353535"/>
              <w:left w:val="outset" w:sz="6" w:space="0" w:color="353535"/>
              <w:bottom w:val="outset" w:sz="6" w:space="0" w:color="353535"/>
              <w:right w:val="outset" w:sz="6" w:space="0" w:color="353535"/>
            </w:tcBorders>
            <w:shd w:val="clear" w:color="auto" w:fill="FFFFFF"/>
            <w:vAlign w:val="center"/>
            <w:hideMark/>
          </w:tcPr>
          <w:p w14:paraId="0FC33A15" w14:textId="77777777" w:rsidR="003B16D4" w:rsidRPr="003B16D4" w:rsidRDefault="003B16D4" w:rsidP="003B16D4">
            <w:pPr>
              <w:rPr>
                <w:color w:val="000000"/>
                <w:sz w:val="28"/>
                <w:szCs w:val="28"/>
              </w:rPr>
            </w:pPr>
          </w:p>
        </w:tc>
        <w:tc>
          <w:tcPr>
            <w:tcW w:w="1543" w:type="dxa"/>
            <w:tcBorders>
              <w:top w:val="outset" w:sz="6" w:space="0" w:color="353535"/>
              <w:left w:val="outset" w:sz="6" w:space="0" w:color="353535"/>
              <w:bottom w:val="outset" w:sz="6" w:space="0" w:color="353535"/>
              <w:right w:val="outset" w:sz="6" w:space="0" w:color="353535"/>
            </w:tcBorders>
            <w:shd w:val="clear" w:color="auto" w:fill="FFFFFF"/>
            <w:vAlign w:val="center"/>
            <w:hideMark/>
          </w:tcPr>
          <w:p w14:paraId="4F980268" w14:textId="77777777" w:rsidR="003B16D4" w:rsidRPr="003B16D4" w:rsidRDefault="003B16D4" w:rsidP="003B16D4">
            <w:pPr>
              <w:spacing w:after="120"/>
              <w:jc w:val="center"/>
              <w:rPr>
                <w:color w:val="000000"/>
                <w:sz w:val="28"/>
                <w:szCs w:val="28"/>
              </w:rPr>
            </w:pPr>
            <w:r w:rsidRPr="003B16D4">
              <w:rPr>
                <w:color w:val="000000"/>
                <w:sz w:val="28"/>
                <w:szCs w:val="28"/>
              </w:rPr>
              <w:t>3.1</w:t>
            </w:r>
          </w:p>
        </w:tc>
        <w:tc>
          <w:tcPr>
            <w:tcW w:w="5888" w:type="dxa"/>
            <w:tcBorders>
              <w:top w:val="outset" w:sz="6" w:space="0" w:color="353535"/>
              <w:left w:val="outset" w:sz="6" w:space="0" w:color="353535"/>
              <w:bottom w:val="outset" w:sz="6" w:space="0" w:color="353535"/>
              <w:right w:val="outset" w:sz="6" w:space="0" w:color="353535"/>
            </w:tcBorders>
            <w:shd w:val="clear" w:color="auto" w:fill="FFFFFF"/>
            <w:vAlign w:val="center"/>
            <w:hideMark/>
          </w:tcPr>
          <w:p w14:paraId="15A13443" w14:textId="77777777" w:rsidR="003B16D4" w:rsidRPr="003B16D4" w:rsidRDefault="003B16D4" w:rsidP="003B16D4">
            <w:pPr>
              <w:spacing w:after="120"/>
              <w:jc w:val="center"/>
              <w:rPr>
                <w:color w:val="000000"/>
                <w:sz w:val="28"/>
                <w:szCs w:val="28"/>
              </w:rPr>
            </w:pPr>
            <w:r w:rsidRPr="003B16D4">
              <w:rPr>
                <w:color w:val="000000"/>
                <w:sz w:val="28"/>
                <w:szCs w:val="28"/>
              </w:rPr>
              <w:t>2,0 процента</w:t>
            </w:r>
          </w:p>
        </w:tc>
      </w:tr>
      <w:tr w:rsidR="003B16D4" w:rsidRPr="003B16D4" w14:paraId="0FEB5DEC" w14:textId="77777777" w:rsidTr="003B16D4">
        <w:trPr>
          <w:tblCellSpacing w:w="0" w:type="dxa"/>
        </w:trPr>
        <w:tc>
          <w:tcPr>
            <w:tcW w:w="2082" w:type="dxa"/>
            <w:tcBorders>
              <w:top w:val="outset" w:sz="6" w:space="0" w:color="353535"/>
              <w:left w:val="outset" w:sz="6" w:space="0" w:color="353535"/>
              <w:bottom w:val="outset" w:sz="6" w:space="0" w:color="353535"/>
              <w:right w:val="outset" w:sz="6" w:space="0" w:color="353535"/>
            </w:tcBorders>
            <w:shd w:val="clear" w:color="auto" w:fill="FFFFFF"/>
            <w:vAlign w:val="center"/>
            <w:hideMark/>
          </w:tcPr>
          <w:p w14:paraId="20C85A31" w14:textId="77777777" w:rsidR="003B16D4" w:rsidRPr="003B16D4" w:rsidRDefault="003B16D4" w:rsidP="003B16D4">
            <w:pPr>
              <w:spacing w:after="120"/>
              <w:jc w:val="center"/>
              <w:rPr>
                <w:color w:val="000000"/>
                <w:sz w:val="28"/>
                <w:szCs w:val="28"/>
              </w:rPr>
            </w:pPr>
            <w:r w:rsidRPr="003B16D4">
              <w:rPr>
                <w:color w:val="000000"/>
                <w:sz w:val="28"/>
                <w:szCs w:val="28"/>
              </w:rPr>
              <w:t>Допустимый</w:t>
            </w:r>
          </w:p>
        </w:tc>
        <w:tc>
          <w:tcPr>
            <w:tcW w:w="1543" w:type="dxa"/>
            <w:tcBorders>
              <w:top w:val="outset" w:sz="6" w:space="0" w:color="353535"/>
              <w:left w:val="outset" w:sz="6" w:space="0" w:color="353535"/>
              <w:bottom w:val="outset" w:sz="6" w:space="0" w:color="353535"/>
              <w:right w:val="outset" w:sz="6" w:space="0" w:color="353535"/>
            </w:tcBorders>
            <w:shd w:val="clear" w:color="auto" w:fill="FFFFFF"/>
            <w:vAlign w:val="center"/>
            <w:hideMark/>
          </w:tcPr>
          <w:p w14:paraId="4138C080" w14:textId="77777777" w:rsidR="003B16D4" w:rsidRPr="003B16D4" w:rsidRDefault="003B16D4" w:rsidP="003B16D4">
            <w:pPr>
              <w:spacing w:after="120"/>
              <w:jc w:val="center"/>
              <w:rPr>
                <w:color w:val="000000"/>
                <w:sz w:val="28"/>
                <w:szCs w:val="28"/>
              </w:rPr>
            </w:pPr>
            <w:r w:rsidRPr="003B16D4">
              <w:rPr>
                <w:color w:val="000000"/>
                <w:sz w:val="28"/>
                <w:szCs w:val="28"/>
              </w:rPr>
              <w:t>2</w:t>
            </w:r>
          </w:p>
        </w:tc>
        <w:tc>
          <w:tcPr>
            <w:tcW w:w="5888" w:type="dxa"/>
            <w:tcBorders>
              <w:top w:val="outset" w:sz="6" w:space="0" w:color="353535"/>
              <w:left w:val="outset" w:sz="6" w:space="0" w:color="353535"/>
              <w:bottom w:val="outset" w:sz="6" w:space="0" w:color="353535"/>
              <w:right w:val="outset" w:sz="6" w:space="0" w:color="353535"/>
            </w:tcBorders>
            <w:shd w:val="clear" w:color="auto" w:fill="FFFFFF"/>
            <w:vAlign w:val="center"/>
            <w:hideMark/>
          </w:tcPr>
          <w:p w14:paraId="393DB8E8" w14:textId="77777777" w:rsidR="003B16D4" w:rsidRPr="003B16D4" w:rsidRDefault="003B16D4" w:rsidP="003B16D4">
            <w:pPr>
              <w:spacing w:after="120"/>
              <w:jc w:val="center"/>
              <w:rPr>
                <w:color w:val="000000"/>
                <w:sz w:val="28"/>
                <w:szCs w:val="28"/>
              </w:rPr>
            </w:pPr>
            <w:r w:rsidRPr="003B16D4">
              <w:rPr>
                <w:color w:val="000000"/>
                <w:sz w:val="28"/>
                <w:szCs w:val="28"/>
              </w:rPr>
              <w:t>0,0 процента</w:t>
            </w:r>
          </w:p>
        </w:tc>
      </w:tr>
      <w:tr w:rsidR="003B16D4" w:rsidRPr="003B16D4" w14:paraId="3A867AD2" w14:textId="77777777" w:rsidTr="003B16D4">
        <w:trPr>
          <w:tblCellSpacing w:w="0" w:type="dxa"/>
        </w:trPr>
        <w:tc>
          <w:tcPr>
            <w:tcW w:w="2082" w:type="dxa"/>
            <w:tcBorders>
              <w:top w:val="outset" w:sz="6" w:space="0" w:color="353535"/>
              <w:left w:val="outset" w:sz="6" w:space="0" w:color="353535"/>
              <w:bottom w:val="outset" w:sz="6" w:space="0" w:color="353535"/>
              <w:right w:val="outset" w:sz="6" w:space="0" w:color="353535"/>
            </w:tcBorders>
            <w:shd w:val="clear" w:color="auto" w:fill="FFFFFF"/>
            <w:vAlign w:val="center"/>
            <w:hideMark/>
          </w:tcPr>
          <w:p w14:paraId="537EDEB4" w14:textId="77777777" w:rsidR="003B16D4" w:rsidRPr="003B16D4" w:rsidRDefault="003B16D4" w:rsidP="003B16D4">
            <w:pPr>
              <w:spacing w:after="120"/>
              <w:jc w:val="center"/>
              <w:rPr>
                <w:color w:val="000000"/>
                <w:sz w:val="28"/>
                <w:szCs w:val="28"/>
              </w:rPr>
            </w:pPr>
            <w:r w:rsidRPr="003B16D4">
              <w:rPr>
                <w:color w:val="000000"/>
                <w:sz w:val="28"/>
                <w:szCs w:val="28"/>
              </w:rPr>
              <w:t>Оптимальный</w:t>
            </w:r>
          </w:p>
        </w:tc>
        <w:tc>
          <w:tcPr>
            <w:tcW w:w="1543" w:type="dxa"/>
            <w:tcBorders>
              <w:top w:val="outset" w:sz="6" w:space="0" w:color="353535"/>
              <w:left w:val="outset" w:sz="6" w:space="0" w:color="353535"/>
              <w:bottom w:val="outset" w:sz="6" w:space="0" w:color="353535"/>
              <w:right w:val="outset" w:sz="6" w:space="0" w:color="353535"/>
            </w:tcBorders>
            <w:shd w:val="clear" w:color="auto" w:fill="FFFFFF"/>
            <w:vAlign w:val="center"/>
            <w:hideMark/>
          </w:tcPr>
          <w:p w14:paraId="45329388" w14:textId="77777777" w:rsidR="003B16D4" w:rsidRPr="003B16D4" w:rsidRDefault="003B16D4" w:rsidP="003B16D4">
            <w:pPr>
              <w:spacing w:after="120"/>
              <w:jc w:val="center"/>
              <w:rPr>
                <w:color w:val="000000"/>
                <w:sz w:val="28"/>
                <w:szCs w:val="28"/>
              </w:rPr>
            </w:pPr>
            <w:r w:rsidRPr="003B16D4">
              <w:rPr>
                <w:color w:val="000000"/>
                <w:sz w:val="28"/>
                <w:szCs w:val="28"/>
              </w:rPr>
              <w:t>1</w:t>
            </w:r>
          </w:p>
        </w:tc>
        <w:tc>
          <w:tcPr>
            <w:tcW w:w="5888" w:type="dxa"/>
            <w:tcBorders>
              <w:top w:val="outset" w:sz="6" w:space="0" w:color="353535"/>
              <w:left w:val="outset" w:sz="6" w:space="0" w:color="353535"/>
              <w:bottom w:val="outset" w:sz="6" w:space="0" w:color="353535"/>
              <w:right w:val="outset" w:sz="6" w:space="0" w:color="353535"/>
            </w:tcBorders>
            <w:shd w:val="clear" w:color="auto" w:fill="FFFFFF"/>
            <w:vAlign w:val="center"/>
            <w:hideMark/>
          </w:tcPr>
          <w:p w14:paraId="405290B6" w14:textId="77777777" w:rsidR="003B16D4" w:rsidRPr="003B16D4" w:rsidRDefault="003B16D4" w:rsidP="003B16D4">
            <w:pPr>
              <w:spacing w:after="120"/>
              <w:jc w:val="center"/>
              <w:rPr>
                <w:color w:val="000000"/>
                <w:sz w:val="28"/>
                <w:szCs w:val="28"/>
              </w:rPr>
            </w:pPr>
            <w:r w:rsidRPr="003B16D4">
              <w:rPr>
                <w:color w:val="000000"/>
                <w:sz w:val="28"/>
                <w:szCs w:val="28"/>
              </w:rPr>
              <w:t>0,0 процента.</w:t>
            </w:r>
          </w:p>
        </w:tc>
      </w:tr>
    </w:tbl>
    <w:p w14:paraId="5422A8EC" w14:textId="77777777" w:rsidR="003B16D4" w:rsidRPr="003B16D4" w:rsidRDefault="003B16D4" w:rsidP="003B16D4">
      <w:pPr>
        <w:spacing w:after="200" w:line="276" w:lineRule="auto"/>
        <w:rPr>
          <w:rFonts w:eastAsiaTheme="minorHAnsi"/>
          <w:sz w:val="28"/>
          <w:szCs w:val="28"/>
          <w:lang w:eastAsia="en-US"/>
        </w:rPr>
      </w:pPr>
    </w:p>
    <w:p w14:paraId="50B74F62" w14:textId="77777777" w:rsidR="003B16D4" w:rsidRPr="003B16D4" w:rsidRDefault="003B16D4" w:rsidP="00372C56">
      <w:pPr>
        <w:jc w:val="both"/>
        <w:rPr>
          <w:b/>
          <w:bCs/>
          <w:i/>
          <w:color w:val="000000"/>
          <w:sz w:val="28"/>
          <w:szCs w:val="28"/>
        </w:rPr>
      </w:pPr>
    </w:p>
    <w:p w14:paraId="236D40CA" w14:textId="77777777" w:rsidR="00372C56" w:rsidRPr="007A000B" w:rsidRDefault="00A710FC" w:rsidP="00372C56">
      <w:pPr>
        <w:jc w:val="both"/>
        <w:rPr>
          <w:bCs/>
          <w:color w:val="000000"/>
          <w:sz w:val="28"/>
          <w:szCs w:val="28"/>
        </w:rPr>
      </w:pPr>
      <w:r>
        <w:rPr>
          <w:bCs/>
          <w:color w:val="000000"/>
          <w:sz w:val="28"/>
          <w:szCs w:val="28"/>
        </w:rPr>
        <w:t>Право досрочного выхода на пенсию п</w:t>
      </w:r>
      <w:r w:rsidR="00372C56">
        <w:rPr>
          <w:bCs/>
          <w:color w:val="000000"/>
          <w:sz w:val="28"/>
          <w:szCs w:val="28"/>
        </w:rPr>
        <w:t xml:space="preserve">редоставляется на основании </w:t>
      </w:r>
      <w:r w:rsidR="00372C56" w:rsidRPr="007A000B">
        <w:rPr>
          <w:bCs/>
          <w:color w:val="000000"/>
          <w:kern w:val="36"/>
          <w:sz w:val="28"/>
          <w:szCs w:val="28"/>
        </w:rPr>
        <w:t xml:space="preserve"> ФЗ № 173 РФ от 17.12.01  </w:t>
      </w:r>
    </w:p>
    <w:p w14:paraId="315B4539" w14:textId="77777777" w:rsidR="00372C56" w:rsidRPr="00B27DE3" w:rsidRDefault="00372C56" w:rsidP="00372C56">
      <w:pPr>
        <w:spacing w:before="75"/>
        <w:jc w:val="center"/>
        <w:outlineLvl w:val="0"/>
        <w:rPr>
          <w:b/>
          <w:bCs/>
          <w:color w:val="000000"/>
          <w:kern w:val="36"/>
          <w:sz w:val="28"/>
          <w:szCs w:val="28"/>
        </w:rPr>
      </w:pPr>
    </w:p>
    <w:p w14:paraId="157B6C42" w14:textId="77777777" w:rsidR="00372C56" w:rsidRPr="00221382" w:rsidRDefault="00372C56" w:rsidP="00372C56">
      <w:pPr>
        <w:ind w:firstLine="390"/>
        <w:jc w:val="both"/>
        <w:rPr>
          <w:sz w:val="28"/>
          <w:szCs w:val="28"/>
        </w:rPr>
      </w:pPr>
      <w:bookmarkStart w:id="1" w:name="p1016"/>
      <w:bookmarkStart w:id="2" w:name="p1017"/>
      <w:bookmarkEnd w:id="1"/>
      <w:bookmarkEnd w:id="2"/>
      <w:r w:rsidRPr="00221382">
        <w:rPr>
          <w:sz w:val="28"/>
          <w:szCs w:val="28"/>
        </w:rPr>
        <w:t> Статья 27. Сохранение права на досрочное назначение трудовой пенсии</w:t>
      </w:r>
    </w:p>
    <w:p w14:paraId="3AF4DD91" w14:textId="77777777" w:rsidR="00372C56" w:rsidRPr="00221382" w:rsidRDefault="00372C56" w:rsidP="00372C56">
      <w:pPr>
        <w:ind w:firstLine="390"/>
        <w:jc w:val="both"/>
        <w:rPr>
          <w:sz w:val="28"/>
          <w:szCs w:val="28"/>
        </w:rPr>
      </w:pPr>
      <w:bookmarkStart w:id="3" w:name="p1018"/>
      <w:bookmarkStart w:id="4" w:name="p1019"/>
      <w:bookmarkEnd w:id="3"/>
      <w:bookmarkEnd w:id="4"/>
      <w:r w:rsidRPr="00221382">
        <w:rPr>
          <w:sz w:val="28"/>
          <w:szCs w:val="28"/>
        </w:rPr>
        <w:t xml:space="preserve">1. Трудовая пенсия по старости назначается ранее достижения возраста, установленного </w:t>
      </w:r>
      <w:hyperlink r:id="rId57" w:anchor="p126" w:tooltip="Текущий документ" w:history="1">
        <w:r w:rsidRPr="00221382">
          <w:rPr>
            <w:color w:val="0000FF"/>
            <w:sz w:val="28"/>
            <w:szCs w:val="28"/>
            <w:u w:val="single"/>
          </w:rPr>
          <w:t>статьей 7</w:t>
        </w:r>
      </w:hyperlink>
      <w:r>
        <w:rPr>
          <w:sz w:val="28"/>
          <w:szCs w:val="28"/>
        </w:rPr>
        <w:t xml:space="preserve"> </w:t>
      </w:r>
      <w:r w:rsidRPr="00221382">
        <w:rPr>
          <w:sz w:val="28"/>
          <w:szCs w:val="28"/>
        </w:rPr>
        <w:t xml:space="preserve"> Федерального закона, следующим лицам:</w:t>
      </w:r>
    </w:p>
    <w:p w14:paraId="5EE4E95A" w14:textId="77777777" w:rsidR="00372C56" w:rsidRPr="00221382" w:rsidRDefault="00372C56" w:rsidP="00372C56">
      <w:pPr>
        <w:ind w:firstLine="390"/>
        <w:jc w:val="both"/>
        <w:rPr>
          <w:sz w:val="28"/>
          <w:szCs w:val="28"/>
        </w:rPr>
      </w:pPr>
      <w:bookmarkStart w:id="5" w:name="p1020"/>
      <w:bookmarkEnd w:id="5"/>
      <w:r w:rsidRPr="00221382">
        <w:rPr>
          <w:sz w:val="28"/>
          <w:szCs w:val="28"/>
        </w:rPr>
        <w:t xml:space="preserve">1) мужчинам по достижении возраста 50 лет и женщинам по достижении возраста 45 лет, если они проработали соответственно не менее 10 лет и 7 лет </w:t>
      </w:r>
      <w:r w:rsidRPr="00221382">
        <w:rPr>
          <w:sz w:val="28"/>
          <w:szCs w:val="28"/>
        </w:rPr>
        <w:lastRenderedPageBreak/>
        <w:t>6 месяцев на подземных работах, на работах с вредными условиями труда и в горячих цехах и имеют страховой стаж соответственно не менее 20 и 15 лет.</w:t>
      </w:r>
    </w:p>
    <w:p w14:paraId="0ED90E32" w14:textId="77777777" w:rsidR="00372C56" w:rsidRPr="007A000B" w:rsidRDefault="00372C56" w:rsidP="00372C56">
      <w:pPr>
        <w:ind w:firstLine="390"/>
        <w:jc w:val="both"/>
        <w:rPr>
          <w:sz w:val="28"/>
          <w:szCs w:val="28"/>
        </w:rPr>
      </w:pPr>
      <w:bookmarkStart w:id="6" w:name="p1021"/>
      <w:bookmarkEnd w:id="6"/>
      <w:r w:rsidRPr="00221382">
        <w:rPr>
          <w:sz w:val="28"/>
          <w:szCs w:val="28"/>
        </w:rPr>
        <w:t xml:space="preserve">В случае, если указанные лица проработали на перечисленных работах не менее половины установленного выше срока и имеют требуемую продолжительность страхового стажа, трудовая пенсия им назначается с уменьшением возраста, установленного </w:t>
      </w:r>
      <w:hyperlink r:id="rId58" w:anchor="p126" w:tooltip="Текущий документ" w:history="1">
        <w:r w:rsidRPr="00221382">
          <w:rPr>
            <w:color w:val="0000FF"/>
            <w:sz w:val="28"/>
            <w:szCs w:val="28"/>
            <w:u w:val="single"/>
          </w:rPr>
          <w:t>статьей 7</w:t>
        </w:r>
      </w:hyperlink>
      <w:r w:rsidRPr="00221382">
        <w:rPr>
          <w:sz w:val="28"/>
          <w:szCs w:val="28"/>
        </w:rPr>
        <w:t xml:space="preserve"> Федерального закона, на один год за каждый полный год такой работы - мужчинам и женщинам;</w:t>
      </w:r>
      <w:bookmarkStart w:id="7" w:name="p1022"/>
      <w:bookmarkEnd w:id="7"/>
    </w:p>
    <w:p w14:paraId="3802483D" w14:textId="77777777" w:rsidR="00372C56" w:rsidRPr="00225E69" w:rsidRDefault="00372C56" w:rsidP="00372C56">
      <w:pPr>
        <w:ind w:firstLine="390"/>
        <w:jc w:val="both"/>
        <w:rPr>
          <w:sz w:val="28"/>
          <w:szCs w:val="28"/>
        </w:rPr>
      </w:pPr>
      <w:bookmarkStart w:id="8" w:name="p1025"/>
      <w:bookmarkEnd w:id="8"/>
      <w:r w:rsidRPr="00225E69">
        <w:rPr>
          <w:sz w:val="28"/>
          <w:szCs w:val="28"/>
        </w:rPr>
        <w:t>2) мужчинам по достижении возраста 55 лет и женщинам по достижении возраста 50 лет, если они проработали на работах с тяжелыми условиями труда соответственно не менее 12 лет 6 месяцев и 10 лет и имеют страховой стаж соответственно не менее 25 и 20 лет.</w:t>
      </w:r>
    </w:p>
    <w:p w14:paraId="4A9A2F37" w14:textId="77777777" w:rsidR="00372C56" w:rsidRPr="00225E69" w:rsidRDefault="00372C56" w:rsidP="00372C56">
      <w:pPr>
        <w:ind w:firstLine="390"/>
        <w:jc w:val="both"/>
        <w:rPr>
          <w:sz w:val="28"/>
          <w:szCs w:val="28"/>
        </w:rPr>
      </w:pPr>
      <w:bookmarkStart w:id="9" w:name="p1026"/>
      <w:bookmarkEnd w:id="9"/>
      <w:r w:rsidRPr="00225E69">
        <w:rPr>
          <w:sz w:val="28"/>
          <w:szCs w:val="28"/>
        </w:rPr>
        <w:t xml:space="preserve">В случае, если указанные лица проработали на перечисленных работах не менее половины установленного срока и имеют требуемую продолжительность страхового стажа, трудовая пенсия им назначается с уменьшением возраста, предусмотренного </w:t>
      </w:r>
      <w:hyperlink r:id="rId59" w:anchor="p126" w:tooltip="Текущий документ" w:history="1">
        <w:r w:rsidRPr="00225E69">
          <w:rPr>
            <w:color w:val="0000FF"/>
            <w:sz w:val="28"/>
            <w:szCs w:val="28"/>
            <w:u w:val="single"/>
          </w:rPr>
          <w:t>статьей 7</w:t>
        </w:r>
      </w:hyperlink>
      <w:r w:rsidRPr="00225E69">
        <w:rPr>
          <w:sz w:val="28"/>
          <w:szCs w:val="28"/>
        </w:rPr>
        <w:t xml:space="preserve"> настоящего Федерального закона, на один год за каждые 2 года и 6 месяцев такой работы мужчинам и за каждые 2 года такой работы женщинам;</w:t>
      </w:r>
    </w:p>
    <w:p w14:paraId="18122FC4" w14:textId="77777777" w:rsidR="00372C56" w:rsidRPr="00225E69" w:rsidRDefault="00372C56" w:rsidP="00372C56">
      <w:pPr>
        <w:ind w:firstLine="390"/>
        <w:jc w:val="both"/>
        <w:rPr>
          <w:sz w:val="28"/>
          <w:szCs w:val="28"/>
        </w:rPr>
      </w:pPr>
      <w:bookmarkStart w:id="10" w:name="p1027"/>
      <w:bookmarkEnd w:id="10"/>
      <w:r w:rsidRPr="00225E69">
        <w:rPr>
          <w:sz w:val="28"/>
          <w:szCs w:val="28"/>
        </w:rPr>
        <w:t>3) женщинам по достижении возраста 50 лет, если они проработали в качестве трактористов-машинистов в сельском хозяйстве, других отраслях экономики, а также в качестве машинистов строительных, дорожных и погрузочно-разгрузочных машин не менее 15 лет и имеют страховой стаж не менее 20 лет;</w:t>
      </w:r>
    </w:p>
    <w:p w14:paraId="0CBF436E" w14:textId="77777777" w:rsidR="00372C56" w:rsidRPr="00225E69" w:rsidRDefault="00372C56" w:rsidP="00372C56">
      <w:pPr>
        <w:ind w:firstLine="390"/>
        <w:jc w:val="both"/>
        <w:rPr>
          <w:sz w:val="28"/>
          <w:szCs w:val="28"/>
        </w:rPr>
      </w:pPr>
      <w:bookmarkStart w:id="11" w:name="p1028"/>
      <w:bookmarkEnd w:id="11"/>
      <w:r w:rsidRPr="00225E69">
        <w:rPr>
          <w:sz w:val="28"/>
          <w:szCs w:val="28"/>
        </w:rPr>
        <w:t>4) женщинам по достижении возраста 50 лет, если они проработали не менее 20 лет в текстильной промышленности на работах с повышенной интенсивностью и тяжестью;</w:t>
      </w:r>
    </w:p>
    <w:p w14:paraId="208A828B" w14:textId="77777777" w:rsidR="00372C56" w:rsidRDefault="00372C56" w:rsidP="00372C56">
      <w:pPr>
        <w:jc w:val="both"/>
        <w:rPr>
          <w:b/>
          <w:bCs/>
          <w:i/>
          <w:color w:val="000000"/>
          <w:sz w:val="28"/>
          <w:szCs w:val="28"/>
        </w:rPr>
      </w:pPr>
      <w:r w:rsidRPr="007A000B">
        <w:rPr>
          <w:b/>
          <w:bCs/>
          <w:i/>
          <w:color w:val="000000"/>
          <w:sz w:val="28"/>
          <w:szCs w:val="28"/>
        </w:rPr>
        <w:t xml:space="preserve">2. </w:t>
      </w:r>
      <w:r>
        <w:rPr>
          <w:b/>
          <w:bCs/>
          <w:i/>
          <w:color w:val="000000"/>
          <w:sz w:val="28"/>
          <w:szCs w:val="28"/>
        </w:rPr>
        <w:t>У</w:t>
      </w:r>
      <w:r w:rsidRPr="007A000B">
        <w:rPr>
          <w:b/>
          <w:bCs/>
          <w:i/>
          <w:color w:val="000000"/>
          <w:sz w:val="28"/>
          <w:szCs w:val="28"/>
        </w:rPr>
        <w:t>становлен</w:t>
      </w:r>
      <w:r>
        <w:rPr>
          <w:b/>
          <w:bCs/>
          <w:i/>
          <w:color w:val="000000"/>
          <w:sz w:val="28"/>
          <w:szCs w:val="28"/>
        </w:rPr>
        <w:t>ие сокращенной продолжительности</w:t>
      </w:r>
      <w:r w:rsidRPr="007A000B">
        <w:rPr>
          <w:b/>
          <w:bCs/>
          <w:i/>
          <w:color w:val="000000"/>
          <w:sz w:val="28"/>
          <w:szCs w:val="28"/>
        </w:rPr>
        <w:t xml:space="preserve"> рабочего времени</w:t>
      </w:r>
      <w:r>
        <w:rPr>
          <w:b/>
          <w:bCs/>
          <w:i/>
          <w:color w:val="000000"/>
          <w:sz w:val="28"/>
          <w:szCs w:val="28"/>
        </w:rPr>
        <w:t>.</w:t>
      </w:r>
    </w:p>
    <w:p w14:paraId="7CBECF15" w14:textId="77777777" w:rsidR="00372C56" w:rsidRPr="00221382" w:rsidRDefault="00372C56" w:rsidP="00372C56">
      <w:pPr>
        <w:jc w:val="both"/>
        <w:rPr>
          <w:bCs/>
          <w:color w:val="000000"/>
          <w:sz w:val="28"/>
          <w:szCs w:val="28"/>
        </w:rPr>
      </w:pPr>
      <w:r>
        <w:rPr>
          <w:b/>
          <w:bCs/>
          <w:i/>
          <w:color w:val="000000"/>
          <w:sz w:val="28"/>
          <w:szCs w:val="28"/>
        </w:rPr>
        <w:t xml:space="preserve">3. </w:t>
      </w:r>
      <w:r w:rsidRPr="007A000B">
        <w:rPr>
          <w:b/>
          <w:bCs/>
          <w:i/>
          <w:color w:val="000000"/>
          <w:sz w:val="28"/>
          <w:szCs w:val="28"/>
        </w:rPr>
        <w:t>Предоставление ежегодного дополнительного оплачиваемого отпуска</w:t>
      </w:r>
      <w:r w:rsidRPr="00221382">
        <w:rPr>
          <w:bCs/>
          <w:color w:val="000000"/>
          <w:sz w:val="28"/>
          <w:szCs w:val="28"/>
        </w:rPr>
        <w:t xml:space="preserve"> - не менее 7 календарных дней;</w:t>
      </w:r>
    </w:p>
    <w:p w14:paraId="3F1B487F" w14:textId="2403BEF2" w:rsidR="00372C56" w:rsidRDefault="00372C56" w:rsidP="00372C56">
      <w:pPr>
        <w:jc w:val="both"/>
        <w:rPr>
          <w:bCs/>
          <w:color w:val="000000"/>
          <w:sz w:val="28"/>
          <w:szCs w:val="28"/>
        </w:rPr>
      </w:pPr>
      <w:r>
        <w:rPr>
          <w:bCs/>
          <w:color w:val="000000"/>
          <w:sz w:val="28"/>
          <w:szCs w:val="28"/>
        </w:rPr>
        <w:t>4.</w:t>
      </w:r>
      <w:r w:rsidRPr="007A000B">
        <w:rPr>
          <w:b/>
          <w:bCs/>
          <w:i/>
          <w:color w:val="000000"/>
          <w:sz w:val="28"/>
          <w:szCs w:val="28"/>
        </w:rPr>
        <w:t>Повышение оплаты труда - не менее 4 процентов тарифной ставки (оклада</w:t>
      </w:r>
      <w:r w:rsidRPr="00221382">
        <w:rPr>
          <w:bCs/>
          <w:color w:val="000000"/>
          <w:sz w:val="28"/>
          <w:szCs w:val="28"/>
        </w:rPr>
        <w:t>), установленной для различных видов рабо</w:t>
      </w:r>
      <w:r>
        <w:rPr>
          <w:bCs/>
          <w:color w:val="000000"/>
          <w:sz w:val="28"/>
          <w:szCs w:val="28"/>
        </w:rPr>
        <w:t>т с нормальными условиями труда</w:t>
      </w:r>
    </w:p>
    <w:p w14:paraId="3EC10ACD" w14:textId="77777777" w:rsidR="00B76E71" w:rsidRDefault="00B76E71" w:rsidP="00372C56">
      <w:pPr>
        <w:jc w:val="both"/>
        <w:rPr>
          <w:bCs/>
          <w:color w:val="000000"/>
          <w:sz w:val="28"/>
          <w:szCs w:val="28"/>
        </w:rPr>
      </w:pPr>
    </w:p>
    <w:p w14:paraId="14B91152" w14:textId="77777777" w:rsidR="00372C56" w:rsidRPr="00B76E71" w:rsidRDefault="00372C56" w:rsidP="00372C56">
      <w:pPr>
        <w:rPr>
          <w:b/>
          <w:bCs/>
          <w:iCs/>
          <w:color w:val="000000"/>
          <w:sz w:val="28"/>
          <w:szCs w:val="28"/>
        </w:rPr>
      </w:pPr>
      <w:r w:rsidRPr="00B76E71">
        <w:rPr>
          <w:b/>
          <w:bCs/>
          <w:iCs/>
          <w:color w:val="000000"/>
          <w:sz w:val="28"/>
          <w:szCs w:val="28"/>
        </w:rPr>
        <w:t>5.Обеспечение специальным питанием</w:t>
      </w:r>
    </w:p>
    <w:p w14:paraId="1ADA40D2" w14:textId="77777777" w:rsidR="00372C56" w:rsidRPr="00392B16" w:rsidRDefault="00372C56" w:rsidP="00B76E71">
      <w:pPr>
        <w:spacing w:before="100" w:beforeAutospacing="1" w:after="100" w:afterAutospacing="1"/>
        <w:jc w:val="both"/>
        <w:rPr>
          <w:sz w:val="28"/>
          <w:szCs w:val="28"/>
        </w:rPr>
      </w:pPr>
      <w:r w:rsidRPr="00392B16">
        <w:rPr>
          <w:sz w:val="28"/>
          <w:szCs w:val="28"/>
        </w:rPr>
        <w:t>Согласно части 2 статьи 222 Трудового кодекса Российской Федерации на работах с особо вредными условиями труда предоставляется бесплатно по установленным нормам лечебно-профилактическое питание.</w:t>
      </w:r>
    </w:p>
    <w:p w14:paraId="41F57D73" w14:textId="77777777" w:rsidR="00372C56" w:rsidRPr="00392B16" w:rsidRDefault="00372C56" w:rsidP="00B76E71">
      <w:pPr>
        <w:spacing w:before="100" w:beforeAutospacing="1" w:after="100" w:afterAutospacing="1"/>
        <w:jc w:val="both"/>
        <w:rPr>
          <w:sz w:val="28"/>
          <w:szCs w:val="28"/>
        </w:rPr>
      </w:pPr>
      <w:r w:rsidRPr="00392B16">
        <w:rPr>
          <w:sz w:val="28"/>
          <w:szCs w:val="28"/>
        </w:rPr>
        <w:t>Перечень производств, профессий и должностей, работа в которых даёт право на бесплатное получение лечебно-профилактического питания в связи с особо вредными условиями труда (далее — Перечень), а также Правила бесплатной выдачи лечебно-профилактического питания (далее — Правила) утверждены приказом Минздравсоцразвития России от 16.02.2009 г. № 46н.</w:t>
      </w:r>
    </w:p>
    <w:p w14:paraId="01DA715C" w14:textId="77777777" w:rsidR="00372C56" w:rsidRPr="00392B16" w:rsidRDefault="00372C56" w:rsidP="00B76E71">
      <w:pPr>
        <w:spacing w:before="100" w:beforeAutospacing="1" w:after="100" w:afterAutospacing="1"/>
        <w:jc w:val="both"/>
        <w:rPr>
          <w:sz w:val="28"/>
          <w:szCs w:val="28"/>
        </w:rPr>
      </w:pPr>
      <w:r w:rsidRPr="00392B16">
        <w:rPr>
          <w:sz w:val="28"/>
          <w:szCs w:val="28"/>
        </w:rPr>
        <w:lastRenderedPageBreak/>
        <w:t>В соответствии с пунктом 5 Правил лечебно-профилактическое питание выдаётся работникам в дни фактического выполнения ими работы в производствах, профессиях и должностях, предусмотренных Перечнем, при условии занятости на такой работе не менее половины рабочего дня, а также в период профессионального заболевания указанных работников с временной утратой трудоспособности без госпитализации.</w:t>
      </w:r>
    </w:p>
    <w:p w14:paraId="343B7BF6" w14:textId="77777777" w:rsidR="00372C56" w:rsidRPr="00392B16" w:rsidRDefault="00372C56" w:rsidP="00B76E71">
      <w:pPr>
        <w:spacing w:before="100" w:beforeAutospacing="1" w:after="100" w:afterAutospacing="1"/>
        <w:jc w:val="both"/>
        <w:rPr>
          <w:sz w:val="28"/>
          <w:szCs w:val="28"/>
        </w:rPr>
      </w:pPr>
      <w:r w:rsidRPr="00392B16">
        <w:rPr>
          <w:sz w:val="28"/>
          <w:szCs w:val="28"/>
        </w:rPr>
        <w:t>Таким образом, лечебно-профилактическое питание выдаётся работникам в соответствии с Перечнем вне зависимости от класса условий труда по результатам проведения специальной оценки условий труда.</w:t>
      </w:r>
    </w:p>
    <w:p w14:paraId="690F6648" w14:textId="77777777" w:rsidR="00372C56" w:rsidRPr="007A000B" w:rsidRDefault="00372C56" w:rsidP="00B76E71">
      <w:pPr>
        <w:spacing w:before="100" w:beforeAutospacing="1" w:after="100" w:afterAutospacing="1"/>
        <w:jc w:val="both"/>
        <w:rPr>
          <w:sz w:val="28"/>
          <w:szCs w:val="28"/>
        </w:rPr>
      </w:pPr>
      <w:r w:rsidRPr="00392B16">
        <w:rPr>
          <w:sz w:val="28"/>
          <w:szCs w:val="28"/>
        </w:rPr>
        <w:t>Вместе с тем в случае совпадения наименования профессии (должности) работника с указанной в Перечне в строке 040 Карты специальной оценки условий труда его рабочего места указывается информация о наличии у указанного работника права на бесплатную выдачу лечебно-профилактического питания.</w:t>
      </w:r>
    </w:p>
    <w:p w14:paraId="0ED3C7CD" w14:textId="77777777" w:rsidR="00372C56" w:rsidRPr="00B76E71" w:rsidRDefault="00372C56" w:rsidP="00B76E71">
      <w:pPr>
        <w:jc w:val="both"/>
        <w:rPr>
          <w:sz w:val="28"/>
          <w:szCs w:val="28"/>
        </w:rPr>
      </w:pPr>
      <w:r w:rsidRPr="00B76E71">
        <w:rPr>
          <w:sz w:val="28"/>
          <w:szCs w:val="28"/>
        </w:rPr>
        <w:t xml:space="preserve">6. </w:t>
      </w:r>
      <w:r w:rsidRPr="00B76E71">
        <w:rPr>
          <w:b/>
          <w:sz w:val="28"/>
          <w:szCs w:val="28"/>
        </w:rPr>
        <w:t>Ограничение выполнения тяжелых работ и работ с вредными или опасными условиями труда.</w:t>
      </w:r>
    </w:p>
    <w:p w14:paraId="6DA4CFAC" w14:textId="77777777" w:rsidR="00372C56" w:rsidRPr="007A000B" w:rsidRDefault="00372C56" w:rsidP="00372C56">
      <w:pPr>
        <w:jc w:val="center"/>
        <w:rPr>
          <w:sz w:val="28"/>
          <w:szCs w:val="28"/>
        </w:rPr>
      </w:pPr>
    </w:p>
    <w:p w14:paraId="66BFEF45" w14:textId="77777777" w:rsidR="00372C56" w:rsidRPr="00010BFB" w:rsidRDefault="00372C56" w:rsidP="00372C56">
      <w:pPr>
        <w:jc w:val="both"/>
        <w:rPr>
          <w:sz w:val="28"/>
          <w:szCs w:val="28"/>
        </w:rPr>
      </w:pPr>
      <w:r w:rsidRPr="00010BFB">
        <w:rPr>
          <w:sz w:val="28"/>
          <w:szCs w:val="28"/>
        </w:rPr>
        <w:tab/>
        <w:t xml:space="preserve">Дополнительные гарантии охраны труда отдельным категориям работников прописаны в статье 224 ТК РФ. </w:t>
      </w:r>
    </w:p>
    <w:p w14:paraId="6C4B1895" w14:textId="77777777" w:rsidR="00372C56" w:rsidRPr="00010BFB" w:rsidRDefault="00372C56" w:rsidP="00372C56">
      <w:pPr>
        <w:jc w:val="both"/>
        <w:rPr>
          <w:sz w:val="28"/>
          <w:szCs w:val="28"/>
        </w:rPr>
      </w:pPr>
      <w:r w:rsidRPr="00010BFB">
        <w:rPr>
          <w:sz w:val="28"/>
          <w:szCs w:val="28"/>
        </w:rPr>
        <w:tab/>
        <w:t>Работодатель обязан: соблюдать установленные для отдельных категорий работников ограничения на привлечение их к выполнению тяжелых работ, работ с вредными и (или) опасными условиями труда, к выполнению работ в ночное время, а также к сверхурочным работам.</w:t>
      </w:r>
    </w:p>
    <w:p w14:paraId="17FB0943" w14:textId="77777777" w:rsidR="00372C56" w:rsidRPr="00010BFB" w:rsidRDefault="00372C56" w:rsidP="00372C56">
      <w:pPr>
        <w:jc w:val="both"/>
        <w:rPr>
          <w:sz w:val="28"/>
          <w:szCs w:val="28"/>
        </w:rPr>
      </w:pPr>
      <w:r w:rsidRPr="00010BFB">
        <w:rPr>
          <w:sz w:val="28"/>
          <w:szCs w:val="28"/>
        </w:rPr>
        <w:tab/>
      </w:r>
      <w:proofErr w:type="gramStart"/>
      <w:r w:rsidRPr="00010BFB">
        <w:rPr>
          <w:sz w:val="28"/>
          <w:szCs w:val="28"/>
        </w:rPr>
        <w:t>Работодатель обязан осуществлять перевод работников, нуждающихся по состоянию здоровья в предоставлению им более легкой работы, на другую работу.</w:t>
      </w:r>
      <w:proofErr w:type="gramEnd"/>
      <w:r w:rsidRPr="00010BFB">
        <w:rPr>
          <w:sz w:val="28"/>
          <w:szCs w:val="28"/>
        </w:rPr>
        <w:t xml:space="preserve"> При этом он должен руководствоваться  медицинским заключением, выданным в </w:t>
      </w:r>
      <w:proofErr w:type="gramStart"/>
      <w:r w:rsidRPr="00010BFB">
        <w:rPr>
          <w:sz w:val="28"/>
          <w:szCs w:val="28"/>
        </w:rPr>
        <w:t>порядке</w:t>
      </w:r>
      <w:proofErr w:type="gramEnd"/>
      <w:r w:rsidRPr="00010BFB">
        <w:rPr>
          <w:sz w:val="28"/>
          <w:szCs w:val="28"/>
        </w:rPr>
        <w:t xml:space="preserve"> установленном федеральными законами и иными нормативными правовыми актами Российской Федерации, с соответствующей оплатой.   </w:t>
      </w:r>
    </w:p>
    <w:p w14:paraId="149F1002" w14:textId="77777777" w:rsidR="00372C56" w:rsidRPr="00010BFB" w:rsidRDefault="00372C56" w:rsidP="00372C56">
      <w:pPr>
        <w:jc w:val="both"/>
        <w:rPr>
          <w:sz w:val="28"/>
          <w:szCs w:val="28"/>
        </w:rPr>
      </w:pPr>
      <w:r w:rsidRPr="00010BFB">
        <w:rPr>
          <w:sz w:val="28"/>
          <w:szCs w:val="28"/>
        </w:rPr>
        <w:tab/>
        <w:t>Работодатель обязан устанавливать перерывы для отдыха, включаемые в рабочее время; создавать для инвалидов условия труда в соответствии с индивидуальной программой реабилитации.</w:t>
      </w:r>
    </w:p>
    <w:p w14:paraId="3535C6D6" w14:textId="77777777" w:rsidR="00372C56" w:rsidRPr="00010BFB" w:rsidRDefault="00372C56" w:rsidP="00372C56">
      <w:pPr>
        <w:jc w:val="both"/>
        <w:rPr>
          <w:sz w:val="28"/>
          <w:szCs w:val="28"/>
        </w:rPr>
      </w:pPr>
      <w:r w:rsidRPr="00010BFB">
        <w:rPr>
          <w:sz w:val="28"/>
          <w:szCs w:val="28"/>
        </w:rPr>
        <w:t xml:space="preserve"> </w:t>
      </w:r>
      <w:r w:rsidRPr="00010BFB">
        <w:rPr>
          <w:sz w:val="28"/>
          <w:szCs w:val="28"/>
        </w:rPr>
        <w:tab/>
        <w:t xml:space="preserve">На тяжёлых работах и на работах с вредными и тяжёлыми условиями труда запрещается применение труда женщин и лиц моложе восемнадцати лет, а также лиц, которым указанные работы противопоказаны по состоянию здоровья. </w:t>
      </w:r>
    </w:p>
    <w:p w14:paraId="6B19DCBA" w14:textId="77777777" w:rsidR="00372C56" w:rsidRDefault="00372C56" w:rsidP="00372C56">
      <w:pPr>
        <w:jc w:val="both"/>
        <w:rPr>
          <w:b/>
          <w:sz w:val="28"/>
          <w:szCs w:val="28"/>
        </w:rPr>
      </w:pPr>
      <w:r w:rsidRPr="00010BFB">
        <w:rPr>
          <w:sz w:val="28"/>
          <w:szCs w:val="28"/>
        </w:rPr>
        <w:tab/>
        <w:t xml:space="preserve">Перечни тяжёлых работ и работ с вредными или опасными условиями труда, при выполнении которых запрещается применение труда женщин и лиц моложе 18 лет, утверждаются Правительством Российской Федерации  с учётом консультаций с общероссийскими объединениями работодателей, общероссийскими объединениями профессиональных союзов. </w:t>
      </w:r>
    </w:p>
    <w:p w14:paraId="5A35B55E" w14:textId="77777777" w:rsidR="00372C56" w:rsidRDefault="00372C56" w:rsidP="00372C56">
      <w:pPr>
        <w:ind w:firstLine="708"/>
        <w:jc w:val="both"/>
        <w:rPr>
          <w:b/>
          <w:sz w:val="28"/>
          <w:szCs w:val="28"/>
        </w:rPr>
      </w:pPr>
    </w:p>
    <w:p w14:paraId="597BC345" w14:textId="77777777" w:rsidR="00372C56" w:rsidRPr="00010BFB" w:rsidRDefault="00372C56" w:rsidP="00372C56">
      <w:pPr>
        <w:ind w:firstLine="708"/>
        <w:jc w:val="center"/>
        <w:rPr>
          <w:b/>
          <w:sz w:val="28"/>
          <w:szCs w:val="28"/>
        </w:rPr>
      </w:pPr>
      <w:r w:rsidRPr="00010BFB">
        <w:rPr>
          <w:b/>
          <w:sz w:val="28"/>
          <w:szCs w:val="28"/>
        </w:rPr>
        <w:lastRenderedPageBreak/>
        <w:t>Нормы предельно допустимых нагрузок для лиц моложе восемнадцати лет при подъеме и перемещении тяжестей вручную</w:t>
      </w:r>
    </w:p>
    <w:p w14:paraId="7BFF0C06" w14:textId="77777777" w:rsidR="00372C56" w:rsidRPr="00010BFB" w:rsidRDefault="00372C56" w:rsidP="00372C56">
      <w:pPr>
        <w:jc w:val="center"/>
        <w:rPr>
          <w:sz w:val="28"/>
          <w:szCs w:val="28"/>
        </w:rPr>
      </w:pPr>
    </w:p>
    <w:p w14:paraId="027D39D8" w14:textId="77777777" w:rsidR="00372C56" w:rsidRPr="00010BFB" w:rsidRDefault="00372C56" w:rsidP="00372C56">
      <w:pPr>
        <w:jc w:val="center"/>
        <w:rPr>
          <w:sz w:val="28"/>
          <w:szCs w:val="28"/>
        </w:rPr>
      </w:pPr>
      <w:r w:rsidRPr="00010BFB">
        <w:rPr>
          <w:sz w:val="28"/>
          <w:szCs w:val="28"/>
        </w:rPr>
        <w:t>Утверждено постановлением Минтруда РФ от 7 апреля 1999г. №7</w:t>
      </w:r>
    </w:p>
    <w:p w14:paraId="1920CA18" w14:textId="77777777" w:rsidR="00372C56" w:rsidRPr="00010BFB" w:rsidRDefault="00994F55" w:rsidP="00372C56">
      <w:pPr>
        <w:jc w:val="both"/>
        <w:rPr>
          <w:sz w:val="28"/>
          <w:szCs w:val="28"/>
        </w:rPr>
      </w:pP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  Таблица 3.5</w:t>
      </w:r>
    </w:p>
    <w:tbl>
      <w:tblPr>
        <w:tblStyle w:val="a3"/>
        <w:tblW w:w="0" w:type="auto"/>
        <w:tblLook w:val="01E0" w:firstRow="1" w:lastRow="1" w:firstColumn="1" w:lastColumn="1" w:noHBand="0" w:noVBand="0"/>
      </w:tblPr>
      <w:tblGrid>
        <w:gridCol w:w="1821"/>
        <w:gridCol w:w="969"/>
        <w:gridCol w:w="969"/>
        <w:gridCol w:w="968"/>
        <w:gridCol w:w="968"/>
        <w:gridCol w:w="969"/>
        <w:gridCol w:w="969"/>
        <w:gridCol w:w="969"/>
        <w:gridCol w:w="969"/>
      </w:tblGrid>
      <w:tr w:rsidR="00372C56" w:rsidRPr="00010BFB" w14:paraId="4EABCF24" w14:textId="77777777" w:rsidTr="001E1EE0">
        <w:tc>
          <w:tcPr>
            <w:tcW w:w="1591" w:type="dxa"/>
            <w:vMerge w:val="restart"/>
          </w:tcPr>
          <w:p w14:paraId="19F5BE29" w14:textId="77777777" w:rsidR="00372C56" w:rsidRPr="00010BFB" w:rsidRDefault="00372C56" w:rsidP="001E1EE0">
            <w:pPr>
              <w:rPr>
                <w:sz w:val="28"/>
                <w:szCs w:val="28"/>
              </w:rPr>
            </w:pPr>
            <w:r w:rsidRPr="00010BFB">
              <w:rPr>
                <w:sz w:val="28"/>
                <w:szCs w:val="28"/>
              </w:rPr>
              <w:t>Характер работы, показатели тяжести труда</w:t>
            </w:r>
          </w:p>
        </w:tc>
        <w:tc>
          <w:tcPr>
            <w:tcW w:w="7980" w:type="dxa"/>
            <w:gridSpan w:val="8"/>
          </w:tcPr>
          <w:p w14:paraId="038CE14C" w14:textId="77777777" w:rsidR="00372C56" w:rsidRPr="00010BFB" w:rsidRDefault="00372C56" w:rsidP="001E1EE0">
            <w:pPr>
              <w:jc w:val="center"/>
              <w:rPr>
                <w:sz w:val="28"/>
                <w:szCs w:val="28"/>
              </w:rPr>
            </w:pPr>
            <w:r w:rsidRPr="00010BFB">
              <w:rPr>
                <w:sz w:val="28"/>
                <w:szCs w:val="28"/>
              </w:rPr>
              <w:t>Предельно допустимая масса груза в кг</w:t>
            </w:r>
          </w:p>
        </w:tc>
      </w:tr>
      <w:tr w:rsidR="00372C56" w:rsidRPr="00010BFB" w14:paraId="6539C84E" w14:textId="77777777" w:rsidTr="001E1EE0">
        <w:tc>
          <w:tcPr>
            <w:tcW w:w="1591" w:type="dxa"/>
            <w:vMerge/>
          </w:tcPr>
          <w:p w14:paraId="30366A33" w14:textId="77777777" w:rsidR="00372C56" w:rsidRPr="00010BFB" w:rsidRDefault="00372C56" w:rsidP="001E1EE0">
            <w:pPr>
              <w:rPr>
                <w:sz w:val="28"/>
                <w:szCs w:val="28"/>
              </w:rPr>
            </w:pPr>
          </w:p>
        </w:tc>
        <w:tc>
          <w:tcPr>
            <w:tcW w:w="3988" w:type="dxa"/>
            <w:gridSpan w:val="4"/>
          </w:tcPr>
          <w:p w14:paraId="3295035D" w14:textId="77777777" w:rsidR="00372C56" w:rsidRPr="00010BFB" w:rsidRDefault="00372C56" w:rsidP="001E1EE0">
            <w:pPr>
              <w:jc w:val="center"/>
              <w:rPr>
                <w:sz w:val="28"/>
                <w:szCs w:val="28"/>
              </w:rPr>
            </w:pPr>
            <w:r w:rsidRPr="00010BFB">
              <w:rPr>
                <w:sz w:val="28"/>
                <w:szCs w:val="28"/>
              </w:rPr>
              <w:t>Юноши</w:t>
            </w:r>
          </w:p>
        </w:tc>
        <w:tc>
          <w:tcPr>
            <w:tcW w:w="3992" w:type="dxa"/>
            <w:gridSpan w:val="4"/>
          </w:tcPr>
          <w:p w14:paraId="19AEE2A6" w14:textId="77777777" w:rsidR="00372C56" w:rsidRPr="00010BFB" w:rsidRDefault="00372C56" w:rsidP="001E1EE0">
            <w:pPr>
              <w:jc w:val="center"/>
              <w:rPr>
                <w:sz w:val="28"/>
                <w:szCs w:val="28"/>
              </w:rPr>
            </w:pPr>
            <w:r w:rsidRPr="00010BFB">
              <w:rPr>
                <w:sz w:val="28"/>
                <w:szCs w:val="28"/>
              </w:rPr>
              <w:t>Девушки</w:t>
            </w:r>
          </w:p>
        </w:tc>
      </w:tr>
      <w:tr w:rsidR="00372C56" w:rsidRPr="00010BFB" w14:paraId="3BC1DA25" w14:textId="77777777" w:rsidTr="001E1EE0">
        <w:tc>
          <w:tcPr>
            <w:tcW w:w="1591" w:type="dxa"/>
            <w:vMerge/>
          </w:tcPr>
          <w:p w14:paraId="74C6358B" w14:textId="77777777" w:rsidR="00372C56" w:rsidRPr="00010BFB" w:rsidRDefault="00372C56" w:rsidP="001E1EE0">
            <w:pPr>
              <w:rPr>
                <w:sz w:val="28"/>
                <w:szCs w:val="28"/>
              </w:rPr>
            </w:pPr>
          </w:p>
        </w:tc>
        <w:tc>
          <w:tcPr>
            <w:tcW w:w="997" w:type="dxa"/>
          </w:tcPr>
          <w:p w14:paraId="73011432" w14:textId="77777777" w:rsidR="00372C56" w:rsidRPr="00010BFB" w:rsidRDefault="00372C56" w:rsidP="001E1EE0">
            <w:pPr>
              <w:jc w:val="center"/>
              <w:rPr>
                <w:sz w:val="28"/>
                <w:szCs w:val="28"/>
              </w:rPr>
            </w:pPr>
            <w:r w:rsidRPr="00010BFB">
              <w:rPr>
                <w:sz w:val="28"/>
                <w:szCs w:val="28"/>
              </w:rPr>
              <w:t>14 лет</w:t>
            </w:r>
          </w:p>
        </w:tc>
        <w:tc>
          <w:tcPr>
            <w:tcW w:w="997" w:type="dxa"/>
          </w:tcPr>
          <w:p w14:paraId="0B70C85D" w14:textId="77777777" w:rsidR="00372C56" w:rsidRPr="00010BFB" w:rsidRDefault="00372C56" w:rsidP="001E1EE0">
            <w:pPr>
              <w:jc w:val="center"/>
              <w:rPr>
                <w:sz w:val="28"/>
                <w:szCs w:val="28"/>
              </w:rPr>
            </w:pPr>
            <w:r w:rsidRPr="00010BFB">
              <w:rPr>
                <w:sz w:val="28"/>
                <w:szCs w:val="28"/>
              </w:rPr>
              <w:t>15 лет</w:t>
            </w:r>
          </w:p>
        </w:tc>
        <w:tc>
          <w:tcPr>
            <w:tcW w:w="997" w:type="dxa"/>
          </w:tcPr>
          <w:p w14:paraId="00C3578E" w14:textId="77777777" w:rsidR="00372C56" w:rsidRPr="00010BFB" w:rsidRDefault="00372C56" w:rsidP="001E1EE0">
            <w:pPr>
              <w:jc w:val="center"/>
              <w:rPr>
                <w:sz w:val="28"/>
                <w:szCs w:val="28"/>
              </w:rPr>
            </w:pPr>
            <w:r w:rsidRPr="00010BFB">
              <w:rPr>
                <w:sz w:val="28"/>
                <w:szCs w:val="28"/>
              </w:rPr>
              <w:t>16 лет</w:t>
            </w:r>
          </w:p>
        </w:tc>
        <w:tc>
          <w:tcPr>
            <w:tcW w:w="997" w:type="dxa"/>
          </w:tcPr>
          <w:p w14:paraId="610285CD" w14:textId="77777777" w:rsidR="00372C56" w:rsidRPr="00010BFB" w:rsidRDefault="00372C56" w:rsidP="001E1EE0">
            <w:pPr>
              <w:jc w:val="center"/>
              <w:rPr>
                <w:sz w:val="28"/>
                <w:szCs w:val="28"/>
              </w:rPr>
            </w:pPr>
            <w:r w:rsidRPr="00010BFB">
              <w:rPr>
                <w:sz w:val="28"/>
                <w:szCs w:val="28"/>
              </w:rPr>
              <w:t>17 лет</w:t>
            </w:r>
          </w:p>
        </w:tc>
        <w:tc>
          <w:tcPr>
            <w:tcW w:w="998" w:type="dxa"/>
          </w:tcPr>
          <w:p w14:paraId="38D3F18D" w14:textId="77777777" w:rsidR="00372C56" w:rsidRPr="00010BFB" w:rsidRDefault="00372C56" w:rsidP="001E1EE0">
            <w:pPr>
              <w:jc w:val="center"/>
              <w:rPr>
                <w:sz w:val="28"/>
                <w:szCs w:val="28"/>
              </w:rPr>
            </w:pPr>
            <w:r w:rsidRPr="00010BFB">
              <w:rPr>
                <w:sz w:val="28"/>
                <w:szCs w:val="28"/>
              </w:rPr>
              <w:t>14 лет</w:t>
            </w:r>
          </w:p>
        </w:tc>
        <w:tc>
          <w:tcPr>
            <w:tcW w:w="998" w:type="dxa"/>
          </w:tcPr>
          <w:p w14:paraId="35E678A1" w14:textId="77777777" w:rsidR="00372C56" w:rsidRPr="00010BFB" w:rsidRDefault="00372C56" w:rsidP="001E1EE0">
            <w:pPr>
              <w:jc w:val="center"/>
              <w:rPr>
                <w:sz w:val="28"/>
                <w:szCs w:val="28"/>
              </w:rPr>
            </w:pPr>
            <w:r w:rsidRPr="00010BFB">
              <w:rPr>
                <w:sz w:val="28"/>
                <w:szCs w:val="28"/>
              </w:rPr>
              <w:t>15 лет</w:t>
            </w:r>
          </w:p>
        </w:tc>
        <w:tc>
          <w:tcPr>
            <w:tcW w:w="998" w:type="dxa"/>
          </w:tcPr>
          <w:p w14:paraId="65AE7A20" w14:textId="77777777" w:rsidR="00372C56" w:rsidRPr="00010BFB" w:rsidRDefault="00372C56" w:rsidP="001E1EE0">
            <w:pPr>
              <w:jc w:val="center"/>
              <w:rPr>
                <w:sz w:val="28"/>
                <w:szCs w:val="28"/>
              </w:rPr>
            </w:pPr>
            <w:r w:rsidRPr="00010BFB">
              <w:rPr>
                <w:sz w:val="28"/>
                <w:szCs w:val="28"/>
              </w:rPr>
              <w:t>16 лет</w:t>
            </w:r>
          </w:p>
        </w:tc>
        <w:tc>
          <w:tcPr>
            <w:tcW w:w="998" w:type="dxa"/>
          </w:tcPr>
          <w:p w14:paraId="718FFBF5" w14:textId="77777777" w:rsidR="00372C56" w:rsidRPr="00010BFB" w:rsidRDefault="00372C56" w:rsidP="001E1EE0">
            <w:pPr>
              <w:jc w:val="center"/>
              <w:rPr>
                <w:sz w:val="28"/>
                <w:szCs w:val="28"/>
              </w:rPr>
            </w:pPr>
            <w:r w:rsidRPr="00010BFB">
              <w:rPr>
                <w:sz w:val="28"/>
                <w:szCs w:val="28"/>
              </w:rPr>
              <w:t>17 лет</w:t>
            </w:r>
          </w:p>
        </w:tc>
      </w:tr>
      <w:tr w:rsidR="00372C56" w:rsidRPr="00010BFB" w14:paraId="55F2816F" w14:textId="77777777" w:rsidTr="001E1EE0">
        <w:tc>
          <w:tcPr>
            <w:tcW w:w="1591" w:type="dxa"/>
          </w:tcPr>
          <w:p w14:paraId="16DA85E6" w14:textId="77777777" w:rsidR="00372C56" w:rsidRPr="00010BFB" w:rsidRDefault="00372C56" w:rsidP="001E1EE0">
            <w:pPr>
              <w:rPr>
                <w:sz w:val="28"/>
                <w:szCs w:val="28"/>
              </w:rPr>
            </w:pPr>
            <w:r w:rsidRPr="00010BFB">
              <w:rPr>
                <w:sz w:val="28"/>
                <w:szCs w:val="28"/>
              </w:rPr>
              <w:t>Подъем и перемещение вручную груза постоянно в течение рабочей смены</w:t>
            </w:r>
          </w:p>
        </w:tc>
        <w:tc>
          <w:tcPr>
            <w:tcW w:w="997" w:type="dxa"/>
          </w:tcPr>
          <w:p w14:paraId="584F94D5" w14:textId="77777777" w:rsidR="00372C56" w:rsidRPr="00010BFB" w:rsidRDefault="00372C56" w:rsidP="001E1EE0">
            <w:pPr>
              <w:jc w:val="center"/>
              <w:rPr>
                <w:sz w:val="28"/>
                <w:szCs w:val="28"/>
              </w:rPr>
            </w:pPr>
            <w:r w:rsidRPr="00010BFB">
              <w:rPr>
                <w:sz w:val="28"/>
                <w:szCs w:val="28"/>
              </w:rPr>
              <w:t>3</w:t>
            </w:r>
          </w:p>
        </w:tc>
        <w:tc>
          <w:tcPr>
            <w:tcW w:w="997" w:type="dxa"/>
          </w:tcPr>
          <w:p w14:paraId="000D85C7" w14:textId="77777777" w:rsidR="00372C56" w:rsidRPr="00010BFB" w:rsidRDefault="00372C56" w:rsidP="001E1EE0">
            <w:pPr>
              <w:jc w:val="center"/>
              <w:rPr>
                <w:sz w:val="28"/>
                <w:szCs w:val="28"/>
              </w:rPr>
            </w:pPr>
            <w:r w:rsidRPr="00010BFB">
              <w:rPr>
                <w:sz w:val="28"/>
                <w:szCs w:val="28"/>
              </w:rPr>
              <w:t>3</w:t>
            </w:r>
          </w:p>
        </w:tc>
        <w:tc>
          <w:tcPr>
            <w:tcW w:w="997" w:type="dxa"/>
          </w:tcPr>
          <w:p w14:paraId="21D1C0F7" w14:textId="77777777" w:rsidR="00372C56" w:rsidRPr="00010BFB" w:rsidRDefault="00372C56" w:rsidP="001E1EE0">
            <w:pPr>
              <w:jc w:val="center"/>
              <w:rPr>
                <w:sz w:val="28"/>
                <w:szCs w:val="28"/>
              </w:rPr>
            </w:pPr>
            <w:r w:rsidRPr="00010BFB">
              <w:rPr>
                <w:sz w:val="28"/>
                <w:szCs w:val="28"/>
              </w:rPr>
              <w:t>4</w:t>
            </w:r>
          </w:p>
        </w:tc>
        <w:tc>
          <w:tcPr>
            <w:tcW w:w="997" w:type="dxa"/>
          </w:tcPr>
          <w:p w14:paraId="06E49AE1" w14:textId="77777777" w:rsidR="00372C56" w:rsidRPr="00010BFB" w:rsidRDefault="00372C56" w:rsidP="001E1EE0">
            <w:pPr>
              <w:jc w:val="center"/>
              <w:rPr>
                <w:sz w:val="28"/>
                <w:szCs w:val="28"/>
              </w:rPr>
            </w:pPr>
            <w:r w:rsidRPr="00010BFB">
              <w:rPr>
                <w:sz w:val="28"/>
                <w:szCs w:val="28"/>
              </w:rPr>
              <w:t>4</w:t>
            </w:r>
          </w:p>
        </w:tc>
        <w:tc>
          <w:tcPr>
            <w:tcW w:w="998" w:type="dxa"/>
          </w:tcPr>
          <w:p w14:paraId="0B164E02" w14:textId="77777777" w:rsidR="00372C56" w:rsidRPr="00010BFB" w:rsidRDefault="00372C56" w:rsidP="001E1EE0">
            <w:pPr>
              <w:jc w:val="center"/>
              <w:rPr>
                <w:sz w:val="28"/>
                <w:szCs w:val="28"/>
              </w:rPr>
            </w:pPr>
            <w:r w:rsidRPr="00010BFB">
              <w:rPr>
                <w:sz w:val="28"/>
                <w:szCs w:val="28"/>
              </w:rPr>
              <w:t>2</w:t>
            </w:r>
          </w:p>
        </w:tc>
        <w:tc>
          <w:tcPr>
            <w:tcW w:w="998" w:type="dxa"/>
          </w:tcPr>
          <w:p w14:paraId="71BB52E7" w14:textId="77777777" w:rsidR="00372C56" w:rsidRPr="00010BFB" w:rsidRDefault="00372C56" w:rsidP="001E1EE0">
            <w:pPr>
              <w:jc w:val="center"/>
              <w:rPr>
                <w:sz w:val="28"/>
                <w:szCs w:val="28"/>
              </w:rPr>
            </w:pPr>
            <w:r w:rsidRPr="00010BFB">
              <w:rPr>
                <w:sz w:val="28"/>
                <w:szCs w:val="28"/>
              </w:rPr>
              <w:t>2</w:t>
            </w:r>
          </w:p>
        </w:tc>
        <w:tc>
          <w:tcPr>
            <w:tcW w:w="998" w:type="dxa"/>
          </w:tcPr>
          <w:p w14:paraId="3A686041" w14:textId="77777777" w:rsidR="00372C56" w:rsidRPr="00010BFB" w:rsidRDefault="00372C56" w:rsidP="001E1EE0">
            <w:pPr>
              <w:jc w:val="center"/>
              <w:rPr>
                <w:sz w:val="28"/>
                <w:szCs w:val="28"/>
              </w:rPr>
            </w:pPr>
            <w:r w:rsidRPr="00010BFB">
              <w:rPr>
                <w:sz w:val="28"/>
                <w:szCs w:val="28"/>
              </w:rPr>
              <w:t>3</w:t>
            </w:r>
          </w:p>
        </w:tc>
        <w:tc>
          <w:tcPr>
            <w:tcW w:w="998" w:type="dxa"/>
          </w:tcPr>
          <w:p w14:paraId="51416CA9" w14:textId="77777777" w:rsidR="00372C56" w:rsidRPr="00010BFB" w:rsidRDefault="00372C56" w:rsidP="001E1EE0">
            <w:pPr>
              <w:jc w:val="center"/>
              <w:rPr>
                <w:sz w:val="28"/>
                <w:szCs w:val="28"/>
              </w:rPr>
            </w:pPr>
            <w:r w:rsidRPr="00010BFB">
              <w:rPr>
                <w:sz w:val="28"/>
                <w:szCs w:val="28"/>
              </w:rPr>
              <w:t>3</w:t>
            </w:r>
          </w:p>
        </w:tc>
      </w:tr>
      <w:tr w:rsidR="00372C56" w:rsidRPr="00010BFB" w14:paraId="1FFDAF9F" w14:textId="77777777" w:rsidTr="001E1EE0">
        <w:tc>
          <w:tcPr>
            <w:tcW w:w="1591" w:type="dxa"/>
          </w:tcPr>
          <w:p w14:paraId="535C6AB2" w14:textId="77777777" w:rsidR="00372C56" w:rsidRPr="00010BFB" w:rsidRDefault="00372C56" w:rsidP="001E1EE0">
            <w:pPr>
              <w:rPr>
                <w:sz w:val="28"/>
                <w:szCs w:val="28"/>
              </w:rPr>
            </w:pPr>
            <w:r w:rsidRPr="00010BFB">
              <w:rPr>
                <w:sz w:val="28"/>
                <w:szCs w:val="28"/>
              </w:rPr>
              <w:t xml:space="preserve">Подъем и перемещение груза вручную в течение не более 1/3 рабочей смены-  -постоянно (более 2-х раз в час) </w:t>
            </w:r>
          </w:p>
          <w:p w14:paraId="1B7613AC" w14:textId="77777777" w:rsidR="00372C56" w:rsidRPr="00010BFB" w:rsidRDefault="00372C56" w:rsidP="001E1EE0">
            <w:pPr>
              <w:rPr>
                <w:sz w:val="28"/>
                <w:szCs w:val="28"/>
              </w:rPr>
            </w:pPr>
            <w:r w:rsidRPr="00010BFB">
              <w:rPr>
                <w:sz w:val="28"/>
                <w:szCs w:val="28"/>
              </w:rPr>
              <w:t xml:space="preserve">- при чередовании с другой работой (до 2-х раз в час)   </w:t>
            </w:r>
          </w:p>
        </w:tc>
        <w:tc>
          <w:tcPr>
            <w:tcW w:w="997" w:type="dxa"/>
          </w:tcPr>
          <w:p w14:paraId="1BDD5B45" w14:textId="77777777" w:rsidR="00372C56" w:rsidRPr="00010BFB" w:rsidRDefault="00372C56" w:rsidP="001E1EE0">
            <w:pPr>
              <w:jc w:val="center"/>
              <w:rPr>
                <w:sz w:val="28"/>
                <w:szCs w:val="28"/>
              </w:rPr>
            </w:pPr>
            <w:r w:rsidRPr="00010BFB">
              <w:rPr>
                <w:sz w:val="28"/>
                <w:szCs w:val="28"/>
              </w:rPr>
              <w:t>6</w:t>
            </w:r>
          </w:p>
          <w:p w14:paraId="160318DF" w14:textId="77777777" w:rsidR="00372C56" w:rsidRPr="00010BFB" w:rsidRDefault="00372C56" w:rsidP="001E1EE0">
            <w:pPr>
              <w:jc w:val="center"/>
              <w:rPr>
                <w:sz w:val="28"/>
                <w:szCs w:val="28"/>
              </w:rPr>
            </w:pPr>
          </w:p>
          <w:p w14:paraId="0FDDDC56" w14:textId="77777777" w:rsidR="00372C56" w:rsidRPr="00010BFB" w:rsidRDefault="00372C56" w:rsidP="001E1EE0">
            <w:pPr>
              <w:jc w:val="center"/>
              <w:rPr>
                <w:sz w:val="28"/>
                <w:szCs w:val="28"/>
              </w:rPr>
            </w:pPr>
          </w:p>
          <w:p w14:paraId="4D5A80FE" w14:textId="77777777" w:rsidR="00372C56" w:rsidRPr="00010BFB" w:rsidRDefault="00372C56" w:rsidP="001E1EE0">
            <w:pPr>
              <w:jc w:val="center"/>
              <w:rPr>
                <w:sz w:val="28"/>
                <w:szCs w:val="28"/>
              </w:rPr>
            </w:pPr>
          </w:p>
          <w:p w14:paraId="2413817E" w14:textId="77777777" w:rsidR="00372C56" w:rsidRPr="00010BFB" w:rsidRDefault="00372C56" w:rsidP="001E1EE0">
            <w:pPr>
              <w:jc w:val="center"/>
              <w:rPr>
                <w:sz w:val="28"/>
                <w:szCs w:val="28"/>
              </w:rPr>
            </w:pPr>
          </w:p>
          <w:p w14:paraId="1B5B83DC" w14:textId="77777777" w:rsidR="00372C56" w:rsidRPr="00010BFB" w:rsidRDefault="00372C56" w:rsidP="001E1EE0">
            <w:pPr>
              <w:jc w:val="center"/>
              <w:rPr>
                <w:sz w:val="28"/>
                <w:szCs w:val="28"/>
              </w:rPr>
            </w:pPr>
          </w:p>
          <w:p w14:paraId="20DE5488" w14:textId="77777777" w:rsidR="00372C56" w:rsidRPr="00010BFB" w:rsidRDefault="00372C56" w:rsidP="001E1EE0">
            <w:pPr>
              <w:jc w:val="center"/>
              <w:rPr>
                <w:sz w:val="28"/>
                <w:szCs w:val="28"/>
              </w:rPr>
            </w:pPr>
          </w:p>
          <w:p w14:paraId="0C5DB56F" w14:textId="77777777" w:rsidR="00372C56" w:rsidRPr="00010BFB" w:rsidRDefault="00372C56" w:rsidP="001E1EE0">
            <w:pPr>
              <w:jc w:val="center"/>
              <w:rPr>
                <w:sz w:val="28"/>
                <w:szCs w:val="28"/>
              </w:rPr>
            </w:pPr>
          </w:p>
          <w:p w14:paraId="02061681" w14:textId="77777777" w:rsidR="00372C56" w:rsidRPr="00010BFB" w:rsidRDefault="00372C56" w:rsidP="001E1EE0">
            <w:pPr>
              <w:jc w:val="center"/>
              <w:rPr>
                <w:sz w:val="28"/>
                <w:szCs w:val="28"/>
              </w:rPr>
            </w:pPr>
          </w:p>
          <w:p w14:paraId="3E9A08AA" w14:textId="77777777" w:rsidR="00372C56" w:rsidRPr="00010BFB" w:rsidRDefault="00372C56" w:rsidP="001E1EE0">
            <w:pPr>
              <w:jc w:val="center"/>
              <w:rPr>
                <w:sz w:val="28"/>
                <w:szCs w:val="28"/>
              </w:rPr>
            </w:pPr>
          </w:p>
          <w:p w14:paraId="364B2545" w14:textId="77777777" w:rsidR="00372C56" w:rsidRPr="00010BFB" w:rsidRDefault="00372C56" w:rsidP="001E1EE0">
            <w:pPr>
              <w:jc w:val="center"/>
              <w:rPr>
                <w:sz w:val="28"/>
                <w:szCs w:val="28"/>
              </w:rPr>
            </w:pPr>
          </w:p>
          <w:p w14:paraId="7BE1ABCB" w14:textId="77777777" w:rsidR="00372C56" w:rsidRPr="00010BFB" w:rsidRDefault="00372C56" w:rsidP="001E1EE0">
            <w:pPr>
              <w:jc w:val="center"/>
              <w:rPr>
                <w:sz w:val="28"/>
                <w:szCs w:val="28"/>
              </w:rPr>
            </w:pPr>
          </w:p>
          <w:p w14:paraId="1B8881E2" w14:textId="77777777" w:rsidR="00372C56" w:rsidRPr="00010BFB" w:rsidRDefault="00372C56" w:rsidP="001E1EE0">
            <w:pPr>
              <w:jc w:val="center"/>
              <w:rPr>
                <w:sz w:val="28"/>
                <w:szCs w:val="28"/>
              </w:rPr>
            </w:pPr>
            <w:r w:rsidRPr="00010BFB">
              <w:rPr>
                <w:sz w:val="28"/>
                <w:szCs w:val="28"/>
              </w:rPr>
              <w:t>12</w:t>
            </w:r>
          </w:p>
        </w:tc>
        <w:tc>
          <w:tcPr>
            <w:tcW w:w="997" w:type="dxa"/>
          </w:tcPr>
          <w:p w14:paraId="5EEB8DBF" w14:textId="77777777" w:rsidR="00372C56" w:rsidRPr="00010BFB" w:rsidRDefault="00372C56" w:rsidP="001E1EE0">
            <w:pPr>
              <w:jc w:val="center"/>
              <w:rPr>
                <w:sz w:val="28"/>
                <w:szCs w:val="28"/>
              </w:rPr>
            </w:pPr>
            <w:r w:rsidRPr="00010BFB">
              <w:rPr>
                <w:sz w:val="28"/>
                <w:szCs w:val="28"/>
              </w:rPr>
              <w:t>7</w:t>
            </w:r>
          </w:p>
          <w:p w14:paraId="0DA9BFA4" w14:textId="77777777" w:rsidR="00372C56" w:rsidRPr="00010BFB" w:rsidRDefault="00372C56" w:rsidP="001E1EE0">
            <w:pPr>
              <w:jc w:val="center"/>
              <w:rPr>
                <w:sz w:val="28"/>
                <w:szCs w:val="28"/>
              </w:rPr>
            </w:pPr>
          </w:p>
          <w:p w14:paraId="4429B598" w14:textId="77777777" w:rsidR="00372C56" w:rsidRPr="00010BFB" w:rsidRDefault="00372C56" w:rsidP="001E1EE0">
            <w:pPr>
              <w:jc w:val="center"/>
              <w:rPr>
                <w:sz w:val="28"/>
                <w:szCs w:val="28"/>
              </w:rPr>
            </w:pPr>
          </w:p>
          <w:p w14:paraId="0F2858D8" w14:textId="77777777" w:rsidR="00372C56" w:rsidRPr="00010BFB" w:rsidRDefault="00372C56" w:rsidP="001E1EE0">
            <w:pPr>
              <w:jc w:val="center"/>
              <w:rPr>
                <w:sz w:val="28"/>
                <w:szCs w:val="28"/>
              </w:rPr>
            </w:pPr>
          </w:p>
          <w:p w14:paraId="19E51B08" w14:textId="77777777" w:rsidR="00372C56" w:rsidRPr="00010BFB" w:rsidRDefault="00372C56" w:rsidP="001E1EE0">
            <w:pPr>
              <w:jc w:val="center"/>
              <w:rPr>
                <w:sz w:val="28"/>
                <w:szCs w:val="28"/>
              </w:rPr>
            </w:pPr>
          </w:p>
          <w:p w14:paraId="054ABD1A" w14:textId="77777777" w:rsidR="00372C56" w:rsidRPr="00010BFB" w:rsidRDefault="00372C56" w:rsidP="001E1EE0">
            <w:pPr>
              <w:jc w:val="center"/>
              <w:rPr>
                <w:sz w:val="28"/>
                <w:szCs w:val="28"/>
              </w:rPr>
            </w:pPr>
          </w:p>
          <w:p w14:paraId="1F4554F5" w14:textId="77777777" w:rsidR="00372C56" w:rsidRPr="00010BFB" w:rsidRDefault="00372C56" w:rsidP="001E1EE0">
            <w:pPr>
              <w:jc w:val="center"/>
              <w:rPr>
                <w:sz w:val="28"/>
                <w:szCs w:val="28"/>
              </w:rPr>
            </w:pPr>
          </w:p>
          <w:p w14:paraId="41D8EB8F" w14:textId="77777777" w:rsidR="00372C56" w:rsidRPr="00010BFB" w:rsidRDefault="00372C56" w:rsidP="001E1EE0">
            <w:pPr>
              <w:jc w:val="center"/>
              <w:rPr>
                <w:sz w:val="28"/>
                <w:szCs w:val="28"/>
              </w:rPr>
            </w:pPr>
          </w:p>
          <w:p w14:paraId="39D19B66" w14:textId="77777777" w:rsidR="00372C56" w:rsidRPr="00010BFB" w:rsidRDefault="00372C56" w:rsidP="001E1EE0">
            <w:pPr>
              <w:jc w:val="center"/>
              <w:rPr>
                <w:sz w:val="28"/>
                <w:szCs w:val="28"/>
              </w:rPr>
            </w:pPr>
          </w:p>
          <w:p w14:paraId="394378B7" w14:textId="77777777" w:rsidR="00372C56" w:rsidRPr="00010BFB" w:rsidRDefault="00372C56" w:rsidP="001E1EE0">
            <w:pPr>
              <w:jc w:val="center"/>
              <w:rPr>
                <w:sz w:val="28"/>
                <w:szCs w:val="28"/>
              </w:rPr>
            </w:pPr>
          </w:p>
          <w:p w14:paraId="6C7AC418" w14:textId="77777777" w:rsidR="00372C56" w:rsidRPr="00010BFB" w:rsidRDefault="00372C56" w:rsidP="001E1EE0">
            <w:pPr>
              <w:jc w:val="center"/>
              <w:rPr>
                <w:sz w:val="28"/>
                <w:szCs w:val="28"/>
              </w:rPr>
            </w:pPr>
          </w:p>
          <w:p w14:paraId="3CC1AEBA" w14:textId="77777777" w:rsidR="00372C56" w:rsidRPr="00010BFB" w:rsidRDefault="00372C56" w:rsidP="001E1EE0">
            <w:pPr>
              <w:jc w:val="center"/>
              <w:rPr>
                <w:sz w:val="28"/>
                <w:szCs w:val="28"/>
              </w:rPr>
            </w:pPr>
          </w:p>
          <w:p w14:paraId="6D58DF86" w14:textId="77777777" w:rsidR="00372C56" w:rsidRPr="00010BFB" w:rsidRDefault="00372C56" w:rsidP="001E1EE0">
            <w:pPr>
              <w:jc w:val="center"/>
              <w:rPr>
                <w:sz w:val="28"/>
                <w:szCs w:val="28"/>
              </w:rPr>
            </w:pPr>
            <w:r w:rsidRPr="00010BFB">
              <w:rPr>
                <w:sz w:val="28"/>
                <w:szCs w:val="28"/>
              </w:rPr>
              <w:t>15</w:t>
            </w:r>
          </w:p>
        </w:tc>
        <w:tc>
          <w:tcPr>
            <w:tcW w:w="997" w:type="dxa"/>
          </w:tcPr>
          <w:p w14:paraId="0583FC3D" w14:textId="77777777" w:rsidR="00372C56" w:rsidRPr="00010BFB" w:rsidRDefault="00372C56" w:rsidP="001E1EE0">
            <w:pPr>
              <w:jc w:val="center"/>
              <w:rPr>
                <w:sz w:val="28"/>
                <w:szCs w:val="28"/>
              </w:rPr>
            </w:pPr>
            <w:r w:rsidRPr="00010BFB">
              <w:rPr>
                <w:sz w:val="28"/>
                <w:szCs w:val="28"/>
              </w:rPr>
              <w:t>11</w:t>
            </w:r>
          </w:p>
          <w:p w14:paraId="33705AA5" w14:textId="77777777" w:rsidR="00372C56" w:rsidRPr="00010BFB" w:rsidRDefault="00372C56" w:rsidP="001E1EE0">
            <w:pPr>
              <w:jc w:val="center"/>
              <w:rPr>
                <w:sz w:val="28"/>
                <w:szCs w:val="28"/>
              </w:rPr>
            </w:pPr>
          </w:p>
          <w:p w14:paraId="78524567" w14:textId="77777777" w:rsidR="00372C56" w:rsidRPr="00010BFB" w:rsidRDefault="00372C56" w:rsidP="001E1EE0">
            <w:pPr>
              <w:jc w:val="center"/>
              <w:rPr>
                <w:sz w:val="28"/>
                <w:szCs w:val="28"/>
              </w:rPr>
            </w:pPr>
          </w:p>
          <w:p w14:paraId="073D7BFB" w14:textId="77777777" w:rsidR="00372C56" w:rsidRPr="00010BFB" w:rsidRDefault="00372C56" w:rsidP="001E1EE0">
            <w:pPr>
              <w:jc w:val="center"/>
              <w:rPr>
                <w:sz w:val="28"/>
                <w:szCs w:val="28"/>
              </w:rPr>
            </w:pPr>
          </w:p>
          <w:p w14:paraId="5CC9ED86" w14:textId="77777777" w:rsidR="00372C56" w:rsidRPr="00010BFB" w:rsidRDefault="00372C56" w:rsidP="001E1EE0">
            <w:pPr>
              <w:jc w:val="center"/>
              <w:rPr>
                <w:sz w:val="28"/>
                <w:szCs w:val="28"/>
              </w:rPr>
            </w:pPr>
          </w:p>
          <w:p w14:paraId="49AA275D" w14:textId="77777777" w:rsidR="00372C56" w:rsidRPr="00010BFB" w:rsidRDefault="00372C56" w:rsidP="001E1EE0">
            <w:pPr>
              <w:jc w:val="center"/>
              <w:rPr>
                <w:sz w:val="28"/>
                <w:szCs w:val="28"/>
              </w:rPr>
            </w:pPr>
          </w:p>
          <w:p w14:paraId="1FB4F407" w14:textId="77777777" w:rsidR="00372C56" w:rsidRPr="00010BFB" w:rsidRDefault="00372C56" w:rsidP="001E1EE0">
            <w:pPr>
              <w:jc w:val="center"/>
              <w:rPr>
                <w:sz w:val="28"/>
                <w:szCs w:val="28"/>
              </w:rPr>
            </w:pPr>
          </w:p>
          <w:p w14:paraId="7C0270D4" w14:textId="77777777" w:rsidR="00372C56" w:rsidRPr="00010BFB" w:rsidRDefault="00372C56" w:rsidP="001E1EE0">
            <w:pPr>
              <w:jc w:val="center"/>
              <w:rPr>
                <w:sz w:val="28"/>
                <w:szCs w:val="28"/>
              </w:rPr>
            </w:pPr>
          </w:p>
          <w:p w14:paraId="04AF6F61" w14:textId="77777777" w:rsidR="00372C56" w:rsidRPr="00010BFB" w:rsidRDefault="00372C56" w:rsidP="001E1EE0">
            <w:pPr>
              <w:jc w:val="center"/>
              <w:rPr>
                <w:sz w:val="28"/>
                <w:szCs w:val="28"/>
              </w:rPr>
            </w:pPr>
          </w:p>
          <w:p w14:paraId="5950812D" w14:textId="77777777" w:rsidR="00372C56" w:rsidRPr="00010BFB" w:rsidRDefault="00372C56" w:rsidP="001E1EE0">
            <w:pPr>
              <w:jc w:val="center"/>
              <w:rPr>
                <w:sz w:val="28"/>
                <w:szCs w:val="28"/>
              </w:rPr>
            </w:pPr>
          </w:p>
          <w:p w14:paraId="00788A3F" w14:textId="77777777" w:rsidR="00372C56" w:rsidRPr="00010BFB" w:rsidRDefault="00372C56" w:rsidP="001E1EE0">
            <w:pPr>
              <w:jc w:val="center"/>
              <w:rPr>
                <w:sz w:val="28"/>
                <w:szCs w:val="28"/>
              </w:rPr>
            </w:pPr>
          </w:p>
          <w:p w14:paraId="2B5C3FC5" w14:textId="77777777" w:rsidR="00372C56" w:rsidRPr="00010BFB" w:rsidRDefault="00372C56" w:rsidP="001E1EE0">
            <w:pPr>
              <w:jc w:val="center"/>
              <w:rPr>
                <w:sz w:val="28"/>
                <w:szCs w:val="28"/>
              </w:rPr>
            </w:pPr>
          </w:p>
          <w:p w14:paraId="0D073AD8" w14:textId="77777777" w:rsidR="00372C56" w:rsidRPr="00010BFB" w:rsidRDefault="00372C56" w:rsidP="001E1EE0">
            <w:pPr>
              <w:jc w:val="center"/>
              <w:rPr>
                <w:sz w:val="28"/>
                <w:szCs w:val="28"/>
              </w:rPr>
            </w:pPr>
            <w:r w:rsidRPr="00010BFB">
              <w:rPr>
                <w:sz w:val="28"/>
                <w:szCs w:val="28"/>
              </w:rPr>
              <w:t>20</w:t>
            </w:r>
          </w:p>
        </w:tc>
        <w:tc>
          <w:tcPr>
            <w:tcW w:w="997" w:type="dxa"/>
          </w:tcPr>
          <w:p w14:paraId="69691A04" w14:textId="77777777" w:rsidR="00372C56" w:rsidRPr="00010BFB" w:rsidRDefault="00372C56" w:rsidP="001E1EE0">
            <w:pPr>
              <w:jc w:val="center"/>
              <w:rPr>
                <w:sz w:val="28"/>
                <w:szCs w:val="28"/>
              </w:rPr>
            </w:pPr>
            <w:r w:rsidRPr="00010BFB">
              <w:rPr>
                <w:sz w:val="28"/>
                <w:szCs w:val="28"/>
              </w:rPr>
              <w:t>13</w:t>
            </w:r>
          </w:p>
          <w:p w14:paraId="0017EDBA" w14:textId="77777777" w:rsidR="00372C56" w:rsidRPr="00010BFB" w:rsidRDefault="00372C56" w:rsidP="001E1EE0">
            <w:pPr>
              <w:jc w:val="center"/>
              <w:rPr>
                <w:sz w:val="28"/>
                <w:szCs w:val="28"/>
              </w:rPr>
            </w:pPr>
          </w:p>
          <w:p w14:paraId="3107A155" w14:textId="77777777" w:rsidR="00372C56" w:rsidRPr="00010BFB" w:rsidRDefault="00372C56" w:rsidP="001E1EE0">
            <w:pPr>
              <w:jc w:val="center"/>
              <w:rPr>
                <w:sz w:val="28"/>
                <w:szCs w:val="28"/>
              </w:rPr>
            </w:pPr>
          </w:p>
          <w:p w14:paraId="0CC50C88" w14:textId="77777777" w:rsidR="00372C56" w:rsidRPr="00010BFB" w:rsidRDefault="00372C56" w:rsidP="001E1EE0">
            <w:pPr>
              <w:jc w:val="center"/>
              <w:rPr>
                <w:sz w:val="28"/>
                <w:szCs w:val="28"/>
              </w:rPr>
            </w:pPr>
          </w:p>
          <w:p w14:paraId="7E7E6590" w14:textId="77777777" w:rsidR="00372C56" w:rsidRPr="00010BFB" w:rsidRDefault="00372C56" w:rsidP="001E1EE0">
            <w:pPr>
              <w:jc w:val="center"/>
              <w:rPr>
                <w:sz w:val="28"/>
                <w:szCs w:val="28"/>
              </w:rPr>
            </w:pPr>
          </w:p>
          <w:p w14:paraId="520B534D" w14:textId="77777777" w:rsidR="00372C56" w:rsidRPr="00010BFB" w:rsidRDefault="00372C56" w:rsidP="001E1EE0">
            <w:pPr>
              <w:jc w:val="center"/>
              <w:rPr>
                <w:sz w:val="28"/>
                <w:szCs w:val="28"/>
              </w:rPr>
            </w:pPr>
          </w:p>
          <w:p w14:paraId="178792E8" w14:textId="77777777" w:rsidR="00372C56" w:rsidRPr="00010BFB" w:rsidRDefault="00372C56" w:rsidP="001E1EE0">
            <w:pPr>
              <w:jc w:val="center"/>
              <w:rPr>
                <w:sz w:val="28"/>
                <w:szCs w:val="28"/>
              </w:rPr>
            </w:pPr>
          </w:p>
          <w:p w14:paraId="471B9144" w14:textId="77777777" w:rsidR="00372C56" w:rsidRPr="00010BFB" w:rsidRDefault="00372C56" w:rsidP="001E1EE0">
            <w:pPr>
              <w:jc w:val="center"/>
              <w:rPr>
                <w:sz w:val="28"/>
                <w:szCs w:val="28"/>
              </w:rPr>
            </w:pPr>
          </w:p>
          <w:p w14:paraId="07A0C662" w14:textId="77777777" w:rsidR="00372C56" w:rsidRPr="00010BFB" w:rsidRDefault="00372C56" w:rsidP="001E1EE0">
            <w:pPr>
              <w:jc w:val="center"/>
              <w:rPr>
                <w:sz w:val="28"/>
                <w:szCs w:val="28"/>
              </w:rPr>
            </w:pPr>
          </w:p>
          <w:p w14:paraId="3DE74790" w14:textId="77777777" w:rsidR="00372C56" w:rsidRPr="00010BFB" w:rsidRDefault="00372C56" w:rsidP="001E1EE0">
            <w:pPr>
              <w:jc w:val="center"/>
              <w:rPr>
                <w:sz w:val="28"/>
                <w:szCs w:val="28"/>
              </w:rPr>
            </w:pPr>
          </w:p>
          <w:p w14:paraId="6CB12E5C" w14:textId="77777777" w:rsidR="00372C56" w:rsidRPr="00010BFB" w:rsidRDefault="00372C56" w:rsidP="001E1EE0">
            <w:pPr>
              <w:jc w:val="center"/>
              <w:rPr>
                <w:sz w:val="28"/>
                <w:szCs w:val="28"/>
              </w:rPr>
            </w:pPr>
          </w:p>
          <w:p w14:paraId="644C7176" w14:textId="77777777" w:rsidR="00372C56" w:rsidRPr="00010BFB" w:rsidRDefault="00372C56" w:rsidP="001E1EE0">
            <w:pPr>
              <w:jc w:val="center"/>
              <w:rPr>
                <w:sz w:val="28"/>
                <w:szCs w:val="28"/>
              </w:rPr>
            </w:pPr>
          </w:p>
          <w:p w14:paraId="63A9A763" w14:textId="77777777" w:rsidR="00372C56" w:rsidRPr="00010BFB" w:rsidRDefault="00372C56" w:rsidP="001E1EE0">
            <w:pPr>
              <w:jc w:val="center"/>
              <w:rPr>
                <w:sz w:val="28"/>
                <w:szCs w:val="28"/>
              </w:rPr>
            </w:pPr>
            <w:r w:rsidRPr="00010BFB">
              <w:rPr>
                <w:sz w:val="28"/>
                <w:szCs w:val="28"/>
              </w:rPr>
              <w:t>24</w:t>
            </w:r>
          </w:p>
        </w:tc>
        <w:tc>
          <w:tcPr>
            <w:tcW w:w="998" w:type="dxa"/>
          </w:tcPr>
          <w:p w14:paraId="7E8773E7" w14:textId="77777777" w:rsidR="00372C56" w:rsidRPr="00010BFB" w:rsidRDefault="00372C56" w:rsidP="001E1EE0">
            <w:pPr>
              <w:jc w:val="center"/>
              <w:rPr>
                <w:sz w:val="28"/>
                <w:szCs w:val="28"/>
              </w:rPr>
            </w:pPr>
            <w:r w:rsidRPr="00010BFB">
              <w:rPr>
                <w:sz w:val="28"/>
                <w:szCs w:val="28"/>
              </w:rPr>
              <w:t>3</w:t>
            </w:r>
          </w:p>
          <w:p w14:paraId="2D76572F" w14:textId="77777777" w:rsidR="00372C56" w:rsidRPr="00010BFB" w:rsidRDefault="00372C56" w:rsidP="001E1EE0">
            <w:pPr>
              <w:jc w:val="center"/>
              <w:rPr>
                <w:sz w:val="28"/>
                <w:szCs w:val="28"/>
              </w:rPr>
            </w:pPr>
          </w:p>
          <w:p w14:paraId="2FFB8010" w14:textId="77777777" w:rsidR="00372C56" w:rsidRPr="00010BFB" w:rsidRDefault="00372C56" w:rsidP="001E1EE0">
            <w:pPr>
              <w:jc w:val="center"/>
              <w:rPr>
                <w:sz w:val="28"/>
                <w:szCs w:val="28"/>
              </w:rPr>
            </w:pPr>
          </w:p>
          <w:p w14:paraId="5E6CC56B" w14:textId="77777777" w:rsidR="00372C56" w:rsidRPr="00010BFB" w:rsidRDefault="00372C56" w:rsidP="001E1EE0">
            <w:pPr>
              <w:jc w:val="center"/>
              <w:rPr>
                <w:sz w:val="28"/>
                <w:szCs w:val="28"/>
              </w:rPr>
            </w:pPr>
          </w:p>
          <w:p w14:paraId="0DDE9163" w14:textId="77777777" w:rsidR="00372C56" w:rsidRPr="00010BFB" w:rsidRDefault="00372C56" w:rsidP="001E1EE0">
            <w:pPr>
              <w:jc w:val="center"/>
              <w:rPr>
                <w:sz w:val="28"/>
                <w:szCs w:val="28"/>
              </w:rPr>
            </w:pPr>
          </w:p>
          <w:p w14:paraId="2E7C2B94" w14:textId="77777777" w:rsidR="00372C56" w:rsidRPr="00010BFB" w:rsidRDefault="00372C56" w:rsidP="001E1EE0">
            <w:pPr>
              <w:jc w:val="center"/>
              <w:rPr>
                <w:sz w:val="28"/>
                <w:szCs w:val="28"/>
              </w:rPr>
            </w:pPr>
          </w:p>
          <w:p w14:paraId="6CA09179" w14:textId="77777777" w:rsidR="00372C56" w:rsidRPr="00010BFB" w:rsidRDefault="00372C56" w:rsidP="001E1EE0">
            <w:pPr>
              <w:jc w:val="center"/>
              <w:rPr>
                <w:sz w:val="28"/>
                <w:szCs w:val="28"/>
              </w:rPr>
            </w:pPr>
          </w:p>
          <w:p w14:paraId="66F9BE73" w14:textId="77777777" w:rsidR="00372C56" w:rsidRPr="00010BFB" w:rsidRDefault="00372C56" w:rsidP="001E1EE0">
            <w:pPr>
              <w:jc w:val="center"/>
              <w:rPr>
                <w:sz w:val="28"/>
                <w:szCs w:val="28"/>
              </w:rPr>
            </w:pPr>
          </w:p>
          <w:p w14:paraId="160C2669" w14:textId="77777777" w:rsidR="00372C56" w:rsidRPr="00010BFB" w:rsidRDefault="00372C56" w:rsidP="001E1EE0">
            <w:pPr>
              <w:jc w:val="center"/>
              <w:rPr>
                <w:sz w:val="28"/>
                <w:szCs w:val="28"/>
              </w:rPr>
            </w:pPr>
          </w:p>
          <w:p w14:paraId="6B2A3B72" w14:textId="77777777" w:rsidR="00372C56" w:rsidRPr="00010BFB" w:rsidRDefault="00372C56" w:rsidP="001E1EE0">
            <w:pPr>
              <w:jc w:val="center"/>
              <w:rPr>
                <w:sz w:val="28"/>
                <w:szCs w:val="28"/>
              </w:rPr>
            </w:pPr>
          </w:p>
          <w:p w14:paraId="4E37722F" w14:textId="77777777" w:rsidR="00372C56" w:rsidRPr="00010BFB" w:rsidRDefault="00372C56" w:rsidP="001E1EE0">
            <w:pPr>
              <w:jc w:val="center"/>
              <w:rPr>
                <w:sz w:val="28"/>
                <w:szCs w:val="28"/>
              </w:rPr>
            </w:pPr>
          </w:p>
          <w:p w14:paraId="402452F6" w14:textId="77777777" w:rsidR="00372C56" w:rsidRPr="00010BFB" w:rsidRDefault="00372C56" w:rsidP="001E1EE0">
            <w:pPr>
              <w:jc w:val="center"/>
              <w:rPr>
                <w:sz w:val="28"/>
                <w:szCs w:val="28"/>
              </w:rPr>
            </w:pPr>
          </w:p>
          <w:p w14:paraId="4C8F71B2" w14:textId="77777777" w:rsidR="00372C56" w:rsidRPr="00010BFB" w:rsidRDefault="00372C56" w:rsidP="001E1EE0">
            <w:pPr>
              <w:jc w:val="center"/>
              <w:rPr>
                <w:sz w:val="28"/>
                <w:szCs w:val="28"/>
              </w:rPr>
            </w:pPr>
            <w:r w:rsidRPr="00010BFB">
              <w:rPr>
                <w:sz w:val="28"/>
                <w:szCs w:val="28"/>
              </w:rPr>
              <w:t>4</w:t>
            </w:r>
          </w:p>
        </w:tc>
        <w:tc>
          <w:tcPr>
            <w:tcW w:w="998" w:type="dxa"/>
          </w:tcPr>
          <w:p w14:paraId="36099AB2" w14:textId="77777777" w:rsidR="00372C56" w:rsidRPr="00010BFB" w:rsidRDefault="00372C56" w:rsidP="001E1EE0">
            <w:pPr>
              <w:jc w:val="center"/>
              <w:rPr>
                <w:sz w:val="28"/>
                <w:szCs w:val="28"/>
              </w:rPr>
            </w:pPr>
            <w:r w:rsidRPr="00010BFB">
              <w:rPr>
                <w:sz w:val="28"/>
                <w:szCs w:val="28"/>
              </w:rPr>
              <w:t>4</w:t>
            </w:r>
          </w:p>
          <w:p w14:paraId="2980811F" w14:textId="77777777" w:rsidR="00372C56" w:rsidRPr="00010BFB" w:rsidRDefault="00372C56" w:rsidP="001E1EE0">
            <w:pPr>
              <w:jc w:val="center"/>
              <w:rPr>
                <w:sz w:val="28"/>
                <w:szCs w:val="28"/>
              </w:rPr>
            </w:pPr>
          </w:p>
          <w:p w14:paraId="41E64FAA" w14:textId="77777777" w:rsidR="00372C56" w:rsidRPr="00010BFB" w:rsidRDefault="00372C56" w:rsidP="001E1EE0">
            <w:pPr>
              <w:jc w:val="center"/>
              <w:rPr>
                <w:sz w:val="28"/>
                <w:szCs w:val="28"/>
              </w:rPr>
            </w:pPr>
          </w:p>
          <w:p w14:paraId="3B8AF896" w14:textId="77777777" w:rsidR="00372C56" w:rsidRPr="00010BFB" w:rsidRDefault="00372C56" w:rsidP="001E1EE0">
            <w:pPr>
              <w:jc w:val="center"/>
              <w:rPr>
                <w:sz w:val="28"/>
                <w:szCs w:val="28"/>
              </w:rPr>
            </w:pPr>
          </w:p>
          <w:p w14:paraId="5D6F6570" w14:textId="77777777" w:rsidR="00372C56" w:rsidRPr="00010BFB" w:rsidRDefault="00372C56" w:rsidP="001E1EE0">
            <w:pPr>
              <w:jc w:val="center"/>
              <w:rPr>
                <w:sz w:val="28"/>
                <w:szCs w:val="28"/>
              </w:rPr>
            </w:pPr>
          </w:p>
          <w:p w14:paraId="15935674" w14:textId="77777777" w:rsidR="00372C56" w:rsidRPr="00010BFB" w:rsidRDefault="00372C56" w:rsidP="001E1EE0">
            <w:pPr>
              <w:jc w:val="center"/>
              <w:rPr>
                <w:sz w:val="28"/>
                <w:szCs w:val="28"/>
              </w:rPr>
            </w:pPr>
          </w:p>
          <w:p w14:paraId="50684EAC" w14:textId="77777777" w:rsidR="00372C56" w:rsidRPr="00010BFB" w:rsidRDefault="00372C56" w:rsidP="001E1EE0">
            <w:pPr>
              <w:jc w:val="center"/>
              <w:rPr>
                <w:sz w:val="28"/>
                <w:szCs w:val="28"/>
              </w:rPr>
            </w:pPr>
          </w:p>
          <w:p w14:paraId="4C9EEE9B" w14:textId="77777777" w:rsidR="00372C56" w:rsidRPr="00010BFB" w:rsidRDefault="00372C56" w:rsidP="001E1EE0">
            <w:pPr>
              <w:jc w:val="center"/>
              <w:rPr>
                <w:sz w:val="28"/>
                <w:szCs w:val="28"/>
              </w:rPr>
            </w:pPr>
          </w:p>
          <w:p w14:paraId="08348D26" w14:textId="77777777" w:rsidR="00372C56" w:rsidRPr="00010BFB" w:rsidRDefault="00372C56" w:rsidP="001E1EE0">
            <w:pPr>
              <w:jc w:val="center"/>
              <w:rPr>
                <w:sz w:val="28"/>
                <w:szCs w:val="28"/>
              </w:rPr>
            </w:pPr>
          </w:p>
          <w:p w14:paraId="6317A04D" w14:textId="77777777" w:rsidR="00372C56" w:rsidRPr="00010BFB" w:rsidRDefault="00372C56" w:rsidP="001E1EE0">
            <w:pPr>
              <w:jc w:val="center"/>
              <w:rPr>
                <w:sz w:val="28"/>
                <w:szCs w:val="28"/>
              </w:rPr>
            </w:pPr>
          </w:p>
          <w:p w14:paraId="1C6D9E57" w14:textId="77777777" w:rsidR="00372C56" w:rsidRPr="00010BFB" w:rsidRDefault="00372C56" w:rsidP="001E1EE0">
            <w:pPr>
              <w:jc w:val="center"/>
              <w:rPr>
                <w:sz w:val="28"/>
                <w:szCs w:val="28"/>
              </w:rPr>
            </w:pPr>
          </w:p>
          <w:p w14:paraId="34602674" w14:textId="77777777" w:rsidR="00372C56" w:rsidRPr="00010BFB" w:rsidRDefault="00372C56" w:rsidP="001E1EE0">
            <w:pPr>
              <w:jc w:val="center"/>
              <w:rPr>
                <w:sz w:val="28"/>
                <w:szCs w:val="28"/>
              </w:rPr>
            </w:pPr>
          </w:p>
          <w:p w14:paraId="67B0087B" w14:textId="77777777" w:rsidR="00372C56" w:rsidRPr="00010BFB" w:rsidRDefault="00372C56" w:rsidP="001E1EE0">
            <w:pPr>
              <w:jc w:val="center"/>
              <w:rPr>
                <w:sz w:val="28"/>
                <w:szCs w:val="28"/>
              </w:rPr>
            </w:pPr>
            <w:r w:rsidRPr="00010BFB">
              <w:rPr>
                <w:sz w:val="28"/>
                <w:szCs w:val="28"/>
              </w:rPr>
              <w:t>5</w:t>
            </w:r>
          </w:p>
        </w:tc>
        <w:tc>
          <w:tcPr>
            <w:tcW w:w="998" w:type="dxa"/>
          </w:tcPr>
          <w:p w14:paraId="67423671" w14:textId="77777777" w:rsidR="00372C56" w:rsidRPr="00010BFB" w:rsidRDefault="00372C56" w:rsidP="001E1EE0">
            <w:pPr>
              <w:jc w:val="center"/>
              <w:rPr>
                <w:sz w:val="28"/>
                <w:szCs w:val="28"/>
              </w:rPr>
            </w:pPr>
            <w:r w:rsidRPr="00010BFB">
              <w:rPr>
                <w:sz w:val="28"/>
                <w:szCs w:val="28"/>
              </w:rPr>
              <w:t>5</w:t>
            </w:r>
          </w:p>
          <w:p w14:paraId="722F6C22" w14:textId="77777777" w:rsidR="00372C56" w:rsidRPr="00010BFB" w:rsidRDefault="00372C56" w:rsidP="001E1EE0">
            <w:pPr>
              <w:jc w:val="center"/>
              <w:rPr>
                <w:sz w:val="28"/>
                <w:szCs w:val="28"/>
              </w:rPr>
            </w:pPr>
          </w:p>
          <w:p w14:paraId="20544173" w14:textId="77777777" w:rsidR="00372C56" w:rsidRPr="00010BFB" w:rsidRDefault="00372C56" w:rsidP="001E1EE0">
            <w:pPr>
              <w:jc w:val="center"/>
              <w:rPr>
                <w:sz w:val="28"/>
                <w:szCs w:val="28"/>
              </w:rPr>
            </w:pPr>
          </w:p>
          <w:p w14:paraId="5B5F9E3C" w14:textId="77777777" w:rsidR="00372C56" w:rsidRPr="00010BFB" w:rsidRDefault="00372C56" w:rsidP="001E1EE0">
            <w:pPr>
              <w:jc w:val="center"/>
              <w:rPr>
                <w:sz w:val="28"/>
                <w:szCs w:val="28"/>
              </w:rPr>
            </w:pPr>
          </w:p>
          <w:p w14:paraId="7E464C3E" w14:textId="77777777" w:rsidR="00372C56" w:rsidRPr="00010BFB" w:rsidRDefault="00372C56" w:rsidP="001E1EE0">
            <w:pPr>
              <w:jc w:val="center"/>
              <w:rPr>
                <w:sz w:val="28"/>
                <w:szCs w:val="28"/>
              </w:rPr>
            </w:pPr>
          </w:p>
          <w:p w14:paraId="69E7EEAA" w14:textId="77777777" w:rsidR="00372C56" w:rsidRPr="00010BFB" w:rsidRDefault="00372C56" w:rsidP="001E1EE0">
            <w:pPr>
              <w:jc w:val="center"/>
              <w:rPr>
                <w:sz w:val="28"/>
                <w:szCs w:val="28"/>
              </w:rPr>
            </w:pPr>
          </w:p>
          <w:p w14:paraId="01BBF19D" w14:textId="77777777" w:rsidR="00372C56" w:rsidRPr="00010BFB" w:rsidRDefault="00372C56" w:rsidP="001E1EE0">
            <w:pPr>
              <w:jc w:val="center"/>
              <w:rPr>
                <w:sz w:val="28"/>
                <w:szCs w:val="28"/>
              </w:rPr>
            </w:pPr>
          </w:p>
          <w:p w14:paraId="2230BF32" w14:textId="77777777" w:rsidR="00372C56" w:rsidRPr="00010BFB" w:rsidRDefault="00372C56" w:rsidP="001E1EE0">
            <w:pPr>
              <w:jc w:val="center"/>
              <w:rPr>
                <w:sz w:val="28"/>
                <w:szCs w:val="28"/>
              </w:rPr>
            </w:pPr>
          </w:p>
          <w:p w14:paraId="4323AC9F" w14:textId="77777777" w:rsidR="00372C56" w:rsidRPr="00010BFB" w:rsidRDefault="00372C56" w:rsidP="001E1EE0">
            <w:pPr>
              <w:jc w:val="center"/>
              <w:rPr>
                <w:sz w:val="28"/>
                <w:szCs w:val="28"/>
              </w:rPr>
            </w:pPr>
          </w:p>
          <w:p w14:paraId="4AA216DE" w14:textId="77777777" w:rsidR="00372C56" w:rsidRPr="00010BFB" w:rsidRDefault="00372C56" w:rsidP="001E1EE0">
            <w:pPr>
              <w:jc w:val="center"/>
              <w:rPr>
                <w:sz w:val="28"/>
                <w:szCs w:val="28"/>
              </w:rPr>
            </w:pPr>
          </w:p>
          <w:p w14:paraId="47542AF3" w14:textId="77777777" w:rsidR="00372C56" w:rsidRPr="00010BFB" w:rsidRDefault="00372C56" w:rsidP="001E1EE0">
            <w:pPr>
              <w:jc w:val="center"/>
              <w:rPr>
                <w:sz w:val="28"/>
                <w:szCs w:val="28"/>
              </w:rPr>
            </w:pPr>
          </w:p>
          <w:p w14:paraId="03008020" w14:textId="77777777" w:rsidR="00372C56" w:rsidRPr="00010BFB" w:rsidRDefault="00372C56" w:rsidP="001E1EE0">
            <w:pPr>
              <w:jc w:val="center"/>
              <w:rPr>
                <w:sz w:val="28"/>
                <w:szCs w:val="28"/>
              </w:rPr>
            </w:pPr>
          </w:p>
          <w:p w14:paraId="454008EB" w14:textId="77777777" w:rsidR="00372C56" w:rsidRPr="00010BFB" w:rsidRDefault="00372C56" w:rsidP="001E1EE0">
            <w:pPr>
              <w:jc w:val="center"/>
              <w:rPr>
                <w:sz w:val="28"/>
                <w:szCs w:val="28"/>
              </w:rPr>
            </w:pPr>
            <w:r w:rsidRPr="00010BFB">
              <w:rPr>
                <w:sz w:val="28"/>
                <w:szCs w:val="28"/>
              </w:rPr>
              <w:t>7</w:t>
            </w:r>
          </w:p>
        </w:tc>
        <w:tc>
          <w:tcPr>
            <w:tcW w:w="998" w:type="dxa"/>
          </w:tcPr>
          <w:p w14:paraId="44A2E92E" w14:textId="77777777" w:rsidR="00372C56" w:rsidRPr="00010BFB" w:rsidRDefault="00372C56" w:rsidP="001E1EE0">
            <w:pPr>
              <w:jc w:val="center"/>
              <w:rPr>
                <w:sz w:val="28"/>
                <w:szCs w:val="28"/>
              </w:rPr>
            </w:pPr>
            <w:r w:rsidRPr="00010BFB">
              <w:rPr>
                <w:sz w:val="28"/>
                <w:szCs w:val="28"/>
              </w:rPr>
              <w:t>6</w:t>
            </w:r>
          </w:p>
          <w:p w14:paraId="38D850F8" w14:textId="77777777" w:rsidR="00372C56" w:rsidRPr="00010BFB" w:rsidRDefault="00372C56" w:rsidP="001E1EE0">
            <w:pPr>
              <w:jc w:val="center"/>
              <w:rPr>
                <w:sz w:val="28"/>
                <w:szCs w:val="28"/>
              </w:rPr>
            </w:pPr>
          </w:p>
          <w:p w14:paraId="5DA709F7" w14:textId="77777777" w:rsidR="00372C56" w:rsidRPr="00010BFB" w:rsidRDefault="00372C56" w:rsidP="001E1EE0">
            <w:pPr>
              <w:jc w:val="center"/>
              <w:rPr>
                <w:sz w:val="28"/>
                <w:szCs w:val="28"/>
              </w:rPr>
            </w:pPr>
          </w:p>
          <w:p w14:paraId="6C363AB2" w14:textId="77777777" w:rsidR="00372C56" w:rsidRPr="00010BFB" w:rsidRDefault="00372C56" w:rsidP="001E1EE0">
            <w:pPr>
              <w:jc w:val="center"/>
              <w:rPr>
                <w:sz w:val="28"/>
                <w:szCs w:val="28"/>
              </w:rPr>
            </w:pPr>
          </w:p>
          <w:p w14:paraId="7776A311" w14:textId="77777777" w:rsidR="00372C56" w:rsidRPr="00010BFB" w:rsidRDefault="00372C56" w:rsidP="001E1EE0">
            <w:pPr>
              <w:jc w:val="center"/>
              <w:rPr>
                <w:sz w:val="28"/>
                <w:szCs w:val="28"/>
              </w:rPr>
            </w:pPr>
          </w:p>
          <w:p w14:paraId="1D5AAC4D" w14:textId="77777777" w:rsidR="00372C56" w:rsidRPr="00010BFB" w:rsidRDefault="00372C56" w:rsidP="001E1EE0">
            <w:pPr>
              <w:jc w:val="center"/>
              <w:rPr>
                <w:sz w:val="28"/>
                <w:szCs w:val="28"/>
              </w:rPr>
            </w:pPr>
          </w:p>
          <w:p w14:paraId="3A90D9D1" w14:textId="77777777" w:rsidR="00372C56" w:rsidRPr="00010BFB" w:rsidRDefault="00372C56" w:rsidP="001E1EE0">
            <w:pPr>
              <w:jc w:val="center"/>
              <w:rPr>
                <w:sz w:val="28"/>
                <w:szCs w:val="28"/>
              </w:rPr>
            </w:pPr>
          </w:p>
          <w:p w14:paraId="62010A94" w14:textId="77777777" w:rsidR="00372C56" w:rsidRPr="00010BFB" w:rsidRDefault="00372C56" w:rsidP="001E1EE0">
            <w:pPr>
              <w:jc w:val="center"/>
              <w:rPr>
                <w:sz w:val="28"/>
                <w:szCs w:val="28"/>
              </w:rPr>
            </w:pPr>
          </w:p>
          <w:p w14:paraId="5CFFBFEF" w14:textId="77777777" w:rsidR="00372C56" w:rsidRPr="00010BFB" w:rsidRDefault="00372C56" w:rsidP="001E1EE0">
            <w:pPr>
              <w:jc w:val="center"/>
              <w:rPr>
                <w:sz w:val="28"/>
                <w:szCs w:val="28"/>
              </w:rPr>
            </w:pPr>
          </w:p>
          <w:p w14:paraId="5A730A71" w14:textId="77777777" w:rsidR="00372C56" w:rsidRPr="00010BFB" w:rsidRDefault="00372C56" w:rsidP="001E1EE0">
            <w:pPr>
              <w:jc w:val="center"/>
              <w:rPr>
                <w:sz w:val="28"/>
                <w:szCs w:val="28"/>
              </w:rPr>
            </w:pPr>
          </w:p>
          <w:p w14:paraId="0A6469FF" w14:textId="77777777" w:rsidR="00372C56" w:rsidRPr="00010BFB" w:rsidRDefault="00372C56" w:rsidP="001E1EE0">
            <w:pPr>
              <w:jc w:val="center"/>
              <w:rPr>
                <w:sz w:val="28"/>
                <w:szCs w:val="28"/>
              </w:rPr>
            </w:pPr>
          </w:p>
          <w:p w14:paraId="4943000D" w14:textId="77777777" w:rsidR="00372C56" w:rsidRPr="00010BFB" w:rsidRDefault="00372C56" w:rsidP="001E1EE0">
            <w:pPr>
              <w:jc w:val="center"/>
              <w:rPr>
                <w:sz w:val="28"/>
                <w:szCs w:val="28"/>
              </w:rPr>
            </w:pPr>
          </w:p>
          <w:p w14:paraId="2A65D734" w14:textId="77777777" w:rsidR="00372C56" w:rsidRPr="00010BFB" w:rsidRDefault="00372C56" w:rsidP="001E1EE0">
            <w:pPr>
              <w:jc w:val="center"/>
              <w:rPr>
                <w:sz w:val="28"/>
                <w:szCs w:val="28"/>
              </w:rPr>
            </w:pPr>
            <w:r w:rsidRPr="00010BFB">
              <w:rPr>
                <w:sz w:val="28"/>
                <w:szCs w:val="28"/>
              </w:rPr>
              <w:t>8</w:t>
            </w:r>
          </w:p>
        </w:tc>
      </w:tr>
    </w:tbl>
    <w:p w14:paraId="62473669" w14:textId="77777777" w:rsidR="00372C56" w:rsidRPr="00010BFB" w:rsidRDefault="00372C56" w:rsidP="00372C56">
      <w:pPr>
        <w:jc w:val="both"/>
        <w:rPr>
          <w:sz w:val="28"/>
          <w:szCs w:val="28"/>
        </w:rPr>
      </w:pPr>
    </w:p>
    <w:p w14:paraId="60FF3734" w14:textId="4E1E4A8A" w:rsidR="00372C56" w:rsidRPr="00010BFB" w:rsidRDefault="00372C56" w:rsidP="00372C56">
      <w:pPr>
        <w:ind w:firstLine="708"/>
        <w:jc w:val="both"/>
        <w:rPr>
          <w:sz w:val="28"/>
          <w:szCs w:val="28"/>
        </w:rPr>
      </w:pPr>
      <w:r w:rsidRPr="00010BFB">
        <w:rPr>
          <w:i/>
          <w:sz w:val="28"/>
          <w:szCs w:val="28"/>
        </w:rPr>
        <w:t>Примечания. 1</w:t>
      </w:r>
      <w:r w:rsidRPr="00010BFB">
        <w:rPr>
          <w:sz w:val="28"/>
          <w:szCs w:val="28"/>
        </w:rPr>
        <w:t>. Подъём и перемещение тяжестей в пределах указанных норм допускаются</w:t>
      </w:r>
      <w:r w:rsidR="00B76E71">
        <w:rPr>
          <w:sz w:val="28"/>
          <w:szCs w:val="28"/>
        </w:rPr>
        <w:t xml:space="preserve"> (табл.3.5)</w:t>
      </w:r>
      <w:r w:rsidRPr="00010BFB">
        <w:rPr>
          <w:sz w:val="28"/>
          <w:szCs w:val="28"/>
        </w:rPr>
        <w:t xml:space="preserve">, если это непосредственно связано с выполняемой постоянной профессиональной работой. </w:t>
      </w:r>
    </w:p>
    <w:p w14:paraId="39F5B6A9" w14:textId="77777777" w:rsidR="00372C56" w:rsidRPr="00010BFB" w:rsidRDefault="00372C56" w:rsidP="0026222B">
      <w:pPr>
        <w:numPr>
          <w:ilvl w:val="0"/>
          <w:numId w:val="4"/>
        </w:numPr>
        <w:jc w:val="both"/>
        <w:rPr>
          <w:sz w:val="28"/>
          <w:szCs w:val="28"/>
        </w:rPr>
      </w:pPr>
      <w:r w:rsidRPr="00010BFB">
        <w:rPr>
          <w:sz w:val="28"/>
          <w:szCs w:val="28"/>
        </w:rPr>
        <w:t xml:space="preserve">В массу поднимаемого и перемещаемого груза включается масса тары и упаковки. </w:t>
      </w:r>
    </w:p>
    <w:p w14:paraId="226D3309" w14:textId="77777777" w:rsidR="00372C56" w:rsidRPr="00010BFB" w:rsidRDefault="00372C56" w:rsidP="0026222B">
      <w:pPr>
        <w:numPr>
          <w:ilvl w:val="0"/>
          <w:numId w:val="4"/>
        </w:numPr>
        <w:jc w:val="both"/>
        <w:rPr>
          <w:sz w:val="28"/>
          <w:szCs w:val="28"/>
        </w:rPr>
      </w:pPr>
      <w:r w:rsidRPr="00010BFB">
        <w:rPr>
          <w:sz w:val="28"/>
          <w:szCs w:val="28"/>
        </w:rPr>
        <w:t xml:space="preserve">При перемещении грузов на тележках или в контейнерах прилагаемое усилие не должно превышать: </w:t>
      </w:r>
    </w:p>
    <w:p w14:paraId="524B983D" w14:textId="77777777" w:rsidR="00372C56" w:rsidRPr="00010BFB" w:rsidRDefault="00372C56" w:rsidP="00372C56">
      <w:pPr>
        <w:ind w:left="360"/>
        <w:jc w:val="both"/>
        <w:rPr>
          <w:sz w:val="28"/>
          <w:szCs w:val="28"/>
        </w:rPr>
      </w:pPr>
      <w:r w:rsidRPr="00010BFB">
        <w:rPr>
          <w:sz w:val="28"/>
          <w:szCs w:val="28"/>
        </w:rPr>
        <w:t xml:space="preserve">для юношей 14 лет – 12 кг; 15 лет – 15 кг; 16 лет – 20 кг; 17 лет 24 кг; </w:t>
      </w:r>
    </w:p>
    <w:p w14:paraId="391C504D" w14:textId="77777777" w:rsidR="00372C56" w:rsidRPr="00010BFB" w:rsidRDefault="00372C56" w:rsidP="00372C56">
      <w:pPr>
        <w:ind w:left="360"/>
        <w:jc w:val="both"/>
        <w:rPr>
          <w:sz w:val="28"/>
          <w:szCs w:val="28"/>
        </w:rPr>
      </w:pPr>
      <w:r w:rsidRPr="00010BFB">
        <w:rPr>
          <w:sz w:val="28"/>
          <w:szCs w:val="28"/>
        </w:rPr>
        <w:t xml:space="preserve">для девушек 14 лет – 4кг; 15 лет – 5 кг; 16 лет – 7 кг; 17 лет – 8 кг. </w:t>
      </w:r>
    </w:p>
    <w:p w14:paraId="0E416248" w14:textId="77777777" w:rsidR="00372C56" w:rsidRPr="00010BFB" w:rsidRDefault="00372C56" w:rsidP="00372C56">
      <w:pPr>
        <w:jc w:val="both"/>
        <w:rPr>
          <w:sz w:val="28"/>
          <w:szCs w:val="28"/>
        </w:rPr>
      </w:pPr>
    </w:p>
    <w:p w14:paraId="7D64227E" w14:textId="77777777" w:rsidR="00372C56" w:rsidRPr="00010BFB" w:rsidRDefault="00372C56" w:rsidP="00372C56">
      <w:pPr>
        <w:jc w:val="center"/>
        <w:rPr>
          <w:b/>
          <w:sz w:val="28"/>
          <w:szCs w:val="28"/>
        </w:rPr>
      </w:pPr>
      <w:r w:rsidRPr="00010BFB">
        <w:rPr>
          <w:b/>
          <w:sz w:val="28"/>
          <w:szCs w:val="28"/>
        </w:rPr>
        <w:lastRenderedPageBreak/>
        <w:t xml:space="preserve">Нормы предельно допустимых нагрузок при подъеме и перемещении тяжестей вручную </w:t>
      </w:r>
    </w:p>
    <w:p w14:paraId="058C40C6" w14:textId="77777777" w:rsidR="00372C56" w:rsidRPr="00010BFB" w:rsidRDefault="00372C56" w:rsidP="00372C56">
      <w:pPr>
        <w:jc w:val="center"/>
        <w:rPr>
          <w:sz w:val="28"/>
          <w:szCs w:val="28"/>
        </w:rPr>
      </w:pPr>
    </w:p>
    <w:p w14:paraId="709DAF4A" w14:textId="77777777" w:rsidR="00372C56" w:rsidRPr="00010BFB" w:rsidRDefault="00372C56" w:rsidP="00372C56">
      <w:pPr>
        <w:jc w:val="center"/>
        <w:rPr>
          <w:sz w:val="28"/>
          <w:szCs w:val="28"/>
        </w:rPr>
      </w:pPr>
      <w:r w:rsidRPr="00010BFB">
        <w:rPr>
          <w:sz w:val="28"/>
          <w:szCs w:val="28"/>
        </w:rPr>
        <w:t xml:space="preserve">Утверждены постановлением СМ </w:t>
      </w:r>
      <w:r>
        <w:rPr>
          <w:sz w:val="28"/>
          <w:szCs w:val="28"/>
        </w:rPr>
        <w:t>-</w:t>
      </w:r>
      <w:r w:rsidRPr="00010BFB">
        <w:rPr>
          <w:sz w:val="28"/>
          <w:szCs w:val="28"/>
        </w:rPr>
        <w:t xml:space="preserve"> Правительством РФ </w:t>
      </w:r>
    </w:p>
    <w:p w14:paraId="6C5A8F09" w14:textId="77777777" w:rsidR="00372C56" w:rsidRPr="00010BFB" w:rsidRDefault="00372C56" w:rsidP="00372C56">
      <w:pPr>
        <w:jc w:val="center"/>
        <w:rPr>
          <w:sz w:val="28"/>
          <w:szCs w:val="28"/>
        </w:rPr>
      </w:pPr>
      <w:r w:rsidRPr="00010BFB">
        <w:rPr>
          <w:sz w:val="28"/>
          <w:szCs w:val="28"/>
        </w:rPr>
        <w:t xml:space="preserve">от 6 февраля 1993г. № 105 </w:t>
      </w:r>
    </w:p>
    <w:p w14:paraId="692E2E80" w14:textId="77777777" w:rsidR="00372C56" w:rsidRPr="00010BFB" w:rsidRDefault="00372C56" w:rsidP="00372C56">
      <w:pPr>
        <w:jc w:val="both"/>
        <w:rPr>
          <w:sz w:val="28"/>
          <w:szCs w:val="28"/>
        </w:rPr>
      </w:pP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Таблица 3</w:t>
      </w:r>
      <w:r w:rsidR="00994F55">
        <w:rPr>
          <w:sz w:val="28"/>
          <w:szCs w:val="28"/>
        </w:rPr>
        <w:t>.6</w:t>
      </w:r>
    </w:p>
    <w:tbl>
      <w:tblPr>
        <w:tblStyle w:val="a3"/>
        <w:tblW w:w="0" w:type="auto"/>
        <w:tblLook w:val="01E0" w:firstRow="1" w:lastRow="1" w:firstColumn="1" w:lastColumn="1" w:noHBand="0" w:noVBand="0"/>
      </w:tblPr>
      <w:tblGrid>
        <w:gridCol w:w="4785"/>
        <w:gridCol w:w="2160"/>
        <w:gridCol w:w="2626"/>
      </w:tblGrid>
      <w:tr w:rsidR="00372C56" w:rsidRPr="00010BFB" w14:paraId="6B813916" w14:textId="77777777" w:rsidTr="001E1EE0">
        <w:trPr>
          <w:trHeight w:val="525"/>
        </w:trPr>
        <w:tc>
          <w:tcPr>
            <w:tcW w:w="4785" w:type="dxa"/>
            <w:vMerge w:val="restart"/>
          </w:tcPr>
          <w:p w14:paraId="2BBAC370" w14:textId="77777777" w:rsidR="00372C56" w:rsidRPr="00010BFB" w:rsidRDefault="00372C56" w:rsidP="001E1EE0">
            <w:pPr>
              <w:jc w:val="both"/>
              <w:rPr>
                <w:sz w:val="28"/>
                <w:szCs w:val="28"/>
              </w:rPr>
            </w:pPr>
            <w:r w:rsidRPr="00010BFB">
              <w:rPr>
                <w:sz w:val="28"/>
                <w:szCs w:val="28"/>
              </w:rPr>
              <w:t>Характер работы</w:t>
            </w:r>
          </w:p>
        </w:tc>
        <w:tc>
          <w:tcPr>
            <w:tcW w:w="4786" w:type="dxa"/>
            <w:gridSpan w:val="2"/>
          </w:tcPr>
          <w:p w14:paraId="36E8587C" w14:textId="77777777" w:rsidR="00372C56" w:rsidRPr="00010BFB" w:rsidRDefault="00372C56" w:rsidP="001E1EE0">
            <w:pPr>
              <w:jc w:val="center"/>
              <w:rPr>
                <w:sz w:val="28"/>
                <w:szCs w:val="28"/>
              </w:rPr>
            </w:pPr>
            <w:r w:rsidRPr="00010BFB">
              <w:rPr>
                <w:sz w:val="28"/>
                <w:szCs w:val="28"/>
              </w:rPr>
              <w:t>Предельно допустимая масса груза</w:t>
            </w:r>
          </w:p>
          <w:p w14:paraId="0A975AC0" w14:textId="77777777" w:rsidR="00372C56" w:rsidRPr="00010BFB" w:rsidRDefault="00372C56" w:rsidP="001E1EE0">
            <w:pPr>
              <w:jc w:val="center"/>
              <w:rPr>
                <w:sz w:val="28"/>
                <w:szCs w:val="28"/>
              </w:rPr>
            </w:pPr>
          </w:p>
        </w:tc>
      </w:tr>
      <w:tr w:rsidR="00372C56" w:rsidRPr="00010BFB" w14:paraId="09EEFC35" w14:textId="77777777" w:rsidTr="001E1EE0">
        <w:trPr>
          <w:trHeight w:val="435"/>
        </w:trPr>
        <w:tc>
          <w:tcPr>
            <w:tcW w:w="4785" w:type="dxa"/>
            <w:vMerge/>
          </w:tcPr>
          <w:p w14:paraId="5777E9D1" w14:textId="77777777" w:rsidR="00372C56" w:rsidRPr="00010BFB" w:rsidRDefault="00372C56" w:rsidP="001E1EE0">
            <w:pPr>
              <w:jc w:val="both"/>
              <w:rPr>
                <w:sz w:val="28"/>
                <w:szCs w:val="28"/>
              </w:rPr>
            </w:pPr>
          </w:p>
        </w:tc>
        <w:tc>
          <w:tcPr>
            <w:tcW w:w="2160" w:type="dxa"/>
          </w:tcPr>
          <w:p w14:paraId="2E51D543" w14:textId="77777777" w:rsidR="00372C56" w:rsidRPr="00010BFB" w:rsidRDefault="00372C56" w:rsidP="001E1EE0">
            <w:pPr>
              <w:jc w:val="center"/>
              <w:rPr>
                <w:sz w:val="28"/>
                <w:szCs w:val="28"/>
              </w:rPr>
            </w:pPr>
            <w:r w:rsidRPr="00010BFB">
              <w:rPr>
                <w:sz w:val="28"/>
                <w:szCs w:val="28"/>
              </w:rPr>
              <w:t>Для женщин</w:t>
            </w:r>
          </w:p>
        </w:tc>
        <w:tc>
          <w:tcPr>
            <w:tcW w:w="2626" w:type="dxa"/>
          </w:tcPr>
          <w:p w14:paraId="146F391E" w14:textId="77777777" w:rsidR="00372C56" w:rsidRPr="00010BFB" w:rsidRDefault="00372C56" w:rsidP="001E1EE0">
            <w:pPr>
              <w:jc w:val="center"/>
              <w:rPr>
                <w:sz w:val="28"/>
                <w:szCs w:val="28"/>
              </w:rPr>
            </w:pPr>
            <w:r w:rsidRPr="00010BFB">
              <w:rPr>
                <w:sz w:val="28"/>
                <w:szCs w:val="28"/>
              </w:rPr>
              <w:t>Для мужчин</w:t>
            </w:r>
          </w:p>
        </w:tc>
      </w:tr>
      <w:tr w:rsidR="00372C56" w:rsidRPr="00010BFB" w14:paraId="2A20B4A8" w14:textId="77777777" w:rsidTr="001E1EE0">
        <w:tc>
          <w:tcPr>
            <w:tcW w:w="4785" w:type="dxa"/>
          </w:tcPr>
          <w:p w14:paraId="304E3B98" w14:textId="77777777" w:rsidR="00372C56" w:rsidRPr="00010BFB" w:rsidRDefault="00372C56" w:rsidP="001E1EE0">
            <w:pPr>
              <w:jc w:val="both"/>
              <w:rPr>
                <w:sz w:val="28"/>
                <w:szCs w:val="28"/>
              </w:rPr>
            </w:pPr>
            <w:r w:rsidRPr="00010BFB">
              <w:rPr>
                <w:sz w:val="28"/>
                <w:szCs w:val="28"/>
              </w:rPr>
              <w:t>Подъём и перемещение тяжестей при чередовании с другой работой (до 2 раз в час)</w:t>
            </w:r>
          </w:p>
        </w:tc>
        <w:tc>
          <w:tcPr>
            <w:tcW w:w="2160" w:type="dxa"/>
          </w:tcPr>
          <w:p w14:paraId="445114DA" w14:textId="77777777" w:rsidR="00372C56" w:rsidRPr="00010BFB" w:rsidRDefault="00372C56" w:rsidP="001E1EE0">
            <w:pPr>
              <w:jc w:val="center"/>
              <w:rPr>
                <w:sz w:val="28"/>
                <w:szCs w:val="28"/>
              </w:rPr>
            </w:pPr>
            <w:r w:rsidRPr="00010BFB">
              <w:rPr>
                <w:sz w:val="28"/>
                <w:szCs w:val="28"/>
              </w:rPr>
              <w:t>10 кг</w:t>
            </w:r>
          </w:p>
        </w:tc>
        <w:tc>
          <w:tcPr>
            <w:tcW w:w="2626" w:type="dxa"/>
          </w:tcPr>
          <w:p w14:paraId="7599D8D7" w14:textId="77777777" w:rsidR="00372C56" w:rsidRPr="00010BFB" w:rsidRDefault="00372C56" w:rsidP="001E1EE0">
            <w:pPr>
              <w:jc w:val="center"/>
              <w:rPr>
                <w:sz w:val="28"/>
                <w:szCs w:val="28"/>
              </w:rPr>
            </w:pPr>
            <w:r w:rsidRPr="00010BFB">
              <w:rPr>
                <w:sz w:val="28"/>
                <w:szCs w:val="28"/>
              </w:rPr>
              <w:t>30 кг</w:t>
            </w:r>
          </w:p>
        </w:tc>
      </w:tr>
      <w:tr w:rsidR="00372C56" w:rsidRPr="00010BFB" w14:paraId="491123CC" w14:textId="77777777" w:rsidTr="001E1EE0">
        <w:tc>
          <w:tcPr>
            <w:tcW w:w="4785" w:type="dxa"/>
          </w:tcPr>
          <w:p w14:paraId="43BF50F2" w14:textId="77777777" w:rsidR="00372C56" w:rsidRPr="00010BFB" w:rsidRDefault="00372C56" w:rsidP="001E1EE0">
            <w:pPr>
              <w:jc w:val="both"/>
              <w:rPr>
                <w:sz w:val="28"/>
                <w:szCs w:val="28"/>
              </w:rPr>
            </w:pPr>
            <w:r w:rsidRPr="00010BFB">
              <w:rPr>
                <w:sz w:val="28"/>
                <w:szCs w:val="28"/>
              </w:rPr>
              <w:t>Подъём и перемещение тяжестей постоянно в течение рабочей смены</w:t>
            </w:r>
          </w:p>
        </w:tc>
        <w:tc>
          <w:tcPr>
            <w:tcW w:w="2160" w:type="dxa"/>
          </w:tcPr>
          <w:p w14:paraId="1D912B6F" w14:textId="77777777" w:rsidR="00372C56" w:rsidRPr="00010BFB" w:rsidRDefault="00372C56" w:rsidP="001E1EE0">
            <w:pPr>
              <w:jc w:val="center"/>
              <w:rPr>
                <w:sz w:val="28"/>
                <w:szCs w:val="28"/>
              </w:rPr>
            </w:pPr>
            <w:r w:rsidRPr="00010BFB">
              <w:rPr>
                <w:sz w:val="28"/>
                <w:szCs w:val="28"/>
              </w:rPr>
              <w:t>7 кг</w:t>
            </w:r>
          </w:p>
        </w:tc>
        <w:tc>
          <w:tcPr>
            <w:tcW w:w="2626" w:type="dxa"/>
          </w:tcPr>
          <w:p w14:paraId="653BFACB" w14:textId="77777777" w:rsidR="00372C56" w:rsidRPr="00010BFB" w:rsidRDefault="00372C56" w:rsidP="001E1EE0">
            <w:pPr>
              <w:jc w:val="center"/>
              <w:rPr>
                <w:sz w:val="28"/>
                <w:szCs w:val="28"/>
              </w:rPr>
            </w:pPr>
            <w:r w:rsidRPr="00010BFB">
              <w:rPr>
                <w:sz w:val="28"/>
                <w:szCs w:val="28"/>
              </w:rPr>
              <w:t>15 кг</w:t>
            </w:r>
          </w:p>
        </w:tc>
      </w:tr>
      <w:tr w:rsidR="00372C56" w:rsidRPr="00010BFB" w14:paraId="1C7C4394" w14:textId="77777777" w:rsidTr="001E1EE0">
        <w:tc>
          <w:tcPr>
            <w:tcW w:w="4785" w:type="dxa"/>
          </w:tcPr>
          <w:p w14:paraId="31973216" w14:textId="77777777" w:rsidR="00372C56" w:rsidRPr="00010BFB" w:rsidRDefault="00372C56" w:rsidP="001E1EE0">
            <w:pPr>
              <w:jc w:val="both"/>
              <w:rPr>
                <w:sz w:val="28"/>
                <w:szCs w:val="28"/>
              </w:rPr>
            </w:pPr>
            <w:r w:rsidRPr="00010BFB">
              <w:rPr>
                <w:sz w:val="28"/>
                <w:szCs w:val="28"/>
              </w:rPr>
              <w:t xml:space="preserve">Величина динамической работы, совершаемой в течение каждого часа рабочей смены, не должна превышать: </w:t>
            </w:r>
          </w:p>
          <w:p w14:paraId="10693BD4" w14:textId="77777777" w:rsidR="00372C56" w:rsidRPr="00010BFB" w:rsidRDefault="00372C56" w:rsidP="001E1EE0">
            <w:pPr>
              <w:jc w:val="both"/>
              <w:rPr>
                <w:sz w:val="28"/>
                <w:szCs w:val="28"/>
              </w:rPr>
            </w:pPr>
            <w:r w:rsidRPr="00010BFB">
              <w:rPr>
                <w:sz w:val="28"/>
                <w:szCs w:val="28"/>
              </w:rPr>
              <w:t xml:space="preserve">с рабочей поверхности </w:t>
            </w:r>
          </w:p>
          <w:p w14:paraId="3028F295" w14:textId="77777777" w:rsidR="00372C56" w:rsidRPr="00010BFB" w:rsidRDefault="00372C56" w:rsidP="001E1EE0">
            <w:pPr>
              <w:jc w:val="both"/>
              <w:rPr>
                <w:sz w:val="28"/>
                <w:szCs w:val="28"/>
              </w:rPr>
            </w:pPr>
            <w:r w:rsidRPr="00010BFB">
              <w:rPr>
                <w:sz w:val="28"/>
                <w:szCs w:val="28"/>
              </w:rPr>
              <w:t>с пола</w:t>
            </w:r>
          </w:p>
        </w:tc>
        <w:tc>
          <w:tcPr>
            <w:tcW w:w="2160" w:type="dxa"/>
          </w:tcPr>
          <w:p w14:paraId="2DEF0B4E" w14:textId="77777777" w:rsidR="00372C56" w:rsidRPr="00010BFB" w:rsidRDefault="00372C56" w:rsidP="001E1EE0">
            <w:pPr>
              <w:jc w:val="center"/>
              <w:rPr>
                <w:sz w:val="28"/>
                <w:szCs w:val="28"/>
              </w:rPr>
            </w:pPr>
          </w:p>
          <w:p w14:paraId="46918C9F" w14:textId="77777777" w:rsidR="00372C56" w:rsidRPr="00010BFB" w:rsidRDefault="00372C56" w:rsidP="001E1EE0">
            <w:pPr>
              <w:jc w:val="center"/>
              <w:rPr>
                <w:sz w:val="28"/>
                <w:szCs w:val="28"/>
              </w:rPr>
            </w:pPr>
          </w:p>
          <w:p w14:paraId="58CC8F12" w14:textId="77777777" w:rsidR="00372C56" w:rsidRPr="00010BFB" w:rsidRDefault="00372C56" w:rsidP="001E1EE0">
            <w:pPr>
              <w:jc w:val="center"/>
              <w:rPr>
                <w:sz w:val="28"/>
                <w:szCs w:val="28"/>
              </w:rPr>
            </w:pPr>
          </w:p>
          <w:p w14:paraId="3A99812D" w14:textId="77777777" w:rsidR="00372C56" w:rsidRPr="00010BFB" w:rsidRDefault="00372C56" w:rsidP="001E1EE0">
            <w:pPr>
              <w:jc w:val="center"/>
              <w:rPr>
                <w:sz w:val="28"/>
                <w:szCs w:val="28"/>
              </w:rPr>
            </w:pPr>
          </w:p>
          <w:p w14:paraId="2DFD7ACF" w14:textId="77777777" w:rsidR="00372C56" w:rsidRPr="00010BFB" w:rsidRDefault="00372C56" w:rsidP="001E1EE0">
            <w:pPr>
              <w:jc w:val="center"/>
              <w:rPr>
                <w:sz w:val="28"/>
                <w:szCs w:val="28"/>
              </w:rPr>
            </w:pPr>
            <w:r w:rsidRPr="00010BFB">
              <w:rPr>
                <w:sz w:val="28"/>
                <w:szCs w:val="28"/>
              </w:rPr>
              <w:t xml:space="preserve">1750 </w:t>
            </w:r>
            <w:proofErr w:type="spellStart"/>
            <w:r w:rsidRPr="00010BFB">
              <w:rPr>
                <w:sz w:val="28"/>
                <w:szCs w:val="28"/>
              </w:rPr>
              <w:t>кгм</w:t>
            </w:r>
            <w:proofErr w:type="spellEnd"/>
          </w:p>
          <w:p w14:paraId="705D1A68" w14:textId="77777777" w:rsidR="00372C56" w:rsidRPr="00010BFB" w:rsidRDefault="00372C56" w:rsidP="001E1EE0">
            <w:pPr>
              <w:jc w:val="center"/>
              <w:rPr>
                <w:sz w:val="28"/>
                <w:szCs w:val="28"/>
              </w:rPr>
            </w:pPr>
            <w:r w:rsidRPr="00010BFB">
              <w:rPr>
                <w:sz w:val="28"/>
                <w:szCs w:val="28"/>
              </w:rPr>
              <w:t xml:space="preserve">875 </w:t>
            </w:r>
            <w:proofErr w:type="spellStart"/>
            <w:r w:rsidRPr="00010BFB">
              <w:rPr>
                <w:sz w:val="28"/>
                <w:szCs w:val="28"/>
              </w:rPr>
              <w:t>кгм</w:t>
            </w:r>
            <w:proofErr w:type="spellEnd"/>
          </w:p>
        </w:tc>
        <w:tc>
          <w:tcPr>
            <w:tcW w:w="2626" w:type="dxa"/>
          </w:tcPr>
          <w:p w14:paraId="3ECB055D" w14:textId="77777777" w:rsidR="00372C56" w:rsidRPr="00010BFB" w:rsidRDefault="00372C56" w:rsidP="001E1EE0">
            <w:pPr>
              <w:jc w:val="center"/>
              <w:rPr>
                <w:sz w:val="28"/>
                <w:szCs w:val="28"/>
              </w:rPr>
            </w:pPr>
          </w:p>
          <w:p w14:paraId="0D9984C0" w14:textId="77777777" w:rsidR="00372C56" w:rsidRPr="00010BFB" w:rsidRDefault="00372C56" w:rsidP="001E1EE0">
            <w:pPr>
              <w:jc w:val="center"/>
              <w:rPr>
                <w:sz w:val="28"/>
                <w:szCs w:val="28"/>
              </w:rPr>
            </w:pPr>
          </w:p>
          <w:p w14:paraId="5586638F" w14:textId="77777777" w:rsidR="00372C56" w:rsidRPr="00010BFB" w:rsidRDefault="00372C56" w:rsidP="001E1EE0">
            <w:pPr>
              <w:jc w:val="center"/>
              <w:rPr>
                <w:sz w:val="28"/>
                <w:szCs w:val="28"/>
              </w:rPr>
            </w:pPr>
          </w:p>
          <w:p w14:paraId="1FA64C6D" w14:textId="77777777" w:rsidR="00372C56" w:rsidRPr="00010BFB" w:rsidRDefault="00372C56" w:rsidP="001E1EE0">
            <w:pPr>
              <w:jc w:val="center"/>
              <w:rPr>
                <w:sz w:val="28"/>
                <w:szCs w:val="28"/>
              </w:rPr>
            </w:pPr>
          </w:p>
          <w:p w14:paraId="49CEC584" w14:textId="77777777" w:rsidR="00372C56" w:rsidRPr="00010BFB" w:rsidRDefault="00372C56" w:rsidP="001E1EE0">
            <w:pPr>
              <w:jc w:val="center"/>
              <w:rPr>
                <w:sz w:val="28"/>
                <w:szCs w:val="28"/>
              </w:rPr>
            </w:pPr>
          </w:p>
        </w:tc>
      </w:tr>
    </w:tbl>
    <w:p w14:paraId="66394A72" w14:textId="77777777" w:rsidR="00372C56" w:rsidRPr="00010BFB" w:rsidRDefault="00372C56" w:rsidP="00372C56">
      <w:pPr>
        <w:jc w:val="both"/>
        <w:rPr>
          <w:sz w:val="28"/>
          <w:szCs w:val="28"/>
        </w:rPr>
      </w:pPr>
    </w:p>
    <w:p w14:paraId="3EE9F4C5" w14:textId="77777777" w:rsidR="00372C56" w:rsidRPr="00F951F1" w:rsidRDefault="00372C56" w:rsidP="00372C56">
      <w:pPr>
        <w:jc w:val="both"/>
        <w:rPr>
          <w:i/>
          <w:sz w:val="28"/>
          <w:szCs w:val="28"/>
        </w:rPr>
      </w:pPr>
      <w:r w:rsidRPr="00010BFB">
        <w:rPr>
          <w:sz w:val="28"/>
          <w:szCs w:val="28"/>
        </w:rPr>
        <w:tab/>
      </w:r>
      <w:r w:rsidRPr="00F951F1">
        <w:rPr>
          <w:i/>
          <w:sz w:val="28"/>
          <w:szCs w:val="28"/>
        </w:rPr>
        <w:t xml:space="preserve">Примечания: </w:t>
      </w:r>
    </w:p>
    <w:p w14:paraId="305FFEFC" w14:textId="18C740FC" w:rsidR="00372C56" w:rsidRPr="00010BFB" w:rsidRDefault="00372C56" w:rsidP="0026222B">
      <w:pPr>
        <w:numPr>
          <w:ilvl w:val="0"/>
          <w:numId w:val="5"/>
        </w:numPr>
        <w:jc w:val="both"/>
        <w:rPr>
          <w:sz w:val="28"/>
          <w:szCs w:val="28"/>
        </w:rPr>
      </w:pPr>
      <w:r w:rsidRPr="00010BFB">
        <w:rPr>
          <w:sz w:val="28"/>
          <w:szCs w:val="28"/>
        </w:rPr>
        <w:t>В массу поднимаемого и перемещаемого груза</w:t>
      </w:r>
      <w:r w:rsidR="00B76E71">
        <w:rPr>
          <w:sz w:val="28"/>
          <w:szCs w:val="28"/>
        </w:rPr>
        <w:t xml:space="preserve"> (табл.3.6)</w:t>
      </w:r>
      <w:r w:rsidR="00B76E71" w:rsidRPr="00010BFB">
        <w:rPr>
          <w:sz w:val="28"/>
          <w:szCs w:val="28"/>
        </w:rPr>
        <w:t xml:space="preserve"> </w:t>
      </w:r>
      <w:r w:rsidR="00B76E71">
        <w:rPr>
          <w:sz w:val="28"/>
          <w:szCs w:val="28"/>
        </w:rPr>
        <w:t xml:space="preserve"> </w:t>
      </w:r>
      <w:r w:rsidRPr="00010BFB">
        <w:rPr>
          <w:sz w:val="28"/>
          <w:szCs w:val="28"/>
        </w:rPr>
        <w:t xml:space="preserve"> включается масса тары и упаковки. </w:t>
      </w:r>
    </w:p>
    <w:p w14:paraId="6DC5E615" w14:textId="77777777" w:rsidR="00372C56" w:rsidRPr="00010BFB" w:rsidRDefault="00372C56" w:rsidP="0026222B">
      <w:pPr>
        <w:numPr>
          <w:ilvl w:val="0"/>
          <w:numId w:val="5"/>
        </w:numPr>
        <w:jc w:val="both"/>
        <w:rPr>
          <w:sz w:val="28"/>
          <w:szCs w:val="28"/>
        </w:rPr>
      </w:pPr>
      <w:r w:rsidRPr="00010BFB">
        <w:rPr>
          <w:sz w:val="28"/>
          <w:szCs w:val="28"/>
        </w:rPr>
        <w:t xml:space="preserve">При перемещении грузов на тележках или в  контейнерах  прилагаемое усилие не должно превышать 10 кг. </w:t>
      </w:r>
    </w:p>
    <w:p w14:paraId="5C1899FB" w14:textId="77777777" w:rsidR="00372C56" w:rsidRDefault="00372C56" w:rsidP="00372C56">
      <w:pPr>
        <w:tabs>
          <w:tab w:val="left" w:pos="2760"/>
        </w:tabs>
        <w:jc w:val="both"/>
        <w:rPr>
          <w:b/>
          <w:i/>
          <w:iCs/>
          <w:sz w:val="28"/>
          <w:szCs w:val="28"/>
        </w:rPr>
      </w:pPr>
      <w:r w:rsidRPr="00010BFB">
        <w:rPr>
          <w:sz w:val="28"/>
          <w:szCs w:val="28"/>
        </w:rPr>
        <w:tab/>
      </w:r>
    </w:p>
    <w:p w14:paraId="36D810D2" w14:textId="77777777" w:rsidR="00372C56" w:rsidRDefault="00372C56" w:rsidP="0026222B">
      <w:pPr>
        <w:pStyle w:val="ae"/>
        <w:numPr>
          <w:ilvl w:val="0"/>
          <w:numId w:val="11"/>
        </w:numPr>
        <w:jc w:val="both"/>
        <w:rPr>
          <w:iCs/>
          <w:sz w:val="28"/>
          <w:szCs w:val="28"/>
        </w:rPr>
      </w:pPr>
      <w:bookmarkStart w:id="12" w:name="p1029"/>
      <w:bookmarkEnd w:id="12"/>
      <w:r>
        <w:rPr>
          <w:iCs/>
          <w:sz w:val="28"/>
          <w:szCs w:val="28"/>
        </w:rPr>
        <w:t>Организация предварительных и периодических медицинских осмотров</w:t>
      </w:r>
    </w:p>
    <w:p w14:paraId="1A0A0B94" w14:textId="77777777" w:rsidR="00372C56" w:rsidRDefault="00372C56" w:rsidP="0026222B">
      <w:pPr>
        <w:pStyle w:val="ae"/>
        <w:numPr>
          <w:ilvl w:val="0"/>
          <w:numId w:val="11"/>
        </w:numPr>
        <w:jc w:val="both"/>
        <w:rPr>
          <w:iCs/>
          <w:sz w:val="28"/>
          <w:szCs w:val="28"/>
        </w:rPr>
      </w:pPr>
      <w:r>
        <w:rPr>
          <w:iCs/>
          <w:sz w:val="28"/>
          <w:szCs w:val="28"/>
        </w:rPr>
        <w:t>8. Предоставление санаторно-курортного лечения</w:t>
      </w:r>
    </w:p>
    <w:p w14:paraId="0E6AE497" w14:textId="77777777" w:rsidR="00372C56" w:rsidRPr="005D6EC4" w:rsidRDefault="00372C56" w:rsidP="0026222B">
      <w:pPr>
        <w:pStyle w:val="ae"/>
        <w:numPr>
          <w:ilvl w:val="0"/>
          <w:numId w:val="11"/>
        </w:numPr>
        <w:jc w:val="both"/>
        <w:rPr>
          <w:iCs/>
          <w:sz w:val="28"/>
          <w:szCs w:val="28"/>
        </w:rPr>
      </w:pPr>
      <w:r>
        <w:rPr>
          <w:iCs/>
          <w:sz w:val="28"/>
          <w:szCs w:val="28"/>
        </w:rPr>
        <w:t xml:space="preserve"> Обеспечение средствами коллективной и индивидуальной защиты</w:t>
      </w:r>
    </w:p>
    <w:p w14:paraId="35D034B2" w14:textId="77777777" w:rsidR="003E56A5" w:rsidRDefault="003E56A5" w:rsidP="00B7483C">
      <w:pPr>
        <w:shd w:val="clear" w:color="auto" w:fill="FFFFFF"/>
        <w:spacing w:line="288" w:lineRule="auto"/>
        <w:jc w:val="both"/>
        <w:rPr>
          <w:b/>
          <w:i/>
          <w:sz w:val="28"/>
          <w:szCs w:val="28"/>
        </w:rPr>
      </w:pPr>
    </w:p>
    <w:p w14:paraId="0F826137" w14:textId="1DE68CC5" w:rsidR="00BD7DD9" w:rsidRPr="00994F55" w:rsidRDefault="00994F55" w:rsidP="00994F55">
      <w:pPr>
        <w:shd w:val="clear" w:color="auto" w:fill="FFFFFF"/>
        <w:spacing w:line="288" w:lineRule="auto"/>
        <w:jc w:val="center"/>
        <w:rPr>
          <w:b/>
          <w:sz w:val="28"/>
          <w:szCs w:val="28"/>
        </w:rPr>
      </w:pPr>
      <w:r w:rsidRPr="00994F55">
        <w:rPr>
          <w:b/>
          <w:sz w:val="28"/>
          <w:szCs w:val="28"/>
        </w:rPr>
        <w:t>3.</w:t>
      </w:r>
      <w:r w:rsidR="002B672E">
        <w:rPr>
          <w:b/>
          <w:sz w:val="28"/>
          <w:szCs w:val="28"/>
        </w:rPr>
        <w:t>5</w:t>
      </w:r>
      <w:r w:rsidRPr="00994F55">
        <w:rPr>
          <w:b/>
          <w:sz w:val="28"/>
          <w:szCs w:val="28"/>
        </w:rPr>
        <w:t xml:space="preserve">. </w:t>
      </w:r>
      <w:r w:rsidR="00B7483C" w:rsidRPr="00994F55">
        <w:rPr>
          <w:b/>
          <w:sz w:val="28"/>
          <w:szCs w:val="28"/>
        </w:rPr>
        <w:t>Раз</w:t>
      </w:r>
      <w:r w:rsidR="00BD7DD9" w:rsidRPr="00994F55">
        <w:rPr>
          <w:b/>
          <w:sz w:val="28"/>
          <w:szCs w:val="28"/>
        </w:rPr>
        <w:t>работка плана мероприятий по улучшению и оздоровлению условий труда.</w:t>
      </w:r>
    </w:p>
    <w:p w14:paraId="17D83893" w14:textId="77777777" w:rsidR="00BD7DD9" w:rsidRPr="0065352C" w:rsidRDefault="00BD7DD9" w:rsidP="00BD7DD9">
      <w:pPr>
        <w:ind w:firstLine="708"/>
        <w:jc w:val="center"/>
        <w:rPr>
          <w:b/>
          <w:color w:val="FF0000"/>
          <w:sz w:val="28"/>
          <w:szCs w:val="28"/>
        </w:rPr>
      </w:pPr>
      <w:r w:rsidRPr="0065352C">
        <w:rPr>
          <w:b/>
          <w:color w:val="FF0000"/>
          <w:sz w:val="28"/>
          <w:szCs w:val="28"/>
        </w:rPr>
        <w:t xml:space="preserve"> </w:t>
      </w:r>
    </w:p>
    <w:p w14:paraId="5CFF1EB7" w14:textId="77777777" w:rsidR="00BD7DD9" w:rsidRDefault="00BD7DD9" w:rsidP="00BD7DD9">
      <w:pPr>
        <w:ind w:firstLine="708"/>
        <w:jc w:val="both"/>
        <w:rPr>
          <w:sz w:val="28"/>
          <w:szCs w:val="28"/>
        </w:rPr>
      </w:pPr>
      <w:r>
        <w:rPr>
          <w:sz w:val="28"/>
          <w:szCs w:val="28"/>
        </w:rPr>
        <w:t xml:space="preserve">Мероприятия по охране труда разрабатываются в соответствии  с Трудовым кодексом РФ, Правилами по охране труда, межотраслевые нормативные правовые акты, санитарными и строительными нормативами. </w:t>
      </w:r>
    </w:p>
    <w:p w14:paraId="424A3EFA" w14:textId="77777777" w:rsidR="00F840C6" w:rsidRDefault="00F840C6" w:rsidP="00F840C6">
      <w:pPr>
        <w:ind w:firstLine="708"/>
        <w:jc w:val="both"/>
        <w:rPr>
          <w:sz w:val="28"/>
          <w:szCs w:val="28"/>
        </w:rPr>
      </w:pPr>
      <w:r>
        <w:rPr>
          <w:sz w:val="28"/>
          <w:szCs w:val="28"/>
        </w:rPr>
        <w:t xml:space="preserve">Мероприятия по охране труда обеспечиваются соответствующей проектно – конструкторской и технологической документацией и оформляются разделом в трудовом договоре и соглашении по охране труда. Соглашение по охране труда – правовая форма планирования и проведения мероприятий по охране труда с указанием сроков выполнения и ответственных лиц. </w:t>
      </w:r>
    </w:p>
    <w:p w14:paraId="355ED742" w14:textId="77777777" w:rsidR="00BD7DD9" w:rsidRPr="00163EA1" w:rsidRDefault="00BD7DD9" w:rsidP="00BD7DD9">
      <w:pPr>
        <w:spacing w:before="100" w:beforeAutospacing="1" w:after="100" w:afterAutospacing="1"/>
        <w:ind w:firstLine="708"/>
        <w:jc w:val="both"/>
        <w:rPr>
          <w:bCs/>
          <w:sz w:val="28"/>
          <w:szCs w:val="28"/>
        </w:rPr>
      </w:pPr>
      <w:r w:rsidRPr="00163EA1">
        <w:rPr>
          <w:bCs/>
          <w:sz w:val="28"/>
          <w:szCs w:val="28"/>
        </w:rPr>
        <w:lastRenderedPageBreak/>
        <w:t xml:space="preserve">По результатам </w:t>
      </w:r>
      <w:r w:rsidR="00374E6D">
        <w:rPr>
          <w:bCs/>
          <w:sz w:val="28"/>
          <w:szCs w:val="28"/>
        </w:rPr>
        <w:t xml:space="preserve">специальной оценке условий труда </w:t>
      </w:r>
      <w:proofErr w:type="spellStart"/>
      <w:r w:rsidR="00374E6D">
        <w:rPr>
          <w:bCs/>
          <w:sz w:val="28"/>
          <w:szCs w:val="28"/>
        </w:rPr>
        <w:t>на</w:t>
      </w:r>
      <w:r w:rsidRPr="00163EA1">
        <w:rPr>
          <w:bCs/>
          <w:sz w:val="28"/>
          <w:szCs w:val="28"/>
        </w:rPr>
        <w:t>рабочих</w:t>
      </w:r>
      <w:proofErr w:type="spellEnd"/>
      <w:r w:rsidRPr="00163EA1">
        <w:rPr>
          <w:bCs/>
          <w:sz w:val="28"/>
          <w:szCs w:val="28"/>
        </w:rPr>
        <w:t xml:space="preserve"> мест по условиям труда аттестационной комиссией с учетом предложений, поступивших от подразделений организации, отдельных работников, разрабатывается План мероприятий по улучшению и оздоровлению условий труда в организации.</w:t>
      </w:r>
    </w:p>
    <w:p w14:paraId="1274E209" w14:textId="77777777" w:rsidR="00BD7DD9" w:rsidRPr="00163EA1" w:rsidRDefault="00BD7DD9" w:rsidP="00BD7DD9">
      <w:pPr>
        <w:spacing w:before="100" w:beforeAutospacing="1" w:after="100" w:afterAutospacing="1"/>
        <w:jc w:val="both"/>
        <w:rPr>
          <w:bCs/>
          <w:sz w:val="28"/>
          <w:szCs w:val="28"/>
        </w:rPr>
      </w:pPr>
      <w:r w:rsidRPr="00163EA1">
        <w:rPr>
          <w:bCs/>
          <w:sz w:val="28"/>
          <w:szCs w:val="28"/>
        </w:rPr>
        <w:t xml:space="preserve"> </w:t>
      </w:r>
      <w:r>
        <w:rPr>
          <w:bCs/>
          <w:sz w:val="28"/>
          <w:szCs w:val="28"/>
        </w:rPr>
        <w:tab/>
      </w:r>
      <w:r w:rsidRPr="00163EA1">
        <w:rPr>
          <w:bCs/>
          <w:sz w:val="28"/>
          <w:szCs w:val="28"/>
        </w:rPr>
        <w:t>План должен предусматривать мероприятия по улучшению техники и технологии, применению средств индивидуальной и коллективной защиты, оздоровительные мероприятия, а также мероприятия по охране и организации труда.</w:t>
      </w:r>
    </w:p>
    <w:p w14:paraId="29102BB1" w14:textId="77777777" w:rsidR="00BD7DD9" w:rsidRPr="00163EA1" w:rsidRDefault="00BD7DD9" w:rsidP="00BD7DD9">
      <w:pPr>
        <w:spacing w:before="100" w:beforeAutospacing="1" w:after="100" w:afterAutospacing="1"/>
        <w:jc w:val="both"/>
        <w:rPr>
          <w:bCs/>
          <w:sz w:val="28"/>
          <w:szCs w:val="28"/>
        </w:rPr>
      </w:pPr>
      <w:r w:rsidRPr="00163EA1">
        <w:rPr>
          <w:bCs/>
          <w:sz w:val="28"/>
          <w:szCs w:val="28"/>
        </w:rPr>
        <w:t xml:space="preserve"> </w:t>
      </w:r>
      <w:r>
        <w:rPr>
          <w:bCs/>
          <w:sz w:val="28"/>
          <w:szCs w:val="28"/>
        </w:rPr>
        <w:tab/>
      </w:r>
      <w:r w:rsidRPr="00163EA1">
        <w:rPr>
          <w:bCs/>
          <w:sz w:val="28"/>
          <w:szCs w:val="28"/>
        </w:rPr>
        <w:t>В Плане указываются источники финансирования мероприятий, сроки их исполнения и исполнители. План должен предусматривать приведение всех рабочих мест в соответствие с требованиями по охране труда.</w:t>
      </w:r>
    </w:p>
    <w:p w14:paraId="6C68F685" w14:textId="77777777" w:rsidR="00BD7DD9" w:rsidRPr="00247C12" w:rsidRDefault="00BD7DD9" w:rsidP="00247C12">
      <w:pPr>
        <w:spacing w:before="100" w:beforeAutospacing="1" w:after="100" w:afterAutospacing="1"/>
        <w:jc w:val="both"/>
        <w:rPr>
          <w:bCs/>
          <w:sz w:val="28"/>
          <w:szCs w:val="28"/>
        </w:rPr>
      </w:pPr>
      <w:r w:rsidRPr="00163EA1">
        <w:rPr>
          <w:bCs/>
          <w:sz w:val="28"/>
          <w:szCs w:val="28"/>
        </w:rPr>
        <w:t xml:space="preserve"> </w:t>
      </w:r>
      <w:r>
        <w:rPr>
          <w:bCs/>
          <w:sz w:val="28"/>
          <w:szCs w:val="28"/>
        </w:rPr>
        <w:tab/>
      </w:r>
      <w:r w:rsidRPr="00163EA1">
        <w:rPr>
          <w:bCs/>
          <w:sz w:val="28"/>
          <w:szCs w:val="28"/>
        </w:rPr>
        <w:t>План подписывается председателем аттестационной комиссии и после согласования с совместным комитетом (комиссией) по охране труда, профессиональными союзами утверждается руководителем организации и включается в коллективный договор.</w:t>
      </w:r>
      <w:r>
        <w:rPr>
          <w:bCs/>
          <w:sz w:val="28"/>
          <w:szCs w:val="28"/>
        </w:rPr>
        <w:t xml:space="preserve"> План составляется на основе мероприятий по охране труда.  </w:t>
      </w:r>
    </w:p>
    <w:p w14:paraId="11C648A0" w14:textId="77777777" w:rsidR="005F79A4" w:rsidRPr="005F79A4" w:rsidRDefault="00BD7DD9" w:rsidP="005F79A4">
      <w:pPr>
        <w:jc w:val="both"/>
        <w:rPr>
          <w:sz w:val="28"/>
          <w:szCs w:val="28"/>
        </w:rPr>
      </w:pPr>
      <w:r w:rsidRPr="00C07F4C">
        <w:rPr>
          <w:sz w:val="28"/>
          <w:szCs w:val="28"/>
        </w:rPr>
        <w:t>Обязанности работодателя по обеспечению безопасных условий труда прописаны в статье  212  ТК РФ.</w:t>
      </w:r>
      <w:r w:rsidR="005F79A4" w:rsidRPr="005F79A4">
        <w:rPr>
          <w:rFonts w:ascii="Tahoma" w:hAnsi="Tahoma" w:cs="Tahoma"/>
          <w:sz w:val="19"/>
        </w:rPr>
        <w:t xml:space="preserve"> </w:t>
      </w:r>
      <w:r w:rsidR="005F79A4" w:rsidRPr="004E129C">
        <w:rPr>
          <w:rFonts w:ascii="Tahoma" w:hAnsi="Tahoma" w:cs="Tahoma"/>
          <w:sz w:val="19"/>
        </w:rPr>
        <w:t> </w:t>
      </w:r>
      <w:r w:rsidR="005F79A4">
        <w:rPr>
          <w:rFonts w:ascii="Tahoma" w:hAnsi="Tahoma" w:cs="Tahoma"/>
          <w:sz w:val="19"/>
          <w:szCs w:val="19"/>
        </w:rPr>
        <w:t xml:space="preserve"> </w:t>
      </w:r>
      <w:r w:rsidR="005F79A4" w:rsidRPr="005F79A4">
        <w:rPr>
          <w:sz w:val="28"/>
          <w:szCs w:val="28"/>
        </w:rPr>
        <w:t>Обязанностью работодателя является  обеспечение безопасности работников в процессе их трудовой, а  работники имеют право на рабочие места, соответствующие государственным нормативным требованиям охраны труда.</w:t>
      </w:r>
    </w:p>
    <w:p w14:paraId="7EDCE2C9" w14:textId="77777777" w:rsidR="00BD7DD9" w:rsidRPr="00C07F4C" w:rsidRDefault="00BD7DD9" w:rsidP="00BD7DD9">
      <w:pPr>
        <w:ind w:left="360"/>
        <w:jc w:val="both"/>
        <w:rPr>
          <w:b/>
          <w:sz w:val="28"/>
          <w:szCs w:val="28"/>
        </w:rPr>
      </w:pPr>
    </w:p>
    <w:p w14:paraId="7AF52FDA" w14:textId="77777777" w:rsidR="00BD7DD9" w:rsidRPr="00C07F4C" w:rsidRDefault="00BD7DD9" w:rsidP="00BD7DD9">
      <w:pPr>
        <w:ind w:firstLine="360"/>
        <w:jc w:val="both"/>
        <w:rPr>
          <w:sz w:val="28"/>
          <w:szCs w:val="28"/>
        </w:rPr>
      </w:pPr>
      <w:r w:rsidRPr="00C07F4C">
        <w:rPr>
          <w:sz w:val="28"/>
          <w:szCs w:val="28"/>
        </w:rPr>
        <w:t>Обязанност</w:t>
      </w:r>
      <w:r w:rsidR="00247C12">
        <w:rPr>
          <w:sz w:val="28"/>
          <w:szCs w:val="28"/>
        </w:rPr>
        <w:t>ь</w:t>
      </w:r>
      <w:r w:rsidRPr="00C07F4C">
        <w:rPr>
          <w:sz w:val="28"/>
          <w:szCs w:val="28"/>
        </w:rPr>
        <w:t xml:space="preserve"> по обеспечению безопасных условий труда </w:t>
      </w:r>
      <w:r w:rsidR="00247C12">
        <w:rPr>
          <w:sz w:val="28"/>
          <w:szCs w:val="28"/>
        </w:rPr>
        <w:t xml:space="preserve">и ответственность за их выполнение </w:t>
      </w:r>
      <w:r w:rsidRPr="00C07F4C">
        <w:rPr>
          <w:sz w:val="28"/>
          <w:szCs w:val="28"/>
        </w:rPr>
        <w:t xml:space="preserve">возлагаются на работодателя. </w:t>
      </w:r>
    </w:p>
    <w:p w14:paraId="2B39C1B2" w14:textId="77777777" w:rsidR="00BD7DD9" w:rsidRPr="00C07F4C" w:rsidRDefault="00BD7DD9" w:rsidP="00BD7DD9">
      <w:pPr>
        <w:ind w:firstLine="360"/>
        <w:jc w:val="both"/>
        <w:rPr>
          <w:sz w:val="28"/>
          <w:szCs w:val="28"/>
        </w:rPr>
      </w:pPr>
      <w:r w:rsidRPr="00C07F4C">
        <w:rPr>
          <w:sz w:val="28"/>
          <w:szCs w:val="28"/>
        </w:rPr>
        <w:t xml:space="preserve">Работодатель обязан обеспечить: </w:t>
      </w:r>
    </w:p>
    <w:p w14:paraId="61C89B1C" w14:textId="730787E8" w:rsidR="00BD7DD9" w:rsidRPr="00B76E71" w:rsidRDefault="00BD7DD9" w:rsidP="0026222B">
      <w:pPr>
        <w:pStyle w:val="ae"/>
        <w:numPr>
          <w:ilvl w:val="0"/>
          <w:numId w:val="43"/>
        </w:numPr>
        <w:tabs>
          <w:tab w:val="num" w:pos="0"/>
        </w:tabs>
        <w:jc w:val="both"/>
        <w:rPr>
          <w:sz w:val="28"/>
          <w:szCs w:val="28"/>
        </w:rPr>
      </w:pPr>
      <w:r w:rsidRPr="00B76E71">
        <w:rPr>
          <w:sz w:val="28"/>
          <w:szCs w:val="28"/>
        </w:rPr>
        <w:t xml:space="preserve">безопасность работников  при эксплуатации зданий, сооружений, оборудования, осуществлении технологических процессов, а также применяемых в производстве сырья и материалов; </w:t>
      </w:r>
    </w:p>
    <w:p w14:paraId="67F36C04" w14:textId="27CA2064" w:rsidR="00BD7DD9" w:rsidRPr="00B76E71" w:rsidRDefault="00BD7DD9" w:rsidP="0026222B">
      <w:pPr>
        <w:pStyle w:val="ae"/>
        <w:numPr>
          <w:ilvl w:val="0"/>
          <w:numId w:val="43"/>
        </w:numPr>
        <w:tabs>
          <w:tab w:val="num" w:pos="0"/>
        </w:tabs>
        <w:jc w:val="both"/>
        <w:rPr>
          <w:sz w:val="28"/>
          <w:szCs w:val="28"/>
        </w:rPr>
      </w:pPr>
      <w:r w:rsidRPr="00B76E71">
        <w:rPr>
          <w:sz w:val="28"/>
          <w:szCs w:val="28"/>
        </w:rPr>
        <w:t xml:space="preserve">применение сертифицированных средств индивидуальной и коллективной защиты работников; </w:t>
      </w:r>
    </w:p>
    <w:p w14:paraId="0083D669" w14:textId="68259365" w:rsidR="00BD7DD9" w:rsidRPr="00B76E71" w:rsidRDefault="00BD7DD9" w:rsidP="0026222B">
      <w:pPr>
        <w:pStyle w:val="ae"/>
        <w:numPr>
          <w:ilvl w:val="0"/>
          <w:numId w:val="43"/>
        </w:numPr>
        <w:tabs>
          <w:tab w:val="num" w:pos="0"/>
        </w:tabs>
        <w:jc w:val="both"/>
        <w:rPr>
          <w:sz w:val="28"/>
          <w:szCs w:val="28"/>
        </w:rPr>
      </w:pPr>
      <w:r w:rsidRPr="00B76E71">
        <w:rPr>
          <w:sz w:val="28"/>
          <w:szCs w:val="28"/>
        </w:rPr>
        <w:t xml:space="preserve">соответствующие требованиям охраны труда условия труда на каждом рабочем месте; </w:t>
      </w:r>
    </w:p>
    <w:p w14:paraId="5CC51E69" w14:textId="5094F235" w:rsidR="00BD7DD9" w:rsidRPr="00B76E71" w:rsidRDefault="00BD7DD9" w:rsidP="0026222B">
      <w:pPr>
        <w:pStyle w:val="ae"/>
        <w:numPr>
          <w:ilvl w:val="0"/>
          <w:numId w:val="43"/>
        </w:numPr>
        <w:tabs>
          <w:tab w:val="num" w:pos="0"/>
        </w:tabs>
        <w:jc w:val="both"/>
        <w:rPr>
          <w:sz w:val="28"/>
          <w:szCs w:val="28"/>
        </w:rPr>
      </w:pPr>
      <w:r w:rsidRPr="00B76E71">
        <w:rPr>
          <w:sz w:val="28"/>
          <w:szCs w:val="28"/>
        </w:rPr>
        <w:t xml:space="preserve">режим труда и отдыха работников в соответствии с законодательством  Российской Федерации и субъектов Российской Федерации; </w:t>
      </w:r>
    </w:p>
    <w:p w14:paraId="112C78B1" w14:textId="54B4C4DA" w:rsidR="00BD7DD9" w:rsidRPr="00B76E71" w:rsidRDefault="00BD7DD9" w:rsidP="0026222B">
      <w:pPr>
        <w:pStyle w:val="ae"/>
        <w:numPr>
          <w:ilvl w:val="0"/>
          <w:numId w:val="43"/>
        </w:numPr>
        <w:tabs>
          <w:tab w:val="num" w:pos="0"/>
        </w:tabs>
        <w:jc w:val="both"/>
        <w:rPr>
          <w:sz w:val="28"/>
          <w:szCs w:val="28"/>
        </w:rPr>
      </w:pPr>
      <w:r w:rsidRPr="00B76E71">
        <w:rPr>
          <w:sz w:val="28"/>
          <w:szCs w:val="28"/>
        </w:rPr>
        <w:t>приобретение и выдачу за счёт собственных средств сертифицированной  специальной одежды, специальной обуви и других средств индивидуальной защиты.  А также раб</w:t>
      </w:r>
      <w:r w:rsidR="00247C12" w:rsidRPr="00B76E71">
        <w:rPr>
          <w:sz w:val="28"/>
          <w:szCs w:val="28"/>
        </w:rPr>
        <w:t>о</w:t>
      </w:r>
      <w:r w:rsidRPr="00B76E71">
        <w:rPr>
          <w:sz w:val="28"/>
          <w:szCs w:val="28"/>
        </w:rPr>
        <w:t xml:space="preserve">тодатель обязан выдать смывающие и обезвреживающие средства в соответствии с установленными нормами работникам, занятым на </w:t>
      </w:r>
      <w:r w:rsidRPr="00B76E71">
        <w:rPr>
          <w:sz w:val="28"/>
          <w:szCs w:val="28"/>
        </w:rPr>
        <w:lastRenderedPageBreak/>
        <w:t xml:space="preserve">работах с вредными или опасными условиями труда, а также на работах, выполняемых в особых температурных условиях или связанных с загрязнением; </w:t>
      </w:r>
    </w:p>
    <w:p w14:paraId="721ED55F" w14:textId="77DB8340" w:rsidR="00BD7DD9" w:rsidRPr="00B76E71" w:rsidRDefault="00BD7DD9" w:rsidP="0026222B">
      <w:pPr>
        <w:pStyle w:val="ae"/>
        <w:numPr>
          <w:ilvl w:val="0"/>
          <w:numId w:val="43"/>
        </w:numPr>
        <w:tabs>
          <w:tab w:val="num" w:pos="0"/>
        </w:tabs>
        <w:jc w:val="both"/>
        <w:rPr>
          <w:sz w:val="28"/>
          <w:szCs w:val="28"/>
        </w:rPr>
      </w:pPr>
      <w:r w:rsidRPr="00B76E71">
        <w:rPr>
          <w:sz w:val="28"/>
          <w:szCs w:val="28"/>
        </w:rPr>
        <w:t>обучение безопасным  методам и приёмам выполнения работ и оказанию первой помощи, пострадавшим на производстве, проведение  инструктажа по охране труда, стажировки на рабочем месте работников и проверку их знаний требований охраны труда;</w:t>
      </w:r>
    </w:p>
    <w:p w14:paraId="23EC8AC2" w14:textId="3266C590" w:rsidR="00BD7DD9" w:rsidRPr="00B76E71" w:rsidRDefault="00BD7DD9" w:rsidP="0026222B">
      <w:pPr>
        <w:pStyle w:val="ae"/>
        <w:numPr>
          <w:ilvl w:val="0"/>
          <w:numId w:val="43"/>
        </w:numPr>
        <w:tabs>
          <w:tab w:val="num" w:pos="0"/>
        </w:tabs>
        <w:jc w:val="both"/>
        <w:rPr>
          <w:sz w:val="28"/>
          <w:szCs w:val="28"/>
        </w:rPr>
      </w:pPr>
      <w:r w:rsidRPr="00B76E71">
        <w:rPr>
          <w:sz w:val="28"/>
          <w:szCs w:val="28"/>
        </w:rPr>
        <w:t xml:space="preserve">недопущение к работе лиц, не прошедших в установленном порядке  обучение, инструктаж, стажировку и проверку знаний требований охраны труда; </w:t>
      </w:r>
    </w:p>
    <w:p w14:paraId="44940806" w14:textId="00F3225E" w:rsidR="00BD7DD9" w:rsidRPr="00B76E71" w:rsidRDefault="00BD7DD9" w:rsidP="0026222B">
      <w:pPr>
        <w:pStyle w:val="ae"/>
        <w:numPr>
          <w:ilvl w:val="0"/>
          <w:numId w:val="43"/>
        </w:numPr>
        <w:tabs>
          <w:tab w:val="num" w:pos="0"/>
        </w:tabs>
        <w:jc w:val="both"/>
        <w:rPr>
          <w:sz w:val="28"/>
          <w:szCs w:val="28"/>
        </w:rPr>
      </w:pPr>
      <w:r w:rsidRPr="00B76E71">
        <w:rPr>
          <w:sz w:val="28"/>
          <w:szCs w:val="28"/>
        </w:rPr>
        <w:t xml:space="preserve">организацию контроля за состоянием условий труда на рабочих местах, а также за правильностью применения работниками средств индивидуальной и коллективной защиты; </w:t>
      </w:r>
    </w:p>
    <w:p w14:paraId="7E0495F5" w14:textId="0C5C0FCA" w:rsidR="00BD7DD9" w:rsidRPr="00B76E71" w:rsidRDefault="00BD7DD9" w:rsidP="0026222B">
      <w:pPr>
        <w:pStyle w:val="ae"/>
        <w:numPr>
          <w:ilvl w:val="0"/>
          <w:numId w:val="43"/>
        </w:numPr>
        <w:tabs>
          <w:tab w:val="num" w:pos="0"/>
        </w:tabs>
        <w:jc w:val="both"/>
        <w:rPr>
          <w:sz w:val="28"/>
          <w:szCs w:val="28"/>
        </w:rPr>
      </w:pPr>
      <w:r w:rsidRPr="00B76E71">
        <w:rPr>
          <w:sz w:val="28"/>
          <w:szCs w:val="28"/>
        </w:rPr>
        <w:t xml:space="preserve">проведение аттестации рабочих мест по условиям труда с последующей сертификацией работ по охране труда в организации; </w:t>
      </w:r>
    </w:p>
    <w:p w14:paraId="10F9D8A9" w14:textId="39D037AE" w:rsidR="00BD7DD9" w:rsidRPr="00B76E71" w:rsidRDefault="00BD7DD9" w:rsidP="0026222B">
      <w:pPr>
        <w:pStyle w:val="ae"/>
        <w:numPr>
          <w:ilvl w:val="0"/>
          <w:numId w:val="43"/>
        </w:numPr>
        <w:tabs>
          <w:tab w:val="num" w:pos="0"/>
        </w:tabs>
        <w:jc w:val="both"/>
        <w:rPr>
          <w:sz w:val="28"/>
          <w:szCs w:val="28"/>
        </w:rPr>
      </w:pPr>
      <w:r w:rsidRPr="00B76E71">
        <w:rPr>
          <w:sz w:val="28"/>
          <w:szCs w:val="28"/>
        </w:rPr>
        <w:t xml:space="preserve">организовывать проведение за счёт собственных средств обязательные предварительные (при поступлении на работу) и периодические (в течение трудовой деятельности) медицинские осмотры  (обследования); </w:t>
      </w:r>
    </w:p>
    <w:p w14:paraId="5BF97A39" w14:textId="6654626F" w:rsidR="00BD7DD9" w:rsidRPr="00B76E71" w:rsidRDefault="00BD7DD9" w:rsidP="0026222B">
      <w:pPr>
        <w:pStyle w:val="ae"/>
        <w:numPr>
          <w:ilvl w:val="0"/>
          <w:numId w:val="43"/>
        </w:numPr>
        <w:tabs>
          <w:tab w:val="num" w:pos="0"/>
        </w:tabs>
        <w:jc w:val="both"/>
        <w:rPr>
          <w:sz w:val="28"/>
          <w:szCs w:val="28"/>
        </w:rPr>
      </w:pPr>
      <w:r w:rsidRPr="00B76E71">
        <w:rPr>
          <w:sz w:val="28"/>
          <w:szCs w:val="28"/>
        </w:rPr>
        <w:t>недопущение работников к исполнению  ими трудовых обязанностей без прохождения обязательных медицинских осмотров (обследований), обязательных психиатрических освидетельствований, а также в случае медицинских противопоказаний;</w:t>
      </w:r>
    </w:p>
    <w:p w14:paraId="0CD2CAB5" w14:textId="1BEB0B78" w:rsidR="00BD7DD9" w:rsidRPr="00B76E71" w:rsidRDefault="00BD7DD9" w:rsidP="0026222B">
      <w:pPr>
        <w:pStyle w:val="ae"/>
        <w:numPr>
          <w:ilvl w:val="0"/>
          <w:numId w:val="43"/>
        </w:numPr>
        <w:tabs>
          <w:tab w:val="num" w:pos="0"/>
        </w:tabs>
        <w:jc w:val="both"/>
        <w:rPr>
          <w:sz w:val="28"/>
          <w:szCs w:val="28"/>
        </w:rPr>
      </w:pPr>
      <w:r w:rsidRPr="00B76E71">
        <w:rPr>
          <w:sz w:val="28"/>
          <w:szCs w:val="28"/>
        </w:rPr>
        <w:t xml:space="preserve">информирование работников об условиях и охране труда на рабочих местах, о существующем риске повреждения здоровья  и полагающихся компенсациях и средствах индивидуальной защиты; </w:t>
      </w:r>
    </w:p>
    <w:p w14:paraId="0DB727BF" w14:textId="2E1874D6" w:rsidR="00BD7DD9" w:rsidRPr="00B76E71" w:rsidRDefault="00BD7DD9" w:rsidP="0026222B">
      <w:pPr>
        <w:pStyle w:val="ae"/>
        <w:numPr>
          <w:ilvl w:val="0"/>
          <w:numId w:val="43"/>
        </w:numPr>
        <w:tabs>
          <w:tab w:val="num" w:pos="0"/>
        </w:tabs>
        <w:jc w:val="both"/>
        <w:rPr>
          <w:sz w:val="28"/>
          <w:szCs w:val="28"/>
        </w:rPr>
      </w:pPr>
      <w:r w:rsidRPr="00B76E71">
        <w:rPr>
          <w:sz w:val="28"/>
          <w:szCs w:val="28"/>
        </w:rPr>
        <w:t xml:space="preserve">обязательное социальное страхование работников от несчастных случаев на производстве и профессиональных заболеваний; </w:t>
      </w:r>
    </w:p>
    <w:p w14:paraId="467C8162" w14:textId="6FDA3C8C" w:rsidR="00BD7DD9" w:rsidRPr="00B76E71" w:rsidRDefault="00BD7DD9" w:rsidP="0026222B">
      <w:pPr>
        <w:pStyle w:val="ae"/>
        <w:numPr>
          <w:ilvl w:val="0"/>
          <w:numId w:val="43"/>
        </w:numPr>
        <w:tabs>
          <w:tab w:val="num" w:pos="0"/>
        </w:tabs>
        <w:jc w:val="both"/>
        <w:rPr>
          <w:sz w:val="28"/>
          <w:szCs w:val="28"/>
        </w:rPr>
      </w:pPr>
      <w:r w:rsidRPr="00B76E71">
        <w:rPr>
          <w:sz w:val="28"/>
          <w:szCs w:val="28"/>
        </w:rPr>
        <w:t xml:space="preserve">разработку и утверждение правил  и инструкций по охране труда для работников с учетом мнения выборного органа первичной профсоюзной организации или иного уполномоченного работниками органа;  </w:t>
      </w:r>
    </w:p>
    <w:p w14:paraId="317C72E1" w14:textId="36E9BB94" w:rsidR="00BD7DD9" w:rsidRPr="00B76E71" w:rsidRDefault="00BD7DD9" w:rsidP="0026222B">
      <w:pPr>
        <w:pStyle w:val="ae"/>
        <w:numPr>
          <w:ilvl w:val="0"/>
          <w:numId w:val="43"/>
        </w:numPr>
        <w:tabs>
          <w:tab w:val="num" w:pos="0"/>
        </w:tabs>
        <w:jc w:val="both"/>
        <w:rPr>
          <w:sz w:val="28"/>
          <w:szCs w:val="28"/>
        </w:rPr>
      </w:pPr>
      <w:r w:rsidRPr="00B76E71">
        <w:rPr>
          <w:sz w:val="28"/>
          <w:szCs w:val="28"/>
        </w:rPr>
        <w:t xml:space="preserve">наличие комплекта нормативных правовых актов, содержащих требования охраны труда в соответствии со спецификой своей деятельности. </w:t>
      </w:r>
    </w:p>
    <w:p w14:paraId="0E4FF942" w14:textId="77777777" w:rsidR="00BE5364" w:rsidRDefault="00BE5364" w:rsidP="00BD7DD9">
      <w:pPr>
        <w:tabs>
          <w:tab w:val="num" w:pos="0"/>
        </w:tabs>
        <w:ind w:firstLine="360"/>
        <w:jc w:val="both"/>
        <w:rPr>
          <w:sz w:val="28"/>
          <w:szCs w:val="28"/>
        </w:rPr>
      </w:pPr>
    </w:p>
    <w:p w14:paraId="2D1A1273" w14:textId="614C57E4" w:rsidR="005572E7" w:rsidRPr="005572E7" w:rsidRDefault="00994F55" w:rsidP="005572E7">
      <w:pPr>
        <w:shd w:val="clear" w:color="auto" w:fill="FFFFFF"/>
        <w:spacing w:after="240"/>
        <w:jc w:val="center"/>
        <w:outlineLvl w:val="0"/>
        <w:rPr>
          <w:b/>
          <w:color w:val="353535"/>
          <w:kern w:val="36"/>
          <w:sz w:val="28"/>
          <w:szCs w:val="28"/>
        </w:rPr>
      </w:pPr>
      <w:r>
        <w:rPr>
          <w:b/>
          <w:sz w:val="28"/>
          <w:szCs w:val="28"/>
        </w:rPr>
        <w:t>3.</w:t>
      </w:r>
      <w:r w:rsidR="002B672E">
        <w:rPr>
          <w:b/>
          <w:sz w:val="28"/>
          <w:szCs w:val="28"/>
        </w:rPr>
        <w:t>6</w:t>
      </w:r>
      <w:r w:rsidR="005572E7" w:rsidRPr="005572E7">
        <w:rPr>
          <w:b/>
          <w:sz w:val="28"/>
          <w:szCs w:val="28"/>
        </w:rPr>
        <w:t>.</w:t>
      </w:r>
      <w:r w:rsidR="005572E7" w:rsidRPr="005572E7">
        <w:rPr>
          <w:b/>
          <w:color w:val="353535"/>
          <w:kern w:val="36"/>
          <w:sz w:val="28"/>
          <w:szCs w:val="28"/>
        </w:rPr>
        <w:t xml:space="preserve"> Порядок внесения изменений в трудовой договор после проведения СОУТ</w:t>
      </w:r>
    </w:p>
    <w:p w14:paraId="5C428577" w14:textId="77777777" w:rsidR="00D80B2E" w:rsidRDefault="00D80B2E" w:rsidP="00B76E71">
      <w:pPr>
        <w:shd w:val="clear" w:color="auto" w:fill="FFFFFF"/>
        <w:spacing w:after="120"/>
        <w:ind w:firstLine="708"/>
        <w:jc w:val="both"/>
        <w:rPr>
          <w:color w:val="000000"/>
          <w:sz w:val="28"/>
          <w:szCs w:val="28"/>
        </w:rPr>
      </w:pPr>
      <w:r>
        <w:rPr>
          <w:color w:val="000000"/>
          <w:sz w:val="28"/>
          <w:szCs w:val="28"/>
        </w:rPr>
        <w:t>После проведения специальной оценке условий труда работодатель должен внести информацию в соответствующие трудовые договора работников</w:t>
      </w:r>
    </w:p>
    <w:p w14:paraId="7F070F34" w14:textId="77777777" w:rsidR="00D80B2E" w:rsidRDefault="005572E7" w:rsidP="00B76E71">
      <w:pPr>
        <w:shd w:val="clear" w:color="auto" w:fill="FFFFFF"/>
        <w:spacing w:after="120"/>
        <w:ind w:firstLine="708"/>
        <w:jc w:val="both"/>
        <w:rPr>
          <w:color w:val="000000"/>
          <w:sz w:val="28"/>
          <w:szCs w:val="28"/>
        </w:rPr>
      </w:pPr>
      <w:r w:rsidRPr="005572E7">
        <w:rPr>
          <w:color w:val="000000"/>
          <w:sz w:val="28"/>
          <w:szCs w:val="28"/>
        </w:rPr>
        <w:lastRenderedPageBreak/>
        <w:t xml:space="preserve">На основании статьи 74 ТК РФ необходимо обеспечить соблюдение требований в отношении изменения условий трудового договора, выполнение которых работодателем является обязательным. </w:t>
      </w:r>
    </w:p>
    <w:p w14:paraId="4CDF2A16" w14:textId="77777777" w:rsidR="005572E7" w:rsidRPr="005572E7" w:rsidRDefault="00D80B2E" w:rsidP="00B76E71">
      <w:pPr>
        <w:shd w:val="clear" w:color="auto" w:fill="FFFFFF"/>
        <w:spacing w:after="120"/>
        <w:ind w:firstLine="708"/>
        <w:jc w:val="both"/>
        <w:rPr>
          <w:color w:val="000000"/>
          <w:sz w:val="28"/>
          <w:szCs w:val="28"/>
        </w:rPr>
      </w:pPr>
      <w:r>
        <w:rPr>
          <w:color w:val="000000"/>
          <w:sz w:val="28"/>
          <w:szCs w:val="28"/>
        </w:rPr>
        <w:t>Если условия труда меняются на уже ранее аттестованном рабочем месте, то</w:t>
      </w:r>
      <w:r w:rsidR="005572E7" w:rsidRPr="005572E7">
        <w:rPr>
          <w:color w:val="000000"/>
          <w:sz w:val="28"/>
          <w:szCs w:val="28"/>
        </w:rPr>
        <w:t xml:space="preserve"> о вступлении в действие соответствующих изменений работник не позднее, чем за два месяца до предполагаемой даты их введения, должен быть уведомлен работодателем в письменной форме и под роспись.</w:t>
      </w:r>
    </w:p>
    <w:p w14:paraId="285E72EC" w14:textId="77777777" w:rsidR="005572E7" w:rsidRPr="005572E7" w:rsidRDefault="005572E7" w:rsidP="00B76E71">
      <w:pPr>
        <w:shd w:val="clear" w:color="auto" w:fill="FFFFFF"/>
        <w:spacing w:after="120"/>
        <w:jc w:val="both"/>
        <w:rPr>
          <w:color w:val="000000"/>
          <w:sz w:val="28"/>
          <w:szCs w:val="28"/>
        </w:rPr>
      </w:pPr>
      <w:r w:rsidRPr="005572E7">
        <w:rPr>
          <w:color w:val="000000"/>
          <w:sz w:val="28"/>
          <w:szCs w:val="28"/>
        </w:rPr>
        <w:t>   В том случае, если работник не согласен на продолжение работы в новых условиях, работодатель обязан незамедлительно предложить ему (также в письменной форме и под роспись) иную имеющуюся в данной местности работу (вакантную должность), соответствующую состоянию здоровья работника, которую он может выполнять с учетом имеющейся квалификации. Предложения могут быть направлены работнику в виде списка вакантных должностей.</w:t>
      </w:r>
    </w:p>
    <w:p w14:paraId="4A6B94E9" w14:textId="77777777" w:rsidR="005572E7" w:rsidRDefault="005572E7" w:rsidP="00B76E71">
      <w:pPr>
        <w:shd w:val="clear" w:color="auto" w:fill="FFFFFF"/>
        <w:spacing w:after="120"/>
        <w:jc w:val="both"/>
        <w:rPr>
          <w:color w:val="000000"/>
          <w:sz w:val="28"/>
          <w:szCs w:val="28"/>
        </w:rPr>
      </w:pPr>
      <w:r w:rsidRPr="005572E7">
        <w:rPr>
          <w:color w:val="000000"/>
          <w:sz w:val="28"/>
          <w:szCs w:val="28"/>
        </w:rPr>
        <w:t>   Если от работника поступил отказ от продолжения работы, тогда трудовой договор с ним прекращается в порядке и по основанию, предусмотренному п. 7 ч. 1 ст. 77 ТК РФ.</w:t>
      </w:r>
    </w:p>
    <w:p w14:paraId="1C3C8BEF" w14:textId="77777777" w:rsidR="00D80B2E" w:rsidRDefault="00D80B2E" w:rsidP="005572E7">
      <w:pPr>
        <w:shd w:val="clear" w:color="auto" w:fill="FFFFFF"/>
        <w:spacing w:after="120"/>
        <w:rPr>
          <w:color w:val="000000"/>
          <w:sz w:val="28"/>
          <w:szCs w:val="28"/>
        </w:rPr>
      </w:pPr>
    </w:p>
    <w:p w14:paraId="59D108C5" w14:textId="21F81E09" w:rsidR="00A83998" w:rsidRPr="00A83998" w:rsidRDefault="00A83998" w:rsidP="00A83998">
      <w:pPr>
        <w:shd w:val="clear" w:color="auto" w:fill="FFFFFF"/>
        <w:spacing w:after="120"/>
        <w:jc w:val="center"/>
        <w:rPr>
          <w:b/>
          <w:color w:val="000000"/>
          <w:sz w:val="28"/>
          <w:szCs w:val="28"/>
        </w:rPr>
      </w:pPr>
      <w:r w:rsidRPr="00A83998">
        <w:rPr>
          <w:b/>
          <w:color w:val="000000"/>
          <w:sz w:val="28"/>
          <w:szCs w:val="28"/>
        </w:rPr>
        <w:t>3.</w:t>
      </w:r>
      <w:r w:rsidR="002B672E">
        <w:rPr>
          <w:b/>
          <w:color w:val="000000"/>
          <w:sz w:val="28"/>
          <w:szCs w:val="28"/>
        </w:rPr>
        <w:t>7</w:t>
      </w:r>
      <w:bookmarkStart w:id="13" w:name="_GoBack"/>
      <w:bookmarkEnd w:id="13"/>
      <w:r w:rsidRPr="00A83998">
        <w:rPr>
          <w:b/>
          <w:color w:val="000000"/>
          <w:sz w:val="28"/>
          <w:szCs w:val="28"/>
        </w:rPr>
        <w:t xml:space="preserve">. Порядок взаимодействия </w:t>
      </w:r>
      <w:r w:rsidR="00F45BDA">
        <w:rPr>
          <w:b/>
          <w:color w:val="000000"/>
          <w:sz w:val="28"/>
          <w:szCs w:val="28"/>
        </w:rPr>
        <w:t>с  Социальным Ф</w:t>
      </w:r>
      <w:r w:rsidR="00340F05">
        <w:rPr>
          <w:b/>
          <w:color w:val="000000"/>
          <w:sz w:val="28"/>
          <w:szCs w:val="28"/>
        </w:rPr>
        <w:t>ондом России</w:t>
      </w:r>
    </w:p>
    <w:p w14:paraId="434A4934" w14:textId="77777777" w:rsidR="00D80B2E" w:rsidRDefault="00D80B2E" w:rsidP="005572E7">
      <w:pPr>
        <w:shd w:val="clear" w:color="auto" w:fill="FFFFFF"/>
        <w:spacing w:after="120"/>
        <w:rPr>
          <w:color w:val="000000"/>
          <w:sz w:val="28"/>
          <w:szCs w:val="28"/>
        </w:rPr>
      </w:pPr>
    </w:p>
    <w:p w14:paraId="13E72F5A" w14:textId="77777777" w:rsidR="00DE31F8" w:rsidRDefault="00DE31F8" w:rsidP="00B76E71">
      <w:pPr>
        <w:shd w:val="clear" w:color="auto" w:fill="FFFFFF"/>
        <w:spacing w:after="120"/>
        <w:ind w:firstLine="360"/>
        <w:jc w:val="both"/>
        <w:rPr>
          <w:color w:val="000000"/>
          <w:sz w:val="28"/>
          <w:szCs w:val="28"/>
        </w:rPr>
      </w:pPr>
      <w:r>
        <w:rPr>
          <w:color w:val="000000"/>
          <w:sz w:val="28"/>
          <w:szCs w:val="28"/>
        </w:rPr>
        <w:t>После проведения специальной оценки условий труда возможно компенсировать часть затрат.  Установленный размер возмещения – 20% страховых взносов, начисленных работодателем за предшествующий год, по таким видам страхования, как профзаболевание и травматизм за минусом выплат по указанным видам страхования</w:t>
      </w:r>
      <w:proofErr w:type="gramStart"/>
      <w:r>
        <w:rPr>
          <w:color w:val="000000"/>
          <w:sz w:val="28"/>
          <w:szCs w:val="28"/>
        </w:rPr>
        <w:t xml:space="preserve">.. </w:t>
      </w:r>
      <w:proofErr w:type="gramEnd"/>
      <w:r>
        <w:rPr>
          <w:color w:val="000000"/>
          <w:sz w:val="28"/>
          <w:szCs w:val="28"/>
        </w:rPr>
        <w:t>Это называется финансовое обеспечение предупредительных мер.</w:t>
      </w:r>
    </w:p>
    <w:p w14:paraId="271052E8" w14:textId="77777777" w:rsidR="00DE31F8" w:rsidRDefault="00DE31F8" w:rsidP="00B76E71">
      <w:pPr>
        <w:shd w:val="clear" w:color="auto" w:fill="FFFFFF"/>
        <w:spacing w:after="120"/>
        <w:ind w:firstLine="360"/>
        <w:jc w:val="both"/>
        <w:rPr>
          <w:color w:val="000000"/>
          <w:sz w:val="28"/>
          <w:szCs w:val="28"/>
        </w:rPr>
      </w:pPr>
      <w:r>
        <w:rPr>
          <w:color w:val="000000"/>
          <w:sz w:val="28"/>
          <w:szCs w:val="28"/>
        </w:rPr>
        <w:t>Но возможно и увеличение, если по итогам СОУТ выявлено наличие вредных и опасных производственных факторов.</w:t>
      </w:r>
    </w:p>
    <w:p w14:paraId="38496580" w14:textId="77777777" w:rsidR="00DE31F8" w:rsidRDefault="00DE31F8" w:rsidP="00B76E71">
      <w:pPr>
        <w:shd w:val="clear" w:color="auto" w:fill="FFFFFF"/>
        <w:spacing w:after="120"/>
        <w:ind w:firstLine="360"/>
        <w:jc w:val="both"/>
        <w:rPr>
          <w:color w:val="000000"/>
          <w:sz w:val="28"/>
          <w:szCs w:val="28"/>
        </w:rPr>
      </w:pPr>
      <w:r>
        <w:rPr>
          <w:color w:val="000000"/>
          <w:sz w:val="28"/>
          <w:szCs w:val="28"/>
        </w:rPr>
        <w:t>Финансовое обеспечение  может получить организация с любой формой собственности</w:t>
      </w:r>
      <w:r w:rsidR="00B52A29">
        <w:rPr>
          <w:color w:val="000000"/>
          <w:sz w:val="28"/>
          <w:szCs w:val="28"/>
        </w:rPr>
        <w:t>, которая стоит на учете в Фонде социального страхования и не имеет задержек по уплате страховых взносов</w:t>
      </w:r>
      <w:proofErr w:type="gramStart"/>
      <w:r w:rsidR="00B52A29">
        <w:rPr>
          <w:color w:val="000000"/>
          <w:sz w:val="28"/>
          <w:szCs w:val="28"/>
        </w:rPr>
        <w:t>..</w:t>
      </w:r>
      <w:proofErr w:type="gramEnd"/>
    </w:p>
    <w:p w14:paraId="72C7A375" w14:textId="77777777" w:rsidR="00B52A29" w:rsidRDefault="00B52A29" w:rsidP="00B76E71">
      <w:pPr>
        <w:shd w:val="clear" w:color="auto" w:fill="FFFFFF"/>
        <w:spacing w:after="120"/>
        <w:ind w:firstLine="360"/>
        <w:jc w:val="both"/>
        <w:rPr>
          <w:color w:val="000000"/>
          <w:sz w:val="28"/>
          <w:szCs w:val="28"/>
        </w:rPr>
      </w:pPr>
      <w:r>
        <w:rPr>
          <w:color w:val="000000"/>
          <w:sz w:val="28"/>
          <w:szCs w:val="28"/>
        </w:rPr>
        <w:t xml:space="preserve">Скидки и надбавки устанавливаются по итогам деятельности страхователей за три года с учетом состояния охраны труда </w:t>
      </w:r>
      <w:proofErr w:type="gramStart"/>
      <w:r>
        <w:rPr>
          <w:color w:val="000000"/>
          <w:sz w:val="28"/>
          <w:szCs w:val="28"/>
        </w:rPr>
        <w:t xml:space="preserve">( </w:t>
      </w:r>
      <w:proofErr w:type="gramEnd"/>
      <w:r>
        <w:rPr>
          <w:color w:val="000000"/>
          <w:sz w:val="28"/>
          <w:szCs w:val="28"/>
        </w:rPr>
        <w:t>включая проведение СОУС, предварительных и периодических осмотров) и расходов на обеспечение по страхованию.</w:t>
      </w:r>
    </w:p>
    <w:p w14:paraId="6FD6B60A" w14:textId="77777777" w:rsidR="00B52A29" w:rsidRPr="00F45BDA" w:rsidRDefault="00B52A29" w:rsidP="00B76E71">
      <w:pPr>
        <w:shd w:val="clear" w:color="auto" w:fill="FFFFFF"/>
        <w:spacing w:after="120"/>
        <w:ind w:firstLine="360"/>
        <w:jc w:val="both"/>
        <w:rPr>
          <w:sz w:val="28"/>
          <w:szCs w:val="28"/>
        </w:rPr>
      </w:pPr>
      <w:r w:rsidRPr="00F45BDA">
        <w:rPr>
          <w:sz w:val="28"/>
          <w:szCs w:val="28"/>
        </w:rPr>
        <w:t>Организации могут предоставить в ФСС результаты специальной оценки, если не истек 5-ти летний срок их действия на момент подачи сведений</w:t>
      </w:r>
      <w:proofErr w:type="gramStart"/>
      <w:r w:rsidRPr="00F45BDA">
        <w:rPr>
          <w:sz w:val="28"/>
          <w:szCs w:val="28"/>
        </w:rPr>
        <w:t xml:space="preserve">.. </w:t>
      </w:r>
      <w:proofErr w:type="gramEnd"/>
    </w:p>
    <w:p w14:paraId="1B128543" w14:textId="77777777" w:rsidR="00B52A29" w:rsidRDefault="00B52A29" w:rsidP="00B76E71">
      <w:pPr>
        <w:shd w:val="clear" w:color="auto" w:fill="FFFFFF"/>
        <w:spacing w:after="120"/>
        <w:ind w:firstLine="360"/>
        <w:jc w:val="both"/>
        <w:rPr>
          <w:sz w:val="28"/>
          <w:szCs w:val="28"/>
        </w:rPr>
      </w:pPr>
      <w:r w:rsidRPr="00F45BDA">
        <w:rPr>
          <w:sz w:val="28"/>
          <w:szCs w:val="28"/>
        </w:rPr>
        <w:t xml:space="preserve">Чтобы получить финансовое обеспечение работодатель должен в срок до 1 августа текущего календарного года подать в территориальное отделение </w:t>
      </w:r>
      <w:r w:rsidRPr="00F45BDA">
        <w:rPr>
          <w:sz w:val="28"/>
          <w:szCs w:val="28"/>
        </w:rPr>
        <w:lastRenderedPageBreak/>
        <w:t>ФСС  заявление об установлении скидки и комплект документов. В комплект документов входит:</w:t>
      </w:r>
    </w:p>
    <w:p w14:paraId="308F16E9" w14:textId="54E4FB1D" w:rsidR="004012FD" w:rsidRPr="00B76E71" w:rsidRDefault="004012FD" w:rsidP="0026222B">
      <w:pPr>
        <w:pStyle w:val="ae"/>
        <w:numPr>
          <w:ilvl w:val="0"/>
          <w:numId w:val="44"/>
        </w:numPr>
        <w:shd w:val="clear" w:color="auto" w:fill="FFFFFF"/>
        <w:spacing w:after="120"/>
        <w:jc w:val="both"/>
        <w:rPr>
          <w:sz w:val="28"/>
          <w:szCs w:val="28"/>
        </w:rPr>
      </w:pPr>
      <w:r w:rsidRPr="00B76E71">
        <w:rPr>
          <w:sz w:val="28"/>
          <w:szCs w:val="28"/>
        </w:rPr>
        <w:t>копии плана финансового обеспечения предупредительных мер;</w:t>
      </w:r>
    </w:p>
    <w:p w14:paraId="7C6EABA1" w14:textId="784BACA1" w:rsidR="004012FD" w:rsidRPr="00B76E71" w:rsidRDefault="004012FD" w:rsidP="0026222B">
      <w:pPr>
        <w:pStyle w:val="ae"/>
        <w:numPr>
          <w:ilvl w:val="0"/>
          <w:numId w:val="44"/>
        </w:numPr>
        <w:shd w:val="clear" w:color="auto" w:fill="FFFFFF"/>
        <w:spacing w:after="120"/>
        <w:jc w:val="both"/>
        <w:rPr>
          <w:sz w:val="28"/>
          <w:szCs w:val="28"/>
        </w:rPr>
      </w:pPr>
      <w:r w:rsidRPr="00B76E71">
        <w:rPr>
          <w:sz w:val="28"/>
          <w:szCs w:val="28"/>
        </w:rPr>
        <w:t xml:space="preserve">перечня мероприятий по улучшению условий труда и охраны труда сотрудников по итогам </w:t>
      </w:r>
      <w:proofErr w:type="spellStart"/>
      <w:r w:rsidRPr="00B76E71">
        <w:rPr>
          <w:sz w:val="28"/>
          <w:szCs w:val="28"/>
        </w:rPr>
        <w:t>спецоценки</w:t>
      </w:r>
      <w:proofErr w:type="spellEnd"/>
      <w:r w:rsidRPr="00B76E71">
        <w:rPr>
          <w:sz w:val="28"/>
          <w:szCs w:val="28"/>
        </w:rPr>
        <w:t>;</w:t>
      </w:r>
    </w:p>
    <w:p w14:paraId="3CBB282A" w14:textId="1F400A42" w:rsidR="004012FD" w:rsidRPr="00B76E71" w:rsidRDefault="004012FD" w:rsidP="0026222B">
      <w:pPr>
        <w:pStyle w:val="ae"/>
        <w:numPr>
          <w:ilvl w:val="0"/>
          <w:numId w:val="44"/>
        </w:numPr>
        <w:shd w:val="clear" w:color="auto" w:fill="FFFFFF"/>
        <w:spacing w:after="120"/>
        <w:jc w:val="both"/>
        <w:rPr>
          <w:sz w:val="28"/>
          <w:szCs w:val="28"/>
        </w:rPr>
      </w:pPr>
      <w:r w:rsidRPr="00B76E71">
        <w:rPr>
          <w:sz w:val="28"/>
          <w:szCs w:val="28"/>
        </w:rPr>
        <w:t xml:space="preserve">коллективного договора и документы, обосновывающих проведение СОУТ (приказ о создании комиссии, ГПД и </w:t>
      </w:r>
      <w:proofErr w:type="spellStart"/>
      <w:r w:rsidRPr="00B76E71">
        <w:rPr>
          <w:sz w:val="28"/>
          <w:szCs w:val="28"/>
        </w:rPr>
        <w:t>т.д</w:t>
      </w:r>
      <w:proofErr w:type="spellEnd"/>
      <w:r w:rsidRPr="00B76E71">
        <w:rPr>
          <w:sz w:val="28"/>
          <w:szCs w:val="28"/>
        </w:rPr>
        <w:t>).</w:t>
      </w:r>
    </w:p>
    <w:p w14:paraId="7300A3A7" w14:textId="77777777" w:rsidR="004012FD" w:rsidRDefault="004012FD" w:rsidP="00B76E71">
      <w:pPr>
        <w:shd w:val="clear" w:color="auto" w:fill="FFFFFF"/>
        <w:spacing w:after="120"/>
        <w:ind w:firstLine="360"/>
        <w:jc w:val="both"/>
        <w:rPr>
          <w:sz w:val="28"/>
          <w:szCs w:val="28"/>
        </w:rPr>
      </w:pPr>
      <w:r>
        <w:rPr>
          <w:sz w:val="28"/>
          <w:szCs w:val="28"/>
        </w:rPr>
        <w:t xml:space="preserve">Полный перечень необходимых документов определен приказом 347н Министерства труда РФ от 11.07.2024 г «Об утверждении правил финансового обеспечения предупредительных мер по сокращению производственного травматизма и профессиональных заболеваний работников и санаторно-курортного лечения работников, занятых на работах с вредными и (или) опасными производственными факторами» </w:t>
      </w:r>
    </w:p>
    <w:p w14:paraId="7A933A0C" w14:textId="77777777" w:rsidR="004012FD" w:rsidRDefault="004012FD" w:rsidP="00B76E71">
      <w:pPr>
        <w:shd w:val="clear" w:color="auto" w:fill="FFFFFF"/>
        <w:spacing w:after="120"/>
        <w:ind w:firstLine="360"/>
        <w:jc w:val="both"/>
        <w:rPr>
          <w:sz w:val="28"/>
          <w:szCs w:val="28"/>
        </w:rPr>
      </w:pPr>
    </w:p>
    <w:p w14:paraId="7D26CC47" w14:textId="77777777" w:rsidR="004012FD" w:rsidRPr="00F45BDA" w:rsidRDefault="004012FD" w:rsidP="00B52A29">
      <w:pPr>
        <w:shd w:val="clear" w:color="auto" w:fill="FFFFFF"/>
        <w:spacing w:after="120"/>
        <w:ind w:firstLine="360"/>
        <w:rPr>
          <w:sz w:val="28"/>
          <w:szCs w:val="28"/>
        </w:rPr>
      </w:pPr>
    </w:p>
    <w:p w14:paraId="5477AB9D" w14:textId="77777777" w:rsidR="00B52A29" w:rsidRPr="00F45BDA" w:rsidRDefault="00B52A29" w:rsidP="005572E7">
      <w:pPr>
        <w:shd w:val="clear" w:color="auto" w:fill="FFFFFF"/>
        <w:spacing w:after="120"/>
        <w:rPr>
          <w:sz w:val="28"/>
          <w:szCs w:val="28"/>
        </w:rPr>
      </w:pPr>
    </w:p>
    <w:p w14:paraId="0DFF8E90" w14:textId="77777777" w:rsidR="00D80B2E" w:rsidRPr="00F45BDA" w:rsidRDefault="00D80B2E" w:rsidP="005572E7">
      <w:pPr>
        <w:shd w:val="clear" w:color="auto" w:fill="FFFFFF"/>
        <w:spacing w:after="120"/>
        <w:rPr>
          <w:sz w:val="28"/>
          <w:szCs w:val="28"/>
        </w:rPr>
      </w:pPr>
    </w:p>
    <w:p w14:paraId="200CECB4" w14:textId="3B0953A8" w:rsidR="000C65B1" w:rsidRDefault="000C65B1" w:rsidP="000C65B1">
      <w:pPr>
        <w:widowControl w:val="0"/>
        <w:suppressAutoHyphens/>
        <w:autoSpaceDE w:val="0"/>
        <w:autoSpaceDN w:val="0"/>
        <w:adjustRightInd w:val="0"/>
        <w:ind w:firstLine="709"/>
        <w:jc w:val="center"/>
        <w:rPr>
          <w:b/>
          <w:sz w:val="28"/>
          <w:szCs w:val="28"/>
        </w:rPr>
      </w:pPr>
      <w:r>
        <w:rPr>
          <w:b/>
          <w:sz w:val="28"/>
          <w:szCs w:val="28"/>
        </w:rPr>
        <w:t>Вопросы дл</w:t>
      </w:r>
      <w:r w:rsidRPr="00BA6796">
        <w:rPr>
          <w:b/>
          <w:sz w:val="28"/>
          <w:szCs w:val="28"/>
        </w:rPr>
        <w:t>я контроля знаний</w:t>
      </w:r>
      <w:r w:rsidR="00564662">
        <w:rPr>
          <w:b/>
          <w:sz w:val="28"/>
          <w:szCs w:val="28"/>
        </w:rPr>
        <w:t xml:space="preserve"> (раздел 3)</w:t>
      </w:r>
    </w:p>
    <w:p w14:paraId="2AE16652" w14:textId="77777777" w:rsidR="000C65B1" w:rsidRPr="000C65B1" w:rsidRDefault="000C65B1" w:rsidP="0026222B">
      <w:pPr>
        <w:pStyle w:val="ae"/>
        <w:widowControl w:val="0"/>
        <w:numPr>
          <w:ilvl w:val="0"/>
          <w:numId w:val="12"/>
        </w:numPr>
        <w:suppressAutoHyphens/>
        <w:autoSpaceDE w:val="0"/>
        <w:autoSpaceDN w:val="0"/>
        <w:adjustRightInd w:val="0"/>
        <w:rPr>
          <w:sz w:val="28"/>
          <w:szCs w:val="28"/>
        </w:rPr>
      </w:pPr>
      <w:r w:rsidRPr="000C65B1">
        <w:rPr>
          <w:sz w:val="28"/>
          <w:szCs w:val="28"/>
        </w:rPr>
        <w:t>Что представляет собой отчет о специальной оценке условий труда?</w:t>
      </w:r>
    </w:p>
    <w:p w14:paraId="241F22B8" w14:textId="77777777" w:rsidR="000C65B1" w:rsidRPr="000C65B1" w:rsidRDefault="000C65B1" w:rsidP="0026222B">
      <w:pPr>
        <w:pStyle w:val="ae"/>
        <w:widowControl w:val="0"/>
        <w:numPr>
          <w:ilvl w:val="0"/>
          <w:numId w:val="12"/>
        </w:numPr>
        <w:suppressAutoHyphens/>
        <w:autoSpaceDE w:val="0"/>
        <w:autoSpaceDN w:val="0"/>
        <w:adjustRightInd w:val="0"/>
        <w:rPr>
          <w:sz w:val="28"/>
          <w:szCs w:val="28"/>
        </w:rPr>
      </w:pPr>
      <w:r w:rsidRPr="000C65B1">
        <w:rPr>
          <w:sz w:val="28"/>
          <w:szCs w:val="28"/>
        </w:rPr>
        <w:t>Какие разделы должны быть в отчете по проведению специальной оценке условий труда</w:t>
      </w:r>
    </w:p>
    <w:p w14:paraId="5983B8E5" w14:textId="77777777" w:rsidR="000C65B1" w:rsidRPr="000C65B1" w:rsidRDefault="000C65B1" w:rsidP="0026222B">
      <w:pPr>
        <w:pStyle w:val="ae"/>
        <w:widowControl w:val="0"/>
        <w:numPr>
          <w:ilvl w:val="0"/>
          <w:numId w:val="12"/>
        </w:numPr>
        <w:suppressAutoHyphens/>
        <w:autoSpaceDE w:val="0"/>
        <w:autoSpaceDN w:val="0"/>
        <w:adjustRightInd w:val="0"/>
        <w:rPr>
          <w:sz w:val="28"/>
          <w:szCs w:val="28"/>
        </w:rPr>
      </w:pPr>
      <w:r w:rsidRPr="000C65B1">
        <w:rPr>
          <w:sz w:val="28"/>
          <w:szCs w:val="28"/>
        </w:rPr>
        <w:t>Кто подписывает отчет?</w:t>
      </w:r>
    </w:p>
    <w:p w14:paraId="2D59110B" w14:textId="77777777" w:rsidR="000C65B1" w:rsidRPr="000C65B1" w:rsidRDefault="000C65B1" w:rsidP="0026222B">
      <w:pPr>
        <w:pStyle w:val="ae"/>
        <w:widowControl w:val="0"/>
        <w:numPr>
          <w:ilvl w:val="0"/>
          <w:numId w:val="12"/>
        </w:numPr>
        <w:suppressAutoHyphens/>
        <w:autoSpaceDE w:val="0"/>
        <w:autoSpaceDN w:val="0"/>
        <w:adjustRightInd w:val="0"/>
        <w:rPr>
          <w:sz w:val="28"/>
          <w:szCs w:val="28"/>
        </w:rPr>
      </w:pPr>
      <w:r w:rsidRPr="000C65B1">
        <w:rPr>
          <w:sz w:val="28"/>
          <w:szCs w:val="28"/>
        </w:rPr>
        <w:t xml:space="preserve">Как можно оформить несогласие с результатами </w:t>
      </w:r>
      <w:proofErr w:type="spellStart"/>
      <w:r w:rsidRPr="000C65B1">
        <w:rPr>
          <w:sz w:val="28"/>
          <w:szCs w:val="28"/>
        </w:rPr>
        <w:t>специаьной</w:t>
      </w:r>
      <w:proofErr w:type="spellEnd"/>
      <w:r w:rsidRPr="000C65B1">
        <w:rPr>
          <w:sz w:val="28"/>
          <w:szCs w:val="28"/>
        </w:rPr>
        <w:t xml:space="preserve"> оценки условий труа?</w:t>
      </w:r>
    </w:p>
    <w:p w14:paraId="4CEFA365" w14:textId="77777777" w:rsidR="000C65B1" w:rsidRPr="000C65B1" w:rsidRDefault="000C65B1" w:rsidP="0026222B">
      <w:pPr>
        <w:pStyle w:val="ae"/>
        <w:widowControl w:val="0"/>
        <w:numPr>
          <w:ilvl w:val="0"/>
          <w:numId w:val="12"/>
        </w:numPr>
        <w:suppressAutoHyphens/>
        <w:autoSpaceDE w:val="0"/>
        <w:autoSpaceDN w:val="0"/>
        <w:adjustRightInd w:val="0"/>
        <w:rPr>
          <w:sz w:val="28"/>
          <w:szCs w:val="28"/>
        </w:rPr>
      </w:pPr>
      <w:r w:rsidRPr="000C65B1">
        <w:rPr>
          <w:sz w:val="28"/>
          <w:szCs w:val="28"/>
        </w:rPr>
        <w:t>В течение какого времени должны быть переданы сведения о результатах проведения специальной оценке?</w:t>
      </w:r>
    </w:p>
    <w:p w14:paraId="205C2FB6" w14:textId="77777777" w:rsidR="000C65B1" w:rsidRPr="000C65B1" w:rsidRDefault="000C65B1" w:rsidP="0026222B">
      <w:pPr>
        <w:pStyle w:val="ae"/>
        <w:widowControl w:val="0"/>
        <w:numPr>
          <w:ilvl w:val="0"/>
          <w:numId w:val="12"/>
        </w:numPr>
        <w:suppressAutoHyphens/>
        <w:autoSpaceDE w:val="0"/>
        <w:autoSpaceDN w:val="0"/>
        <w:adjustRightInd w:val="0"/>
        <w:rPr>
          <w:sz w:val="28"/>
          <w:szCs w:val="28"/>
        </w:rPr>
      </w:pPr>
      <w:r w:rsidRPr="000C65B1">
        <w:rPr>
          <w:sz w:val="28"/>
          <w:szCs w:val="28"/>
        </w:rPr>
        <w:t>Куда передаются эти сведения?</w:t>
      </w:r>
    </w:p>
    <w:p w14:paraId="0B9F20AD" w14:textId="77777777" w:rsidR="000C65B1" w:rsidRPr="000C65B1" w:rsidRDefault="000C65B1" w:rsidP="0026222B">
      <w:pPr>
        <w:pStyle w:val="ae"/>
        <w:widowControl w:val="0"/>
        <w:numPr>
          <w:ilvl w:val="0"/>
          <w:numId w:val="12"/>
        </w:numPr>
        <w:suppressAutoHyphens/>
        <w:autoSpaceDE w:val="0"/>
        <w:autoSpaceDN w:val="0"/>
        <w:adjustRightInd w:val="0"/>
        <w:rPr>
          <w:sz w:val="28"/>
          <w:szCs w:val="28"/>
        </w:rPr>
      </w:pPr>
      <w:r w:rsidRPr="000C65B1">
        <w:rPr>
          <w:sz w:val="28"/>
          <w:szCs w:val="28"/>
        </w:rPr>
        <w:t>В каких случаях подается декларация соответствия?</w:t>
      </w:r>
    </w:p>
    <w:p w14:paraId="72B5523A" w14:textId="77777777" w:rsidR="000C65B1" w:rsidRPr="000C65B1" w:rsidRDefault="000C65B1" w:rsidP="0026222B">
      <w:pPr>
        <w:pStyle w:val="ae"/>
        <w:widowControl w:val="0"/>
        <w:numPr>
          <w:ilvl w:val="0"/>
          <w:numId w:val="12"/>
        </w:numPr>
        <w:suppressAutoHyphens/>
        <w:autoSpaceDE w:val="0"/>
        <w:autoSpaceDN w:val="0"/>
        <w:adjustRightInd w:val="0"/>
        <w:rPr>
          <w:sz w:val="28"/>
          <w:szCs w:val="28"/>
        </w:rPr>
      </w:pPr>
      <w:r w:rsidRPr="000C65B1">
        <w:rPr>
          <w:sz w:val="28"/>
          <w:szCs w:val="28"/>
        </w:rPr>
        <w:t>Н какие рабочие места нельзя подавать декларацию соответствия?</w:t>
      </w:r>
    </w:p>
    <w:p w14:paraId="312082EB" w14:textId="77777777" w:rsidR="000C65B1" w:rsidRPr="000C65B1" w:rsidRDefault="000C65B1" w:rsidP="0026222B">
      <w:pPr>
        <w:pStyle w:val="ae"/>
        <w:widowControl w:val="0"/>
        <w:numPr>
          <w:ilvl w:val="0"/>
          <w:numId w:val="12"/>
        </w:numPr>
        <w:suppressAutoHyphens/>
        <w:autoSpaceDE w:val="0"/>
        <w:autoSpaceDN w:val="0"/>
        <w:adjustRightInd w:val="0"/>
        <w:rPr>
          <w:sz w:val="28"/>
          <w:szCs w:val="28"/>
        </w:rPr>
      </w:pPr>
      <w:r w:rsidRPr="000C65B1">
        <w:rPr>
          <w:sz w:val="28"/>
          <w:szCs w:val="28"/>
        </w:rPr>
        <w:t>Куда передается декларация?</w:t>
      </w:r>
    </w:p>
    <w:p w14:paraId="474B30FC" w14:textId="77777777" w:rsidR="000C65B1" w:rsidRPr="000C65B1" w:rsidRDefault="000C65B1" w:rsidP="0026222B">
      <w:pPr>
        <w:pStyle w:val="ae"/>
        <w:widowControl w:val="0"/>
        <w:numPr>
          <w:ilvl w:val="0"/>
          <w:numId w:val="12"/>
        </w:numPr>
        <w:suppressAutoHyphens/>
        <w:autoSpaceDE w:val="0"/>
        <w:autoSpaceDN w:val="0"/>
        <w:adjustRightInd w:val="0"/>
        <w:rPr>
          <w:sz w:val="28"/>
          <w:szCs w:val="28"/>
        </w:rPr>
      </w:pPr>
      <w:r w:rsidRPr="000C65B1">
        <w:rPr>
          <w:sz w:val="28"/>
          <w:szCs w:val="28"/>
        </w:rPr>
        <w:t xml:space="preserve">В течение какого времени должна </w:t>
      </w:r>
      <w:proofErr w:type="spellStart"/>
      <w:r w:rsidRPr="000C65B1">
        <w:rPr>
          <w:sz w:val="28"/>
          <w:szCs w:val="28"/>
        </w:rPr>
        <w:t>бытьпередана</w:t>
      </w:r>
      <w:proofErr w:type="spellEnd"/>
      <w:r w:rsidRPr="000C65B1">
        <w:rPr>
          <w:sz w:val="28"/>
          <w:szCs w:val="28"/>
        </w:rPr>
        <w:t xml:space="preserve"> декларация?</w:t>
      </w:r>
    </w:p>
    <w:p w14:paraId="2AA3158E" w14:textId="77777777" w:rsidR="000C65B1" w:rsidRPr="000C65B1" w:rsidRDefault="000C65B1" w:rsidP="0026222B">
      <w:pPr>
        <w:pStyle w:val="ae"/>
        <w:widowControl w:val="0"/>
        <w:numPr>
          <w:ilvl w:val="0"/>
          <w:numId w:val="12"/>
        </w:numPr>
        <w:suppressAutoHyphens/>
        <w:autoSpaceDE w:val="0"/>
        <w:autoSpaceDN w:val="0"/>
        <w:adjustRightInd w:val="0"/>
        <w:rPr>
          <w:sz w:val="28"/>
          <w:szCs w:val="28"/>
        </w:rPr>
      </w:pPr>
      <w:r w:rsidRPr="000C65B1">
        <w:rPr>
          <w:sz w:val="28"/>
          <w:szCs w:val="28"/>
        </w:rPr>
        <w:t>Когда может быть отказано в приеме декларации?</w:t>
      </w:r>
    </w:p>
    <w:p w14:paraId="4D7EB28A" w14:textId="77777777" w:rsidR="000C65B1" w:rsidRPr="000C65B1" w:rsidRDefault="000C65B1" w:rsidP="0026222B">
      <w:pPr>
        <w:pStyle w:val="ae"/>
        <w:widowControl w:val="0"/>
        <w:numPr>
          <w:ilvl w:val="0"/>
          <w:numId w:val="12"/>
        </w:numPr>
        <w:suppressAutoHyphens/>
        <w:autoSpaceDE w:val="0"/>
        <w:autoSpaceDN w:val="0"/>
        <w:adjustRightInd w:val="0"/>
        <w:rPr>
          <w:sz w:val="28"/>
          <w:szCs w:val="28"/>
        </w:rPr>
      </w:pPr>
      <w:r w:rsidRPr="000C65B1">
        <w:rPr>
          <w:sz w:val="28"/>
          <w:szCs w:val="28"/>
        </w:rPr>
        <w:t>В течение какого времени действует декларация?</w:t>
      </w:r>
    </w:p>
    <w:p w14:paraId="10943CB1" w14:textId="77777777" w:rsidR="000C65B1" w:rsidRPr="000C65B1" w:rsidRDefault="000C65B1" w:rsidP="0026222B">
      <w:pPr>
        <w:pStyle w:val="ae"/>
        <w:widowControl w:val="0"/>
        <w:numPr>
          <w:ilvl w:val="0"/>
          <w:numId w:val="12"/>
        </w:numPr>
        <w:suppressAutoHyphens/>
        <w:autoSpaceDE w:val="0"/>
        <w:autoSpaceDN w:val="0"/>
        <w:adjustRightInd w:val="0"/>
        <w:rPr>
          <w:sz w:val="28"/>
          <w:szCs w:val="28"/>
        </w:rPr>
      </w:pPr>
      <w:r w:rsidRPr="000C65B1">
        <w:rPr>
          <w:sz w:val="28"/>
          <w:szCs w:val="28"/>
        </w:rPr>
        <w:t>Какие льготы и компенсации могут быть предоставлены работникам при отнесении условий труда на их рабочих местах к классу 3?</w:t>
      </w:r>
    </w:p>
    <w:p w14:paraId="21E8FCA3" w14:textId="77777777" w:rsidR="000C65B1" w:rsidRPr="000C65B1" w:rsidRDefault="000C65B1" w:rsidP="0026222B">
      <w:pPr>
        <w:pStyle w:val="ae"/>
        <w:widowControl w:val="0"/>
        <w:numPr>
          <w:ilvl w:val="0"/>
          <w:numId w:val="12"/>
        </w:numPr>
        <w:suppressAutoHyphens/>
        <w:autoSpaceDE w:val="0"/>
        <w:autoSpaceDN w:val="0"/>
        <w:adjustRightInd w:val="0"/>
        <w:rPr>
          <w:sz w:val="28"/>
          <w:szCs w:val="28"/>
        </w:rPr>
      </w:pPr>
      <w:r w:rsidRPr="000C65B1">
        <w:rPr>
          <w:sz w:val="28"/>
          <w:szCs w:val="28"/>
        </w:rPr>
        <w:t>Какие изменения в трудовой договор должны быть внесены по результатам специальной оценки?</w:t>
      </w:r>
    </w:p>
    <w:p w14:paraId="0230C4BF" w14:textId="77777777" w:rsidR="000C65B1" w:rsidRPr="000C65B1" w:rsidRDefault="000C65B1" w:rsidP="0026222B">
      <w:pPr>
        <w:pStyle w:val="ae"/>
        <w:widowControl w:val="0"/>
        <w:numPr>
          <w:ilvl w:val="0"/>
          <w:numId w:val="12"/>
        </w:numPr>
        <w:suppressAutoHyphens/>
        <w:autoSpaceDE w:val="0"/>
        <w:autoSpaceDN w:val="0"/>
        <w:adjustRightInd w:val="0"/>
        <w:rPr>
          <w:sz w:val="28"/>
          <w:szCs w:val="28"/>
        </w:rPr>
      </w:pPr>
      <w:r w:rsidRPr="000C65B1">
        <w:rPr>
          <w:sz w:val="28"/>
          <w:szCs w:val="28"/>
        </w:rPr>
        <w:t>Как можно компенсировать часть затрат на проведение специальной оценки?</w:t>
      </w:r>
    </w:p>
    <w:p w14:paraId="23F88A76" w14:textId="77777777" w:rsidR="002F4E55" w:rsidRPr="000C65B1" w:rsidRDefault="002F4E55" w:rsidP="000C65B1">
      <w:pPr>
        <w:pStyle w:val="ae"/>
        <w:rPr>
          <w:sz w:val="28"/>
          <w:szCs w:val="28"/>
        </w:rPr>
      </w:pPr>
    </w:p>
    <w:p w14:paraId="10E497C1" w14:textId="77777777" w:rsidR="009C4E86" w:rsidRPr="000C65B1" w:rsidRDefault="009C4E86" w:rsidP="000C65B1">
      <w:pPr>
        <w:tabs>
          <w:tab w:val="num" w:pos="0"/>
        </w:tabs>
        <w:rPr>
          <w:i/>
          <w:sz w:val="28"/>
          <w:szCs w:val="28"/>
        </w:rPr>
      </w:pPr>
    </w:p>
    <w:p w14:paraId="2C9E8B26" w14:textId="77777777" w:rsidR="009C4E86" w:rsidRDefault="009C4E86" w:rsidP="00BD7DD9">
      <w:pPr>
        <w:tabs>
          <w:tab w:val="num" w:pos="0"/>
        </w:tabs>
        <w:jc w:val="both"/>
        <w:rPr>
          <w:b/>
          <w:i/>
          <w:sz w:val="28"/>
          <w:szCs w:val="28"/>
        </w:rPr>
      </w:pPr>
    </w:p>
    <w:p w14:paraId="594D07F2" w14:textId="77777777" w:rsidR="009C4E86" w:rsidRPr="009C4E86" w:rsidRDefault="009C4E86" w:rsidP="00BD7DD9">
      <w:pPr>
        <w:tabs>
          <w:tab w:val="num" w:pos="0"/>
        </w:tabs>
        <w:jc w:val="both"/>
        <w:rPr>
          <w:b/>
          <w:i/>
          <w:sz w:val="28"/>
          <w:szCs w:val="28"/>
        </w:rPr>
      </w:pPr>
    </w:p>
    <w:p w14:paraId="7B36B244" w14:textId="77777777" w:rsidR="00BD7DD9" w:rsidRPr="000C65B1" w:rsidRDefault="006A7D90" w:rsidP="000C65B1">
      <w:pPr>
        <w:tabs>
          <w:tab w:val="num" w:pos="0"/>
        </w:tabs>
        <w:ind w:firstLine="360"/>
        <w:jc w:val="center"/>
        <w:rPr>
          <w:b/>
          <w:sz w:val="32"/>
          <w:szCs w:val="32"/>
        </w:rPr>
      </w:pPr>
      <w:r>
        <w:rPr>
          <w:b/>
          <w:sz w:val="32"/>
          <w:szCs w:val="32"/>
        </w:rPr>
        <w:t xml:space="preserve">Раздел 4. Сертификация работ  </w:t>
      </w:r>
      <w:r w:rsidR="003007D6">
        <w:rPr>
          <w:b/>
          <w:sz w:val="32"/>
          <w:szCs w:val="32"/>
        </w:rPr>
        <w:t>по охране труда в организации</w:t>
      </w:r>
    </w:p>
    <w:p w14:paraId="7C61D55B" w14:textId="77777777" w:rsidR="00C116C8" w:rsidRDefault="00C116C8" w:rsidP="00BD7DD9">
      <w:pPr>
        <w:tabs>
          <w:tab w:val="num" w:pos="0"/>
        </w:tabs>
        <w:ind w:firstLine="360"/>
        <w:jc w:val="both"/>
        <w:rPr>
          <w:b/>
          <w:sz w:val="28"/>
          <w:szCs w:val="28"/>
          <w:u w:val="single"/>
        </w:rPr>
      </w:pPr>
    </w:p>
    <w:p w14:paraId="7E8DDCE2" w14:textId="77777777" w:rsidR="000A28C2" w:rsidRPr="00657BC5" w:rsidRDefault="00305257" w:rsidP="00657BC5">
      <w:pPr>
        <w:ind w:firstLine="360"/>
        <w:jc w:val="both"/>
        <w:rPr>
          <w:sz w:val="28"/>
          <w:szCs w:val="28"/>
        </w:rPr>
      </w:pPr>
      <w:r w:rsidRPr="00657BC5">
        <w:rPr>
          <w:rStyle w:val="af5"/>
          <w:b w:val="0"/>
          <w:sz w:val="28"/>
          <w:szCs w:val="28"/>
        </w:rPr>
        <w:t>Сертификация работ по охране труда</w:t>
      </w:r>
      <w:r w:rsidR="00C116C8" w:rsidRPr="00657BC5">
        <w:rPr>
          <w:rStyle w:val="apple-converted-space"/>
          <w:sz w:val="28"/>
          <w:szCs w:val="28"/>
        </w:rPr>
        <w:t> </w:t>
      </w:r>
      <w:r w:rsidR="00C116C8" w:rsidRPr="00657BC5">
        <w:rPr>
          <w:sz w:val="28"/>
          <w:szCs w:val="28"/>
        </w:rPr>
        <w:t xml:space="preserve">— выдача специального свидетельства (сертификата) после проверки и оценки соответствия </w:t>
      </w:r>
      <w:r w:rsidR="00472BD0" w:rsidRPr="00657BC5">
        <w:rPr>
          <w:sz w:val="28"/>
          <w:szCs w:val="28"/>
        </w:rPr>
        <w:t xml:space="preserve">законодательным актам </w:t>
      </w:r>
      <w:r w:rsidR="00C116C8" w:rsidRPr="00657BC5">
        <w:rPr>
          <w:sz w:val="28"/>
          <w:szCs w:val="28"/>
        </w:rPr>
        <w:t>деятельности</w:t>
      </w:r>
      <w:r w:rsidR="00C116C8" w:rsidRPr="00657BC5">
        <w:rPr>
          <w:rStyle w:val="apple-converted-space"/>
          <w:sz w:val="28"/>
          <w:szCs w:val="28"/>
        </w:rPr>
        <w:t> </w:t>
      </w:r>
      <w:hyperlink r:id="rId60" w:history="1">
        <w:r w:rsidR="00C116C8" w:rsidRPr="00657BC5">
          <w:rPr>
            <w:rStyle w:val="af"/>
            <w:color w:val="auto"/>
            <w:sz w:val="28"/>
            <w:szCs w:val="28"/>
            <w:u w:val="none"/>
          </w:rPr>
          <w:t>работодателя</w:t>
        </w:r>
      </w:hyperlink>
      <w:r w:rsidR="00C116C8" w:rsidRPr="00657BC5">
        <w:rPr>
          <w:rStyle w:val="apple-converted-space"/>
          <w:sz w:val="28"/>
          <w:szCs w:val="28"/>
        </w:rPr>
        <w:t> </w:t>
      </w:r>
      <w:r w:rsidR="00C116C8" w:rsidRPr="00657BC5">
        <w:rPr>
          <w:sz w:val="28"/>
          <w:szCs w:val="28"/>
        </w:rPr>
        <w:t>по обеспечению</w:t>
      </w:r>
      <w:r w:rsidR="00C116C8" w:rsidRPr="00657BC5">
        <w:rPr>
          <w:rStyle w:val="apple-converted-space"/>
          <w:sz w:val="28"/>
          <w:szCs w:val="28"/>
        </w:rPr>
        <w:t> </w:t>
      </w:r>
      <w:hyperlink r:id="rId61" w:history="1">
        <w:r w:rsidR="00C116C8" w:rsidRPr="00657BC5">
          <w:rPr>
            <w:rStyle w:val="af"/>
            <w:color w:val="auto"/>
            <w:sz w:val="28"/>
            <w:szCs w:val="28"/>
            <w:u w:val="none"/>
          </w:rPr>
          <w:t>охраны труда</w:t>
        </w:r>
      </w:hyperlink>
      <w:r w:rsidR="00472BD0" w:rsidRPr="00657BC5">
        <w:rPr>
          <w:sz w:val="28"/>
          <w:szCs w:val="28"/>
        </w:rPr>
        <w:t xml:space="preserve">. </w:t>
      </w:r>
    </w:p>
    <w:p w14:paraId="235FD6E5" w14:textId="77777777" w:rsidR="00350213" w:rsidRPr="00657BC5" w:rsidRDefault="00350213" w:rsidP="00657BC5">
      <w:pPr>
        <w:ind w:firstLine="708"/>
        <w:jc w:val="both"/>
        <w:rPr>
          <w:sz w:val="28"/>
          <w:szCs w:val="28"/>
          <w:shd w:val="clear" w:color="auto" w:fill="FFFFFF"/>
        </w:rPr>
      </w:pPr>
      <w:r w:rsidRPr="00657BC5">
        <w:rPr>
          <w:sz w:val="28"/>
          <w:szCs w:val="28"/>
        </w:rPr>
        <w:t>С</w:t>
      </w:r>
      <w:r w:rsidRPr="00657BC5">
        <w:rPr>
          <w:sz w:val="28"/>
          <w:szCs w:val="28"/>
          <w:shd w:val="clear" w:color="auto" w:fill="FFFFFF"/>
        </w:rPr>
        <w:t xml:space="preserve">ертификация работ по охране труда до определенного момента была обязательной, но уже с 2010 года отменена. Ей на смену пришла добровольная система. </w:t>
      </w:r>
    </w:p>
    <w:p w14:paraId="2EC3CE5B" w14:textId="77777777" w:rsidR="000A28C2" w:rsidRPr="00657BC5" w:rsidRDefault="00350213" w:rsidP="00657BC5">
      <w:pPr>
        <w:jc w:val="both"/>
        <w:rPr>
          <w:sz w:val="28"/>
          <w:szCs w:val="28"/>
        </w:rPr>
      </w:pPr>
      <w:r w:rsidRPr="00657BC5">
        <w:rPr>
          <w:sz w:val="28"/>
          <w:szCs w:val="28"/>
          <w:shd w:val="clear" w:color="auto" w:fill="FFFFFF"/>
        </w:rPr>
        <w:t>Сертификация работ по охране труда в организации в первую очередь направлена на оптимизацию условий труда для коллектива на предприятии, а также на соблюдение гарантий государства на безопасные условия для трудящихся при выполнении ими работ. Такая система обеспечивает заинтересованность в ней не только со стороны коллективов, но и со стороны работодателя</w:t>
      </w:r>
      <w:r w:rsidR="00DC5279" w:rsidRPr="00657BC5">
        <w:rPr>
          <w:sz w:val="28"/>
          <w:szCs w:val="28"/>
          <w:shd w:val="clear" w:color="auto" w:fill="FFFFFF"/>
        </w:rPr>
        <w:t xml:space="preserve">. </w:t>
      </w:r>
      <w:r w:rsidRPr="00657BC5">
        <w:rPr>
          <w:sz w:val="28"/>
          <w:szCs w:val="28"/>
          <w:shd w:val="clear" w:color="auto" w:fill="FFFFFF"/>
        </w:rPr>
        <w:t>Она помогает добиться большего уровня безопасности при производстве работ, снизить производственный травматизм</w:t>
      </w:r>
      <w:proofErr w:type="gramStart"/>
      <w:r w:rsidRPr="00657BC5">
        <w:rPr>
          <w:sz w:val="28"/>
          <w:szCs w:val="28"/>
          <w:shd w:val="clear" w:color="auto" w:fill="FFFFFF"/>
        </w:rPr>
        <w:t>.</w:t>
      </w:r>
      <w:r w:rsidR="000A28C2" w:rsidRPr="00657BC5">
        <w:rPr>
          <w:sz w:val="28"/>
          <w:szCs w:val="28"/>
          <w:shd w:val="clear" w:color="auto" w:fill="FFFFFF"/>
        </w:rPr>
        <w:t>.</w:t>
      </w:r>
      <w:proofErr w:type="gramEnd"/>
    </w:p>
    <w:p w14:paraId="28D0579F" w14:textId="77777777" w:rsidR="003E0EF1" w:rsidRPr="00657BC5" w:rsidRDefault="000A28C2" w:rsidP="00657BC5">
      <w:pPr>
        <w:jc w:val="both"/>
        <w:rPr>
          <w:sz w:val="28"/>
          <w:szCs w:val="28"/>
          <w:shd w:val="clear" w:color="auto" w:fill="FFFFFF"/>
        </w:rPr>
      </w:pPr>
      <w:r w:rsidRPr="00657BC5">
        <w:rPr>
          <w:sz w:val="28"/>
          <w:szCs w:val="28"/>
          <w:shd w:val="clear" w:color="auto" w:fill="FFFFFF"/>
        </w:rPr>
        <w:t xml:space="preserve"> Добровольная сертификация обеспечивает:</w:t>
      </w:r>
    </w:p>
    <w:p w14:paraId="5BBE2B14" w14:textId="77777777" w:rsidR="003E0EF1" w:rsidRPr="00657BC5" w:rsidRDefault="003E0EF1" w:rsidP="00657BC5">
      <w:pPr>
        <w:jc w:val="both"/>
        <w:rPr>
          <w:sz w:val="28"/>
          <w:szCs w:val="28"/>
          <w:shd w:val="clear" w:color="auto" w:fill="FFFFFF"/>
        </w:rPr>
      </w:pPr>
      <w:r w:rsidRPr="00657BC5">
        <w:rPr>
          <w:sz w:val="28"/>
          <w:szCs w:val="28"/>
          <w:shd w:val="clear" w:color="auto" w:fill="FFFFFF"/>
        </w:rPr>
        <w:t>-</w:t>
      </w:r>
      <w:r w:rsidR="000A28C2" w:rsidRPr="00657BC5">
        <w:rPr>
          <w:sz w:val="28"/>
          <w:szCs w:val="28"/>
          <w:shd w:val="clear" w:color="auto" w:fill="FFFFFF"/>
        </w:rPr>
        <w:t xml:space="preserve"> низкий производственный травматизм, исключение затрат на привлечение новых сотрудников при травматизме постоянных; </w:t>
      </w:r>
    </w:p>
    <w:p w14:paraId="29878093" w14:textId="77777777" w:rsidR="003E0EF1" w:rsidRPr="00657BC5" w:rsidRDefault="003E0EF1" w:rsidP="00657BC5">
      <w:pPr>
        <w:jc w:val="both"/>
        <w:rPr>
          <w:sz w:val="28"/>
          <w:szCs w:val="28"/>
          <w:shd w:val="clear" w:color="auto" w:fill="FFFFFF"/>
        </w:rPr>
      </w:pPr>
      <w:r w:rsidRPr="00657BC5">
        <w:rPr>
          <w:sz w:val="28"/>
          <w:szCs w:val="28"/>
          <w:shd w:val="clear" w:color="auto" w:fill="FFFFFF"/>
        </w:rPr>
        <w:t xml:space="preserve">- </w:t>
      </w:r>
      <w:r w:rsidR="000A28C2" w:rsidRPr="00657BC5">
        <w:rPr>
          <w:sz w:val="28"/>
          <w:szCs w:val="28"/>
          <w:shd w:val="clear" w:color="auto" w:fill="FFFFFF"/>
        </w:rPr>
        <w:t xml:space="preserve">минимизация несчастных случаев и, как следствие, проверок контролирующих органов; </w:t>
      </w:r>
    </w:p>
    <w:p w14:paraId="4E5C46DE" w14:textId="77777777" w:rsidR="00DC5279" w:rsidRPr="00657BC5" w:rsidRDefault="003E0EF1" w:rsidP="00657BC5">
      <w:pPr>
        <w:jc w:val="both"/>
        <w:rPr>
          <w:sz w:val="28"/>
          <w:szCs w:val="28"/>
          <w:shd w:val="clear" w:color="auto" w:fill="FFFFFF"/>
        </w:rPr>
      </w:pPr>
      <w:r w:rsidRPr="00657BC5">
        <w:rPr>
          <w:sz w:val="28"/>
          <w:szCs w:val="28"/>
          <w:shd w:val="clear" w:color="auto" w:fill="FFFFFF"/>
        </w:rPr>
        <w:t xml:space="preserve">- </w:t>
      </w:r>
      <w:r w:rsidR="000A28C2" w:rsidRPr="00657BC5">
        <w:rPr>
          <w:sz w:val="28"/>
          <w:szCs w:val="28"/>
          <w:shd w:val="clear" w:color="auto" w:fill="FFFFFF"/>
        </w:rPr>
        <w:t>довольный, стабильный коллектив;</w:t>
      </w:r>
    </w:p>
    <w:p w14:paraId="451786B8" w14:textId="77777777" w:rsidR="003E0EF1" w:rsidRPr="00657BC5" w:rsidRDefault="00DC5279" w:rsidP="00657BC5">
      <w:pPr>
        <w:jc w:val="both"/>
        <w:rPr>
          <w:sz w:val="28"/>
          <w:szCs w:val="28"/>
          <w:shd w:val="clear" w:color="auto" w:fill="FFFFFF"/>
        </w:rPr>
      </w:pPr>
      <w:r w:rsidRPr="00657BC5">
        <w:rPr>
          <w:sz w:val="28"/>
          <w:szCs w:val="28"/>
          <w:shd w:val="clear" w:color="auto" w:fill="FFFFFF"/>
        </w:rPr>
        <w:t xml:space="preserve">- </w:t>
      </w:r>
      <w:r w:rsidR="000A28C2" w:rsidRPr="00657BC5">
        <w:rPr>
          <w:sz w:val="28"/>
          <w:szCs w:val="28"/>
          <w:shd w:val="clear" w:color="auto" w:fill="FFFFFF"/>
        </w:rPr>
        <w:t xml:space="preserve"> возможность выхода на международные рынки (при проведении международной сертификации). </w:t>
      </w:r>
    </w:p>
    <w:p w14:paraId="3298130B" w14:textId="77777777" w:rsidR="003E0EF1" w:rsidRPr="00657BC5" w:rsidRDefault="000A28C2" w:rsidP="00657BC5">
      <w:pPr>
        <w:ind w:firstLine="708"/>
        <w:jc w:val="both"/>
        <w:rPr>
          <w:sz w:val="28"/>
          <w:szCs w:val="28"/>
          <w:shd w:val="clear" w:color="auto" w:fill="FFFFFF"/>
        </w:rPr>
      </w:pPr>
      <w:r w:rsidRPr="00657BC5">
        <w:rPr>
          <w:sz w:val="28"/>
          <w:szCs w:val="28"/>
          <w:shd w:val="clear" w:color="auto" w:fill="FFFFFF"/>
        </w:rPr>
        <w:t xml:space="preserve">К тому же даже инспекторы проверяющих органов относятся к таким предприятиям более лояльно, закрывая глаза на мелкие “шероховатости” в работе. внимание В случае наличия сертификата наниматель может рассчитывать на снижение тарифов при страховании работников в социальном фонде России </w:t>
      </w:r>
      <w:r w:rsidR="003E0EF1" w:rsidRPr="00657BC5">
        <w:rPr>
          <w:sz w:val="28"/>
          <w:szCs w:val="28"/>
          <w:shd w:val="clear" w:color="auto" w:fill="FFFFFF"/>
        </w:rPr>
        <w:t xml:space="preserve"> </w:t>
      </w:r>
      <w:r w:rsidRPr="00657BC5">
        <w:rPr>
          <w:sz w:val="28"/>
          <w:szCs w:val="28"/>
          <w:shd w:val="clear" w:color="auto" w:fill="FFFFFF"/>
        </w:rPr>
        <w:t xml:space="preserve"> от несчастных случаев и профзаболеваний. К тарифам могут быть установлены скидки или, наоборот, повышение ставок, в зависимости от условий труда на предприятии. </w:t>
      </w:r>
    </w:p>
    <w:p w14:paraId="0F1F4A71" w14:textId="77777777" w:rsidR="00DC5279" w:rsidRPr="00657BC5" w:rsidRDefault="00DC5279" w:rsidP="00657BC5">
      <w:pPr>
        <w:ind w:firstLine="708"/>
        <w:jc w:val="both"/>
        <w:rPr>
          <w:sz w:val="28"/>
          <w:szCs w:val="28"/>
          <w:shd w:val="clear" w:color="auto" w:fill="FFFFFF"/>
        </w:rPr>
      </w:pPr>
    </w:p>
    <w:p w14:paraId="3E77826E" w14:textId="77777777" w:rsidR="000A28C2" w:rsidRPr="00657BC5" w:rsidRDefault="000A28C2" w:rsidP="00657BC5">
      <w:pPr>
        <w:ind w:firstLine="708"/>
        <w:jc w:val="both"/>
        <w:rPr>
          <w:sz w:val="28"/>
          <w:szCs w:val="28"/>
          <w:shd w:val="clear" w:color="auto" w:fill="FFFFFF"/>
        </w:rPr>
      </w:pPr>
      <w:r w:rsidRPr="00657BC5">
        <w:rPr>
          <w:sz w:val="28"/>
          <w:szCs w:val="28"/>
          <w:shd w:val="clear" w:color="auto" w:fill="FFFFFF"/>
        </w:rPr>
        <w:t>Такими мерами государство пытается организовать систему, при которой компании тратили бы меньше средств на процедуры сертификации, чем на ликвидацию последствий несчастных случаев.</w:t>
      </w:r>
    </w:p>
    <w:p w14:paraId="09D38457" w14:textId="77777777" w:rsidR="00DC5279" w:rsidRPr="00657BC5" w:rsidRDefault="00DC5279" w:rsidP="00657BC5">
      <w:pPr>
        <w:shd w:val="clear" w:color="auto" w:fill="FFFFFF"/>
        <w:spacing w:before="240" w:after="150"/>
        <w:ind w:firstLine="708"/>
        <w:jc w:val="both"/>
        <w:rPr>
          <w:sz w:val="28"/>
          <w:szCs w:val="28"/>
        </w:rPr>
      </w:pPr>
      <w:r w:rsidRPr="00657BC5">
        <w:rPr>
          <w:sz w:val="28"/>
          <w:szCs w:val="28"/>
        </w:rPr>
        <w:t>Наличие сертификата не только улучшает имидж организации, но и повышает ее инвестиционную привлекательность. Это важно, если компания собирается привлекать крупных инвесторов.</w:t>
      </w:r>
    </w:p>
    <w:p w14:paraId="1288B0EF" w14:textId="77777777" w:rsidR="00DC5279" w:rsidRPr="00657BC5" w:rsidRDefault="00DC5279" w:rsidP="00657BC5">
      <w:pPr>
        <w:jc w:val="both"/>
        <w:rPr>
          <w:sz w:val="28"/>
          <w:szCs w:val="28"/>
        </w:rPr>
      </w:pPr>
    </w:p>
    <w:p w14:paraId="20F88490" w14:textId="77777777" w:rsidR="003E0EF1" w:rsidRPr="00657BC5" w:rsidRDefault="003E0EF1" w:rsidP="00657BC5">
      <w:pPr>
        <w:ind w:firstLine="708"/>
        <w:jc w:val="both"/>
        <w:rPr>
          <w:sz w:val="28"/>
          <w:szCs w:val="28"/>
          <w:shd w:val="clear" w:color="auto" w:fill="FFFFFF"/>
        </w:rPr>
      </w:pPr>
      <w:r w:rsidRPr="00657BC5">
        <w:rPr>
          <w:b/>
          <w:sz w:val="28"/>
          <w:szCs w:val="28"/>
          <w:shd w:val="clear" w:color="auto" w:fill="FFFFFF"/>
        </w:rPr>
        <w:t>Объектом сертификации</w:t>
      </w:r>
      <w:r w:rsidRPr="00657BC5">
        <w:rPr>
          <w:sz w:val="28"/>
          <w:szCs w:val="28"/>
          <w:shd w:val="clear" w:color="auto" w:fill="FFFFFF"/>
        </w:rPr>
        <w:t xml:space="preserve"> охраны труда выступают не условия труда на конкретном производстве, а меры и мероприятия, направленные на </w:t>
      </w:r>
      <w:r w:rsidRPr="00657BC5">
        <w:rPr>
          <w:sz w:val="28"/>
          <w:szCs w:val="28"/>
          <w:shd w:val="clear" w:color="auto" w:fill="FFFFFF"/>
        </w:rPr>
        <w:lastRenderedPageBreak/>
        <w:t>улучшение этих условий. Надо отметить, что независимо от размеров компании, от ее организационно-правовой формы и формы собственности, сертификация будет производиться аналогично.</w:t>
      </w:r>
    </w:p>
    <w:p w14:paraId="79024394" w14:textId="77777777" w:rsidR="00346D83" w:rsidRPr="00657BC5" w:rsidRDefault="00346D83" w:rsidP="00657BC5">
      <w:pPr>
        <w:jc w:val="both"/>
        <w:rPr>
          <w:sz w:val="28"/>
          <w:szCs w:val="28"/>
          <w:shd w:val="clear" w:color="auto" w:fill="FFFFFF"/>
        </w:rPr>
      </w:pPr>
      <w:r w:rsidRPr="00657BC5">
        <w:rPr>
          <w:sz w:val="28"/>
          <w:szCs w:val="28"/>
          <w:shd w:val="clear" w:color="auto" w:fill="FFFFFF"/>
        </w:rPr>
        <w:t>Итак, объектом сертификации являются:</w:t>
      </w:r>
    </w:p>
    <w:p w14:paraId="66E7789A" w14:textId="027C79EB" w:rsidR="00ED0546" w:rsidRPr="00564662" w:rsidRDefault="00ED0546" w:rsidP="0026222B">
      <w:pPr>
        <w:pStyle w:val="ae"/>
        <w:numPr>
          <w:ilvl w:val="0"/>
          <w:numId w:val="45"/>
        </w:numPr>
        <w:shd w:val="clear" w:color="auto" w:fill="FFFFFF"/>
        <w:jc w:val="both"/>
        <w:rPr>
          <w:sz w:val="28"/>
          <w:szCs w:val="28"/>
        </w:rPr>
      </w:pPr>
      <w:r w:rsidRPr="00564662">
        <w:rPr>
          <w:sz w:val="28"/>
          <w:szCs w:val="28"/>
        </w:rPr>
        <w:t>деятельность по обеспечению безопасных условий и охраны труда;</w:t>
      </w:r>
    </w:p>
    <w:p w14:paraId="590AA541" w14:textId="38449ACD" w:rsidR="00ED0546" w:rsidRPr="00564662" w:rsidRDefault="00ED0546" w:rsidP="0026222B">
      <w:pPr>
        <w:pStyle w:val="ae"/>
        <w:numPr>
          <w:ilvl w:val="0"/>
          <w:numId w:val="45"/>
        </w:numPr>
        <w:shd w:val="clear" w:color="auto" w:fill="FFFFFF"/>
        <w:jc w:val="both"/>
        <w:rPr>
          <w:sz w:val="28"/>
          <w:szCs w:val="28"/>
        </w:rPr>
      </w:pPr>
      <w:r w:rsidRPr="00564662">
        <w:rPr>
          <w:sz w:val="28"/>
          <w:szCs w:val="28"/>
        </w:rPr>
        <w:t xml:space="preserve">деятельность по проведению специальной оценки условий труда; </w:t>
      </w:r>
    </w:p>
    <w:p w14:paraId="08728B61" w14:textId="293958FB" w:rsidR="00ED0546" w:rsidRPr="00564662" w:rsidRDefault="00ED0546" w:rsidP="0026222B">
      <w:pPr>
        <w:pStyle w:val="ae"/>
        <w:numPr>
          <w:ilvl w:val="0"/>
          <w:numId w:val="45"/>
        </w:numPr>
        <w:shd w:val="clear" w:color="auto" w:fill="FFFFFF"/>
        <w:jc w:val="both"/>
        <w:rPr>
          <w:sz w:val="28"/>
          <w:szCs w:val="28"/>
        </w:rPr>
      </w:pPr>
      <w:r w:rsidRPr="00564662">
        <w:rPr>
          <w:sz w:val="28"/>
          <w:szCs w:val="28"/>
        </w:rPr>
        <w:t>деятельность по проведению медицинских осмотров;</w:t>
      </w:r>
    </w:p>
    <w:p w14:paraId="2D59B6C5" w14:textId="52F76E49" w:rsidR="00ED0546" w:rsidRPr="00564662" w:rsidRDefault="00ED0546" w:rsidP="0026222B">
      <w:pPr>
        <w:pStyle w:val="ae"/>
        <w:numPr>
          <w:ilvl w:val="0"/>
          <w:numId w:val="45"/>
        </w:numPr>
        <w:shd w:val="clear" w:color="auto" w:fill="FFFFFF"/>
        <w:jc w:val="both"/>
        <w:rPr>
          <w:sz w:val="28"/>
          <w:szCs w:val="28"/>
        </w:rPr>
      </w:pPr>
      <w:r w:rsidRPr="00564662">
        <w:rPr>
          <w:sz w:val="28"/>
          <w:szCs w:val="28"/>
        </w:rPr>
        <w:t>деятельность по проведению обучения по охране труда;</w:t>
      </w:r>
    </w:p>
    <w:p w14:paraId="65C575B0" w14:textId="5FA33F28" w:rsidR="00ED0546" w:rsidRPr="00564662" w:rsidRDefault="00ED0546" w:rsidP="0026222B">
      <w:pPr>
        <w:pStyle w:val="ae"/>
        <w:numPr>
          <w:ilvl w:val="0"/>
          <w:numId w:val="45"/>
        </w:numPr>
        <w:shd w:val="clear" w:color="auto" w:fill="FFFFFF"/>
        <w:jc w:val="both"/>
        <w:rPr>
          <w:sz w:val="28"/>
          <w:szCs w:val="28"/>
        </w:rPr>
      </w:pPr>
      <w:r w:rsidRPr="00564662">
        <w:rPr>
          <w:sz w:val="28"/>
          <w:szCs w:val="28"/>
        </w:rPr>
        <w:t>деятельность по расследованию и учету несчастных случаев на производстве и профессиональных заболеваний</w:t>
      </w:r>
    </w:p>
    <w:p w14:paraId="6340BDC6" w14:textId="77777777" w:rsidR="006A7D90" w:rsidRPr="00657BC5" w:rsidRDefault="006A7D90" w:rsidP="00657BC5">
      <w:pPr>
        <w:shd w:val="clear" w:color="auto" w:fill="FFFFFF"/>
        <w:spacing w:before="240" w:after="150"/>
        <w:jc w:val="both"/>
        <w:rPr>
          <w:sz w:val="28"/>
          <w:szCs w:val="28"/>
        </w:rPr>
      </w:pPr>
      <w:r w:rsidRPr="00657BC5">
        <w:rPr>
          <w:sz w:val="28"/>
          <w:szCs w:val="28"/>
        </w:rPr>
        <w:t>Наличие сертификата соответствия работ по охране труда говорит о том, что организация обеспечивает:</w:t>
      </w:r>
    </w:p>
    <w:p w14:paraId="45BD30CB" w14:textId="77777777" w:rsidR="006A7D90" w:rsidRPr="00657BC5" w:rsidRDefault="006A7D90" w:rsidP="0026222B">
      <w:pPr>
        <w:numPr>
          <w:ilvl w:val="0"/>
          <w:numId w:val="46"/>
        </w:numPr>
        <w:shd w:val="clear" w:color="auto" w:fill="FFFFFF"/>
        <w:spacing w:before="100" w:beforeAutospacing="1" w:after="100" w:afterAutospacing="1"/>
        <w:jc w:val="both"/>
        <w:rPr>
          <w:sz w:val="28"/>
          <w:szCs w:val="28"/>
        </w:rPr>
      </w:pPr>
      <w:r w:rsidRPr="00657BC5">
        <w:rPr>
          <w:sz w:val="28"/>
          <w:szCs w:val="28"/>
        </w:rPr>
        <w:t>безопасность работников при выполнении трудовых обязанностей;</w:t>
      </w:r>
    </w:p>
    <w:p w14:paraId="0605A9C0" w14:textId="77777777" w:rsidR="006A7D90" w:rsidRPr="00657BC5" w:rsidRDefault="006A7D90" w:rsidP="0026222B">
      <w:pPr>
        <w:numPr>
          <w:ilvl w:val="0"/>
          <w:numId w:val="46"/>
        </w:numPr>
        <w:shd w:val="clear" w:color="auto" w:fill="FFFFFF"/>
        <w:spacing w:before="100" w:beforeAutospacing="1" w:after="100" w:afterAutospacing="1"/>
        <w:jc w:val="both"/>
        <w:rPr>
          <w:sz w:val="28"/>
          <w:szCs w:val="28"/>
        </w:rPr>
      </w:pPr>
      <w:r w:rsidRPr="00657BC5">
        <w:rPr>
          <w:sz w:val="28"/>
          <w:szCs w:val="28"/>
        </w:rPr>
        <w:t>контроль над факторами проф. рисков;</w:t>
      </w:r>
    </w:p>
    <w:p w14:paraId="224DE19A" w14:textId="77777777" w:rsidR="006A7D90" w:rsidRPr="00657BC5" w:rsidRDefault="006A7D90" w:rsidP="0026222B">
      <w:pPr>
        <w:numPr>
          <w:ilvl w:val="0"/>
          <w:numId w:val="46"/>
        </w:numPr>
        <w:shd w:val="clear" w:color="auto" w:fill="FFFFFF"/>
        <w:spacing w:before="100" w:beforeAutospacing="1" w:after="100" w:afterAutospacing="1"/>
        <w:jc w:val="both"/>
        <w:rPr>
          <w:sz w:val="28"/>
          <w:szCs w:val="28"/>
        </w:rPr>
      </w:pPr>
      <w:r w:rsidRPr="00657BC5">
        <w:rPr>
          <w:sz w:val="28"/>
          <w:szCs w:val="28"/>
        </w:rPr>
        <w:t>выполнение мер по предупреждению несчастных случаев, которые характерны для производства;</w:t>
      </w:r>
    </w:p>
    <w:p w14:paraId="20D482ED" w14:textId="77777777" w:rsidR="006A7D90" w:rsidRPr="00657BC5" w:rsidRDefault="006A7D90" w:rsidP="0026222B">
      <w:pPr>
        <w:numPr>
          <w:ilvl w:val="0"/>
          <w:numId w:val="46"/>
        </w:numPr>
        <w:shd w:val="clear" w:color="auto" w:fill="FFFFFF"/>
        <w:spacing w:before="100" w:beforeAutospacing="1" w:after="100" w:afterAutospacing="1"/>
        <w:jc w:val="both"/>
        <w:rPr>
          <w:sz w:val="28"/>
          <w:szCs w:val="28"/>
        </w:rPr>
      </w:pPr>
      <w:r w:rsidRPr="00657BC5">
        <w:rPr>
          <w:sz w:val="28"/>
          <w:szCs w:val="28"/>
        </w:rPr>
        <w:t>выполнение мер по предупреждению ЧС;</w:t>
      </w:r>
    </w:p>
    <w:p w14:paraId="13AF777F" w14:textId="77777777" w:rsidR="006A7D90" w:rsidRPr="00657BC5" w:rsidRDefault="006A7D90" w:rsidP="0026222B">
      <w:pPr>
        <w:numPr>
          <w:ilvl w:val="0"/>
          <w:numId w:val="46"/>
        </w:numPr>
        <w:shd w:val="clear" w:color="auto" w:fill="FFFFFF"/>
        <w:spacing w:before="100" w:beforeAutospacing="1" w:after="100" w:afterAutospacing="1"/>
        <w:jc w:val="both"/>
        <w:rPr>
          <w:sz w:val="28"/>
          <w:szCs w:val="28"/>
        </w:rPr>
      </w:pPr>
      <w:r w:rsidRPr="00657BC5">
        <w:rPr>
          <w:sz w:val="28"/>
          <w:szCs w:val="28"/>
        </w:rPr>
        <w:t>выполнение мероприятий для снижения рисков появления проф</w:t>
      </w:r>
      <w:r w:rsidR="00ED0546" w:rsidRPr="00657BC5">
        <w:rPr>
          <w:sz w:val="28"/>
          <w:szCs w:val="28"/>
        </w:rPr>
        <w:t>ессиональных</w:t>
      </w:r>
      <w:proofErr w:type="gramStart"/>
      <w:r w:rsidR="00ED0546" w:rsidRPr="00657BC5">
        <w:rPr>
          <w:sz w:val="28"/>
          <w:szCs w:val="28"/>
        </w:rPr>
        <w:t xml:space="preserve"> </w:t>
      </w:r>
      <w:r w:rsidRPr="00657BC5">
        <w:rPr>
          <w:sz w:val="28"/>
          <w:szCs w:val="28"/>
        </w:rPr>
        <w:t>.</w:t>
      </w:r>
      <w:proofErr w:type="gramEnd"/>
      <w:r w:rsidRPr="00657BC5">
        <w:rPr>
          <w:sz w:val="28"/>
          <w:szCs w:val="28"/>
        </w:rPr>
        <w:t xml:space="preserve"> заболеваний у сотрудников.</w:t>
      </w:r>
    </w:p>
    <w:p w14:paraId="4D87FBDB" w14:textId="77777777" w:rsidR="006A7D90" w:rsidRPr="00657BC5" w:rsidRDefault="00067D9B" w:rsidP="00657BC5">
      <w:pPr>
        <w:shd w:val="clear" w:color="auto" w:fill="FFFFFF"/>
        <w:spacing w:before="240" w:after="150"/>
        <w:jc w:val="both"/>
        <w:rPr>
          <w:sz w:val="28"/>
          <w:szCs w:val="28"/>
        </w:rPr>
      </w:pPr>
      <w:r w:rsidRPr="00657BC5">
        <w:rPr>
          <w:sz w:val="28"/>
          <w:szCs w:val="28"/>
        </w:rPr>
        <w:t>Сертификат выдается после проведения аудита работ по охране труда.</w:t>
      </w:r>
      <w:r w:rsidR="00C41749" w:rsidRPr="00657BC5">
        <w:rPr>
          <w:sz w:val="28"/>
          <w:szCs w:val="28"/>
        </w:rPr>
        <w:t xml:space="preserve"> Порядок проведения аудита регулируется действующими нормативно-правовыми актами. Речь идет о ГОСТ Р 12.0.230-2007 ССБТ. Система управления охраной труда. Общие требования.</w:t>
      </w:r>
    </w:p>
    <w:p w14:paraId="74D5EDA7" w14:textId="77777777" w:rsidR="006A7D90" w:rsidRPr="00657BC5" w:rsidRDefault="006A7D90" w:rsidP="00657BC5">
      <w:pPr>
        <w:shd w:val="clear" w:color="auto" w:fill="FFFFFF"/>
        <w:spacing w:before="240" w:after="150"/>
        <w:jc w:val="both"/>
        <w:rPr>
          <w:sz w:val="28"/>
          <w:szCs w:val="28"/>
        </w:rPr>
      </w:pPr>
      <w:r w:rsidRPr="00657BC5">
        <w:rPr>
          <w:sz w:val="28"/>
          <w:szCs w:val="28"/>
        </w:rPr>
        <w:t>Перечислим цели проведения аудита по ОТ:</w:t>
      </w:r>
    </w:p>
    <w:p w14:paraId="4E0B0B7D" w14:textId="77777777" w:rsidR="006A7D90" w:rsidRPr="00657BC5" w:rsidRDefault="006A7D90" w:rsidP="0026222B">
      <w:pPr>
        <w:numPr>
          <w:ilvl w:val="0"/>
          <w:numId w:val="47"/>
        </w:numPr>
        <w:shd w:val="clear" w:color="auto" w:fill="FFFFFF"/>
        <w:spacing w:before="100" w:beforeAutospacing="1" w:after="100" w:afterAutospacing="1"/>
        <w:jc w:val="both"/>
        <w:rPr>
          <w:sz w:val="28"/>
          <w:szCs w:val="28"/>
        </w:rPr>
      </w:pPr>
      <w:r w:rsidRPr="00657BC5">
        <w:rPr>
          <w:sz w:val="28"/>
          <w:szCs w:val="28"/>
        </w:rPr>
        <w:t>снижение издержек производства;</w:t>
      </w:r>
    </w:p>
    <w:p w14:paraId="18C4A2F0" w14:textId="77777777" w:rsidR="006A7D90" w:rsidRPr="00657BC5" w:rsidRDefault="006A7D90" w:rsidP="0026222B">
      <w:pPr>
        <w:numPr>
          <w:ilvl w:val="0"/>
          <w:numId w:val="47"/>
        </w:numPr>
        <w:shd w:val="clear" w:color="auto" w:fill="FFFFFF"/>
        <w:spacing w:before="100" w:beforeAutospacing="1" w:after="100" w:afterAutospacing="1"/>
        <w:jc w:val="both"/>
        <w:rPr>
          <w:sz w:val="28"/>
          <w:szCs w:val="28"/>
        </w:rPr>
      </w:pPr>
      <w:r w:rsidRPr="00657BC5">
        <w:rPr>
          <w:sz w:val="28"/>
          <w:szCs w:val="28"/>
        </w:rPr>
        <w:t>снижение травматизма, характерного для производства;</w:t>
      </w:r>
    </w:p>
    <w:p w14:paraId="4AAB9393" w14:textId="77777777" w:rsidR="006A7D90" w:rsidRPr="00657BC5" w:rsidRDefault="006A7D90" w:rsidP="0026222B">
      <w:pPr>
        <w:numPr>
          <w:ilvl w:val="0"/>
          <w:numId w:val="47"/>
        </w:numPr>
        <w:shd w:val="clear" w:color="auto" w:fill="FFFFFF"/>
        <w:spacing w:before="100" w:beforeAutospacing="1" w:after="100" w:afterAutospacing="1"/>
        <w:jc w:val="both"/>
        <w:rPr>
          <w:sz w:val="28"/>
          <w:szCs w:val="28"/>
        </w:rPr>
      </w:pPr>
      <w:r w:rsidRPr="00657BC5">
        <w:rPr>
          <w:sz w:val="28"/>
          <w:szCs w:val="28"/>
        </w:rPr>
        <w:t>управление рисками, которые связаны с процессами на производстве.</w:t>
      </w:r>
    </w:p>
    <w:p w14:paraId="334945B2" w14:textId="77777777" w:rsidR="00C41749" w:rsidRPr="00657BC5" w:rsidRDefault="00C41749" w:rsidP="00657BC5">
      <w:pPr>
        <w:shd w:val="clear" w:color="auto" w:fill="FFFFFF"/>
        <w:spacing w:before="240" w:after="150"/>
        <w:jc w:val="both"/>
        <w:rPr>
          <w:sz w:val="28"/>
          <w:szCs w:val="28"/>
        </w:rPr>
      </w:pPr>
      <w:r w:rsidRPr="00657BC5">
        <w:rPr>
          <w:sz w:val="28"/>
          <w:szCs w:val="28"/>
        </w:rPr>
        <w:t>Процедура аудита состоит из следующих этапов:</w:t>
      </w:r>
    </w:p>
    <w:p w14:paraId="1D038898" w14:textId="77777777" w:rsidR="00C41749" w:rsidRPr="00657BC5" w:rsidRDefault="00C41749" w:rsidP="0026222B">
      <w:pPr>
        <w:numPr>
          <w:ilvl w:val="0"/>
          <w:numId w:val="18"/>
        </w:numPr>
        <w:shd w:val="clear" w:color="auto" w:fill="FFFFFF"/>
        <w:spacing w:before="100" w:beforeAutospacing="1" w:after="225"/>
        <w:jc w:val="both"/>
        <w:rPr>
          <w:sz w:val="28"/>
          <w:szCs w:val="28"/>
        </w:rPr>
      </w:pPr>
      <w:r w:rsidRPr="00657BC5">
        <w:rPr>
          <w:sz w:val="28"/>
          <w:szCs w:val="28"/>
        </w:rPr>
        <w:t>Подача заявки на сертификацию и заключение договора.</w:t>
      </w:r>
    </w:p>
    <w:p w14:paraId="2B9BFB46" w14:textId="77777777" w:rsidR="00C41749" w:rsidRPr="00657BC5" w:rsidRDefault="00C41749" w:rsidP="0026222B">
      <w:pPr>
        <w:numPr>
          <w:ilvl w:val="0"/>
          <w:numId w:val="18"/>
        </w:numPr>
        <w:shd w:val="clear" w:color="auto" w:fill="FFFFFF"/>
        <w:spacing w:before="100" w:beforeAutospacing="1" w:after="225"/>
        <w:jc w:val="both"/>
        <w:rPr>
          <w:sz w:val="28"/>
          <w:szCs w:val="28"/>
        </w:rPr>
      </w:pPr>
      <w:r w:rsidRPr="00657BC5">
        <w:rPr>
          <w:sz w:val="28"/>
          <w:szCs w:val="28"/>
        </w:rPr>
        <w:t>Предварительная оценка.</w:t>
      </w:r>
    </w:p>
    <w:p w14:paraId="1A036DEB" w14:textId="77777777" w:rsidR="00C41749" w:rsidRPr="00657BC5" w:rsidRDefault="00C41749" w:rsidP="0026222B">
      <w:pPr>
        <w:numPr>
          <w:ilvl w:val="0"/>
          <w:numId w:val="18"/>
        </w:numPr>
        <w:shd w:val="clear" w:color="auto" w:fill="FFFFFF"/>
        <w:spacing w:before="100" w:beforeAutospacing="1" w:after="225"/>
        <w:jc w:val="both"/>
        <w:rPr>
          <w:sz w:val="28"/>
          <w:szCs w:val="28"/>
        </w:rPr>
      </w:pPr>
      <w:r w:rsidRPr="00657BC5">
        <w:rPr>
          <w:sz w:val="28"/>
          <w:szCs w:val="28"/>
        </w:rPr>
        <w:t>Проверка и оценка организации работ по ОТ.</w:t>
      </w:r>
    </w:p>
    <w:p w14:paraId="109CA0C6" w14:textId="77777777" w:rsidR="00C41749" w:rsidRPr="00657BC5" w:rsidRDefault="00C41749" w:rsidP="0026222B">
      <w:pPr>
        <w:numPr>
          <w:ilvl w:val="0"/>
          <w:numId w:val="18"/>
        </w:numPr>
        <w:shd w:val="clear" w:color="auto" w:fill="FFFFFF"/>
        <w:spacing w:before="100" w:beforeAutospacing="1" w:after="225"/>
        <w:jc w:val="both"/>
        <w:rPr>
          <w:sz w:val="28"/>
          <w:szCs w:val="28"/>
        </w:rPr>
      </w:pPr>
      <w:r w:rsidRPr="00657BC5">
        <w:rPr>
          <w:sz w:val="28"/>
          <w:szCs w:val="28"/>
        </w:rPr>
        <w:t>Контроль со стороны инспекции.</w:t>
      </w:r>
    </w:p>
    <w:p w14:paraId="63D07B95" w14:textId="77777777" w:rsidR="000C4E00" w:rsidRPr="00564662" w:rsidRDefault="000C4E00" w:rsidP="00657BC5">
      <w:pPr>
        <w:shd w:val="clear" w:color="auto" w:fill="FFFFFF"/>
        <w:spacing w:before="100" w:beforeAutospacing="1" w:after="225"/>
        <w:ind w:left="720"/>
        <w:jc w:val="both"/>
        <w:rPr>
          <w:sz w:val="28"/>
          <w:szCs w:val="28"/>
          <w:u w:val="single"/>
        </w:rPr>
      </w:pPr>
      <w:r w:rsidRPr="00564662">
        <w:rPr>
          <w:sz w:val="28"/>
          <w:szCs w:val="28"/>
          <w:u w:val="single"/>
        </w:rPr>
        <w:t>Рассмотрим основные этапы реализации аудита.</w:t>
      </w:r>
    </w:p>
    <w:p w14:paraId="5021F10C" w14:textId="77777777" w:rsidR="000C4E00" w:rsidRPr="00657BC5" w:rsidRDefault="000C4E00" w:rsidP="00657BC5">
      <w:pPr>
        <w:shd w:val="clear" w:color="auto" w:fill="FFFFFF"/>
        <w:spacing w:before="450" w:after="150"/>
        <w:jc w:val="both"/>
        <w:outlineLvl w:val="3"/>
        <w:rPr>
          <w:b/>
          <w:sz w:val="28"/>
          <w:szCs w:val="28"/>
        </w:rPr>
      </w:pPr>
      <w:r w:rsidRPr="00657BC5">
        <w:rPr>
          <w:b/>
          <w:sz w:val="28"/>
          <w:szCs w:val="28"/>
        </w:rPr>
        <w:t>Подача заявки на сертификацию и заключение договора</w:t>
      </w:r>
    </w:p>
    <w:p w14:paraId="4129451B" w14:textId="77777777" w:rsidR="000C4E00" w:rsidRPr="00657BC5" w:rsidRDefault="000C4E00" w:rsidP="00657BC5">
      <w:pPr>
        <w:shd w:val="clear" w:color="auto" w:fill="FFFFFF"/>
        <w:spacing w:before="240" w:after="150"/>
        <w:jc w:val="both"/>
        <w:rPr>
          <w:sz w:val="28"/>
          <w:szCs w:val="28"/>
        </w:rPr>
      </w:pPr>
      <w:r w:rsidRPr="00657BC5">
        <w:rPr>
          <w:sz w:val="28"/>
          <w:szCs w:val="28"/>
        </w:rPr>
        <w:lastRenderedPageBreak/>
        <w:t>Чтобы в организации была проведена сертификация по ОТ, работодатель должен осуществить подачу заявки в соответствующий орган. К ней прикладывается требуемый пакет документов.</w:t>
      </w:r>
    </w:p>
    <w:p w14:paraId="674CFE4A" w14:textId="77777777" w:rsidR="000C4E00" w:rsidRPr="00657BC5" w:rsidRDefault="000C4E00" w:rsidP="00657BC5">
      <w:pPr>
        <w:shd w:val="clear" w:color="auto" w:fill="FFFFFF"/>
        <w:spacing w:before="240" w:after="150"/>
        <w:jc w:val="both"/>
        <w:rPr>
          <w:sz w:val="28"/>
          <w:szCs w:val="28"/>
        </w:rPr>
      </w:pPr>
      <w:r w:rsidRPr="00657BC5">
        <w:rPr>
          <w:sz w:val="28"/>
          <w:szCs w:val="28"/>
        </w:rPr>
        <w:t>Когда орган рассмотрит полученную заявку, он примет решение о проведении аудиторской проверки. На это отводится 15 календарных дней.</w:t>
      </w:r>
    </w:p>
    <w:p w14:paraId="0FC442CA" w14:textId="77777777" w:rsidR="000C4E00" w:rsidRPr="00657BC5" w:rsidRDefault="000C4E00" w:rsidP="00657BC5">
      <w:pPr>
        <w:shd w:val="clear" w:color="auto" w:fill="FFFFFF"/>
        <w:spacing w:before="240" w:after="150"/>
        <w:jc w:val="both"/>
        <w:rPr>
          <w:sz w:val="28"/>
          <w:szCs w:val="28"/>
        </w:rPr>
      </w:pPr>
      <w:r w:rsidRPr="00657BC5">
        <w:rPr>
          <w:sz w:val="28"/>
          <w:szCs w:val="28"/>
        </w:rPr>
        <w:t>Если ответ представителей органа будет положительным, то с работодателем заключат договор. Затем заказчик оплачивает услугу.</w:t>
      </w:r>
    </w:p>
    <w:p w14:paraId="7742F40E" w14:textId="77777777" w:rsidR="000C4E00" w:rsidRPr="00657BC5" w:rsidRDefault="000C4E00" w:rsidP="00657BC5">
      <w:pPr>
        <w:shd w:val="clear" w:color="auto" w:fill="FFFFFF"/>
        <w:spacing w:before="240" w:after="150"/>
        <w:jc w:val="both"/>
        <w:rPr>
          <w:sz w:val="28"/>
          <w:szCs w:val="28"/>
        </w:rPr>
      </w:pPr>
      <w:r w:rsidRPr="00657BC5">
        <w:rPr>
          <w:sz w:val="28"/>
          <w:szCs w:val="28"/>
        </w:rPr>
        <w:t>Аудиторская группа, формированием которой занимается орган, состоит не менее чем из трех человек. Иногда привлекаются представители испытательных лабораторий. Испытательные лаборатории должны иметь аккредитацию.</w:t>
      </w:r>
    </w:p>
    <w:p w14:paraId="5E99B186" w14:textId="77777777" w:rsidR="000C4E00" w:rsidRPr="00657BC5" w:rsidRDefault="000C4E00" w:rsidP="00657BC5">
      <w:pPr>
        <w:shd w:val="clear" w:color="auto" w:fill="FFFFFF"/>
        <w:spacing w:before="240" w:after="150"/>
        <w:jc w:val="both"/>
        <w:rPr>
          <w:b/>
          <w:sz w:val="28"/>
          <w:szCs w:val="28"/>
        </w:rPr>
      </w:pPr>
      <w:r w:rsidRPr="00657BC5">
        <w:rPr>
          <w:sz w:val="28"/>
          <w:szCs w:val="28"/>
        </w:rPr>
        <w:t> </w:t>
      </w:r>
      <w:r w:rsidRPr="00657BC5">
        <w:rPr>
          <w:b/>
          <w:sz w:val="28"/>
          <w:szCs w:val="28"/>
        </w:rPr>
        <w:t>Предварительная оценка</w:t>
      </w:r>
    </w:p>
    <w:p w14:paraId="493C4602" w14:textId="77777777" w:rsidR="000C4E00" w:rsidRPr="00657BC5" w:rsidRDefault="000C4E00" w:rsidP="00657BC5">
      <w:pPr>
        <w:shd w:val="clear" w:color="auto" w:fill="FFFFFF"/>
        <w:spacing w:before="240" w:after="150"/>
        <w:jc w:val="both"/>
        <w:rPr>
          <w:sz w:val="28"/>
          <w:szCs w:val="28"/>
        </w:rPr>
      </w:pPr>
      <w:r w:rsidRPr="00657BC5">
        <w:rPr>
          <w:sz w:val="28"/>
          <w:szCs w:val="28"/>
        </w:rPr>
        <w:t>Анализируются сведения, которые были предоставлены организацией. После этого составляется отчет о предварительной проверке. Этот документ отправляют работодателю-заявителю.</w:t>
      </w:r>
      <w:r w:rsidRPr="00657BC5">
        <w:rPr>
          <w:sz w:val="28"/>
          <w:szCs w:val="28"/>
        </w:rPr>
        <w:br/>
        <w:t> </w:t>
      </w:r>
      <w:r w:rsidRPr="00657BC5">
        <w:rPr>
          <w:b/>
          <w:sz w:val="28"/>
          <w:szCs w:val="28"/>
        </w:rPr>
        <w:t>Проверка и оценка организации работ по ОТ</w:t>
      </w:r>
    </w:p>
    <w:p w14:paraId="28569CE2" w14:textId="77777777" w:rsidR="000C4E00" w:rsidRPr="00657BC5" w:rsidRDefault="000C4E00" w:rsidP="00657BC5">
      <w:pPr>
        <w:shd w:val="clear" w:color="auto" w:fill="FFFFFF"/>
        <w:spacing w:before="240" w:after="150"/>
        <w:jc w:val="both"/>
        <w:rPr>
          <w:sz w:val="28"/>
          <w:szCs w:val="28"/>
        </w:rPr>
      </w:pPr>
      <w:r w:rsidRPr="00657BC5">
        <w:rPr>
          <w:sz w:val="28"/>
          <w:szCs w:val="28"/>
        </w:rPr>
        <w:t>Этап подразумевает выполнение определенных действий:</w:t>
      </w:r>
    </w:p>
    <w:p w14:paraId="1DCD61FF" w14:textId="77777777" w:rsidR="000C4E00" w:rsidRPr="00657BC5" w:rsidRDefault="000C4E00" w:rsidP="0026222B">
      <w:pPr>
        <w:numPr>
          <w:ilvl w:val="0"/>
          <w:numId w:val="19"/>
        </w:numPr>
        <w:shd w:val="clear" w:color="auto" w:fill="FFFFFF"/>
        <w:spacing w:before="100" w:beforeAutospacing="1" w:after="225"/>
        <w:jc w:val="both"/>
        <w:rPr>
          <w:sz w:val="28"/>
          <w:szCs w:val="28"/>
        </w:rPr>
      </w:pPr>
      <w:r w:rsidRPr="00657BC5">
        <w:rPr>
          <w:sz w:val="28"/>
          <w:szCs w:val="28"/>
        </w:rPr>
        <w:t>Орган сертификации составляет программу и план аудита.</w:t>
      </w:r>
    </w:p>
    <w:p w14:paraId="6B352995" w14:textId="77777777" w:rsidR="000C4E00" w:rsidRPr="00657BC5" w:rsidRDefault="000C4E00" w:rsidP="0026222B">
      <w:pPr>
        <w:numPr>
          <w:ilvl w:val="0"/>
          <w:numId w:val="19"/>
        </w:numPr>
        <w:shd w:val="clear" w:color="auto" w:fill="FFFFFF"/>
        <w:spacing w:before="100" w:beforeAutospacing="1" w:after="225"/>
        <w:jc w:val="both"/>
        <w:rPr>
          <w:sz w:val="28"/>
          <w:szCs w:val="28"/>
        </w:rPr>
      </w:pPr>
      <w:r w:rsidRPr="00657BC5">
        <w:rPr>
          <w:sz w:val="28"/>
          <w:szCs w:val="28"/>
        </w:rPr>
        <w:t>План согласовывается с работодателем-заявителем.</w:t>
      </w:r>
    </w:p>
    <w:p w14:paraId="718930F0" w14:textId="77777777" w:rsidR="000C4E00" w:rsidRPr="00657BC5" w:rsidRDefault="000C4E00" w:rsidP="0026222B">
      <w:pPr>
        <w:numPr>
          <w:ilvl w:val="0"/>
          <w:numId w:val="19"/>
        </w:numPr>
        <w:shd w:val="clear" w:color="auto" w:fill="FFFFFF"/>
        <w:spacing w:before="100" w:beforeAutospacing="1" w:after="225"/>
        <w:jc w:val="both"/>
        <w:rPr>
          <w:sz w:val="28"/>
          <w:szCs w:val="28"/>
        </w:rPr>
      </w:pPr>
      <w:r w:rsidRPr="00657BC5">
        <w:rPr>
          <w:sz w:val="28"/>
          <w:szCs w:val="28"/>
        </w:rPr>
        <w:t>Анализируются документы.</w:t>
      </w:r>
    </w:p>
    <w:p w14:paraId="3727521C" w14:textId="77777777" w:rsidR="000C4E00" w:rsidRPr="00657BC5" w:rsidRDefault="000C4E00" w:rsidP="0026222B">
      <w:pPr>
        <w:numPr>
          <w:ilvl w:val="0"/>
          <w:numId w:val="19"/>
        </w:numPr>
        <w:shd w:val="clear" w:color="auto" w:fill="FFFFFF"/>
        <w:spacing w:before="100" w:beforeAutospacing="1" w:after="225"/>
        <w:jc w:val="both"/>
        <w:rPr>
          <w:sz w:val="28"/>
          <w:szCs w:val="28"/>
        </w:rPr>
      </w:pPr>
      <w:r w:rsidRPr="00657BC5">
        <w:rPr>
          <w:sz w:val="28"/>
          <w:szCs w:val="28"/>
        </w:rPr>
        <w:t>На рабочих местах проводятся проверки.</w:t>
      </w:r>
    </w:p>
    <w:p w14:paraId="7A85DDCD" w14:textId="77777777" w:rsidR="000C4E00" w:rsidRPr="00657BC5" w:rsidRDefault="000C4E00" w:rsidP="0026222B">
      <w:pPr>
        <w:numPr>
          <w:ilvl w:val="0"/>
          <w:numId w:val="19"/>
        </w:numPr>
        <w:shd w:val="clear" w:color="auto" w:fill="FFFFFF"/>
        <w:spacing w:before="100" w:beforeAutospacing="1" w:after="225"/>
        <w:jc w:val="both"/>
        <w:rPr>
          <w:sz w:val="28"/>
          <w:szCs w:val="28"/>
        </w:rPr>
      </w:pPr>
      <w:r w:rsidRPr="00657BC5">
        <w:rPr>
          <w:sz w:val="28"/>
          <w:szCs w:val="28"/>
        </w:rPr>
        <w:t>По результатам проверки составляется акт оценки работ.</w:t>
      </w:r>
    </w:p>
    <w:p w14:paraId="7C9AF54F" w14:textId="77777777" w:rsidR="000C4E00" w:rsidRPr="00657BC5" w:rsidRDefault="000C4E00" w:rsidP="0026222B">
      <w:pPr>
        <w:numPr>
          <w:ilvl w:val="0"/>
          <w:numId w:val="19"/>
        </w:numPr>
        <w:shd w:val="clear" w:color="auto" w:fill="FFFFFF"/>
        <w:spacing w:before="100" w:beforeAutospacing="1" w:after="225"/>
        <w:jc w:val="both"/>
        <w:rPr>
          <w:sz w:val="28"/>
          <w:szCs w:val="28"/>
        </w:rPr>
      </w:pPr>
      <w:r w:rsidRPr="00657BC5">
        <w:rPr>
          <w:sz w:val="28"/>
          <w:szCs w:val="28"/>
        </w:rPr>
        <w:t>Проверяющий орган принимает решение о выдаче сертификата. Если оно будет отрицательным, то работодателю обязательно назовут причины такого ответа.</w:t>
      </w:r>
    </w:p>
    <w:p w14:paraId="0F7C6FB5" w14:textId="77777777" w:rsidR="00564662" w:rsidRDefault="000C4E00" w:rsidP="0026222B">
      <w:pPr>
        <w:numPr>
          <w:ilvl w:val="0"/>
          <w:numId w:val="19"/>
        </w:numPr>
        <w:shd w:val="clear" w:color="auto" w:fill="FFFFFF"/>
        <w:spacing w:before="100" w:beforeAutospacing="1" w:after="225"/>
        <w:jc w:val="both"/>
        <w:rPr>
          <w:sz w:val="28"/>
          <w:szCs w:val="28"/>
        </w:rPr>
      </w:pPr>
      <w:r w:rsidRPr="00657BC5">
        <w:rPr>
          <w:sz w:val="28"/>
          <w:szCs w:val="28"/>
        </w:rPr>
        <w:t>Оформляется разрешение на использование знака системы добровольной сертификации.</w:t>
      </w:r>
      <w:r w:rsidRPr="00657BC5">
        <w:rPr>
          <w:sz w:val="28"/>
          <w:szCs w:val="28"/>
        </w:rPr>
        <w:br/>
        <w:t> </w:t>
      </w:r>
    </w:p>
    <w:p w14:paraId="5FC1D102" w14:textId="1F18A4F1" w:rsidR="000C4E00" w:rsidRPr="00657BC5" w:rsidRDefault="000C4E00" w:rsidP="00564662">
      <w:pPr>
        <w:shd w:val="clear" w:color="auto" w:fill="FFFFFF"/>
        <w:spacing w:before="100" w:beforeAutospacing="1" w:after="225"/>
        <w:ind w:left="720"/>
        <w:jc w:val="both"/>
        <w:rPr>
          <w:sz w:val="28"/>
          <w:szCs w:val="28"/>
        </w:rPr>
      </w:pPr>
      <w:r w:rsidRPr="00657BC5">
        <w:rPr>
          <w:b/>
          <w:sz w:val="28"/>
          <w:szCs w:val="28"/>
        </w:rPr>
        <w:t>Инспекционный контроль</w:t>
      </w:r>
    </w:p>
    <w:p w14:paraId="297C1690" w14:textId="77777777" w:rsidR="000C4E00" w:rsidRPr="00657BC5" w:rsidRDefault="000C4E00" w:rsidP="00657BC5">
      <w:pPr>
        <w:shd w:val="clear" w:color="auto" w:fill="FFFFFF"/>
        <w:spacing w:before="240" w:after="150"/>
        <w:jc w:val="both"/>
        <w:rPr>
          <w:sz w:val="28"/>
          <w:szCs w:val="28"/>
        </w:rPr>
      </w:pPr>
      <w:r w:rsidRPr="00657BC5">
        <w:rPr>
          <w:sz w:val="28"/>
          <w:szCs w:val="28"/>
        </w:rPr>
        <w:t>Заключается в проведении внеплановых и периодических проверок. Сотрудники надзорных органов будут проводить контроль в течение всего срока действия сертификата. Этот период составляет от 3 до 5 лет.</w:t>
      </w:r>
    </w:p>
    <w:p w14:paraId="187A6E2D" w14:textId="77777777" w:rsidR="000C4E00" w:rsidRPr="00657BC5" w:rsidRDefault="000C4E00" w:rsidP="00657BC5">
      <w:pPr>
        <w:shd w:val="clear" w:color="auto" w:fill="FFFFFF"/>
        <w:spacing w:before="240" w:after="150"/>
        <w:jc w:val="both"/>
        <w:rPr>
          <w:sz w:val="28"/>
          <w:szCs w:val="28"/>
        </w:rPr>
      </w:pPr>
      <w:r w:rsidRPr="00657BC5">
        <w:rPr>
          <w:sz w:val="28"/>
          <w:szCs w:val="28"/>
        </w:rPr>
        <w:lastRenderedPageBreak/>
        <w:t>Действие сертификата может быть приостановлено или вовсе отменено в следующих случаях:</w:t>
      </w:r>
    </w:p>
    <w:p w14:paraId="2BE18259" w14:textId="77777777" w:rsidR="000C4E00" w:rsidRPr="00657BC5" w:rsidRDefault="000C4E00" w:rsidP="0026222B">
      <w:pPr>
        <w:numPr>
          <w:ilvl w:val="0"/>
          <w:numId w:val="20"/>
        </w:numPr>
        <w:shd w:val="clear" w:color="auto" w:fill="FFFFFF"/>
        <w:spacing w:before="100" w:beforeAutospacing="1" w:after="225"/>
        <w:jc w:val="both"/>
        <w:rPr>
          <w:sz w:val="28"/>
          <w:szCs w:val="28"/>
        </w:rPr>
      </w:pPr>
      <w:r w:rsidRPr="00657BC5">
        <w:rPr>
          <w:sz w:val="28"/>
          <w:szCs w:val="28"/>
        </w:rPr>
        <w:t>На предприятии нарушаются требования, указанные в действующих нормативно-правовых актах.</w:t>
      </w:r>
    </w:p>
    <w:p w14:paraId="05526D8C" w14:textId="77777777" w:rsidR="000C4E00" w:rsidRPr="00657BC5" w:rsidRDefault="000C4E00" w:rsidP="0026222B">
      <w:pPr>
        <w:numPr>
          <w:ilvl w:val="0"/>
          <w:numId w:val="20"/>
        </w:numPr>
        <w:shd w:val="clear" w:color="auto" w:fill="FFFFFF"/>
        <w:spacing w:before="100" w:beforeAutospacing="1" w:after="225"/>
        <w:jc w:val="both"/>
        <w:rPr>
          <w:sz w:val="28"/>
          <w:szCs w:val="28"/>
        </w:rPr>
      </w:pPr>
      <w:r w:rsidRPr="00657BC5">
        <w:rPr>
          <w:sz w:val="28"/>
          <w:szCs w:val="28"/>
        </w:rPr>
        <w:t>Изменился процесс производства.</w:t>
      </w:r>
    </w:p>
    <w:p w14:paraId="464145D6" w14:textId="77777777" w:rsidR="000C4E00" w:rsidRPr="00657BC5" w:rsidRDefault="000C4E00" w:rsidP="00657BC5">
      <w:pPr>
        <w:shd w:val="clear" w:color="auto" w:fill="FFFFFF"/>
        <w:spacing w:before="240" w:after="150"/>
        <w:jc w:val="both"/>
        <w:rPr>
          <w:sz w:val="28"/>
          <w:szCs w:val="28"/>
        </w:rPr>
      </w:pPr>
      <w:r w:rsidRPr="00657BC5">
        <w:rPr>
          <w:sz w:val="28"/>
          <w:szCs w:val="28"/>
        </w:rPr>
        <w:t>На принятие решения о приостановлении срока действия сертификата у сотрудников контролирующих органов есть 7 дней. Ответ будет отправлен в организацию обычной или электронной почтой.</w:t>
      </w:r>
    </w:p>
    <w:p w14:paraId="51210280" w14:textId="77777777" w:rsidR="000C4E00" w:rsidRPr="00657BC5" w:rsidRDefault="000C4E00" w:rsidP="00657BC5">
      <w:pPr>
        <w:shd w:val="clear" w:color="auto" w:fill="F5F4F1"/>
        <w:jc w:val="both"/>
        <w:rPr>
          <w:sz w:val="28"/>
          <w:szCs w:val="28"/>
        </w:rPr>
      </w:pPr>
      <w:r w:rsidRPr="00657BC5">
        <w:rPr>
          <w:sz w:val="28"/>
          <w:szCs w:val="28"/>
        </w:rPr>
        <w:t>Предприятию нельзя использовать знак системы сертификации, если действие сертификата было приостановлено.</w:t>
      </w:r>
    </w:p>
    <w:p w14:paraId="7A69C795" w14:textId="77777777" w:rsidR="000C4E00" w:rsidRPr="00657BC5" w:rsidRDefault="005646A3" w:rsidP="00657BC5">
      <w:pPr>
        <w:shd w:val="clear" w:color="auto" w:fill="FFFFFF"/>
        <w:spacing w:before="240" w:after="150"/>
        <w:jc w:val="both"/>
        <w:rPr>
          <w:sz w:val="28"/>
          <w:szCs w:val="28"/>
        </w:rPr>
      </w:pPr>
      <w:r w:rsidRPr="00657BC5">
        <w:rPr>
          <w:sz w:val="28"/>
          <w:szCs w:val="28"/>
        </w:rPr>
        <w:t> </w:t>
      </w:r>
      <w:r w:rsidR="000C4E00" w:rsidRPr="00657BC5">
        <w:rPr>
          <w:sz w:val="28"/>
          <w:szCs w:val="28"/>
        </w:rPr>
        <w:t>Если результаты аудита будут хорошими, то заявителю выдадут соответствующий документ. Сведения о нем заносятся в реестр организаций, которые прошли сертификацию.</w:t>
      </w:r>
    </w:p>
    <w:p w14:paraId="471A8C39" w14:textId="77777777" w:rsidR="000C4E00" w:rsidRPr="00657BC5" w:rsidRDefault="000C4E00" w:rsidP="00657BC5">
      <w:pPr>
        <w:shd w:val="clear" w:color="auto" w:fill="FFFFFF"/>
        <w:spacing w:before="240" w:after="150"/>
        <w:jc w:val="both"/>
        <w:rPr>
          <w:sz w:val="28"/>
          <w:szCs w:val="28"/>
        </w:rPr>
      </w:pPr>
      <w:r w:rsidRPr="00657BC5">
        <w:rPr>
          <w:sz w:val="28"/>
          <w:szCs w:val="28"/>
        </w:rPr>
        <w:t>В сертификате указываются следующие сведения:</w:t>
      </w:r>
    </w:p>
    <w:p w14:paraId="60825287" w14:textId="77777777" w:rsidR="000C4E00" w:rsidRPr="00657BC5" w:rsidRDefault="000C4E00" w:rsidP="0026222B">
      <w:pPr>
        <w:numPr>
          <w:ilvl w:val="0"/>
          <w:numId w:val="21"/>
        </w:numPr>
        <w:shd w:val="clear" w:color="auto" w:fill="FFFFFF"/>
        <w:spacing w:before="100" w:beforeAutospacing="1" w:after="100" w:afterAutospacing="1"/>
        <w:jc w:val="both"/>
        <w:rPr>
          <w:sz w:val="28"/>
          <w:szCs w:val="28"/>
        </w:rPr>
      </w:pPr>
      <w:r w:rsidRPr="00657BC5">
        <w:rPr>
          <w:sz w:val="28"/>
          <w:szCs w:val="28"/>
        </w:rPr>
        <w:t>информация об организации, которая занималась выдачей сертификата;</w:t>
      </w:r>
    </w:p>
    <w:p w14:paraId="02A4ED7F" w14:textId="77777777" w:rsidR="000C4E00" w:rsidRPr="00657BC5" w:rsidRDefault="000C4E00" w:rsidP="0026222B">
      <w:pPr>
        <w:numPr>
          <w:ilvl w:val="0"/>
          <w:numId w:val="21"/>
        </w:numPr>
        <w:shd w:val="clear" w:color="auto" w:fill="FFFFFF"/>
        <w:spacing w:before="100" w:beforeAutospacing="1" w:after="100" w:afterAutospacing="1"/>
        <w:jc w:val="both"/>
        <w:rPr>
          <w:sz w:val="28"/>
          <w:szCs w:val="28"/>
        </w:rPr>
      </w:pPr>
      <w:r w:rsidRPr="00657BC5">
        <w:rPr>
          <w:sz w:val="28"/>
          <w:szCs w:val="28"/>
        </w:rPr>
        <w:t>информация об организации, которой был выдан сертификат (наименование, адрес, ИНН);</w:t>
      </w:r>
    </w:p>
    <w:p w14:paraId="0C37DC8F" w14:textId="77777777" w:rsidR="000C4E00" w:rsidRPr="00657BC5" w:rsidRDefault="000C4E00" w:rsidP="0026222B">
      <w:pPr>
        <w:numPr>
          <w:ilvl w:val="0"/>
          <w:numId w:val="21"/>
        </w:numPr>
        <w:shd w:val="clear" w:color="auto" w:fill="FFFFFF"/>
        <w:spacing w:before="100" w:beforeAutospacing="1" w:after="100" w:afterAutospacing="1"/>
        <w:jc w:val="both"/>
        <w:rPr>
          <w:sz w:val="28"/>
          <w:szCs w:val="28"/>
        </w:rPr>
      </w:pPr>
      <w:r w:rsidRPr="00657BC5">
        <w:rPr>
          <w:sz w:val="28"/>
          <w:szCs w:val="28"/>
        </w:rPr>
        <w:t>что удостоверяет настоящий сертификат;</w:t>
      </w:r>
    </w:p>
    <w:p w14:paraId="56150F00" w14:textId="77777777" w:rsidR="000C4E00" w:rsidRPr="00657BC5" w:rsidRDefault="000C4E00" w:rsidP="0026222B">
      <w:pPr>
        <w:numPr>
          <w:ilvl w:val="0"/>
          <w:numId w:val="21"/>
        </w:numPr>
        <w:shd w:val="clear" w:color="auto" w:fill="FFFFFF"/>
        <w:spacing w:before="100" w:beforeAutospacing="1" w:after="100" w:afterAutospacing="1"/>
        <w:jc w:val="both"/>
        <w:rPr>
          <w:sz w:val="28"/>
          <w:szCs w:val="28"/>
        </w:rPr>
      </w:pPr>
      <w:r w:rsidRPr="00657BC5">
        <w:rPr>
          <w:sz w:val="28"/>
          <w:szCs w:val="28"/>
        </w:rPr>
        <w:t>ссылка на действующий нормативно-правовой акт, в котором перечислены требования к организации;</w:t>
      </w:r>
    </w:p>
    <w:p w14:paraId="00ED548D" w14:textId="77777777" w:rsidR="000C4E00" w:rsidRPr="00657BC5" w:rsidRDefault="000C4E00" w:rsidP="0026222B">
      <w:pPr>
        <w:numPr>
          <w:ilvl w:val="0"/>
          <w:numId w:val="21"/>
        </w:numPr>
        <w:shd w:val="clear" w:color="auto" w:fill="FFFFFF"/>
        <w:spacing w:before="100" w:beforeAutospacing="1" w:after="100" w:afterAutospacing="1"/>
        <w:jc w:val="both"/>
        <w:rPr>
          <w:sz w:val="28"/>
          <w:szCs w:val="28"/>
        </w:rPr>
      </w:pPr>
      <w:r w:rsidRPr="00657BC5">
        <w:rPr>
          <w:sz w:val="28"/>
          <w:szCs w:val="28"/>
        </w:rPr>
        <w:t>дата регистрации;</w:t>
      </w:r>
    </w:p>
    <w:p w14:paraId="2BD15C72" w14:textId="77777777" w:rsidR="000C4E00" w:rsidRPr="00657BC5" w:rsidRDefault="000C4E00" w:rsidP="0026222B">
      <w:pPr>
        <w:numPr>
          <w:ilvl w:val="0"/>
          <w:numId w:val="21"/>
        </w:numPr>
        <w:shd w:val="clear" w:color="auto" w:fill="FFFFFF"/>
        <w:spacing w:before="100" w:beforeAutospacing="1" w:after="100" w:afterAutospacing="1"/>
        <w:jc w:val="both"/>
        <w:rPr>
          <w:sz w:val="28"/>
          <w:szCs w:val="28"/>
        </w:rPr>
      </w:pPr>
      <w:r w:rsidRPr="00657BC5">
        <w:rPr>
          <w:sz w:val="28"/>
          <w:szCs w:val="28"/>
        </w:rPr>
        <w:t>срок действия сертификата;</w:t>
      </w:r>
    </w:p>
    <w:p w14:paraId="19D4563D" w14:textId="77777777" w:rsidR="00350213" w:rsidRPr="00657BC5" w:rsidRDefault="000C4E00" w:rsidP="0026222B">
      <w:pPr>
        <w:numPr>
          <w:ilvl w:val="0"/>
          <w:numId w:val="21"/>
        </w:numPr>
        <w:shd w:val="clear" w:color="auto" w:fill="FFFFFF"/>
        <w:spacing w:before="100" w:beforeAutospacing="1" w:after="100" w:afterAutospacing="1"/>
        <w:jc w:val="both"/>
        <w:rPr>
          <w:sz w:val="28"/>
          <w:szCs w:val="28"/>
        </w:rPr>
      </w:pPr>
      <w:r w:rsidRPr="00657BC5">
        <w:rPr>
          <w:sz w:val="28"/>
          <w:szCs w:val="28"/>
        </w:rPr>
        <w:t>подпись руководителя органа по сертификации.</w:t>
      </w:r>
    </w:p>
    <w:p w14:paraId="01FD1275" w14:textId="77777777" w:rsidR="00350213" w:rsidRPr="00657BC5" w:rsidRDefault="00350213" w:rsidP="00657BC5">
      <w:pPr>
        <w:shd w:val="clear" w:color="auto" w:fill="FFFFFF"/>
        <w:spacing w:before="240" w:after="150"/>
        <w:ind w:left="360"/>
        <w:jc w:val="both"/>
        <w:rPr>
          <w:sz w:val="28"/>
          <w:szCs w:val="28"/>
        </w:rPr>
      </w:pPr>
      <w:r w:rsidRPr="00657BC5">
        <w:rPr>
          <w:sz w:val="28"/>
          <w:szCs w:val="28"/>
        </w:rPr>
        <w:t>Аудит позволяет поддерживать качество работ по ОТ в компании на том уровне, который диктуется для этого действующи</w:t>
      </w:r>
      <w:r w:rsidR="00ED0546" w:rsidRPr="00657BC5">
        <w:rPr>
          <w:sz w:val="28"/>
          <w:szCs w:val="28"/>
        </w:rPr>
        <w:t>ми нормативно-правовыми актами.</w:t>
      </w:r>
      <w:r w:rsidRPr="00657BC5">
        <w:rPr>
          <w:sz w:val="28"/>
          <w:szCs w:val="28"/>
        </w:rPr>
        <w:t> </w:t>
      </w:r>
    </w:p>
    <w:p w14:paraId="64B9B562" w14:textId="77777777" w:rsidR="006A7D90" w:rsidRPr="00657BC5" w:rsidRDefault="00350213" w:rsidP="00657BC5">
      <w:pPr>
        <w:shd w:val="clear" w:color="auto" w:fill="FFFFFF"/>
        <w:spacing w:before="240" w:after="150"/>
        <w:jc w:val="both"/>
        <w:rPr>
          <w:sz w:val="28"/>
          <w:szCs w:val="28"/>
        </w:rPr>
      </w:pPr>
      <w:r w:rsidRPr="00657BC5">
        <w:rPr>
          <w:b/>
          <w:sz w:val="28"/>
          <w:szCs w:val="28"/>
        </w:rPr>
        <w:t>Сертификация СУОТ</w:t>
      </w:r>
      <w:r w:rsidRPr="00657BC5">
        <w:rPr>
          <w:sz w:val="28"/>
          <w:szCs w:val="28"/>
        </w:rPr>
        <w:t xml:space="preserve"> дает работодателю следующие преимущества:</w:t>
      </w:r>
    </w:p>
    <w:p w14:paraId="43704C81" w14:textId="77777777" w:rsidR="006A7D90" w:rsidRPr="00657BC5" w:rsidRDefault="006A7D90" w:rsidP="0026222B">
      <w:pPr>
        <w:numPr>
          <w:ilvl w:val="0"/>
          <w:numId w:val="16"/>
        </w:numPr>
        <w:shd w:val="clear" w:color="auto" w:fill="FFFFFF"/>
        <w:spacing w:before="100" w:beforeAutospacing="1" w:after="225"/>
        <w:jc w:val="both"/>
        <w:rPr>
          <w:sz w:val="28"/>
          <w:szCs w:val="28"/>
        </w:rPr>
      </w:pPr>
      <w:r w:rsidRPr="00657BC5">
        <w:rPr>
          <w:sz w:val="28"/>
          <w:szCs w:val="28"/>
        </w:rPr>
        <w:t>Работодатель сможет узнать о нарушениях, которые имеются в документах по СУОТ.</w:t>
      </w:r>
    </w:p>
    <w:p w14:paraId="4633C622" w14:textId="77777777" w:rsidR="006A7D90" w:rsidRPr="00657BC5" w:rsidRDefault="006A7D90" w:rsidP="0026222B">
      <w:pPr>
        <w:numPr>
          <w:ilvl w:val="0"/>
          <w:numId w:val="16"/>
        </w:numPr>
        <w:shd w:val="clear" w:color="auto" w:fill="FFFFFF"/>
        <w:spacing w:before="100" w:beforeAutospacing="1" w:after="225"/>
        <w:jc w:val="both"/>
        <w:rPr>
          <w:sz w:val="28"/>
          <w:szCs w:val="28"/>
        </w:rPr>
      </w:pPr>
      <w:r w:rsidRPr="00657BC5">
        <w:rPr>
          <w:sz w:val="28"/>
          <w:szCs w:val="28"/>
        </w:rPr>
        <w:t>Получение рекомендаций по включению методов оценки риска в СУОТ.</w:t>
      </w:r>
    </w:p>
    <w:p w14:paraId="4B44D4F3" w14:textId="77777777" w:rsidR="006A7D90" w:rsidRPr="00657BC5" w:rsidRDefault="006A7D90" w:rsidP="0026222B">
      <w:pPr>
        <w:numPr>
          <w:ilvl w:val="0"/>
          <w:numId w:val="16"/>
        </w:numPr>
        <w:shd w:val="clear" w:color="auto" w:fill="FFFFFF"/>
        <w:spacing w:before="100" w:beforeAutospacing="1" w:after="225"/>
        <w:jc w:val="both"/>
        <w:rPr>
          <w:sz w:val="28"/>
          <w:szCs w:val="28"/>
        </w:rPr>
      </w:pPr>
      <w:r w:rsidRPr="00657BC5">
        <w:rPr>
          <w:sz w:val="28"/>
          <w:szCs w:val="28"/>
        </w:rPr>
        <w:t>Получение рекомендаций по обеспечению совместимости СУОТ с прочими системами управления.</w:t>
      </w:r>
    </w:p>
    <w:p w14:paraId="2AAA5CE0" w14:textId="77777777" w:rsidR="006A7D90" w:rsidRPr="00657BC5" w:rsidRDefault="006A7D90" w:rsidP="0026222B">
      <w:pPr>
        <w:numPr>
          <w:ilvl w:val="0"/>
          <w:numId w:val="16"/>
        </w:numPr>
        <w:shd w:val="clear" w:color="auto" w:fill="FFFFFF"/>
        <w:spacing w:before="100" w:beforeAutospacing="1" w:after="225"/>
        <w:jc w:val="both"/>
        <w:rPr>
          <w:sz w:val="28"/>
          <w:szCs w:val="28"/>
        </w:rPr>
      </w:pPr>
      <w:r w:rsidRPr="00657BC5">
        <w:rPr>
          <w:sz w:val="28"/>
          <w:szCs w:val="28"/>
        </w:rPr>
        <w:t>Подтверждение соответствия СУОТ требованиям, которые указаны в действующих нормативно-правовых актах.</w:t>
      </w:r>
    </w:p>
    <w:p w14:paraId="64B9B4BF" w14:textId="77777777" w:rsidR="006A7D90" w:rsidRPr="00657BC5" w:rsidRDefault="006A7D90" w:rsidP="0026222B">
      <w:pPr>
        <w:numPr>
          <w:ilvl w:val="0"/>
          <w:numId w:val="16"/>
        </w:numPr>
        <w:shd w:val="clear" w:color="auto" w:fill="FFFFFF"/>
        <w:spacing w:before="100" w:beforeAutospacing="1" w:after="225"/>
        <w:jc w:val="both"/>
        <w:rPr>
          <w:sz w:val="28"/>
          <w:szCs w:val="28"/>
        </w:rPr>
      </w:pPr>
      <w:r w:rsidRPr="00657BC5">
        <w:rPr>
          <w:sz w:val="28"/>
          <w:szCs w:val="28"/>
        </w:rPr>
        <w:lastRenderedPageBreak/>
        <w:t>Внесение в реестр организаций, которые прошли сертификацию.</w:t>
      </w:r>
    </w:p>
    <w:p w14:paraId="4357E624" w14:textId="77777777" w:rsidR="006A7D90" w:rsidRPr="00657BC5" w:rsidRDefault="006A7D90" w:rsidP="0026222B">
      <w:pPr>
        <w:numPr>
          <w:ilvl w:val="0"/>
          <w:numId w:val="16"/>
        </w:numPr>
        <w:shd w:val="clear" w:color="auto" w:fill="FFFFFF"/>
        <w:spacing w:before="100" w:beforeAutospacing="1" w:after="225"/>
        <w:jc w:val="both"/>
        <w:rPr>
          <w:sz w:val="28"/>
          <w:szCs w:val="28"/>
        </w:rPr>
      </w:pPr>
      <w:r w:rsidRPr="00657BC5">
        <w:rPr>
          <w:sz w:val="28"/>
          <w:szCs w:val="28"/>
        </w:rPr>
        <w:t>Сертификат, который подтверждает факт управления системой ОТ в компании.</w:t>
      </w:r>
    </w:p>
    <w:p w14:paraId="1E24DC5B" w14:textId="77777777" w:rsidR="006A7D90" w:rsidRPr="00657BC5" w:rsidRDefault="006A7D90" w:rsidP="00657BC5">
      <w:pPr>
        <w:shd w:val="clear" w:color="auto" w:fill="FFFFFF"/>
        <w:spacing w:before="240" w:after="150"/>
        <w:jc w:val="both"/>
        <w:rPr>
          <w:sz w:val="28"/>
          <w:szCs w:val="28"/>
        </w:rPr>
      </w:pPr>
      <w:r w:rsidRPr="00657BC5">
        <w:rPr>
          <w:sz w:val="28"/>
          <w:szCs w:val="28"/>
        </w:rPr>
        <w:t>Также существует процедура под названием «</w:t>
      </w:r>
      <w:r w:rsidRPr="00657BC5">
        <w:rPr>
          <w:b/>
          <w:sz w:val="28"/>
          <w:szCs w:val="28"/>
        </w:rPr>
        <w:t xml:space="preserve">Сертификация специалистов по ОТ». </w:t>
      </w:r>
      <w:r w:rsidRPr="00657BC5">
        <w:rPr>
          <w:sz w:val="28"/>
          <w:szCs w:val="28"/>
        </w:rPr>
        <w:t>Она позволяет узнать, соответствуют ли инженеры по ОТ требованиям, которые к ним предъявляются.</w:t>
      </w:r>
    </w:p>
    <w:p w14:paraId="07264A68" w14:textId="77777777" w:rsidR="006A7D90" w:rsidRPr="00657BC5" w:rsidRDefault="00ED0546" w:rsidP="00657BC5">
      <w:pPr>
        <w:shd w:val="clear" w:color="auto" w:fill="FFFFFF"/>
        <w:spacing w:before="240" w:after="150"/>
        <w:jc w:val="both"/>
        <w:rPr>
          <w:sz w:val="28"/>
          <w:szCs w:val="28"/>
        </w:rPr>
      </w:pPr>
      <w:r w:rsidRPr="00484E6F">
        <w:rPr>
          <w:b/>
          <w:bCs/>
          <w:sz w:val="28"/>
          <w:szCs w:val="28"/>
        </w:rPr>
        <w:t xml:space="preserve"> Сертификация специалистов</w:t>
      </w:r>
      <w:r w:rsidRPr="00657BC5">
        <w:rPr>
          <w:sz w:val="28"/>
          <w:szCs w:val="28"/>
        </w:rPr>
        <w:t xml:space="preserve"> по охране труда </w:t>
      </w:r>
      <w:r w:rsidRPr="00484E6F">
        <w:rPr>
          <w:b/>
          <w:bCs/>
          <w:sz w:val="28"/>
          <w:szCs w:val="28"/>
          <w:u w:val="single"/>
        </w:rPr>
        <w:t>обеспечивает</w:t>
      </w:r>
      <w:r w:rsidRPr="00657BC5">
        <w:rPr>
          <w:sz w:val="28"/>
          <w:szCs w:val="28"/>
        </w:rPr>
        <w:t>:</w:t>
      </w:r>
    </w:p>
    <w:p w14:paraId="630125DC" w14:textId="77777777" w:rsidR="006A7D90" w:rsidRPr="00657BC5" w:rsidRDefault="006A7D90" w:rsidP="0026222B">
      <w:pPr>
        <w:numPr>
          <w:ilvl w:val="0"/>
          <w:numId w:val="17"/>
        </w:numPr>
        <w:shd w:val="clear" w:color="auto" w:fill="FFFFFF"/>
        <w:spacing w:before="100" w:beforeAutospacing="1" w:after="225"/>
        <w:jc w:val="both"/>
        <w:rPr>
          <w:sz w:val="28"/>
          <w:szCs w:val="28"/>
        </w:rPr>
      </w:pPr>
      <w:r w:rsidRPr="00657BC5">
        <w:rPr>
          <w:sz w:val="28"/>
          <w:szCs w:val="28"/>
        </w:rPr>
        <w:t>Оценку компетенции сотрудника в области ОТ в соответствии с установленным проф. стандартом.</w:t>
      </w:r>
    </w:p>
    <w:p w14:paraId="3E165DF6" w14:textId="77777777" w:rsidR="006A7D90" w:rsidRPr="00657BC5" w:rsidRDefault="006A7D90" w:rsidP="0026222B">
      <w:pPr>
        <w:numPr>
          <w:ilvl w:val="0"/>
          <w:numId w:val="17"/>
        </w:numPr>
        <w:shd w:val="clear" w:color="auto" w:fill="FFFFFF"/>
        <w:spacing w:before="100" w:beforeAutospacing="1" w:after="225"/>
        <w:jc w:val="both"/>
        <w:rPr>
          <w:sz w:val="28"/>
          <w:szCs w:val="28"/>
        </w:rPr>
      </w:pPr>
      <w:r w:rsidRPr="00657BC5">
        <w:rPr>
          <w:sz w:val="28"/>
          <w:szCs w:val="28"/>
        </w:rPr>
        <w:t>Дополнительные компетенции по разработке мероприятий, позволяющих улучшить СУОТ.</w:t>
      </w:r>
    </w:p>
    <w:p w14:paraId="7B1F7590" w14:textId="77777777" w:rsidR="006A7D90" w:rsidRPr="00657BC5" w:rsidRDefault="006A7D90" w:rsidP="0026222B">
      <w:pPr>
        <w:numPr>
          <w:ilvl w:val="0"/>
          <w:numId w:val="17"/>
        </w:numPr>
        <w:shd w:val="clear" w:color="auto" w:fill="FFFFFF"/>
        <w:spacing w:before="100" w:beforeAutospacing="1" w:after="225"/>
        <w:jc w:val="both"/>
        <w:rPr>
          <w:sz w:val="28"/>
          <w:szCs w:val="28"/>
        </w:rPr>
      </w:pPr>
      <w:r w:rsidRPr="00657BC5">
        <w:rPr>
          <w:sz w:val="28"/>
          <w:szCs w:val="28"/>
        </w:rPr>
        <w:t>Дополнительные компетенции по выявлению вредных и опасных факторов, которые воздействуют на сотрудников при выполнении трудовых обязанностей.</w:t>
      </w:r>
    </w:p>
    <w:p w14:paraId="00EE154B" w14:textId="77777777" w:rsidR="006A7D90" w:rsidRPr="00657BC5" w:rsidRDefault="006A7D90" w:rsidP="0026222B">
      <w:pPr>
        <w:numPr>
          <w:ilvl w:val="0"/>
          <w:numId w:val="17"/>
        </w:numPr>
        <w:shd w:val="clear" w:color="auto" w:fill="FFFFFF"/>
        <w:spacing w:before="100" w:beforeAutospacing="1" w:after="225"/>
        <w:jc w:val="both"/>
        <w:rPr>
          <w:sz w:val="28"/>
          <w:szCs w:val="28"/>
        </w:rPr>
      </w:pPr>
      <w:r w:rsidRPr="00657BC5">
        <w:rPr>
          <w:sz w:val="28"/>
          <w:szCs w:val="28"/>
        </w:rPr>
        <w:t>Подтверждение соответствия инженера по ОТ современным требованиям, которые перечислены в действующих нормативно-правовых актах.</w:t>
      </w:r>
    </w:p>
    <w:p w14:paraId="48B39B03" w14:textId="77777777" w:rsidR="006A7D90" w:rsidRPr="00657BC5" w:rsidRDefault="006A7D90" w:rsidP="0026222B">
      <w:pPr>
        <w:numPr>
          <w:ilvl w:val="0"/>
          <w:numId w:val="17"/>
        </w:numPr>
        <w:shd w:val="clear" w:color="auto" w:fill="FFFFFF"/>
        <w:spacing w:before="100" w:beforeAutospacing="1" w:after="225"/>
        <w:jc w:val="both"/>
        <w:rPr>
          <w:sz w:val="28"/>
          <w:szCs w:val="28"/>
        </w:rPr>
      </w:pPr>
      <w:r w:rsidRPr="00657BC5">
        <w:rPr>
          <w:sz w:val="28"/>
          <w:szCs w:val="28"/>
        </w:rPr>
        <w:t>Внесение в реестр специалиста по ОТ, который трудится на предприятии.</w:t>
      </w:r>
    </w:p>
    <w:p w14:paraId="2D4EA7D8" w14:textId="77777777" w:rsidR="006A7D90" w:rsidRPr="00657BC5" w:rsidRDefault="006A7D90" w:rsidP="0026222B">
      <w:pPr>
        <w:numPr>
          <w:ilvl w:val="0"/>
          <w:numId w:val="17"/>
        </w:numPr>
        <w:shd w:val="clear" w:color="auto" w:fill="FFFFFF"/>
        <w:spacing w:before="100" w:beforeAutospacing="1" w:after="225"/>
        <w:jc w:val="both"/>
        <w:rPr>
          <w:sz w:val="28"/>
          <w:szCs w:val="28"/>
        </w:rPr>
      </w:pPr>
      <w:r w:rsidRPr="00657BC5">
        <w:rPr>
          <w:sz w:val="28"/>
          <w:szCs w:val="28"/>
        </w:rPr>
        <w:t>Сертификат соответствия инженера по ОТ.</w:t>
      </w:r>
    </w:p>
    <w:p w14:paraId="3D89E209" w14:textId="77777777" w:rsidR="008D76B3" w:rsidRPr="00CB5754" w:rsidRDefault="008D76B3" w:rsidP="00196B8C">
      <w:pPr>
        <w:tabs>
          <w:tab w:val="num" w:pos="0"/>
        </w:tabs>
        <w:ind w:firstLine="360"/>
        <w:jc w:val="both"/>
        <w:rPr>
          <w:sz w:val="28"/>
          <w:szCs w:val="28"/>
        </w:rPr>
      </w:pPr>
    </w:p>
    <w:p w14:paraId="6DB14191" w14:textId="09B9582D" w:rsidR="00A246AB" w:rsidRPr="00A246AB" w:rsidRDefault="00984A35" w:rsidP="00A246AB">
      <w:pPr>
        <w:pStyle w:val="text"/>
        <w:shd w:val="clear" w:color="auto" w:fill="FFFFFF"/>
        <w:spacing w:before="0" w:beforeAutospacing="0" w:after="0" w:afterAutospacing="0" w:line="285" w:lineRule="atLeast"/>
        <w:ind w:firstLine="708"/>
        <w:jc w:val="center"/>
        <w:rPr>
          <w:b/>
          <w:color w:val="000000"/>
          <w:sz w:val="28"/>
          <w:szCs w:val="28"/>
        </w:rPr>
      </w:pPr>
      <w:r>
        <w:rPr>
          <w:b/>
          <w:color w:val="000000"/>
          <w:sz w:val="28"/>
          <w:szCs w:val="28"/>
        </w:rPr>
        <w:t>Вопросы</w:t>
      </w:r>
      <w:r w:rsidR="00A246AB">
        <w:rPr>
          <w:b/>
          <w:color w:val="000000"/>
          <w:sz w:val="28"/>
          <w:szCs w:val="28"/>
        </w:rPr>
        <w:t xml:space="preserve"> </w:t>
      </w:r>
      <w:r>
        <w:rPr>
          <w:b/>
          <w:color w:val="000000"/>
          <w:sz w:val="28"/>
          <w:szCs w:val="28"/>
        </w:rPr>
        <w:t>д</w:t>
      </w:r>
      <w:r w:rsidR="00A246AB">
        <w:rPr>
          <w:b/>
          <w:color w:val="000000"/>
          <w:sz w:val="28"/>
          <w:szCs w:val="28"/>
        </w:rPr>
        <w:t>л</w:t>
      </w:r>
      <w:r w:rsidR="00A246AB" w:rsidRPr="00A246AB">
        <w:rPr>
          <w:b/>
          <w:color w:val="000000"/>
          <w:sz w:val="28"/>
          <w:szCs w:val="28"/>
        </w:rPr>
        <w:t>я контроля знаний</w:t>
      </w:r>
      <w:r w:rsidR="00484E6F">
        <w:rPr>
          <w:b/>
          <w:color w:val="000000"/>
          <w:sz w:val="28"/>
          <w:szCs w:val="28"/>
        </w:rPr>
        <w:t xml:space="preserve"> (раздел 4)</w:t>
      </w:r>
    </w:p>
    <w:p w14:paraId="442D50C3" w14:textId="77777777" w:rsidR="00A246AB" w:rsidRDefault="00A246AB" w:rsidP="00A246AB">
      <w:pPr>
        <w:pStyle w:val="text"/>
        <w:shd w:val="clear" w:color="auto" w:fill="FFFFFF"/>
        <w:spacing w:before="0" w:beforeAutospacing="0" w:after="0" w:afterAutospacing="0" w:line="285" w:lineRule="atLeast"/>
        <w:ind w:firstLine="708"/>
        <w:jc w:val="both"/>
        <w:rPr>
          <w:color w:val="000000"/>
          <w:sz w:val="28"/>
          <w:szCs w:val="28"/>
        </w:rPr>
      </w:pPr>
    </w:p>
    <w:p w14:paraId="198010B3" w14:textId="77777777" w:rsidR="00A246AB" w:rsidRPr="00CB5754" w:rsidRDefault="00A246AB" w:rsidP="00A246AB">
      <w:pPr>
        <w:pStyle w:val="text"/>
        <w:shd w:val="clear" w:color="auto" w:fill="FFFFFF"/>
        <w:spacing w:before="0" w:beforeAutospacing="0" w:after="0" w:afterAutospacing="0" w:line="285" w:lineRule="atLeast"/>
        <w:ind w:firstLine="708"/>
        <w:jc w:val="both"/>
        <w:rPr>
          <w:color w:val="000000"/>
          <w:sz w:val="28"/>
          <w:szCs w:val="28"/>
        </w:rPr>
      </w:pPr>
    </w:p>
    <w:p w14:paraId="610D5DEB" w14:textId="77777777" w:rsidR="00A246AB" w:rsidRPr="00CB5754" w:rsidRDefault="00A246AB" w:rsidP="0026222B">
      <w:pPr>
        <w:pStyle w:val="ae"/>
        <w:numPr>
          <w:ilvl w:val="0"/>
          <w:numId w:val="8"/>
        </w:numPr>
        <w:tabs>
          <w:tab w:val="num" w:pos="0"/>
        </w:tabs>
        <w:jc w:val="both"/>
        <w:rPr>
          <w:sz w:val="28"/>
          <w:szCs w:val="28"/>
        </w:rPr>
      </w:pPr>
      <w:r w:rsidRPr="00CB5754">
        <w:rPr>
          <w:color w:val="000000"/>
          <w:sz w:val="28"/>
          <w:szCs w:val="28"/>
        </w:rPr>
        <w:t>Правила сертификации работ по охране труда в организациях</w:t>
      </w:r>
    </w:p>
    <w:p w14:paraId="58D8F7BB" w14:textId="77777777" w:rsidR="00A246AB" w:rsidRPr="00BC3E58" w:rsidRDefault="00A246AB" w:rsidP="0026222B">
      <w:pPr>
        <w:pStyle w:val="ae"/>
        <w:numPr>
          <w:ilvl w:val="0"/>
          <w:numId w:val="8"/>
        </w:numPr>
        <w:tabs>
          <w:tab w:val="num" w:pos="0"/>
        </w:tabs>
        <w:jc w:val="both"/>
        <w:rPr>
          <w:sz w:val="28"/>
          <w:szCs w:val="28"/>
        </w:rPr>
      </w:pPr>
      <w:r w:rsidRPr="00BC3E58">
        <w:rPr>
          <w:color w:val="000000"/>
          <w:sz w:val="28"/>
          <w:szCs w:val="28"/>
        </w:rPr>
        <w:t>Правила и процедуры проведения сертификации</w:t>
      </w:r>
      <w:r w:rsidR="00BC3E58">
        <w:rPr>
          <w:color w:val="000000"/>
          <w:sz w:val="28"/>
          <w:szCs w:val="28"/>
        </w:rPr>
        <w:t>.</w:t>
      </w:r>
    </w:p>
    <w:p w14:paraId="16A4A856" w14:textId="77777777" w:rsidR="00BC3E58" w:rsidRPr="00BC3E58" w:rsidRDefault="00BC3E58" w:rsidP="0026222B">
      <w:pPr>
        <w:pStyle w:val="ae"/>
        <w:numPr>
          <w:ilvl w:val="0"/>
          <w:numId w:val="8"/>
        </w:numPr>
        <w:tabs>
          <w:tab w:val="num" w:pos="0"/>
        </w:tabs>
        <w:jc w:val="both"/>
        <w:rPr>
          <w:sz w:val="28"/>
          <w:szCs w:val="28"/>
        </w:rPr>
      </w:pPr>
      <w:r>
        <w:rPr>
          <w:color w:val="000000"/>
          <w:sz w:val="28"/>
          <w:szCs w:val="28"/>
        </w:rPr>
        <w:t>Цель и порядок проведения аудита в системе сертификации.</w:t>
      </w:r>
    </w:p>
    <w:p w14:paraId="45DAB832" w14:textId="77777777" w:rsidR="00BC3E58" w:rsidRPr="00BC3E58" w:rsidRDefault="00BC3E58" w:rsidP="0026222B">
      <w:pPr>
        <w:pStyle w:val="ae"/>
        <w:numPr>
          <w:ilvl w:val="0"/>
          <w:numId w:val="8"/>
        </w:numPr>
        <w:tabs>
          <w:tab w:val="num" w:pos="0"/>
        </w:tabs>
        <w:jc w:val="both"/>
        <w:rPr>
          <w:sz w:val="28"/>
          <w:szCs w:val="28"/>
        </w:rPr>
      </w:pPr>
      <w:r>
        <w:rPr>
          <w:color w:val="000000"/>
          <w:sz w:val="28"/>
          <w:szCs w:val="28"/>
        </w:rPr>
        <w:t>Что является объектами сертификации?</w:t>
      </w:r>
    </w:p>
    <w:p w14:paraId="72D91E8B" w14:textId="77777777" w:rsidR="00BC3E58" w:rsidRDefault="00BC3E58" w:rsidP="0026222B">
      <w:pPr>
        <w:pStyle w:val="ae"/>
        <w:numPr>
          <w:ilvl w:val="0"/>
          <w:numId w:val="8"/>
        </w:numPr>
        <w:tabs>
          <w:tab w:val="num" w:pos="0"/>
        </w:tabs>
        <w:jc w:val="both"/>
        <w:rPr>
          <w:sz w:val="28"/>
          <w:szCs w:val="28"/>
        </w:rPr>
      </w:pPr>
      <w:r>
        <w:rPr>
          <w:sz w:val="28"/>
          <w:szCs w:val="28"/>
        </w:rPr>
        <w:t>Для чего проводится сертификация специалиста по охране труда?</w:t>
      </w:r>
    </w:p>
    <w:p w14:paraId="0E75A62C" w14:textId="77777777" w:rsidR="00BC3E58" w:rsidRDefault="00BC3E58" w:rsidP="0026222B">
      <w:pPr>
        <w:pStyle w:val="ae"/>
        <w:numPr>
          <w:ilvl w:val="0"/>
          <w:numId w:val="8"/>
        </w:numPr>
        <w:tabs>
          <w:tab w:val="num" w:pos="0"/>
        </w:tabs>
        <w:jc w:val="both"/>
        <w:rPr>
          <w:sz w:val="28"/>
          <w:szCs w:val="28"/>
        </w:rPr>
      </w:pPr>
      <w:r>
        <w:rPr>
          <w:sz w:val="28"/>
          <w:szCs w:val="28"/>
        </w:rPr>
        <w:t>Для чего проводится сертификация системы управления охраной труда?</w:t>
      </w:r>
    </w:p>
    <w:p w14:paraId="52749A35" w14:textId="77777777" w:rsidR="00BC3E58" w:rsidRPr="00BC3E58" w:rsidRDefault="00BC3E58" w:rsidP="0026222B">
      <w:pPr>
        <w:pStyle w:val="ae"/>
        <w:numPr>
          <w:ilvl w:val="0"/>
          <w:numId w:val="8"/>
        </w:numPr>
        <w:tabs>
          <w:tab w:val="num" w:pos="0"/>
        </w:tabs>
        <w:jc w:val="both"/>
        <w:rPr>
          <w:sz w:val="28"/>
          <w:szCs w:val="28"/>
        </w:rPr>
      </w:pPr>
      <w:r>
        <w:rPr>
          <w:sz w:val="28"/>
          <w:szCs w:val="28"/>
        </w:rPr>
        <w:t xml:space="preserve">Основные этапы реализации аудита и их </w:t>
      </w:r>
      <w:proofErr w:type="spellStart"/>
      <w:r>
        <w:rPr>
          <w:sz w:val="28"/>
          <w:szCs w:val="28"/>
        </w:rPr>
        <w:t>зхарактеристики</w:t>
      </w:r>
      <w:proofErr w:type="spellEnd"/>
      <w:r>
        <w:rPr>
          <w:sz w:val="28"/>
          <w:szCs w:val="28"/>
        </w:rPr>
        <w:t>.</w:t>
      </w:r>
    </w:p>
    <w:p w14:paraId="5E4CD43F" w14:textId="77777777" w:rsidR="00A246AB" w:rsidRPr="00CB5754" w:rsidRDefault="00A246AB" w:rsidP="0026222B">
      <w:pPr>
        <w:pStyle w:val="ae"/>
        <w:numPr>
          <w:ilvl w:val="0"/>
          <w:numId w:val="8"/>
        </w:numPr>
        <w:tabs>
          <w:tab w:val="num" w:pos="0"/>
        </w:tabs>
        <w:jc w:val="both"/>
        <w:rPr>
          <w:sz w:val="28"/>
          <w:szCs w:val="28"/>
        </w:rPr>
      </w:pPr>
      <w:r w:rsidRPr="00CB5754">
        <w:rPr>
          <w:color w:val="000000"/>
          <w:sz w:val="28"/>
          <w:szCs w:val="28"/>
        </w:rPr>
        <w:t>Требования к испытательным лабораториям.</w:t>
      </w:r>
    </w:p>
    <w:p w14:paraId="44774B6E" w14:textId="77777777" w:rsidR="00A246AB" w:rsidRPr="00A246AB" w:rsidRDefault="00A246AB" w:rsidP="0026222B">
      <w:pPr>
        <w:pStyle w:val="ae"/>
        <w:numPr>
          <w:ilvl w:val="0"/>
          <w:numId w:val="8"/>
        </w:numPr>
      </w:pPr>
      <w:r w:rsidRPr="00A246AB">
        <w:rPr>
          <w:color w:val="000000"/>
          <w:sz w:val="28"/>
          <w:szCs w:val="28"/>
        </w:rPr>
        <w:t>Документы, которые выдаются по результатам сертификации работ</w:t>
      </w:r>
    </w:p>
    <w:p w14:paraId="2F958CEF" w14:textId="77777777" w:rsidR="00B820E9" w:rsidRPr="00A246AB" w:rsidRDefault="00B820E9" w:rsidP="0026222B">
      <w:pPr>
        <w:pStyle w:val="ae"/>
        <w:numPr>
          <w:ilvl w:val="0"/>
          <w:numId w:val="8"/>
        </w:numPr>
      </w:pPr>
      <w:r w:rsidRPr="00A246AB">
        <w:rPr>
          <w:color w:val="000000"/>
          <w:sz w:val="28"/>
          <w:szCs w:val="28"/>
        </w:rPr>
        <w:t>В каких случаях выдается или не выдается сертификат безопасности?</w:t>
      </w:r>
    </w:p>
    <w:p w14:paraId="174C7BBA" w14:textId="77777777" w:rsidR="00CE43D1" w:rsidRPr="00CB5754" w:rsidRDefault="00CE43D1" w:rsidP="00CE43D1">
      <w:pPr>
        <w:tabs>
          <w:tab w:val="num" w:pos="0"/>
        </w:tabs>
        <w:ind w:firstLine="360"/>
        <w:jc w:val="both"/>
        <w:rPr>
          <w:b/>
          <w:sz w:val="28"/>
          <w:szCs w:val="28"/>
          <w:u w:val="single"/>
        </w:rPr>
      </w:pPr>
    </w:p>
    <w:p w14:paraId="6C334C4F" w14:textId="77777777" w:rsidR="00CE43D1" w:rsidRPr="00CB5754" w:rsidRDefault="00CE43D1" w:rsidP="00CE43D1">
      <w:pPr>
        <w:tabs>
          <w:tab w:val="num" w:pos="0"/>
        </w:tabs>
        <w:ind w:firstLine="360"/>
        <w:jc w:val="both"/>
        <w:rPr>
          <w:b/>
          <w:sz w:val="28"/>
          <w:szCs w:val="28"/>
          <w:u w:val="single"/>
        </w:rPr>
      </w:pPr>
    </w:p>
    <w:p w14:paraId="07036651" w14:textId="77777777" w:rsidR="00657BC5" w:rsidRDefault="00657BC5" w:rsidP="00984A35">
      <w:pPr>
        <w:jc w:val="center"/>
        <w:rPr>
          <w:b/>
        </w:rPr>
      </w:pPr>
    </w:p>
    <w:p w14:paraId="2878EF65" w14:textId="77777777" w:rsidR="00657BC5" w:rsidRDefault="00657BC5" w:rsidP="00984A35">
      <w:pPr>
        <w:jc w:val="center"/>
        <w:rPr>
          <w:b/>
        </w:rPr>
      </w:pPr>
    </w:p>
    <w:p w14:paraId="4284B17C" w14:textId="77777777" w:rsidR="00984A35" w:rsidRPr="004E663C" w:rsidRDefault="00984A35" w:rsidP="00984A35">
      <w:pPr>
        <w:jc w:val="center"/>
        <w:rPr>
          <w:b/>
        </w:rPr>
      </w:pPr>
      <w:r w:rsidRPr="004E663C">
        <w:rPr>
          <w:b/>
        </w:rPr>
        <w:t>УЧЕБНО-МЕТОДИЧЕСКОЕ И ИНФОРМАЦИОННОЕ ОБЕСПЕЧЕНИЕ ДИСЦИПЛИН</w:t>
      </w:r>
    </w:p>
    <w:p w14:paraId="7799B9EF" w14:textId="77777777" w:rsidR="00984A35" w:rsidRDefault="00984A35" w:rsidP="00984A35">
      <w:pPr>
        <w:rPr>
          <w:b/>
        </w:rPr>
      </w:pPr>
      <w:r w:rsidRPr="009809EF">
        <w:rPr>
          <w:b/>
        </w:rPr>
        <w:t xml:space="preserve"> Основная литература:</w:t>
      </w:r>
    </w:p>
    <w:p w14:paraId="5F7F087F" w14:textId="77777777" w:rsidR="00984A35" w:rsidRPr="008566AC" w:rsidRDefault="00984A35" w:rsidP="00984A35">
      <w:pPr>
        <w:shd w:val="clear" w:color="auto" w:fill="FFFFFF"/>
        <w:suppressAutoHyphens/>
        <w:jc w:val="both"/>
        <w:rPr>
          <w:color w:val="000000"/>
          <w:spacing w:val="-2"/>
        </w:rPr>
      </w:pPr>
      <w:r>
        <w:rPr>
          <w:color w:val="000000"/>
          <w:spacing w:val="-2"/>
        </w:rPr>
        <w:t xml:space="preserve">1. </w:t>
      </w:r>
      <w:r w:rsidRPr="008566AC">
        <w:rPr>
          <w:color w:val="000000"/>
          <w:spacing w:val="-2"/>
        </w:rPr>
        <w:t xml:space="preserve"> Ф</w:t>
      </w:r>
      <w:r>
        <w:rPr>
          <w:color w:val="000000"/>
          <w:spacing w:val="-2"/>
        </w:rPr>
        <w:t>едеральный закон</w:t>
      </w:r>
      <w:r w:rsidRPr="008566AC">
        <w:rPr>
          <w:color w:val="000000"/>
          <w:spacing w:val="-2"/>
        </w:rPr>
        <w:t xml:space="preserve"> № 426 «О специальной оценке условий труда»</w:t>
      </w:r>
    </w:p>
    <w:p w14:paraId="2775E7F3" w14:textId="77777777" w:rsidR="00984A35" w:rsidRDefault="00984A35" w:rsidP="00984A35">
      <w:pPr>
        <w:shd w:val="clear" w:color="auto" w:fill="FFFFFF"/>
        <w:suppressAutoHyphens/>
        <w:jc w:val="both"/>
        <w:rPr>
          <w:color w:val="000000"/>
          <w:spacing w:val="-2"/>
        </w:rPr>
      </w:pPr>
      <w:r>
        <w:rPr>
          <w:color w:val="000000"/>
          <w:spacing w:val="-2"/>
        </w:rPr>
        <w:t xml:space="preserve">2.Приказ </w:t>
      </w:r>
      <w:r>
        <w:rPr>
          <w:bCs/>
        </w:rPr>
        <w:t>Министерства труда и социальной защиты РФ</w:t>
      </w:r>
      <w:r w:rsidRPr="00673982">
        <w:rPr>
          <w:color w:val="000000"/>
          <w:spacing w:val="-2"/>
        </w:rPr>
        <w:t xml:space="preserve"> </w:t>
      </w:r>
      <w:r>
        <w:rPr>
          <w:color w:val="000000"/>
          <w:spacing w:val="-2"/>
        </w:rPr>
        <w:t>от 21.11.2023</w:t>
      </w:r>
      <w:r w:rsidRPr="008566AC">
        <w:rPr>
          <w:color w:val="000000"/>
          <w:spacing w:val="-2"/>
        </w:rPr>
        <w:t xml:space="preserve"> г  </w:t>
      </w:r>
      <w:r>
        <w:rPr>
          <w:color w:val="000000"/>
          <w:spacing w:val="-2"/>
        </w:rPr>
        <w:t xml:space="preserve">№ 817н </w:t>
      </w:r>
      <w:r w:rsidRPr="008566AC">
        <w:rPr>
          <w:color w:val="000000"/>
          <w:spacing w:val="-2"/>
        </w:rPr>
        <w:t>«Об утверждении методики проведения специально</w:t>
      </w:r>
      <w:r w:rsidRPr="008566AC">
        <w:rPr>
          <w:color w:val="000000"/>
          <w:spacing w:val="-2"/>
        </w:rPr>
        <w:tab/>
        <w:t xml:space="preserve"> оценки условий труда, классификатора вредных и (или) оп</w:t>
      </w:r>
      <w:r>
        <w:rPr>
          <w:color w:val="000000"/>
          <w:spacing w:val="-2"/>
        </w:rPr>
        <w:t>асных производственных факторов</w:t>
      </w:r>
      <w:r w:rsidRPr="008566AC">
        <w:rPr>
          <w:color w:val="000000"/>
          <w:spacing w:val="-2"/>
        </w:rPr>
        <w:t xml:space="preserve"> формы отчета о проведении специальной оценки условий труда и инструкции по ее заполнению»</w:t>
      </w:r>
    </w:p>
    <w:p w14:paraId="715019C2" w14:textId="77777777" w:rsidR="00984A35" w:rsidRDefault="00984A35" w:rsidP="00984A35">
      <w:pPr>
        <w:shd w:val="clear" w:color="auto" w:fill="FFFFFF"/>
        <w:suppressAutoHyphens/>
        <w:jc w:val="both"/>
        <w:rPr>
          <w:color w:val="000000"/>
          <w:spacing w:val="-2"/>
        </w:rPr>
      </w:pPr>
      <w:r>
        <w:rPr>
          <w:color w:val="000000"/>
          <w:spacing w:val="-2"/>
        </w:rPr>
        <w:t>3. Федеральный закон №381 от 24.07.2023 г</w:t>
      </w:r>
    </w:p>
    <w:p w14:paraId="28F9286E" w14:textId="77777777" w:rsidR="00984A35" w:rsidRDefault="00984A35" w:rsidP="00984A35">
      <w:pPr>
        <w:shd w:val="clear" w:color="auto" w:fill="FFFFFF"/>
        <w:suppressAutoHyphens/>
        <w:jc w:val="both"/>
      </w:pPr>
      <w:r>
        <w:rPr>
          <w:color w:val="000000"/>
          <w:spacing w:val="-2"/>
        </w:rPr>
        <w:t xml:space="preserve">4. </w:t>
      </w:r>
      <w:r w:rsidRPr="004F6638">
        <w:t xml:space="preserve">Постановление Правительства Российской Федерации </w:t>
      </w:r>
      <w:hyperlink r:id="rId62" w:anchor="l0" w:history="1">
        <w:r w:rsidRPr="004F6638">
          <w:rPr>
            <w:u w:val="single"/>
          </w:rPr>
          <w:t>от 14 октября 2022 г. N 1830</w:t>
        </w:r>
      </w:hyperlink>
      <w:r w:rsidRPr="004F6638">
        <w:t xml:space="preserve"> "О перечне рабочих мест в организациях, осуществляющих отдельные виды деятельности, в отношении которых специальная оценка условий труда проводится с учетом устанавливаемых уполномоченным федеральным органом исполнительной власти особенностей". Срок действия до 1 марта 2029 г</w:t>
      </w:r>
    </w:p>
    <w:p w14:paraId="7990CEA9" w14:textId="77777777" w:rsidR="00984A35" w:rsidRDefault="00984A35" w:rsidP="00984A35">
      <w:pPr>
        <w:widowControl w:val="0"/>
        <w:autoSpaceDE w:val="0"/>
        <w:autoSpaceDN w:val="0"/>
        <w:adjustRightInd w:val="0"/>
        <w:spacing w:after="150"/>
        <w:rPr>
          <w:bCs/>
        </w:rPr>
      </w:pPr>
      <w:r>
        <w:t xml:space="preserve">5. </w:t>
      </w:r>
      <w:r>
        <w:rPr>
          <w:bCs/>
        </w:rPr>
        <w:t xml:space="preserve">Приказ Министерства труда и социальной защиты РФ </w:t>
      </w:r>
      <w:r w:rsidRPr="000A7FA9">
        <w:rPr>
          <w:bCs/>
        </w:rPr>
        <w:t>от 31 января 2022 г. N 36</w:t>
      </w:r>
      <w:r>
        <w:rPr>
          <w:bCs/>
        </w:rPr>
        <w:t xml:space="preserve"> Об утверждении рекомендаций по классификации, обнаружению, распознаванию и описанию опасностей.</w:t>
      </w:r>
    </w:p>
    <w:p w14:paraId="43552D45" w14:textId="77777777" w:rsidR="00984A35" w:rsidRPr="006718F2" w:rsidRDefault="00984A35" w:rsidP="00984A35">
      <w:pPr>
        <w:widowControl w:val="0"/>
        <w:autoSpaceDE w:val="0"/>
        <w:autoSpaceDN w:val="0"/>
        <w:adjustRightInd w:val="0"/>
        <w:spacing w:after="150"/>
        <w:jc w:val="both"/>
        <w:rPr>
          <w:sz w:val="28"/>
          <w:szCs w:val="28"/>
        </w:rPr>
      </w:pPr>
      <w:r>
        <w:rPr>
          <w:bCs/>
        </w:rPr>
        <w:t>6.</w:t>
      </w:r>
      <w:r w:rsidRPr="00116756">
        <w:rPr>
          <w:sz w:val="28"/>
          <w:szCs w:val="28"/>
        </w:rPr>
        <w:t xml:space="preserve"> </w:t>
      </w:r>
      <w:r w:rsidRPr="00116756">
        <w:t>Постановление Правительства Российской Федерации от 16 ноября 2020 г. N 1847 "Об утверждении перечня измерений, относящихся к сфере государственного регулирования обеспечения единства измерений". Срок действия до 1 января 2027</w:t>
      </w:r>
      <w:r w:rsidRPr="006718F2">
        <w:rPr>
          <w:sz w:val="28"/>
          <w:szCs w:val="28"/>
        </w:rPr>
        <w:t xml:space="preserve"> </w:t>
      </w:r>
      <w:r w:rsidRPr="00116756">
        <w:t>г.</w:t>
      </w:r>
    </w:p>
    <w:p w14:paraId="35B67DEB" w14:textId="77777777" w:rsidR="00984A35" w:rsidRDefault="00984A35" w:rsidP="00984A35">
      <w:pPr>
        <w:widowControl w:val="0"/>
        <w:autoSpaceDE w:val="0"/>
        <w:autoSpaceDN w:val="0"/>
        <w:adjustRightInd w:val="0"/>
        <w:spacing w:after="150"/>
        <w:rPr>
          <w:bCs/>
        </w:rPr>
      </w:pPr>
      <w:r>
        <w:rPr>
          <w:bCs/>
        </w:rPr>
        <w:t>7. Р 2.2.2006-05. Руководство по гигиенической оценке факторов рабочей среды и трудового процесса. Критерии и классификация условий труда</w:t>
      </w:r>
    </w:p>
    <w:p w14:paraId="35096FA5" w14:textId="77777777" w:rsidR="00984A35" w:rsidRPr="00A84646" w:rsidRDefault="00984A35" w:rsidP="00984A35">
      <w:pPr>
        <w:widowControl w:val="0"/>
        <w:autoSpaceDE w:val="0"/>
        <w:autoSpaceDN w:val="0"/>
        <w:adjustRightInd w:val="0"/>
        <w:spacing w:after="150"/>
        <w:jc w:val="both"/>
      </w:pPr>
      <w:r>
        <w:t xml:space="preserve">8. </w:t>
      </w:r>
      <w:r w:rsidRPr="00A84646">
        <w:t xml:space="preserve">Постановление Главного государственного санитарного врача Российской Федерации </w:t>
      </w:r>
      <w:hyperlink r:id="rId63" w:anchor="l0" w:history="1">
        <w:r w:rsidRPr="00A84646">
          <w:rPr>
            <w:u w:val="single"/>
          </w:rPr>
          <w:t>от 16 октября 2020 г. N 30</w:t>
        </w:r>
      </w:hyperlink>
      <w:r w:rsidRPr="00A84646">
        <w:t xml:space="preserve"> "Об утверждении санитарных правил СП 2.5.3650-20 "Санитарно-эпидемиологические требования к отдельным видам транспорта и объектам транспортной инфраструктуры" (зарегистрировано Министерством юстиции Российской Федерации 25 декабря 2020 г., регистрационный N 61815). Срок действия до 1 января 2027 г.</w:t>
      </w:r>
    </w:p>
    <w:p w14:paraId="460CED86" w14:textId="77777777" w:rsidR="00984A35" w:rsidRPr="002F5623" w:rsidRDefault="00984A35" w:rsidP="00984A35">
      <w:pPr>
        <w:widowControl w:val="0"/>
        <w:autoSpaceDE w:val="0"/>
        <w:autoSpaceDN w:val="0"/>
        <w:adjustRightInd w:val="0"/>
        <w:spacing w:after="150"/>
        <w:jc w:val="both"/>
      </w:pPr>
      <w:r>
        <w:t>9. П</w:t>
      </w:r>
      <w:r w:rsidRPr="002F5623">
        <w:t xml:space="preserve">остановлением Главного государственного санитарного врача Российской Федерации </w:t>
      </w:r>
      <w:hyperlink r:id="rId64" w:anchor="l0" w:history="1">
        <w:r w:rsidRPr="002F5623">
          <w:rPr>
            <w:u w:val="single"/>
          </w:rPr>
          <w:t>от 28 января 2021 г. N 2</w:t>
        </w:r>
      </w:hyperlink>
      <w:r w:rsidRPr="002F5623">
        <w:t xml:space="preserve"> "Об утверждении санитарных правил и норм СанПиН 1.2.3685-21 "Гигиенические нормативы и требования к обеспечению безопасности и (или) безвредности для челов</w:t>
      </w:r>
      <w:r>
        <w:t xml:space="preserve">ека факторов среды </w:t>
      </w:r>
      <w:proofErr w:type="spellStart"/>
      <w:r>
        <w:t>обитания".</w:t>
      </w:r>
      <w:r w:rsidRPr="002F5623">
        <w:t>Срок</w:t>
      </w:r>
      <w:proofErr w:type="spellEnd"/>
      <w:r w:rsidRPr="002F5623">
        <w:t xml:space="preserve"> действия до 1 марта 2027 г.</w:t>
      </w:r>
    </w:p>
    <w:p w14:paraId="79010CB0" w14:textId="77777777" w:rsidR="00984A35" w:rsidRPr="0000333C" w:rsidRDefault="00984A35" w:rsidP="00984A35">
      <w:pPr>
        <w:widowControl w:val="0"/>
        <w:autoSpaceDE w:val="0"/>
        <w:autoSpaceDN w:val="0"/>
        <w:adjustRightInd w:val="0"/>
      </w:pPr>
      <w:r>
        <w:t>10.Приказ № 406н от 17.06.2021г</w:t>
      </w:r>
      <w:proofErr w:type="gramStart"/>
      <w:r>
        <w:t xml:space="preserve">  О</w:t>
      </w:r>
      <w:proofErr w:type="gramEnd"/>
      <w:r>
        <w:t xml:space="preserve"> форме и порядке подачи декларации соответствия условий труда государственным нормативным требованиям охраны труда, порядке формирования и ведения реестра деклараций соответствия условий труда государственным требованиям охраны труда.</w:t>
      </w:r>
    </w:p>
    <w:p w14:paraId="3850A211" w14:textId="77777777" w:rsidR="00984A35" w:rsidRPr="000A7FA9" w:rsidRDefault="00984A35" w:rsidP="00984A35">
      <w:pPr>
        <w:shd w:val="clear" w:color="auto" w:fill="FFFFFF"/>
        <w:suppressAutoHyphens/>
        <w:rPr>
          <w:color w:val="000000"/>
          <w:spacing w:val="-2"/>
        </w:rPr>
      </w:pPr>
    </w:p>
    <w:p w14:paraId="08662FD6" w14:textId="77777777" w:rsidR="00984A35" w:rsidRPr="00D95FCF" w:rsidRDefault="00984A35" w:rsidP="00984A35"/>
    <w:p w14:paraId="5345C70F" w14:textId="77777777" w:rsidR="00984A35" w:rsidRPr="00D95FCF" w:rsidRDefault="00984A35" w:rsidP="00984A35">
      <w:pPr>
        <w:rPr>
          <w:b/>
        </w:rPr>
      </w:pPr>
      <w:r w:rsidRPr="00D95FCF">
        <w:rPr>
          <w:b/>
        </w:rPr>
        <w:t>Дополнительная литература:</w:t>
      </w:r>
    </w:p>
    <w:p w14:paraId="36F26BA2" w14:textId="77777777" w:rsidR="00984A35" w:rsidRPr="009809EF" w:rsidRDefault="00984A35" w:rsidP="00984A35">
      <w:pPr>
        <w:rPr>
          <w:b/>
        </w:rPr>
      </w:pPr>
    </w:p>
    <w:p w14:paraId="0D17EFE2" w14:textId="77777777" w:rsidR="00984A35" w:rsidRPr="00E21E0E" w:rsidRDefault="00984A35" w:rsidP="00984A35">
      <w:pPr>
        <w:jc w:val="both"/>
        <w:rPr>
          <w:shd w:val="clear" w:color="auto" w:fill="FFFFFF"/>
          <w:lang w:val="en-US"/>
        </w:rPr>
      </w:pPr>
      <w:r w:rsidRPr="009809EF">
        <w:rPr>
          <w:b/>
        </w:rPr>
        <w:t>1</w:t>
      </w:r>
      <w:r w:rsidRPr="00D95FCF">
        <w:t>.</w:t>
      </w:r>
      <w:r w:rsidRPr="00D95FCF">
        <w:rPr>
          <w:shd w:val="clear" w:color="auto" w:fill="FFFFFF"/>
        </w:rPr>
        <w:t> </w:t>
      </w:r>
      <w:hyperlink r:id="rId65" w:history="1">
        <w:r>
          <w:rPr>
            <w:rStyle w:val="af"/>
            <w:bCs/>
            <w:shd w:val="clear" w:color="auto" w:fill="FFFFFF"/>
          </w:rPr>
          <w:t>Симакова,Н.</w:t>
        </w:r>
        <w:r w:rsidRPr="00D95FCF">
          <w:rPr>
            <w:rStyle w:val="af"/>
            <w:bCs/>
            <w:shd w:val="clear" w:color="auto" w:fill="FFFFFF"/>
          </w:rPr>
          <w:t>Н.</w:t>
        </w:r>
      </w:hyperlink>
      <w:r w:rsidRPr="00D95FCF">
        <w:rPr>
          <w:bCs/>
          <w:shd w:val="clear" w:color="auto" w:fill="FFFFFF"/>
        </w:rPr>
        <w:t>Организаци</w:t>
      </w:r>
      <w:r w:rsidRPr="00D95FCF">
        <w:rPr>
          <w:shd w:val="clear" w:color="auto" w:fill="FFFFFF"/>
        </w:rPr>
        <w:t>я </w:t>
      </w:r>
      <w:r w:rsidRPr="00D95FCF">
        <w:rPr>
          <w:bCs/>
          <w:shd w:val="clear" w:color="auto" w:fill="FFFFFF"/>
        </w:rPr>
        <w:t>рабоч</w:t>
      </w:r>
      <w:r w:rsidRPr="00D95FCF">
        <w:rPr>
          <w:shd w:val="clear" w:color="auto" w:fill="FFFFFF"/>
        </w:rPr>
        <w:t>их </w:t>
      </w:r>
      <w:r w:rsidRPr="00D95FCF">
        <w:rPr>
          <w:bCs/>
          <w:shd w:val="clear" w:color="auto" w:fill="FFFFFF"/>
        </w:rPr>
        <w:t>мест</w:t>
      </w:r>
      <w:r w:rsidRPr="00D95FCF">
        <w:rPr>
          <w:shd w:val="clear" w:color="auto" w:fill="FFFFFF"/>
        </w:rPr>
        <w:t> с </w:t>
      </w:r>
      <w:r w:rsidRPr="00D95FCF">
        <w:rPr>
          <w:bCs/>
          <w:shd w:val="clear" w:color="auto" w:fill="FFFFFF"/>
        </w:rPr>
        <w:t>персональн</w:t>
      </w:r>
      <w:r w:rsidRPr="00D95FCF">
        <w:rPr>
          <w:shd w:val="clear" w:color="auto" w:fill="FFFFFF"/>
        </w:rPr>
        <w:t>ыми </w:t>
      </w:r>
      <w:r w:rsidRPr="00D95FCF">
        <w:rPr>
          <w:bCs/>
          <w:shd w:val="clear" w:color="auto" w:fill="FFFFFF"/>
        </w:rPr>
        <w:t>электронн</w:t>
      </w:r>
      <w:r w:rsidRPr="00D95FCF">
        <w:rPr>
          <w:shd w:val="clear" w:color="auto" w:fill="FFFFFF"/>
        </w:rPr>
        <w:t>о</w:t>
      </w:r>
      <w:r>
        <w:rPr>
          <w:shd w:val="clear" w:color="auto" w:fill="FFFFFF"/>
        </w:rPr>
        <w:t>-</w:t>
      </w:r>
      <w:r w:rsidRPr="00D95FCF">
        <w:rPr>
          <w:bCs/>
          <w:shd w:val="clear" w:color="auto" w:fill="FFFFFF"/>
        </w:rPr>
        <w:t>вычислительн</w:t>
      </w:r>
      <w:r w:rsidRPr="00D95FCF">
        <w:rPr>
          <w:shd w:val="clear" w:color="auto" w:fill="FFFFFF"/>
        </w:rPr>
        <w:t>ыми </w:t>
      </w:r>
      <w:r w:rsidRPr="00D95FCF">
        <w:rPr>
          <w:bCs/>
          <w:shd w:val="clear" w:color="auto" w:fill="FFFFFF"/>
        </w:rPr>
        <w:t>машин</w:t>
      </w:r>
      <w:r w:rsidRPr="00D95FCF">
        <w:rPr>
          <w:shd w:val="clear" w:color="auto" w:fill="FFFFFF"/>
        </w:rPr>
        <w:t>ами (</w:t>
      </w:r>
      <w:r w:rsidRPr="00D95FCF">
        <w:rPr>
          <w:bCs/>
          <w:shd w:val="clear" w:color="auto" w:fill="FFFFFF"/>
        </w:rPr>
        <w:t>ПЭВМ</w:t>
      </w:r>
      <w:r w:rsidRPr="00D95FCF">
        <w:rPr>
          <w:shd w:val="clear" w:color="auto" w:fill="FFFFFF"/>
        </w:rPr>
        <w:t>) [</w:t>
      </w:r>
      <w:r w:rsidRPr="00D95FCF">
        <w:rPr>
          <w:bCs/>
          <w:shd w:val="clear" w:color="auto" w:fill="FFFFFF"/>
        </w:rPr>
        <w:t>Электронн</w:t>
      </w:r>
      <w:r w:rsidRPr="00D95FCF">
        <w:rPr>
          <w:shd w:val="clear" w:color="auto" w:fill="FFFFFF"/>
        </w:rPr>
        <w:t>ый ресурс] : учеб</w:t>
      </w:r>
      <w:proofErr w:type="gramStart"/>
      <w:r w:rsidRPr="00D95FCF">
        <w:rPr>
          <w:shd w:val="clear" w:color="auto" w:fill="FFFFFF"/>
        </w:rPr>
        <w:t>.</w:t>
      </w:r>
      <w:proofErr w:type="gramEnd"/>
      <w:r w:rsidRPr="00D95FCF">
        <w:rPr>
          <w:shd w:val="clear" w:color="auto" w:fill="FFFFFF"/>
        </w:rPr>
        <w:t xml:space="preserve"> </w:t>
      </w:r>
      <w:proofErr w:type="gramStart"/>
      <w:r w:rsidRPr="00D95FCF">
        <w:rPr>
          <w:shd w:val="clear" w:color="auto" w:fill="FFFFFF"/>
        </w:rPr>
        <w:t>п</w:t>
      </w:r>
      <w:proofErr w:type="gramEnd"/>
      <w:r w:rsidRPr="00D95FCF">
        <w:rPr>
          <w:shd w:val="clear" w:color="auto" w:fill="FFFFFF"/>
        </w:rPr>
        <w:t xml:space="preserve">особие / Н. Н. Симакова ; </w:t>
      </w:r>
      <w:proofErr w:type="spellStart"/>
      <w:r w:rsidRPr="00D95FCF">
        <w:rPr>
          <w:shd w:val="clear" w:color="auto" w:fill="FFFFFF"/>
        </w:rPr>
        <w:t>Сиб</w:t>
      </w:r>
      <w:proofErr w:type="spellEnd"/>
      <w:r w:rsidRPr="00D95FCF">
        <w:rPr>
          <w:shd w:val="clear" w:color="auto" w:fill="FFFFFF"/>
        </w:rPr>
        <w:t>. гос. ун-т телекоммуникаций и информатики. - Электрон</w:t>
      </w:r>
      <w:proofErr w:type="gramStart"/>
      <w:r w:rsidRPr="00D95FCF">
        <w:rPr>
          <w:shd w:val="clear" w:color="auto" w:fill="FFFFFF"/>
        </w:rPr>
        <w:t>.</w:t>
      </w:r>
      <w:proofErr w:type="gramEnd"/>
      <w:r w:rsidRPr="00D95FCF">
        <w:rPr>
          <w:shd w:val="clear" w:color="auto" w:fill="FFFFFF"/>
        </w:rPr>
        <w:t xml:space="preserve"> </w:t>
      </w:r>
      <w:proofErr w:type="gramStart"/>
      <w:r w:rsidRPr="00D95FCF">
        <w:rPr>
          <w:shd w:val="clear" w:color="auto" w:fill="FFFFFF"/>
        </w:rPr>
        <w:t>д</w:t>
      </w:r>
      <w:proofErr w:type="gramEnd"/>
      <w:r w:rsidRPr="00D95FCF">
        <w:rPr>
          <w:shd w:val="clear" w:color="auto" w:fill="FFFFFF"/>
        </w:rPr>
        <w:t>ан. (1 файл). - Новосибирск</w:t>
      </w:r>
      <w:proofErr w:type="gramStart"/>
      <w:r w:rsidRPr="00D95FCF">
        <w:rPr>
          <w:shd w:val="clear" w:color="auto" w:fill="FFFFFF"/>
        </w:rPr>
        <w:t xml:space="preserve"> :</w:t>
      </w:r>
      <w:proofErr w:type="gramEnd"/>
      <w:r w:rsidRPr="00D95FCF">
        <w:rPr>
          <w:shd w:val="clear" w:color="auto" w:fill="FFFFFF"/>
        </w:rPr>
        <w:t xml:space="preserve"> </w:t>
      </w:r>
      <w:proofErr w:type="spellStart"/>
      <w:r w:rsidRPr="00D95FCF">
        <w:rPr>
          <w:shd w:val="clear" w:color="auto" w:fill="FFFFFF"/>
        </w:rPr>
        <w:t>СибГУТИ</w:t>
      </w:r>
      <w:proofErr w:type="spellEnd"/>
      <w:r w:rsidRPr="00D95FCF">
        <w:rPr>
          <w:shd w:val="clear" w:color="auto" w:fill="FFFFFF"/>
        </w:rPr>
        <w:t>, 2013. - 78 с.</w:t>
      </w:r>
      <w:proofErr w:type="gramStart"/>
      <w:r w:rsidRPr="00D95FCF">
        <w:rPr>
          <w:shd w:val="clear" w:color="auto" w:fill="FFFFFF"/>
        </w:rPr>
        <w:t xml:space="preserve"> :</w:t>
      </w:r>
      <w:proofErr w:type="gramEnd"/>
      <w:r w:rsidRPr="00D95FCF">
        <w:rPr>
          <w:shd w:val="clear" w:color="auto" w:fill="FFFFFF"/>
        </w:rPr>
        <w:t xml:space="preserve"> ил. - </w:t>
      </w:r>
      <w:proofErr w:type="spellStart"/>
      <w:r w:rsidRPr="00D95FCF">
        <w:rPr>
          <w:shd w:val="clear" w:color="auto" w:fill="FFFFFF"/>
        </w:rPr>
        <w:t>Библиогр</w:t>
      </w:r>
      <w:proofErr w:type="spellEnd"/>
      <w:r w:rsidRPr="00D95FCF">
        <w:rPr>
          <w:shd w:val="clear" w:color="auto" w:fill="FFFFFF"/>
        </w:rPr>
        <w:t xml:space="preserve">.: с. 76-77. - </w:t>
      </w:r>
      <w:proofErr w:type="spellStart"/>
      <w:r w:rsidRPr="00D95FCF">
        <w:rPr>
          <w:shd w:val="clear" w:color="auto" w:fill="FFFFFF"/>
        </w:rPr>
        <w:t>Загл</w:t>
      </w:r>
      <w:proofErr w:type="spellEnd"/>
      <w:r w:rsidRPr="00D95FCF">
        <w:rPr>
          <w:shd w:val="clear" w:color="auto" w:fill="FFFFFF"/>
        </w:rPr>
        <w:t xml:space="preserve">. с титул. экрана. - Электрон. версия </w:t>
      </w:r>
      <w:proofErr w:type="spellStart"/>
      <w:r w:rsidRPr="00D95FCF">
        <w:rPr>
          <w:shd w:val="clear" w:color="auto" w:fill="FFFFFF"/>
        </w:rPr>
        <w:t>печ</w:t>
      </w:r>
      <w:proofErr w:type="spellEnd"/>
      <w:r w:rsidRPr="00D95FCF">
        <w:rPr>
          <w:shd w:val="clear" w:color="auto" w:fill="FFFFFF"/>
        </w:rPr>
        <w:t>. публикации</w:t>
      </w:r>
      <w:proofErr w:type="gramStart"/>
      <w:r w:rsidRPr="00D95FCF">
        <w:rPr>
          <w:shd w:val="clear" w:color="auto" w:fill="FFFFFF"/>
        </w:rPr>
        <w:t xml:space="preserve"> .</w:t>
      </w:r>
      <w:proofErr w:type="gramEnd"/>
      <w:r w:rsidRPr="00D95FCF">
        <w:rPr>
          <w:shd w:val="clear" w:color="auto" w:fill="FFFFFF"/>
        </w:rPr>
        <w:t xml:space="preserve"> - Режим доступа: http://ellib.sibsutis.ru/ellib/2013/445_Simakova. </w:t>
      </w:r>
      <w:r w:rsidRPr="00E21E0E">
        <w:rPr>
          <w:shd w:val="clear" w:color="auto" w:fill="FFFFFF"/>
          <w:lang w:val="en-US"/>
        </w:rPr>
        <w:t>_</w:t>
      </w:r>
      <w:proofErr w:type="spellStart"/>
      <w:r w:rsidRPr="00E21E0E">
        <w:rPr>
          <w:shd w:val="clear" w:color="auto" w:fill="FFFFFF"/>
          <w:lang w:val="en-US"/>
        </w:rPr>
        <w:t>Organizatsija</w:t>
      </w:r>
      <w:proofErr w:type="spellEnd"/>
      <w:r w:rsidRPr="00E21E0E">
        <w:rPr>
          <w:shd w:val="clear" w:color="auto" w:fill="FFFFFF"/>
          <w:lang w:val="en-US"/>
        </w:rPr>
        <w:t xml:space="preserve"> _</w:t>
      </w:r>
      <w:proofErr w:type="spellStart"/>
      <w:r w:rsidRPr="00E21E0E">
        <w:rPr>
          <w:shd w:val="clear" w:color="auto" w:fill="FFFFFF"/>
          <w:lang w:val="en-US"/>
        </w:rPr>
        <w:t>Rabochikh</w:t>
      </w:r>
      <w:proofErr w:type="spellEnd"/>
      <w:r w:rsidRPr="00E21E0E">
        <w:rPr>
          <w:shd w:val="clear" w:color="auto" w:fill="FFFFFF"/>
          <w:lang w:val="en-US"/>
        </w:rPr>
        <w:t xml:space="preserve"> _</w:t>
      </w:r>
      <w:proofErr w:type="spellStart"/>
      <w:r w:rsidRPr="00E21E0E">
        <w:rPr>
          <w:shd w:val="clear" w:color="auto" w:fill="FFFFFF"/>
          <w:lang w:val="en-US"/>
        </w:rPr>
        <w:t>Mest</w:t>
      </w:r>
      <w:proofErr w:type="spellEnd"/>
      <w:r w:rsidRPr="00E21E0E">
        <w:rPr>
          <w:shd w:val="clear" w:color="auto" w:fill="FFFFFF"/>
          <w:lang w:val="en-US"/>
        </w:rPr>
        <w:t xml:space="preserve"> _ _.</w:t>
      </w:r>
      <w:proofErr w:type="spellStart"/>
      <w:r w:rsidRPr="00E21E0E">
        <w:rPr>
          <w:shd w:val="clear" w:color="auto" w:fill="FFFFFF"/>
          <w:lang w:val="en-US"/>
        </w:rPr>
        <w:t>rar</w:t>
      </w:r>
      <w:proofErr w:type="spellEnd"/>
      <w:r w:rsidRPr="00E21E0E">
        <w:rPr>
          <w:shd w:val="clear" w:color="auto" w:fill="FFFFFF"/>
          <w:lang w:val="en-US"/>
        </w:rPr>
        <w:t xml:space="preserve">, </w:t>
      </w:r>
      <w:r w:rsidRPr="00D95FCF">
        <w:rPr>
          <w:shd w:val="clear" w:color="auto" w:fill="FFFFFF"/>
        </w:rPr>
        <w:t>по</w:t>
      </w:r>
      <w:r w:rsidRPr="00E21E0E">
        <w:rPr>
          <w:shd w:val="clear" w:color="auto" w:fill="FFFFFF"/>
          <w:lang w:val="en-US"/>
        </w:rPr>
        <w:t xml:space="preserve"> </w:t>
      </w:r>
      <w:r w:rsidRPr="00D95FCF">
        <w:rPr>
          <w:shd w:val="clear" w:color="auto" w:fill="FFFFFF"/>
        </w:rPr>
        <w:t>паролю</w:t>
      </w:r>
      <w:r w:rsidRPr="00E21E0E">
        <w:rPr>
          <w:shd w:val="clear" w:color="auto" w:fill="FFFFFF"/>
          <w:lang w:val="en-US"/>
        </w:rPr>
        <w:t xml:space="preserve">. - : </w:t>
      </w:r>
      <w:r w:rsidRPr="00D95FCF">
        <w:rPr>
          <w:shd w:val="clear" w:color="auto" w:fill="FFFFFF"/>
        </w:rPr>
        <w:t>Б</w:t>
      </w:r>
      <w:r w:rsidRPr="00E21E0E">
        <w:rPr>
          <w:shd w:val="clear" w:color="auto" w:fill="FFFFFF"/>
          <w:lang w:val="en-US"/>
        </w:rPr>
        <w:t xml:space="preserve">. </w:t>
      </w:r>
      <w:r w:rsidRPr="00D95FCF">
        <w:rPr>
          <w:shd w:val="clear" w:color="auto" w:fill="FFFFFF"/>
        </w:rPr>
        <w:t>ц</w:t>
      </w:r>
      <w:r w:rsidRPr="00E21E0E">
        <w:rPr>
          <w:shd w:val="clear" w:color="auto" w:fill="FFFFFF"/>
          <w:lang w:val="en-US"/>
        </w:rPr>
        <w:t xml:space="preserve">. </w:t>
      </w:r>
    </w:p>
    <w:p w14:paraId="6A5A7642" w14:textId="77777777" w:rsidR="00984A35" w:rsidRPr="00D95FCF" w:rsidRDefault="00984A35" w:rsidP="00984A35">
      <w:pPr>
        <w:jc w:val="both"/>
      </w:pPr>
      <w:r w:rsidRPr="00E21E0E">
        <w:rPr>
          <w:shd w:val="clear" w:color="auto" w:fill="FFFFFF"/>
          <w:lang w:val="en-US"/>
        </w:rPr>
        <w:t>2.</w:t>
      </w:r>
      <w:hyperlink r:id="rId66" w:history="1">
        <w:r>
          <w:rPr>
            <w:rStyle w:val="af"/>
            <w:bCs/>
            <w:shd w:val="clear" w:color="auto" w:fill="FFFFFF"/>
          </w:rPr>
          <w:t>Симакова</w:t>
        </w:r>
        <w:r w:rsidRPr="00E21E0E">
          <w:rPr>
            <w:rStyle w:val="af"/>
            <w:bCs/>
            <w:shd w:val="clear" w:color="auto" w:fill="FFFFFF"/>
            <w:lang w:val="en-US"/>
          </w:rPr>
          <w:t xml:space="preserve"> </w:t>
        </w:r>
        <w:r w:rsidRPr="00D95FCF">
          <w:rPr>
            <w:rStyle w:val="af"/>
            <w:bCs/>
            <w:shd w:val="clear" w:color="auto" w:fill="FFFFFF"/>
          </w:rPr>
          <w:t>Н</w:t>
        </w:r>
        <w:r w:rsidRPr="00E21E0E">
          <w:rPr>
            <w:rStyle w:val="af"/>
            <w:bCs/>
            <w:shd w:val="clear" w:color="auto" w:fill="FFFFFF"/>
            <w:lang w:val="en-US"/>
          </w:rPr>
          <w:t xml:space="preserve">. </w:t>
        </w:r>
        <w:r w:rsidRPr="00D95FCF">
          <w:rPr>
            <w:rStyle w:val="af"/>
            <w:bCs/>
            <w:shd w:val="clear" w:color="auto" w:fill="FFFFFF"/>
          </w:rPr>
          <w:t>Н</w:t>
        </w:r>
        <w:r w:rsidRPr="00E21E0E">
          <w:rPr>
            <w:rStyle w:val="af"/>
            <w:bCs/>
            <w:shd w:val="clear" w:color="auto" w:fill="FFFFFF"/>
            <w:lang w:val="en-US"/>
          </w:rPr>
          <w:t>.</w:t>
        </w:r>
      </w:hyperlink>
      <w:r w:rsidRPr="00E21E0E">
        <w:rPr>
          <w:shd w:val="clear" w:color="auto" w:fill="FFFFFF"/>
          <w:lang w:val="en-US"/>
        </w:rPr>
        <w:t> </w:t>
      </w:r>
      <w:r w:rsidRPr="00D95FCF">
        <w:rPr>
          <w:shd w:val="clear" w:color="auto" w:fill="FFFFFF"/>
        </w:rPr>
        <w:t>Организация </w:t>
      </w:r>
      <w:r w:rsidRPr="00D95FCF">
        <w:rPr>
          <w:bCs/>
          <w:shd w:val="clear" w:color="auto" w:fill="FFFFFF"/>
        </w:rPr>
        <w:t>охран</w:t>
      </w:r>
      <w:r w:rsidRPr="00D95FCF">
        <w:rPr>
          <w:shd w:val="clear" w:color="auto" w:fill="FFFFFF"/>
        </w:rPr>
        <w:t>ы </w:t>
      </w:r>
      <w:r w:rsidRPr="00D95FCF">
        <w:rPr>
          <w:bCs/>
          <w:shd w:val="clear" w:color="auto" w:fill="FFFFFF"/>
        </w:rPr>
        <w:t>труд</w:t>
      </w:r>
      <w:r w:rsidRPr="00D95FCF">
        <w:rPr>
          <w:shd w:val="clear" w:color="auto" w:fill="FFFFFF"/>
        </w:rPr>
        <w:t xml:space="preserve">а [Электронный ресурс] : практикум / Н. Н. Симакова ; </w:t>
      </w:r>
      <w:proofErr w:type="spellStart"/>
      <w:r w:rsidRPr="00D95FCF">
        <w:rPr>
          <w:shd w:val="clear" w:color="auto" w:fill="FFFFFF"/>
        </w:rPr>
        <w:t>Сиб</w:t>
      </w:r>
      <w:proofErr w:type="spellEnd"/>
      <w:r w:rsidRPr="00D95FCF">
        <w:rPr>
          <w:shd w:val="clear" w:color="auto" w:fill="FFFFFF"/>
        </w:rPr>
        <w:t>. гос. ун-т телекоммуникаций и информатики. - Электрон</w:t>
      </w:r>
      <w:proofErr w:type="gramStart"/>
      <w:r w:rsidRPr="00D95FCF">
        <w:rPr>
          <w:shd w:val="clear" w:color="auto" w:fill="FFFFFF"/>
        </w:rPr>
        <w:t>.</w:t>
      </w:r>
      <w:proofErr w:type="gramEnd"/>
      <w:r w:rsidRPr="00D95FCF">
        <w:rPr>
          <w:shd w:val="clear" w:color="auto" w:fill="FFFFFF"/>
        </w:rPr>
        <w:t xml:space="preserve"> </w:t>
      </w:r>
      <w:proofErr w:type="gramStart"/>
      <w:r w:rsidRPr="00D95FCF">
        <w:rPr>
          <w:shd w:val="clear" w:color="auto" w:fill="FFFFFF"/>
        </w:rPr>
        <w:t>д</w:t>
      </w:r>
      <w:proofErr w:type="gramEnd"/>
      <w:r w:rsidRPr="00D95FCF">
        <w:rPr>
          <w:shd w:val="clear" w:color="auto" w:fill="FFFFFF"/>
        </w:rPr>
        <w:t xml:space="preserve">ан. (1 файл). - </w:t>
      </w:r>
      <w:r w:rsidRPr="00D95FCF">
        <w:rPr>
          <w:shd w:val="clear" w:color="auto" w:fill="FFFFFF"/>
        </w:rPr>
        <w:lastRenderedPageBreak/>
        <w:t>Новосибирск</w:t>
      </w:r>
      <w:proofErr w:type="gramStart"/>
      <w:r w:rsidRPr="00D95FCF">
        <w:rPr>
          <w:shd w:val="clear" w:color="auto" w:fill="FFFFFF"/>
        </w:rPr>
        <w:t xml:space="preserve"> :</w:t>
      </w:r>
      <w:proofErr w:type="gramEnd"/>
      <w:r w:rsidRPr="00D95FCF">
        <w:rPr>
          <w:shd w:val="clear" w:color="auto" w:fill="FFFFFF"/>
        </w:rPr>
        <w:t xml:space="preserve"> </w:t>
      </w:r>
      <w:proofErr w:type="spellStart"/>
      <w:r w:rsidRPr="00D95FCF">
        <w:rPr>
          <w:shd w:val="clear" w:color="auto" w:fill="FFFFFF"/>
        </w:rPr>
        <w:t>СибГУТИ</w:t>
      </w:r>
      <w:proofErr w:type="spellEnd"/>
      <w:r w:rsidRPr="00D95FCF">
        <w:rPr>
          <w:shd w:val="clear" w:color="auto" w:fill="FFFFFF"/>
        </w:rPr>
        <w:t>, 2015. - 114 с.</w:t>
      </w:r>
      <w:proofErr w:type="gramStart"/>
      <w:r w:rsidRPr="00D95FCF">
        <w:rPr>
          <w:shd w:val="clear" w:color="auto" w:fill="FFFFFF"/>
        </w:rPr>
        <w:t xml:space="preserve"> :</w:t>
      </w:r>
      <w:proofErr w:type="gramEnd"/>
      <w:r w:rsidRPr="00D95FCF">
        <w:rPr>
          <w:shd w:val="clear" w:color="auto" w:fill="FFFFFF"/>
        </w:rPr>
        <w:t xml:space="preserve"> ил. - </w:t>
      </w:r>
      <w:proofErr w:type="spellStart"/>
      <w:r w:rsidRPr="00D95FCF">
        <w:rPr>
          <w:shd w:val="clear" w:color="auto" w:fill="FFFFFF"/>
        </w:rPr>
        <w:t>Библиогр</w:t>
      </w:r>
      <w:proofErr w:type="spellEnd"/>
      <w:r w:rsidRPr="00D95FCF">
        <w:rPr>
          <w:shd w:val="clear" w:color="auto" w:fill="FFFFFF"/>
        </w:rPr>
        <w:t xml:space="preserve">.: с. 112-113. - </w:t>
      </w:r>
      <w:proofErr w:type="spellStart"/>
      <w:r w:rsidRPr="00D95FCF">
        <w:rPr>
          <w:shd w:val="clear" w:color="auto" w:fill="FFFFFF"/>
        </w:rPr>
        <w:t>Загл</w:t>
      </w:r>
      <w:proofErr w:type="spellEnd"/>
      <w:r w:rsidRPr="00D95FCF">
        <w:rPr>
          <w:shd w:val="clear" w:color="auto" w:fill="FFFFFF"/>
        </w:rPr>
        <w:t xml:space="preserve">. с титул. экрана. - Электрон. версия без </w:t>
      </w:r>
      <w:proofErr w:type="spellStart"/>
      <w:r w:rsidRPr="00D95FCF">
        <w:rPr>
          <w:shd w:val="clear" w:color="auto" w:fill="FFFFFF"/>
        </w:rPr>
        <w:t>печ</w:t>
      </w:r>
      <w:proofErr w:type="spellEnd"/>
      <w:r w:rsidRPr="00D95FCF">
        <w:rPr>
          <w:shd w:val="clear" w:color="auto" w:fill="FFFFFF"/>
        </w:rPr>
        <w:t>. публикации. - Режим доступа: http://ellib.sibsutis.ru/ellib/2016/608_Simakova_N._N._Praktikum_Organizatsija_okhrany_truda_.pdf, по паролю</w:t>
      </w:r>
      <w:proofErr w:type="gramStart"/>
      <w:r w:rsidRPr="00D95FCF">
        <w:rPr>
          <w:shd w:val="clear" w:color="auto" w:fill="FFFFFF"/>
        </w:rPr>
        <w:t xml:space="preserve">. - : </w:t>
      </w:r>
      <w:proofErr w:type="gramEnd"/>
      <w:r w:rsidRPr="00D95FCF">
        <w:rPr>
          <w:shd w:val="clear" w:color="auto" w:fill="FFFFFF"/>
        </w:rPr>
        <w:t>Б. ц.</w:t>
      </w:r>
    </w:p>
    <w:p w14:paraId="2B77B4EB" w14:textId="77777777" w:rsidR="00984A35" w:rsidRPr="00D95FCF" w:rsidRDefault="00984A35" w:rsidP="00984A35">
      <w:pPr>
        <w:contextualSpacing/>
        <w:jc w:val="both"/>
      </w:pPr>
      <w:r w:rsidRPr="00D95FCF">
        <w:t>3.</w:t>
      </w:r>
      <w:r w:rsidRPr="00D95FCF">
        <w:rPr>
          <w:shd w:val="clear" w:color="auto" w:fill="FFFFFF"/>
        </w:rPr>
        <w:t> </w:t>
      </w:r>
      <w:hyperlink r:id="rId67" w:history="1">
        <w:r>
          <w:rPr>
            <w:rStyle w:val="af"/>
            <w:bCs/>
            <w:shd w:val="clear" w:color="auto" w:fill="FFFFFF"/>
          </w:rPr>
          <w:t xml:space="preserve">Колбасенко </w:t>
        </w:r>
        <w:r w:rsidRPr="00D95FCF">
          <w:rPr>
            <w:rStyle w:val="af"/>
            <w:bCs/>
            <w:shd w:val="clear" w:color="auto" w:fill="FFFFFF"/>
          </w:rPr>
          <w:t>Т. В.</w:t>
        </w:r>
      </w:hyperlink>
      <w:r w:rsidRPr="00D95FCF">
        <w:rPr>
          <w:shd w:val="clear" w:color="auto" w:fill="FFFFFF"/>
        </w:rPr>
        <w:t> </w:t>
      </w:r>
      <w:r w:rsidRPr="00D95FCF">
        <w:rPr>
          <w:bCs/>
          <w:shd w:val="clear" w:color="auto" w:fill="FFFFFF"/>
        </w:rPr>
        <w:t>Правов</w:t>
      </w:r>
      <w:r w:rsidRPr="00D95FCF">
        <w:rPr>
          <w:shd w:val="clear" w:color="auto" w:fill="FFFFFF"/>
        </w:rPr>
        <w:t>ое </w:t>
      </w:r>
      <w:r w:rsidRPr="00D95FCF">
        <w:rPr>
          <w:bCs/>
          <w:shd w:val="clear" w:color="auto" w:fill="FFFFFF"/>
        </w:rPr>
        <w:t>обеспечени</w:t>
      </w:r>
      <w:r w:rsidRPr="00D95FCF">
        <w:rPr>
          <w:shd w:val="clear" w:color="auto" w:fill="FFFFFF"/>
        </w:rPr>
        <w:t>е </w:t>
      </w:r>
      <w:r w:rsidRPr="00D95FCF">
        <w:rPr>
          <w:bCs/>
          <w:shd w:val="clear" w:color="auto" w:fill="FFFFFF"/>
        </w:rPr>
        <w:t>охран</w:t>
      </w:r>
      <w:r w:rsidRPr="00D95FCF">
        <w:rPr>
          <w:shd w:val="clear" w:color="auto" w:fill="FFFFFF"/>
        </w:rPr>
        <w:t>ы </w:t>
      </w:r>
      <w:r w:rsidRPr="00D95FCF">
        <w:rPr>
          <w:bCs/>
          <w:shd w:val="clear" w:color="auto" w:fill="FFFFFF"/>
        </w:rPr>
        <w:t>труд</w:t>
      </w:r>
      <w:r w:rsidRPr="00D95FCF">
        <w:rPr>
          <w:shd w:val="clear" w:color="auto" w:fill="FFFFFF"/>
        </w:rPr>
        <w:t>а [Электронный ресурс] : учеб</w:t>
      </w:r>
      <w:proofErr w:type="gramStart"/>
      <w:r w:rsidRPr="00D95FCF">
        <w:rPr>
          <w:shd w:val="clear" w:color="auto" w:fill="FFFFFF"/>
        </w:rPr>
        <w:t>.</w:t>
      </w:r>
      <w:proofErr w:type="gramEnd"/>
      <w:r w:rsidRPr="00D95FCF">
        <w:rPr>
          <w:shd w:val="clear" w:color="auto" w:fill="FFFFFF"/>
        </w:rPr>
        <w:t xml:space="preserve"> </w:t>
      </w:r>
      <w:proofErr w:type="gramStart"/>
      <w:r w:rsidRPr="00D95FCF">
        <w:rPr>
          <w:shd w:val="clear" w:color="auto" w:fill="FFFFFF"/>
        </w:rPr>
        <w:t>п</w:t>
      </w:r>
      <w:proofErr w:type="gramEnd"/>
      <w:r w:rsidRPr="00D95FCF">
        <w:rPr>
          <w:shd w:val="clear" w:color="auto" w:fill="FFFFFF"/>
        </w:rPr>
        <w:t xml:space="preserve">особие / Т. В. </w:t>
      </w:r>
      <w:proofErr w:type="spellStart"/>
      <w:r w:rsidRPr="00D95FCF">
        <w:rPr>
          <w:shd w:val="clear" w:color="auto" w:fill="FFFFFF"/>
        </w:rPr>
        <w:t>Колбасенко</w:t>
      </w:r>
      <w:proofErr w:type="spellEnd"/>
      <w:r w:rsidRPr="00D95FCF">
        <w:rPr>
          <w:shd w:val="clear" w:color="auto" w:fill="FFFFFF"/>
        </w:rPr>
        <w:t xml:space="preserve">, Л. П. Власова ; </w:t>
      </w:r>
      <w:proofErr w:type="spellStart"/>
      <w:r w:rsidRPr="00D95FCF">
        <w:rPr>
          <w:shd w:val="clear" w:color="auto" w:fill="FFFFFF"/>
        </w:rPr>
        <w:t>Сиб</w:t>
      </w:r>
      <w:proofErr w:type="spellEnd"/>
      <w:r w:rsidRPr="00D95FCF">
        <w:rPr>
          <w:shd w:val="clear" w:color="auto" w:fill="FFFFFF"/>
        </w:rPr>
        <w:t>. гос. ун-т телекоммуникаций и информатики. - Электрон</w:t>
      </w:r>
      <w:proofErr w:type="gramStart"/>
      <w:r w:rsidRPr="00D95FCF">
        <w:rPr>
          <w:shd w:val="clear" w:color="auto" w:fill="FFFFFF"/>
        </w:rPr>
        <w:t>.</w:t>
      </w:r>
      <w:proofErr w:type="gramEnd"/>
      <w:r w:rsidRPr="00D95FCF">
        <w:rPr>
          <w:shd w:val="clear" w:color="auto" w:fill="FFFFFF"/>
        </w:rPr>
        <w:t xml:space="preserve"> </w:t>
      </w:r>
      <w:proofErr w:type="gramStart"/>
      <w:r w:rsidRPr="00D95FCF">
        <w:rPr>
          <w:shd w:val="clear" w:color="auto" w:fill="FFFFFF"/>
        </w:rPr>
        <w:t>д</w:t>
      </w:r>
      <w:proofErr w:type="gramEnd"/>
      <w:r w:rsidRPr="00D95FCF">
        <w:rPr>
          <w:shd w:val="clear" w:color="auto" w:fill="FFFFFF"/>
        </w:rPr>
        <w:t>ан. (1 файл). - Новосибирск</w:t>
      </w:r>
      <w:proofErr w:type="gramStart"/>
      <w:r w:rsidRPr="00D95FCF">
        <w:rPr>
          <w:shd w:val="clear" w:color="auto" w:fill="FFFFFF"/>
        </w:rPr>
        <w:t xml:space="preserve"> :</w:t>
      </w:r>
      <w:proofErr w:type="gramEnd"/>
      <w:r w:rsidRPr="00D95FCF">
        <w:rPr>
          <w:shd w:val="clear" w:color="auto" w:fill="FFFFFF"/>
        </w:rPr>
        <w:t xml:space="preserve"> </w:t>
      </w:r>
      <w:proofErr w:type="spellStart"/>
      <w:r w:rsidRPr="00D95FCF">
        <w:rPr>
          <w:shd w:val="clear" w:color="auto" w:fill="FFFFFF"/>
        </w:rPr>
        <w:t>СибГУТИ</w:t>
      </w:r>
      <w:proofErr w:type="spellEnd"/>
      <w:r w:rsidRPr="00D95FCF">
        <w:rPr>
          <w:shd w:val="clear" w:color="auto" w:fill="FFFFFF"/>
        </w:rPr>
        <w:t xml:space="preserve">, 2010. - 75 с. - </w:t>
      </w:r>
      <w:proofErr w:type="spellStart"/>
      <w:r w:rsidRPr="00D95FCF">
        <w:rPr>
          <w:shd w:val="clear" w:color="auto" w:fill="FFFFFF"/>
        </w:rPr>
        <w:t>Библиогр</w:t>
      </w:r>
      <w:proofErr w:type="spellEnd"/>
      <w:r w:rsidRPr="00D95FCF">
        <w:rPr>
          <w:shd w:val="clear" w:color="auto" w:fill="FFFFFF"/>
        </w:rPr>
        <w:t xml:space="preserve">.: с. 74-75. - </w:t>
      </w:r>
      <w:proofErr w:type="spellStart"/>
      <w:r w:rsidRPr="00D95FCF">
        <w:rPr>
          <w:shd w:val="clear" w:color="auto" w:fill="FFFFFF"/>
        </w:rPr>
        <w:t>Загл</w:t>
      </w:r>
      <w:proofErr w:type="spellEnd"/>
      <w:r w:rsidRPr="00D95FCF">
        <w:rPr>
          <w:shd w:val="clear" w:color="auto" w:fill="FFFFFF"/>
        </w:rPr>
        <w:t xml:space="preserve">. с титул. экрана. - Электрон. версия </w:t>
      </w:r>
      <w:proofErr w:type="spellStart"/>
      <w:r w:rsidRPr="00D95FCF">
        <w:rPr>
          <w:shd w:val="clear" w:color="auto" w:fill="FFFFFF"/>
        </w:rPr>
        <w:t>печ</w:t>
      </w:r>
      <w:proofErr w:type="spellEnd"/>
      <w:r w:rsidRPr="00D95FCF">
        <w:rPr>
          <w:shd w:val="clear" w:color="auto" w:fill="FFFFFF"/>
        </w:rPr>
        <w:t>. публикации</w:t>
      </w:r>
      <w:proofErr w:type="gramStart"/>
      <w:r w:rsidRPr="00D95FCF">
        <w:rPr>
          <w:shd w:val="clear" w:color="auto" w:fill="FFFFFF"/>
        </w:rPr>
        <w:t xml:space="preserve"> .</w:t>
      </w:r>
      <w:proofErr w:type="gramEnd"/>
      <w:r w:rsidRPr="00D95FCF">
        <w:rPr>
          <w:shd w:val="clear" w:color="auto" w:fill="FFFFFF"/>
        </w:rPr>
        <w:t xml:space="preserve"> - Режим доступа: http://ellib.sibsutis.ru/ellib/2010/316_Kolbasenko_Vlasova.rar, по паролю. - : Б. ц.</w:t>
      </w:r>
    </w:p>
    <w:p w14:paraId="2A646746" w14:textId="77777777" w:rsidR="00984A35" w:rsidRPr="00E11B90" w:rsidRDefault="00984A35" w:rsidP="00984A35">
      <w:pPr>
        <w:widowControl w:val="0"/>
        <w:autoSpaceDE w:val="0"/>
        <w:autoSpaceDN w:val="0"/>
        <w:adjustRightInd w:val="0"/>
        <w:spacing w:after="150" w:line="276" w:lineRule="auto"/>
        <w:jc w:val="both"/>
      </w:pPr>
      <w:r w:rsidRPr="008566AC">
        <w:rPr>
          <w:color w:val="000000"/>
          <w:spacing w:val="-2"/>
        </w:rPr>
        <w:t xml:space="preserve"> </w:t>
      </w:r>
    </w:p>
    <w:p w14:paraId="68DAC257" w14:textId="77777777" w:rsidR="00984A35" w:rsidRPr="009809EF" w:rsidRDefault="00984A35" w:rsidP="00984A35">
      <w:pPr>
        <w:shd w:val="clear" w:color="auto" w:fill="FFFFFF"/>
        <w:suppressAutoHyphens/>
        <w:jc w:val="both"/>
        <w:rPr>
          <w:b/>
          <w:color w:val="000000"/>
          <w:spacing w:val="-2"/>
        </w:rPr>
      </w:pPr>
      <w:r w:rsidRPr="009809EF">
        <w:rPr>
          <w:b/>
          <w:color w:val="000000"/>
          <w:spacing w:val="-2"/>
        </w:rPr>
        <w:t xml:space="preserve"> </w:t>
      </w:r>
      <w:r>
        <w:rPr>
          <w:b/>
          <w:color w:val="000000"/>
          <w:spacing w:val="-2"/>
        </w:rPr>
        <w:t>Информационное обеспечение</w:t>
      </w:r>
    </w:p>
    <w:p w14:paraId="2B5E829C" w14:textId="77777777" w:rsidR="00984A35" w:rsidRPr="00D95FCF" w:rsidRDefault="00984A35" w:rsidP="00984A35">
      <w:pPr>
        <w:autoSpaceDE w:val="0"/>
        <w:autoSpaceDN w:val="0"/>
        <w:adjustRightInd w:val="0"/>
        <w:jc w:val="both"/>
      </w:pPr>
      <w:r w:rsidRPr="00D95FCF">
        <w:t>1. http://www.nacot.ru - "Национальная ассоциация центров по охране труда".</w:t>
      </w:r>
    </w:p>
    <w:p w14:paraId="63C56FF0" w14:textId="77777777" w:rsidR="00984A35" w:rsidRPr="00D95FCF" w:rsidRDefault="00984A35" w:rsidP="00984A35">
      <w:pPr>
        <w:autoSpaceDE w:val="0"/>
        <w:autoSpaceDN w:val="0"/>
        <w:adjustRightInd w:val="0"/>
        <w:jc w:val="both"/>
      </w:pPr>
      <w:r w:rsidRPr="00D95FCF">
        <w:t xml:space="preserve">2. http://www.tehdoc.ru/ - Интернет-проект </w:t>
      </w:r>
      <w:proofErr w:type="spellStart"/>
      <w:r w:rsidRPr="00D95FCF">
        <w:t>Техдок.ру</w:t>
      </w:r>
      <w:proofErr w:type="spellEnd"/>
      <w:r w:rsidRPr="00D95FCF">
        <w:t xml:space="preserve"> - Форум специалистов по охране тру-</w:t>
      </w:r>
    </w:p>
    <w:p w14:paraId="28643F27" w14:textId="77777777" w:rsidR="00984A35" w:rsidRPr="00D95FCF" w:rsidRDefault="00984A35" w:rsidP="00984A35">
      <w:pPr>
        <w:autoSpaceDE w:val="0"/>
        <w:autoSpaceDN w:val="0"/>
        <w:adjustRightInd w:val="0"/>
        <w:jc w:val="both"/>
      </w:pPr>
      <w:r w:rsidRPr="00D95FCF">
        <w:t>да.</w:t>
      </w:r>
    </w:p>
    <w:p w14:paraId="28D78367" w14:textId="77777777" w:rsidR="00984A35" w:rsidRPr="00D95FCF" w:rsidRDefault="00984A35" w:rsidP="00984A35">
      <w:pPr>
        <w:autoSpaceDE w:val="0"/>
        <w:autoSpaceDN w:val="0"/>
        <w:adjustRightInd w:val="0"/>
        <w:jc w:val="both"/>
      </w:pPr>
      <w:r w:rsidRPr="00D95FCF">
        <w:t>3. http://niiot.net/ - Сообщество экспертов по охране труда на базе НИИ Охраны труда СРГУ(СПб).</w:t>
      </w:r>
    </w:p>
    <w:p w14:paraId="6ED8BDCA" w14:textId="77777777" w:rsidR="00984A35" w:rsidRPr="00D95FCF" w:rsidRDefault="00984A35" w:rsidP="00984A35">
      <w:pPr>
        <w:autoSpaceDE w:val="0"/>
        <w:autoSpaceDN w:val="0"/>
        <w:adjustRightInd w:val="0"/>
        <w:jc w:val="both"/>
      </w:pPr>
      <w:r w:rsidRPr="00D95FCF">
        <w:t>4. http://www.otiss.ru/ - Журнал "Охрана труда и социальное страхование"</w:t>
      </w:r>
    </w:p>
    <w:p w14:paraId="0BF5D124" w14:textId="77777777" w:rsidR="00984A35" w:rsidRPr="00D95FCF" w:rsidRDefault="00984A35" w:rsidP="00984A35">
      <w:pPr>
        <w:autoSpaceDE w:val="0"/>
        <w:autoSpaceDN w:val="0"/>
        <w:adjustRightInd w:val="0"/>
        <w:jc w:val="both"/>
      </w:pPr>
      <w:r w:rsidRPr="00D95FCF">
        <w:t>5. http://tehbez.ru/ - Журнал "Охрана труда в предпринимательстве".</w:t>
      </w:r>
    </w:p>
    <w:p w14:paraId="70651523" w14:textId="77777777" w:rsidR="00984A35" w:rsidRPr="00D95FCF" w:rsidRDefault="00984A35" w:rsidP="00984A35">
      <w:pPr>
        <w:autoSpaceDE w:val="0"/>
        <w:autoSpaceDN w:val="0"/>
        <w:adjustRightInd w:val="0"/>
        <w:jc w:val="both"/>
      </w:pPr>
      <w:r w:rsidRPr="00D95FCF">
        <w:t>6. http://ipb.mos.ru/ttb/ - Интернет-журнал "Технологии техносферной безопасности".</w:t>
      </w:r>
    </w:p>
    <w:p w14:paraId="70E8CF5B" w14:textId="77777777" w:rsidR="00984A35" w:rsidRPr="00D95FCF" w:rsidRDefault="00984A35" w:rsidP="00984A35">
      <w:pPr>
        <w:autoSpaceDE w:val="0"/>
        <w:autoSpaceDN w:val="0"/>
        <w:adjustRightInd w:val="0"/>
        <w:jc w:val="both"/>
      </w:pPr>
      <w:r w:rsidRPr="00D95FCF">
        <w:t>7. http://novtex.ru/bjd/ - Журнал "Безопасность жизнедеятельности".</w:t>
      </w:r>
    </w:p>
    <w:p w14:paraId="2E67C8C6" w14:textId="77777777" w:rsidR="00984A35" w:rsidRPr="00D95FCF" w:rsidRDefault="00984A35" w:rsidP="00984A35">
      <w:pPr>
        <w:autoSpaceDE w:val="0"/>
        <w:autoSpaceDN w:val="0"/>
        <w:adjustRightInd w:val="0"/>
        <w:jc w:val="both"/>
      </w:pPr>
      <w:r w:rsidRPr="00D95FCF">
        <w:t>8. http://niiot.ru/ - сайт Санкт-Петербургского научно-исследовательского института охраны труда.</w:t>
      </w:r>
    </w:p>
    <w:p w14:paraId="5E8E315D" w14:textId="77777777" w:rsidR="00984A35" w:rsidRPr="00D95FCF" w:rsidRDefault="00984A35" w:rsidP="00984A35">
      <w:pPr>
        <w:autoSpaceDE w:val="0"/>
        <w:autoSpaceDN w:val="0"/>
        <w:adjustRightInd w:val="0"/>
        <w:jc w:val="both"/>
      </w:pPr>
      <w:r w:rsidRPr="00D95FCF">
        <w:t>9. http://www.ohsi.ru АНО "Институт безопасности труда".</w:t>
      </w:r>
    </w:p>
    <w:p w14:paraId="1008AA09" w14:textId="77777777" w:rsidR="00984A35" w:rsidRPr="00D95FCF" w:rsidRDefault="00984A35" w:rsidP="00984A35">
      <w:pPr>
        <w:autoSpaceDE w:val="0"/>
        <w:autoSpaceDN w:val="0"/>
        <w:adjustRightInd w:val="0"/>
        <w:jc w:val="both"/>
      </w:pPr>
      <w:r w:rsidRPr="00D95FCF">
        <w:t>10. http://otpboos.ru/ - Информационное агентство "Охранная грамота"</w:t>
      </w:r>
    </w:p>
    <w:p w14:paraId="376FC84D" w14:textId="77777777" w:rsidR="00984A35" w:rsidRPr="00D95FCF" w:rsidRDefault="00984A35" w:rsidP="00984A35">
      <w:pPr>
        <w:autoSpaceDE w:val="0"/>
        <w:autoSpaceDN w:val="0"/>
        <w:adjustRightInd w:val="0"/>
        <w:jc w:val="both"/>
      </w:pPr>
      <w:r w:rsidRPr="00D95FCF">
        <w:t>11. http://www.trudohrana.ru/ - Журнал "Справочник специалиста по охране труда".</w:t>
      </w:r>
    </w:p>
    <w:p w14:paraId="5664122E" w14:textId="77777777" w:rsidR="00984A35" w:rsidRPr="00D95FCF" w:rsidRDefault="00984A35" w:rsidP="00984A35">
      <w:pPr>
        <w:autoSpaceDE w:val="0"/>
        <w:autoSpaceDN w:val="0"/>
        <w:adjustRightInd w:val="0"/>
        <w:jc w:val="both"/>
      </w:pPr>
      <w:r w:rsidRPr="00D95FCF">
        <w:t>12. http://www.btpnadzor.ru/ - Журнал "Безопасность труда в промышленности".</w:t>
      </w:r>
    </w:p>
    <w:p w14:paraId="581A513E" w14:textId="77777777" w:rsidR="00984A35" w:rsidRPr="00D95FCF" w:rsidRDefault="00984A35" w:rsidP="00984A35">
      <w:pPr>
        <w:autoSpaceDE w:val="0"/>
        <w:autoSpaceDN w:val="0"/>
        <w:adjustRightInd w:val="0"/>
        <w:jc w:val="both"/>
      </w:pPr>
      <w:r w:rsidRPr="00D95FCF">
        <w:t>13. http://www.chelt.ru/ - Журнал "Человек и труд"</w:t>
      </w:r>
    </w:p>
    <w:p w14:paraId="04AB8BE6" w14:textId="77777777" w:rsidR="00984A35" w:rsidRPr="00D95FCF" w:rsidRDefault="00984A35" w:rsidP="00984A35">
      <w:pPr>
        <w:autoSpaceDE w:val="0"/>
        <w:autoSpaceDN w:val="0"/>
        <w:adjustRightInd w:val="0"/>
        <w:jc w:val="both"/>
      </w:pPr>
      <w:r w:rsidRPr="00D95FCF">
        <w:t>14. http://www.dvkuot.ru/ - Клуб инженеров по охране труда.</w:t>
      </w:r>
    </w:p>
    <w:p w14:paraId="442297E6" w14:textId="77777777" w:rsidR="00984A35" w:rsidRPr="00D95FCF" w:rsidRDefault="00984A35" w:rsidP="00984A35">
      <w:pPr>
        <w:autoSpaceDE w:val="0"/>
        <w:autoSpaceDN w:val="0"/>
        <w:adjustRightInd w:val="0"/>
        <w:jc w:val="both"/>
      </w:pPr>
      <w:r w:rsidRPr="00D95FCF">
        <w:t>15. http://www.ohranatruda.ru/ - Информационный портал для инженеров по охране труда.</w:t>
      </w:r>
    </w:p>
    <w:p w14:paraId="7E2A25DF" w14:textId="77777777" w:rsidR="00984A35" w:rsidRPr="00D95FCF" w:rsidRDefault="00984A35" w:rsidP="00984A35">
      <w:pPr>
        <w:autoSpaceDE w:val="0"/>
        <w:autoSpaceDN w:val="0"/>
        <w:adjustRightInd w:val="0"/>
        <w:jc w:val="both"/>
      </w:pPr>
      <w:r w:rsidRPr="00D95FCF">
        <w:t>16. http://www.complexdoc.ru/ - База нормативных документов и технических стандартов.</w:t>
      </w:r>
    </w:p>
    <w:p w14:paraId="31FBDB9E" w14:textId="77777777" w:rsidR="00984A35" w:rsidRPr="00D95FCF" w:rsidRDefault="00984A35" w:rsidP="00984A35">
      <w:pPr>
        <w:shd w:val="clear" w:color="auto" w:fill="FFFFFF"/>
        <w:suppressAutoHyphens/>
        <w:jc w:val="both"/>
        <w:rPr>
          <w:color w:val="000000" w:themeColor="text1"/>
          <w:shd w:val="clear" w:color="auto" w:fill="FFFFFF"/>
        </w:rPr>
      </w:pPr>
      <w:r w:rsidRPr="00D95FCF">
        <w:rPr>
          <w:color w:val="000000" w:themeColor="text1"/>
          <w:shd w:val="clear" w:color="auto" w:fill="FFFFFF"/>
        </w:rPr>
        <w:t xml:space="preserve">17. Иванов Ю.И. Аттестация рабочих мест [Электронный ресурс]: учебное пособие/ Иванов Ю.И., Зубарева В.А., Поляк Л.М.— </w:t>
      </w:r>
      <w:proofErr w:type="spellStart"/>
      <w:r w:rsidRPr="00D95FCF">
        <w:rPr>
          <w:color w:val="000000" w:themeColor="text1"/>
          <w:shd w:val="clear" w:color="auto" w:fill="FFFFFF"/>
        </w:rPr>
        <w:t>Электрон</w:t>
      </w:r>
      <w:proofErr w:type="gramStart"/>
      <w:r w:rsidRPr="00D95FCF">
        <w:rPr>
          <w:color w:val="000000" w:themeColor="text1"/>
          <w:shd w:val="clear" w:color="auto" w:fill="FFFFFF"/>
        </w:rPr>
        <w:t>.т</w:t>
      </w:r>
      <w:proofErr w:type="gramEnd"/>
      <w:r w:rsidRPr="00D95FCF">
        <w:rPr>
          <w:color w:val="000000" w:themeColor="text1"/>
          <w:shd w:val="clear" w:color="auto" w:fill="FFFFFF"/>
        </w:rPr>
        <w:t>екстовые</w:t>
      </w:r>
      <w:proofErr w:type="spellEnd"/>
      <w:r w:rsidRPr="00D95FCF">
        <w:rPr>
          <w:color w:val="000000" w:themeColor="text1"/>
          <w:shd w:val="clear" w:color="auto" w:fill="FFFFFF"/>
        </w:rPr>
        <w:t xml:space="preserve"> данные.— Кемерово: Кемеровский технологический институт пищевой промышленности, 2010.— 247 c.— Режим доступа: http://www.iprbookshop.ru/14361.— ЭБС «</w:t>
      </w:r>
      <w:proofErr w:type="spellStart"/>
      <w:r w:rsidRPr="00D95FCF">
        <w:rPr>
          <w:color w:val="000000" w:themeColor="text1"/>
          <w:shd w:val="clear" w:color="auto" w:fill="FFFFFF"/>
        </w:rPr>
        <w:t>IPRbooks</w:t>
      </w:r>
      <w:proofErr w:type="spellEnd"/>
      <w:r w:rsidRPr="00D95FCF">
        <w:rPr>
          <w:color w:val="000000" w:themeColor="text1"/>
          <w:shd w:val="clear" w:color="auto" w:fill="FFFFFF"/>
        </w:rPr>
        <w:t>», по паролю.</w:t>
      </w:r>
    </w:p>
    <w:p w14:paraId="2624FCC4" w14:textId="77777777" w:rsidR="00984A35" w:rsidRPr="00D95FCF" w:rsidRDefault="00984A35" w:rsidP="00984A35">
      <w:pPr>
        <w:shd w:val="clear" w:color="auto" w:fill="FFFFFF"/>
        <w:suppressAutoHyphens/>
        <w:jc w:val="both"/>
        <w:rPr>
          <w:color w:val="000000" w:themeColor="text1"/>
        </w:rPr>
      </w:pPr>
      <w:r w:rsidRPr="00D95FCF">
        <w:rPr>
          <w:color w:val="000000" w:themeColor="text1"/>
          <w:shd w:val="clear" w:color="auto" w:fill="FFFFFF"/>
        </w:rPr>
        <w:t xml:space="preserve">18.Справочник по охране труда. Том 1. Нормативные правовые акты, регулирующие вопросы охраны труда [Электронный ресурс]/ — </w:t>
      </w:r>
      <w:proofErr w:type="spellStart"/>
      <w:r w:rsidRPr="00D95FCF">
        <w:rPr>
          <w:color w:val="000000" w:themeColor="text1"/>
          <w:shd w:val="clear" w:color="auto" w:fill="FFFFFF"/>
        </w:rPr>
        <w:t>Электрон</w:t>
      </w:r>
      <w:proofErr w:type="gramStart"/>
      <w:r w:rsidRPr="00D95FCF">
        <w:rPr>
          <w:color w:val="000000" w:themeColor="text1"/>
          <w:shd w:val="clear" w:color="auto" w:fill="FFFFFF"/>
        </w:rPr>
        <w:t>.т</w:t>
      </w:r>
      <w:proofErr w:type="gramEnd"/>
      <w:r w:rsidRPr="00D95FCF">
        <w:rPr>
          <w:color w:val="000000" w:themeColor="text1"/>
          <w:shd w:val="clear" w:color="auto" w:fill="FFFFFF"/>
        </w:rPr>
        <w:t>екстовые</w:t>
      </w:r>
      <w:proofErr w:type="spellEnd"/>
      <w:r w:rsidRPr="00D95FCF">
        <w:rPr>
          <w:color w:val="000000" w:themeColor="text1"/>
          <w:shd w:val="clear" w:color="auto" w:fill="FFFFFF"/>
        </w:rPr>
        <w:t xml:space="preserve"> данные.— М.: Издательский дом ЭНЕРГИЯ, </w:t>
      </w:r>
      <w:proofErr w:type="spellStart"/>
      <w:r w:rsidRPr="00D95FCF">
        <w:rPr>
          <w:color w:val="000000" w:themeColor="text1"/>
          <w:shd w:val="clear" w:color="auto" w:fill="FFFFFF"/>
        </w:rPr>
        <w:t>Альвис</w:t>
      </w:r>
      <w:proofErr w:type="spellEnd"/>
      <w:r w:rsidRPr="00D95FCF">
        <w:rPr>
          <w:color w:val="000000" w:themeColor="text1"/>
          <w:shd w:val="clear" w:color="auto" w:fill="FFFFFF"/>
        </w:rPr>
        <w:t>, 2013.— 464 c.— Режим доступа: http://www.iprbookshop.ru/22742.— ЭБС «</w:t>
      </w:r>
      <w:proofErr w:type="spellStart"/>
      <w:r w:rsidRPr="00D95FCF">
        <w:rPr>
          <w:color w:val="000000" w:themeColor="text1"/>
          <w:shd w:val="clear" w:color="auto" w:fill="FFFFFF"/>
        </w:rPr>
        <w:t>IPRbooks</w:t>
      </w:r>
      <w:proofErr w:type="spellEnd"/>
      <w:r w:rsidRPr="00D95FCF">
        <w:rPr>
          <w:color w:val="000000" w:themeColor="text1"/>
          <w:shd w:val="clear" w:color="auto" w:fill="FFFFFF"/>
        </w:rPr>
        <w:t>», по паролю</w:t>
      </w:r>
    </w:p>
    <w:p w14:paraId="74019FCD" w14:textId="77777777" w:rsidR="00984A35" w:rsidRPr="00D95FCF" w:rsidRDefault="00984A35" w:rsidP="00984A35">
      <w:pPr>
        <w:jc w:val="both"/>
        <w:rPr>
          <w:b/>
          <w:color w:val="000000" w:themeColor="text1"/>
        </w:rPr>
      </w:pPr>
      <w:r w:rsidRPr="00D95FCF">
        <w:rPr>
          <w:color w:val="000000" w:themeColor="text1"/>
          <w:shd w:val="clear" w:color="auto" w:fill="FFFFFF"/>
        </w:rPr>
        <w:t xml:space="preserve">19. Комментарий к Федеральному закону от 28 декабря 2013 г. № 426-ФЗ «О специальной оценке условий труда» [Электронный ресурс]/ М.А. Беляев [и др.].— </w:t>
      </w:r>
      <w:proofErr w:type="spellStart"/>
      <w:r w:rsidRPr="00D95FCF">
        <w:rPr>
          <w:color w:val="000000" w:themeColor="text1"/>
          <w:shd w:val="clear" w:color="auto" w:fill="FFFFFF"/>
        </w:rPr>
        <w:t>Электрон.текстовыеданные</w:t>
      </w:r>
      <w:proofErr w:type="spellEnd"/>
      <w:r w:rsidRPr="00D95FCF">
        <w:rPr>
          <w:color w:val="000000" w:themeColor="text1"/>
          <w:shd w:val="clear" w:color="auto" w:fill="FFFFFF"/>
        </w:rPr>
        <w:t>.— Саратов: Ай Пи Эр Медиа, 2015.— 134 c.— Режим доступа: http://www.iprbookshop.ru/30509.— ЭБС «</w:t>
      </w:r>
      <w:proofErr w:type="spellStart"/>
      <w:r w:rsidRPr="00D95FCF">
        <w:rPr>
          <w:color w:val="000000" w:themeColor="text1"/>
          <w:shd w:val="clear" w:color="auto" w:fill="FFFFFF"/>
        </w:rPr>
        <w:t>IPRbooks</w:t>
      </w:r>
      <w:proofErr w:type="spellEnd"/>
      <w:r w:rsidRPr="00D95FCF">
        <w:rPr>
          <w:color w:val="000000" w:themeColor="text1"/>
          <w:shd w:val="clear" w:color="auto" w:fill="FFFFFF"/>
        </w:rPr>
        <w:t>», по паролю</w:t>
      </w:r>
    </w:p>
    <w:p w14:paraId="7D5C68F1" w14:textId="77777777" w:rsidR="00984A35" w:rsidRDefault="00984A35" w:rsidP="00984A35"/>
    <w:p w14:paraId="5D32CDED" w14:textId="77777777" w:rsidR="00984A35" w:rsidRDefault="00984A35" w:rsidP="00984A35"/>
    <w:p w14:paraId="0112D7FD" w14:textId="77777777" w:rsidR="00984A35" w:rsidRDefault="00984A35" w:rsidP="00CD712F">
      <w:pPr>
        <w:rPr>
          <w:b/>
        </w:rPr>
      </w:pPr>
    </w:p>
    <w:p w14:paraId="4AF4C50C" w14:textId="77777777" w:rsidR="00CD712F" w:rsidRPr="00D95FCF" w:rsidRDefault="00CD712F" w:rsidP="00984A35">
      <w:r w:rsidRPr="009809EF">
        <w:rPr>
          <w:b/>
        </w:rPr>
        <w:t xml:space="preserve"> </w:t>
      </w:r>
    </w:p>
    <w:p w14:paraId="49ABCE27" w14:textId="77777777" w:rsidR="00CE43D1" w:rsidRPr="00CB5754" w:rsidRDefault="00CE43D1" w:rsidP="00BD7DD9">
      <w:pPr>
        <w:tabs>
          <w:tab w:val="num" w:pos="0"/>
        </w:tabs>
        <w:ind w:firstLine="360"/>
        <w:jc w:val="both"/>
        <w:rPr>
          <w:b/>
          <w:sz w:val="28"/>
          <w:szCs w:val="28"/>
          <w:u w:val="single"/>
        </w:rPr>
      </w:pPr>
    </w:p>
    <w:sectPr w:rsidR="00CE43D1" w:rsidRPr="00CB5754" w:rsidSect="00FB1AAC">
      <w:footerReference w:type="default" r:id="rId6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18AC270" w14:textId="77777777" w:rsidR="006B43ED" w:rsidRDefault="006B43ED" w:rsidP="002B7DA3">
      <w:r>
        <w:separator/>
      </w:r>
    </w:p>
  </w:endnote>
  <w:endnote w:type="continuationSeparator" w:id="0">
    <w:p w14:paraId="3B6EA5A4" w14:textId="77777777" w:rsidR="006B43ED" w:rsidRDefault="006B43ED" w:rsidP="002B7D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7663E9" w14:textId="77777777" w:rsidR="00CB507B" w:rsidRDefault="00CB507B">
    <w:pPr>
      <w:pStyle w:val="af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9CC7363" w14:textId="77777777" w:rsidR="006B43ED" w:rsidRDefault="006B43ED" w:rsidP="002B7DA3">
      <w:r>
        <w:separator/>
      </w:r>
    </w:p>
  </w:footnote>
  <w:footnote w:type="continuationSeparator" w:id="0">
    <w:p w14:paraId="0D3D4A0F" w14:textId="77777777" w:rsidR="006B43ED" w:rsidRDefault="006B43ED" w:rsidP="002B7DA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8F4827C8"/>
    <w:lvl w:ilvl="0">
      <w:numFmt w:val="bullet"/>
      <w:lvlText w:val="*"/>
      <w:lvlJc w:val="left"/>
    </w:lvl>
  </w:abstractNum>
  <w:abstractNum w:abstractNumId="1">
    <w:nsid w:val="00666839"/>
    <w:multiLevelType w:val="hybridMultilevel"/>
    <w:tmpl w:val="5D60A486"/>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2DC6F5E"/>
    <w:multiLevelType w:val="hybridMultilevel"/>
    <w:tmpl w:val="60645EB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3921F1B"/>
    <w:multiLevelType w:val="hybridMultilevel"/>
    <w:tmpl w:val="86EA67B4"/>
    <w:lvl w:ilvl="0" w:tplc="0419000F">
      <w:start w:val="1"/>
      <w:numFmt w:val="decimal"/>
      <w:lvlText w:val="%1."/>
      <w:lvlJc w:val="left"/>
      <w:pPr>
        <w:ind w:left="720" w:hanging="360"/>
      </w:pPr>
      <w:rPr>
        <w:rFonts w:hint="default"/>
        <w:b w:val="0"/>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986052E"/>
    <w:multiLevelType w:val="hybridMultilevel"/>
    <w:tmpl w:val="6FA48122"/>
    <w:lvl w:ilvl="0" w:tplc="994A20D2">
      <w:start w:val="1"/>
      <w:numFmt w:val="decimal"/>
      <w:lvlText w:val="%1."/>
      <w:lvlJc w:val="left"/>
      <w:pPr>
        <w:tabs>
          <w:tab w:val="num" w:pos="360"/>
        </w:tabs>
        <w:ind w:left="360" w:hanging="360"/>
      </w:pPr>
      <w:rPr>
        <w:rFonts w:hint="default"/>
      </w:rPr>
    </w:lvl>
    <w:lvl w:ilvl="1" w:tplc="04190019">
      <w:start w:val="1"/>
      <w:numFmt w:val="lowerLetter"/>
      <w:lvlText w:val="%2."/>
      <w:lvlJc w:val="left"/>
      <w:pPr>
        <w:tabs>
          <w:tab w:val="num" w:pos="1788"/>
        </w:tabs>
        <w:ind w:left="1788" w:hanging="360"/>
      </w:pPr>
    </w:lvl>
    <w:lvl w:ilvl="2" w:tplc="0419001B">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5">
    <w:nsid w:val="0A6155C0"/>
    <w:multiLevelType w:val="hybridMultilevel"/>
    <w:tmpl w:val="C4E89A1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0AF80F7D"/>
    <w:multiLevelType w:val="multilevel"/>
    <w:tmpl w:val="D94601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0B974C32"/>
    <w:multiLevelType w:val="hybridMultilevel"/>
    <w:tmpl w:val="CC80EC1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0E1906AB"/>
    <w:multiLevelType w:val="hybridMultilevel"/>
    <w:tmpl w:val="E124A5E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1AC3180"/>
    <w:multiLevelType w:val="multilevel"/>
    <w:tmpl w:val="5950C07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151B5968"/>
    <w:multiLevelType w:val="hybridMultilevel"/>
    <w:tmpl w:val="D370035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16C41781"/>
    <w:multiLevelType w:val="hybridMultilevel"/>
    <w:tmpl w:val="D1C4C210"/>
    <w:lvl w:ilvl="0" w:tplc="BFAA89FA">
      <w:start w:val="1"/>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12">
    <w:nsid w:val="1AC77AD0"/>
    <w:multiLevelType w:val="hybridMultilevel"/>
    <w:tmpl w:val="12C2097A"/>
    <w:lvl w:ilvl="0" w:tplc="90F45696">
      <w:start w:val="1"/>
      <w:numFmt w:val="decimal"/>
      <w:lvlText w:val="%1)"/>
      <w:lvlJc w:val="left"/>
      <w:pPr>
        <w:ind w:left="1969"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nsid w:val="1DE76E9A"/>
    <w:multiLevelType w:val="multilevel"/>
    <w:tmpl w:val="5A9A32F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nsid w:val="1EE158DC"/>
    <w:multiLevelType w:val="hybridMultilevel"/>
    <w:tmpl w:val="94808000"/>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1F1E7EAD"/>
    <w:multiLevelType w:val="hybridMultilevel"/>
    <w:tmpl w:val="FAB8F9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1F943B09"/>
    <w:multiLevelType w:val="multilevel"/>
    <w:tmpl w:val="2640CB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1FA95AB5"/>
    <w:multiLevelType w:val="hybridMultilevel"/>
    <w:tmpl w:val="14A68824"/>
    <w:lvl w:ilvl="0" w:tplc="0419000D">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8">
    <w:nsid w:val="1FF94612"/>
    <w:multiLevelType w:val="hybridMultilevel"/>
    <w:tmpl w:val="32A66636"/>
    <w:lvl w:ilvl="0" w:tplc="C0E80E5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nsid w:val="223B62BF"/>
    <w:multiLevelType w:val="hybridMultilevel"/>
    <w:tmpl w:val="F3221B5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22932B43"/>
    <w:multiLevelType w:val="multilevel"/>
    <w:tmpl w:val="E8000D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235B2522"/>
    <w:multiLevelType w:val="multilevel"/>
    <w:tmpl w:val="8E76AD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2A7B7294"/>
    <w:multiLevelType w:val="hybridMultilevel"/>
    <w:tmpl w:val="635C33BC"/>
    <w:lvl w:ilvl="0" w:tplc="2AC4FB48">
      <w:start w:val="1"/>
      <w:numFmt w:val="decimal"/>
      <w:lvlText w:val="%1)"/>
      <w:lvlJc w:val="left"/>
      <w:pPr>
        <w:ind w:left="1069" w:hanging="360"/>
      </w:pPr>
      <w:rPr>
        <w:rFonts w:ascii="Times New Roman" w:eastAsia="Times New Roman" w:hAnsi="Times New Roman" w:cs="Times New Roman"/>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nsid w:val="2C527B92"/>
    <w:multiLevelType w:val="hybridMultilevel"/>
    <w:tmpl w:val="AC3C1E7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2CAF79C1"/>
    <w:multiLevelType w:val="multilevel"/>
    <w:tmpl w:val="4AEE18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32CE54E3"/>
    <w:multiLevelType w:val="hybridMultilevel"/>
    <w:tmpl w:val="A6DE1AF6"/>
    <w:lvl w:ilvl="0" w:tplc="0419000D">
      <w:start w:val="1"/>
      <w:numFmt w:val="bullet"/>
      <w:lvlText w:val=""/>
      <w:lvlJc w:val="left"/>
      <w:pPr>
        <w:ind w:left="1428" w:hanging="360"/>
      </w:pPr>
      <w:rPr>
        <w:rFonts w:ascii="Wingdings" w:hAnsi="Wingding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6">
    <w:nsid w:val="33660850"/>
    <w:multiLevelType w:val="multilevel"/>
    <w:tmpl w:val="3A6EDA0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344A3038"/>
    <w:multiLevelType w:val="hybridMultilevel"/>
    <w:tmpl w:val="194E366A"/>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360B7853"/>
    <w:multiLevelType w:val="hybridMultilevel"/>
    <w:tmpl w:val="6BFABDFC"/>
    <w:lvl w:ilvl="0" w:tplc="41A839D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9">
    <w:nsid w:val="361F030F"/>
    <w:multiLevelType w:val="hybridMultilevel"/>
    <w:tmpl w:val="EED4DD30"/>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3AC903BB"/>
    <w:multiLevelType w:val="hybridMultilevel"/>
    <w:tmpl w:val="79C2988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3CB5313E"/>
    <w:multiLevelType w:val="hybridMultilevel"/>
    <w:tmpl w:val="B41C2276"/>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46FB53F1"/>
    <w:multiLevelType w:val="hybridMultilevel"/>
    <w:tmpl w:val="1206B02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4A294D7D"/>
    <w:multiLevelType w:val="multilevel"/>
    <w:tmpl w:val="98F6B050"/>
    <w:lvl w:ilvl="0">
      <w:start w:val="1"/>
      <w:numFmt w:val="decimal"/>
      <w:suff w:val="space"/>
      <w:lvlText w:val="%1."/>
      <w:lvlJc w:val="left"/>
      <w:pPr>
        <w:ind w:left="360" w:hanging="360"/>
      </w:pPr>
      <w:rPr>
        <w:rFonts w:hint="default"/>
        <w:b/>
        <w:i w:val="0"/>
      </w:rPr>
    </w:lvl>
    <w:lvl w:ilvl="1">
      <w:start w:val="1"/>
      <w:numFmt w:val="decimal"/>
      <w:pStyle w:val="2"/>
      <w:suff w:val="space"/>
      <w:lvlText w:val="%1.%2."/>
      <w:lvlJc w:val="left"/>
      <w:pPr>
        <w:ind w:left="0" w:firstLine="360"/>
      </w:pPr>
      <w:rPr>
        <w:rFonts w:hint="default"/>
        <w:b w:val="0"/>
      </w:rPr>
    </w:lvl>
    <w:lvl w:ilvl="2">
      <w:start w:val="1"/>
      <w:numFmt w:val="none"/>
      <w:suff w:val="space"/>
      <w:lvlText w:val="–"/>
      <w:lvlJc w:val="left"/>
      <w:pPr>
        <w:ind w:left="360" w:firstLine="360"/>
      </w:pPr>
      <w:rPr>
        <w:rFonts w:hint="default"/>
      </w:rPr>
    </w:lvl>
    <w:lvl w:ilvl="3">
      <w:start w:val="1"/>
      <w:numFmt w:val="decimal"/>
      <w:pStyle w:val="3"/>
      <w:suff w:val="space"/>
      <w:lvlText w:val="%1.%2.%4."/>
      <w:lvlJc w:val="left"/>
      <w:pPr>
        <w:ind w:left="-491" w:firstLine="851"/>
      </w:pPr>
      <w:rPr>
        <w:rFonts w:hint="default"/>
        <w:b w:val="0"/>
        <w:i w:val="0"/>
        <w:spacing w:val="0"/>
        <w:w w:val="100"/>
        <w:position w:val="0"/>
        <w:szCs w:val="24"/>
      </w:rPr>
    </w:lvl>
    <w:lvl w:ilvl="4">
      <w:start w:val="1"/>
      <w:numFmt w:val="none"/>
      <w:pStyle w:val="4"/>
      <w:suff w:val="space"/>
      <w:lvlText w:val="-"/>
      <w:lvlJc w:val="left"/>
      <w:pPr>
        <w:ind w:left="1008" w:hanging="1008"/>
      </w:pPr>
      <w:rPr>
        <w:rFonts w:ascii="Times New Roman" w:hAnsi="Times New Roman" w:hint="default"/>
        <w:color w:val="auto"/>
        <w:spacing w:val="0"/>
        <w:w w:val="100"/>
        <w:position w:val="0"/>
        <w:sz w:val="24"/>
        <w:szCs w:val="24"/>
        <w:u w:val="none"/>
      </w:rPr>
    </w:lvl>
    <w:lvl w:ilvl="5">
      <w:start w:val="1"/>
      <w:numFmt w:val="decimal"/>
      <w:pStyle w:val="5"/>
      <w:suff w:val="space"/>
      <w:lvlText w:val="%1.%2.%4%5.%6"/>
      <w:lvlJc w:val="left"/>
      <w:pPr>
        <w:ind w:left="0" w:firstLine="0"/>
      </w:pPr>
      <w:rPr>
        <w:rFonts w:hint="default"/>
      </w:rPr>
    </w:lvl>
    <w:lvl w:ilvl="6">
      <w:start w:val="1"/>
      <w:numFmt w:val="decimal"/>
      <w:pStyle w:val="7"/>
      <w:suff w:val="space"/>
      <w:lvlText w:val="%1.%2%3.%4%5.%6.%7"/>
      <w:lvlJc w:val="left"/>
      <w:pPr>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4">
    <w:nsid w:val="4CE403EF"/>
    <w:multiLevelType w:val="hybridMultilevel"/>
    <w:tmpl w:val="3F921746"/>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5E6E66D5"/>
    <w:multiLevelType w:val="multilevel"/>
    <w:tmpl w:val="DD3E371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5F8F440E"/>
    <w:multiLevelType w:val="multilevel"/>
    <w:tmpl w:val="161477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nsid w:val="62965749"/>
    <w:multiLevelType w:val="hybridMultilevel"/>
    <w:tmpl w:val="C93EFC20"/>
    <w:lvl w:ilvl="0" w:tplc="0419000D">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8">
    <w:nsid w:val="641A74CF"/>
    <w:multiLevelType w:val="hybridMultilevel"/>
    <w:tmpl w:val="021897B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643D4C7F"/>
    <w:multiLevelType w:val="hybridMultilevel"/>
    <w:tmpl w:val="D8969AAE"/>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64D86E2B"/>
    <w:multiLevelType w:val="multilevel"/>
    <w:tmpl w:val="ADC2A1DE"/>
    <w:lvl w:ilvl="0">
      <w:start w:val="1"/>
      <w:numFmt w:val="decimal"/>
      <w:lvlText w:val="%1."/>
      <w:lvlJc w:val="left"/>
      <w:pPr>
        <w:ind w:left="720" w:hanging="360"/>
      </w:pPr>
      <w:rPr>
        <w:rFonts w:hint="default"/>
      </w:rPr>
    </w:lvl>
    <w:lvl w:ilvl="1">
      <w:start w:val="2"/>
      <w:numFmt w:val="decimal"/>
      <w:isLgl/>
      <w:lvlText w:val="%1.%2."/>
      <w:lvlJc w:val="left"/>
      <w:pPr>
        <w:ind w:left="786" w:hanging="360"/>
      </w:pPr>
      <w:rPr>
        <w:rFonts w:hint="default"/>
        <w:b/>
        <w:i/>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1">
    <w:nsid w:val="66F17E02"/>
    <w:multiLevelType w:val="hybridMultilevel"/>
    <w:tmpl w:val="EC6C87D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nsid w:val="6AF8787D"/>
    <w:multiLevelType w:val="multilevel"/>
    <w:tmpl w:val="2A8EDA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nsid w:val="6C291DC4"/>
    <w:multiLevelType w:val="hybridMultilevel"/>
    <w:tmpl w:val="2F36AFB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nsid w:val="6D3846E3"/>
    <w:multiLevelType w:val="hybridMultilevel"/>
    <w:tmpl w:val="84FC2BA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nsid w:val="75911473"/>
    <w:multiLevelType w:val="hybridMultilevel"/>
    <w:tmpl w:val="5B369B56"/>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nsid w:val="776C4A2F"/>
    <w:multiLevelType w:val="hybridMultilevel"/>
    <w:tmpl w:val="748ED1B6"/>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lvlOverride w:ilvl="0">
      <w:lvl w:ilvl="0">
        <w:numFmt w:val="bullet"/>
        <w:lvlText w:val="•"/>
        <w:legacy w:legacy="1" w:legacySpace="0" w:legacyIndent="187"/>
        <w:lvlJc w:val="left"/>
        <w:rPr>
          <w:rFonts w:ascii="Times New Roman" w:hAnsi="Times New Roman" w:cs="Times New Roman" w:hint="default"/>
        </w:rPr>
      </w:lvl>
    </w:lvlOverride>
  </w:num>
  <w:num w:numId="2">
    <w:abstractNumId w:val="33"/>
  </w:num>
  <w:num w:numId="3">
    <w:abstractNumId w:val="35"/>
  </w:num>
  <w:num w:numId="4">
    <w:abstractNumId w:val="4"/>
  </w:num>
  <w:num w:numId="5">
    <w:abstractNumId w:val="11"/>
  </w:num>
  <w:num w:numId="6">
    <w:abstractNumId w:val="3"/>
  </w:num>
  <w:num w:numId="7">
    <w:abstractNumId w:val="27"/>
  </w:num>
  <w:num w:numId="8">
    <w:abstractNumId w:val="10"/>
  </w:num>
  <w:num w:numId="9">
    <w:abstractNumId w:val="12"/>
  </w:num>
  <w:num w:numId="10">
    <w:abstractNumId w:val="40"/>
  </w:num>
  <w:num w:numId="11">
    <w:abstractNumId w:val="13"/>
  </w:num>
  <w:num w:numId="12">
    <w:abstractNumId w:val="18"/>
  </w:num>
  <w:num w:numId="13">
    <w:abstractNumId w:val="22"/>
  </w:num>
  <w:num w:numId="14">
    <w:abstractNumId w:val="28"/>
  </w:num>
  <w:num w:numId="15">
    <w:abstractNumId w:val="24"/>
  </w:num>
  <w:num w:numId="16">
    <w:abstractNumId w:val="36"/>
  </w:num>
  <w:num w:numId="17">
    <w:abstractNumId w:val="16"/>
  </w:num>
  <w:num w:numId="18">
    <w:abstractNumId w:val="21"/>
  </w:num>
  <w:num w:numId="19">
    <w:abstractNumId w:val="42"/>
  </w:num>
  <w:num w:numId="20">
    <w:abstractNumId w:val="20"/>
  </w:num>
  <w:num w:numId="21">
    <w:abstractNumId w:val="6"/>
  </w:num>
  <w:num w:numId="22">
    <w:abstractNumId w:val="38"/>
  </w:num>
  <w:num w:numId="23">
    <w:abstractNumId w:val="43"/>
  </w:num>
  <w:num w:numId="24">
    <w:abstractNumId w:val="5"/>
  </w:num>
  <w:num w:numId="25">
    <w:abstractNumId w:val="8"/>
  </w:num>
  <w:num w:numId="26">
    <w:abstractNumId w:val="34"/>
  </w:num>
  <w:num w:numId="27">
    <w:abstractNumId w:val="19"/>
  </w:num>
  <w:num w:numId="28">
    <w:abstractNumId w:val="25"/>
  </w:num>
  <w:num w:numId="29">
    <w:abstractNumId w:val="23"/>
  </w:num>
  <w:num w:numId="30">
    <w:abstractNumId w:val="2"/>
  </w:num>
  <w:num w:numId="31">
    <w:abstractNumId w:val="7"/>
  </w:num>
  <w:num w:numId="32">
    <w:abstractNumId w:val="1"/>
  </w:num>
  <w:num w:numId="33">
    <w:abstractNumId w:val="30"/>
  </w:num>
  <w:num w:numId="34">
    <w:abstractNumId w:val="32"/>
  </w:num>
  <w:num w:numId="35">
    <w:abstractNumId w:val="41"/>
  </w:num>
  <w:num w:numId="36">
    <w:abstractNumId w:val="39"/>
  </w:num>
  <w:num w:numId="37">
    <w:abstractNumId w:val="15"/>
  </w:num>
  <w:num w:numId="38">
    <w:abstractNumId w:val="31"/>
  </w:num>
  <w:num w:numId="39">
    <w:abstractNumId w:val="14"/>
  </w:num>
  <w:num w:numId="40">
    <w:abstractNumId w:val="29"/>
  </w:num>
  <w:num w:numId="41">
    <w:abstractNumId w:val="46"/>
  </w:num>
  <w:num w:numId="42">
    <w:abstractNumId w:val="44"/>
  </w:num>
  <w:num w:numId="43">
    <w:abstractNumId w:val="37"/>
  </w:num>
  <w:num w:numId="44">
    <w:abstractNumId w:val="17"/>
  </w:num>
  <w:num w:numId="45">
    <w:abstractNumId w:val="45"/>
  </w:num>
  <w:num w:numId="46">
    <w:abstractNumId w:val="26"/>
  </w:num>
  <w:num w:numId="47">
    <w:abstractNumId w:val="9"/>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BD7DD9"/>
    <w:rsid w:val="0000047B"/>
    <w:rsid w:val="00000E7B"/>
    <w:rsid w:val="00011B9F"/>
    <w:rsid w:val="00011D1E"/>
    <w:rsid w:val="00015D2F"/>
    <w:rsid w:val="00015F5A"/>
    <w:rsid w:val="0002743E"/>
    <w:rsid w:val="00031C50"/>
    <w:rsid w:val="00041ECC"/>
    <w:rsid w:val="000420D7"/>
    <w:rsid w:val="0005209B"/>
    <w:rsid w:val="000543EE"/>
    <w:rsid w:val="000623C3"/>
    <w:rsid w:val="00062770"/>
    <w:rsid w:val="00067D9B"/>
    <w:rsid w:val="00070312"/>
    <w:rsid w:val="00073BCB"/>
    <w:rsid w:val="00075241"/>
    <w:rsid w:val="00087F31"/>
    <w:rsid w:val="00090631"/>
    <w:rsid w:val="00093003"/>
    <w:rsid w:val="00093211"/>
    <w:rsid w:val="000A28C2"/>
    <w:rsid w:val="000A3C85"/>
    <w:rsid w:val="000A534F"/>
    <w:rsid w:val="000A6610"/>
    <w:rsid w:val="000A7D0C"/>
    <w:rsid w:val="000B1720"/>
    <w:rsid w:val="000B2352"/>
    <w:rsid w:val="000B331D"/>
    <w:rsid w:val="000B5ED5"/>
    <w:rsid w:val="000B7B6B"/>
    <w:rsid w:val="000C13F5"/>
    <w:rsid w:val="000C4015"/>
    <w:rsid w:val="000C4E00"/>
    <w:rsid w:val="000C65B1"/>
    <w:rsid w:val="000E77C2"/>
    <w:rsid w:val="000F0582"/>
    <w:rsid w:val="000F0E85"/>
    <w:rsid w:val="000F292E"/>
    <w:rsid w:val="000F2D2F"/>
    <w:rsid w:val="000F49E9"/>
    <w:rsid w:val="000F5200"/>
    <w:rsid w:val="000F5AD7"/>
    <w:rsid w:val="000F69B3"/>
    <w:rsid w:val="000F7823"/>
    <w:rsid w:val="00101F45"/>
    <w:rsid w:val="0010203B"/>
    <w:rsid w:val="00116570"/>
    <w:rsid w:val="00121C38"/>
    <w:rsid w:val="00136E2A"/>
    <w:rsid w:val="00146FC9"/>
    <w:rsid w:val="00147D53"/>
    <w:rsid w:val="0016610C"/>
    <w:rsid w:val="00167283"/>
    <w:rsid w:val="00170A5F"/>
    <w:rsid w:val="00174211"/>
    <w:rsid w:val="00184DF1"/>
    <w:rsid w:val="00193F08"/>
    <w:rsid w:val="00196B8C"/>
    <w:rsid w:val="001A2C4D"/>
    <w:rsid w:val="001B1B28"/>
    <w:rsid w:val="001B6C82"/>
    <w:rsid w:val="001B78E3"/>
    <w:rsid w:val="001D0CE0"/>
    <w:rsid w:val="001D2852"/>
    <w:rsid w:val="001E1EE0"/>
    <w:rsid w:val="001F01A9"/>
    <w:rsid w:val="001F3DD5"/>
    <w:rsid w:val="001F5778"/>
    <w:rsid w:val="001F7570"/>
    <w:rsid w:val="00200BAD"/>
    <w:rsid w:val="00200C8D"/>
    <w:rsid w:val="00221382"/>
    <w:rsid w:val="00223F7D"/>
    <w:rsid w:val="0022580E"/>
    <w:rsid w:val="00225E69"/>
    <w:rsid w:val="00226E21"/>
    <w:rsid w:val="002321C3"/>
    <w:rsid w:val="0023486B"/>
    <w:rsid w:val="00234C26"/>
    <w:rsid w:val="00247A82"/>
    <w:rsid w:val="00247C12"/>
    <w:rsid w:val="00251E24"/>
    <w:rsid w:val="00253AC7"/>
    <w:rsid w:val="0026114E"/>
    <w:rsid w:val="0026222B"/>
    <w:rsid w:val="00266ABC"/>
    <w:rsid w:val="00266E2C"/>
    <w:rsid w:val="002751F8"/>
    <w:rsid w:val="002A3961"/>
    <w:rsid w:val="002A60C7"/>
    <w:rsid w:val="002B215B"/>
    <w:rsid w:val="002B672E"/>
    <w:rsid w:val="002B7DA3"/>
    <w:rsid w:val="002C048E"/>
    <w:rsid w:val="002C073A"/>
    <w:rsid w:val="002C3FC3"/>
    <w:rsid w:val="002C5AF4"/>
    <w:rsid w:val="002D0458"/>
    <w:rsid w:val="002D11C5"/>
    <w:rsid w:val="002D2B4B"/>
    <w:rsid w:val="002E2AE2"/>
    <w:rsid w:val="002E5178"/>
    <w:rsid w:val="002E64F1"/>
    <w:rsid w:val="002F2759"/>
    <w:rsid w:val="002F398E"/>
    <w:rsid w:val="002F4E55"/>
    <w:rsid w:val="003007D6"/>
    <w:rsid w:val="00305257"/>
    <w:rsid w:val="00310E5D"/>
    <w:rsid w:val="003215E8"/>
    <w:rsid w:val="00333511"/>
    <w:rsid w:val="00340F05"/>
    <w:rsid w:val="003469BF"/>
    <w:rsid w:val="00346D83"/>
    <w:rsid w:val="00350009"/>
    <w:rsid w:val="00350213"/>
    <w:rsid w:val="0036793B"/>
    <w:rsid w:val="00372C56"/>
    <w:rsid w:val="00373E73"/>
    <w:rsid w:val="00374E6D"/>
    <w:rsid w:val="00380697"/>
    <w:rsid w:val="00387C5C"/>
    <w:rsid w:val="00392AC5"/>
    <w:rsid w:val="00392B16"/>
    <w:rsid w:val="0039785E"/>
    <w:rsid w:val="003A0366"/>
    <w:rsid w:val="003A05CE"/>
    <w:rsid w:val="003A6E10"/>
    <w:rsid w:val="003B16D4"/>
    <w:rsid w:val="003B30FC"/>
    <w:rsid w:val="003B463A"/>
    <w:rsid w:val="003B70B0"/>
    <w:rsid w:val="003C5366"/>
    <w:rsid w:val="003D0177"/>
    <w:rsid w:val="003D411A"/>
    <w:rsid w:val="003D5EA8"/>
    <w:rsid w:val="003D63A0"/>
    <w:rsid w:val="003D76EB"/>
    <w:rsid w:val="003E0EF1"/>
    <w:rsid w:val="003E56A5"/>
    <w:rsid w:val="003E6046"/>
    <w:rsid w:val="003F4288"/>
    <w:rsid w:val="003F4EC5"/>
    <w:rsid w:val="004012FD"/>
    <w:rsid w:val="0040130F"/>
    <w:rsid w:val="00403CAD"/>
    <w:rsid w:val="00403CF3"/>
    <w:rsid w:val="004258C9"/>
    <w:rsid w:val="00431EDE"/>
    <w:rsid w:val="00432E5B"/>
    <w:rsid w:val="004430BD"/>
    <w:rsid w:val="00443C79"/>
    <w:rsid w:val="00443D1F"/>
    <w:rsid w:val="00444C65"/>
    <w:rsid w:val="00454DC8"/>
    <w:rsid w:val="004644A4"/>
    <w:rsid w:val="00472976"/>
    <w:rsid w:val="00472BD0"/>
    <w:rsid w:val="00473465"/>
    <w:rsid w:val="00476D49"/>
    <w:rsid w:val="00482A45"/>
    <w:rsid w:val="00484E6F"/>
    <w:rsid w:val="00487629"/>
    <w:rsid w:val="00490600"/>
    <w:rsid w:val="00492D1F"/>
    <w:rsid w:val="004943A5"/>
    <w:rsid w:val="004A4D02"/>
    <w:rsid w:val="004B00B5"/>
    <w:rsid w:val="004C109C"/>
    <w:rsid w:val="004D7908"/>
    <w:rsid w:val="004E2ACC"/>
    <w:rsid w:val="004E32F0"/>
    <w:rsid w:val="004E43B1"/>
    <w:rsid w:val="004E7657"/>
    <w:rsid w:val="004F147D"/>
    <w:rsid w:val="004F43BC"/>
    <w:rsid w:val="0050108A"/>
    <w:rsid w:val="00510FD2"/>
    <w:rsid w:val="005116D0"/>
    <w:rsid w:val="005138CF"/>
    <w:rsid w:val="00513CB9"/>
    <w:rsid w:val="0052140D"/>
    <w:rsid w:val="00522485"/>
    <w:rsid w:val="005226AB"/>
    <w:rsid w:val="005343D9"/>
    <w:rsid w:val="00537EEE"/>
    <w:rsid w:val="005431E9"/>
    <w:rsid w:val="005509FA"/>
    <w:rsid w:val="00550A65"/>
    <w:rsid w:val="00552210"/>
    <w:rsid w:val="00553C63"/>
    <w:rsid w:val="005557F5"/>
    <w:rsid w:val="005572E7"/>
    <w:rsid w:val="005576C6"/>
    <w:rsid w:val="00564662"/>
    <w:rsid w:val="005646A3"/>
    <w:rsid w:val="005829A5"/>
    <w:rsid w:val="005865F1"/>
    <w:rsid w:val="00590860"/>
    <w:rsid w:val="005953A7"/>
    <w:rsid w:val="00596DE9"/>
    <w:rsid w:val="0059752D"/>
    <w:rsid w:val="005B2678"/>
    <w:rsid w:val="005B315E"/>
    <w:rsid w:val="005B32AC"/>
    <w:rsid w:val="005B4B41"/>
    <w:rsid w:val="005B505D"/>
    <w:rsid w:val="005C0ABB"/>
    <w:rsid w:val="005C35A2"/>
    <w:rsid w:val="005C5DE3"/>
    <w:rsid w:val="005C65F5"/>
    <w:rsid w:val="005C79E1"/>
    <w:rsid w:val="005D4B39"/>
    <w:rsid w:val="005D5315"/>
    <w:rsid w:val="005D6EC4"/>
    <w:rsid w:val="005E6102"/>
    <w:rsid w:val="005F0F11"/>
    <w:rsid w:val="005F79A4"/>
    <w:rsid w:val="006018C0"/>
    <w:rsid w:val="00611958"/>
    <w:rsid w:val="00620EB0"/>
    <w:rsid w:val="00622D7E"/>
    <w:rsid w:val="00626822"/>
    <w:rsid w:val="00630D45"/>
    <w:rsid w:val="00637470"/>
    <w:rsid w:val="006432B6"/>
    <w:rsid w:val="00643B59"/>
    <w:rsid w:val="0064478C"/>
    <w:rsid w:val="006460D8"/>
    <w:rsid w:val="006474E7"/>
    <w:rsid w:val="0065729C"/>
    <w:rsid w:val="00657BC5"/>
    <w:rsid w:val="00663E27"/>
    <w:rsid w:val="00664FE1"/>
    <w:rsid w:val="006718F2"/>
    <w:rsid w:val="00673ECE"/>
    <w:rsid w:val="00685056"/>
    <w:rsid w:val="00685418"/>
    <w:rsid w:val="00686EC4"/>
    <w:rsid w:val="006944C7"/>
    <w:rsid w:val="00694617"/>
    <w:rsid w:val="0069498C"/>
    <w:rsid w:val="006966A2"/>
    <w:rsid w:val="00697941"/>
    <w:rsid w:val="006A0D4A"/>
    <w:rsid w:val="006A535D"/>
    <w:rsid w:val="006A7D90"/>
    <w:rsid w:val="006B038F"/>
    <w:rsid w:val="006B1392"/>
    <w:rsid w:val="006B43ED"/>
    <w:rsid w:val="006B5823"/>
    <w:rsid w:val="006D044F"/>
    <w:rsid w:val="006D1F13"/>
    <w:rsid w:val="006D3BAB"/>
    <w:rsid w:val="006D5C8C"/>
    <w:rsid w:val="006D6570"/>
    <w:rsid w:val="006E542F"/>
    <w:rsid w:val="006E5BC2"/>
    <w:rsid w:val="00701EFB"/>
    <w:rsid w:val="0071017C"/>
    <w:rsid w:val="00714374"/>
    <w:rsid w:val="007200DF"/>
    <w:rsid w:val="00720DC3"/>
    <w:rsid w:val="00727FD0"/>
    <w:rsid w:val="0073145A"/>
    <w:rsid w:val="00734915"/>
    <w:rsid w:val="00734C19"/>
    <w:rsid w:val="00742285"/>
    <w:rsid w:val="00765801"/>
    <w:rsid w:val="007715AF"/>
    <w:rsid w:val="007770E7"/>
    <w:rsid w:val="00784B03"/>
    <w:rsid w:val="00795A9A"/>
    <w:rsid w:val="007A000B"/>
    <w:rsid w:val="007A0532"/>
    <w:rsid w:val="007B53A2"/>
    <w:rsid w:val="007C055B"/>
    <w:rsid w:val="007D52FB"/>
    <w:rsid w:val="007D56D3"/>
    <w:rsid w:val="007E23D3"/>
    <w:rsid w:val="007E3369"/>
    <w:rsid w:val="007E4396"/>
    <w:rsid w:val="007E71CE"/>
    <w:rsid w:val="007F3FDE"/>
    <w:rsid w:val="007F4C74"/>
    <w:rsid w:val="007F4D81"/>
    <w:rsid w:val="00800A30"/>
    <w:rsid w:val="0081308E"/>
    <w:rsid w:val="0081714F"/>
    <w:rsid w:val="0084016A"/>
    <w:rsid w:val="00842089"/>
    <w:rsid w:val="008446F8"/>
    <w:rsid w:val="0085197D"/>
    <w:rsid w:val="0086265A"/>
    <w:rsid w:val="00862832"/>
    <w:rsid w:val="0086722E"/>
    <w:rsid w:val="0087289B"/>
    <w:rsid w:val="008745C6"/>
    <w:rsid w:val="008800C8"/>
    <w:rsid w:val="00881394"/>
    <w:rsid w:val="0088234B"/>
    <w:rsid w:val="00882CD2"/>
    <w:rsid w:val="00892E24"/>
    <w:rsid w:val="00894E07"/>
    <w:rsid w:val="00895B06"/>
    <w:rsid w:val="008A34F9"/>
    <w:rsid w:val="008A4547"/>
    <w:rsid w:val="008B0A96"/>
    <w:rsid w:val="008B60D5"/>
    <w:rsid w:val="008D0D3E"/>
    <w:rsid w:val="008D42FD"/>
    <w:rsid w:val="008D4FBF"/>
    <w:rsid w:val="008D76B3"/>
    <w:rsid w:val="008E4DCB"/>
    <w:rsid w:val="008E7168"/>
    <w:rsid w:val="008F260E"/>
    <w:rsid w:val="0091351B"/>
    <w:rsid w:val="00925E9D"/>
    <w:rsid w:val="0093168F"/>
    <w:rsid w:val="00934806"/>
    <w:rsid w:val="009366A8"/>
    <w:rsid w:val="009733DD"/>
    <w:rsid w:val="00974F57"/>
    <w:rsid w:val="00981FFE"/>
    <w:rsid w:val="00984A35"/>
    <w:rsid w:val="00994F55"/>
    <w:rsid w:val="00996AAB"/>
    <w:rsid w:val="00997A30"/>
    <w:rsid w:val="009A1702"/>
    <w:rsid w:val="009A4D6D"/>
    <w:rsid w:val="009A6F37"/>
    <w:rsid w:val="009B0CFB"/>
    <w:rsid w:val="009B220D"/>
    <w:rsid w:val="009B2EBB"/>
    <w:rsid w:val="009B52C7"/>
    <w:rsid w:val="009B7579"/>
    <w:rsid w:val="009C03CC"/>
    <w:rsid w:val="009C304A"/>
    <w:rsid w:val="009C4E86"/>
    <w:rsid w:val="009D2A8A"/>
    <w:rsid w:val="009D47F9"/>
    <w:rsid w:val="009E0104"/>
    <w:rsid w:val="009E5255"/>
    <w:rsid w:val="009F5674"/>
    <w:rsid w:val="00A01DF1"/>
    <w:rsid w:val="00A06D4E"/>
    <w:rsid w:val="00A223FB"/>
    <w:rsid w:val="00A2369E"/>
    <w:rsid w:val="00A240D3"/>
    <w:rsid w:val="00A246AB"/>
    <w:rsid w:val="00A27615"/>
    <w:rsid w:val="00A35D6C"/>
    <w:rsid w:val="00A37CD3"/>
    <w:rsid w:val="00A41920"/>
    <w:rsid w:val="00A50A6A"/>
    <w:rsid w:val="00A57AEE"/>
    <w:rsid w:val="00A710FC"/>
    <w:rsid w:val="00A732DC"/>
    <w:rsid w:val="00A736C4"/>
    <w:rsid w:val="00A7583C"/>
    <w:rsid w:val="00A8001D"/>
    <w:rsid w:val="00A83998"/>
    <w:rsid w:val="00AA2DC3"/>
    <w:rsid w:val="00AA45AC"/>
    <w:rsid w:val="00AA59B5"/>
    <w:rsid w:val="00AB3F30"/>
    <w:rsid w:val="00AD3F1E"/>
    <w:rsid w:val="00AD3F4E"/>
    <w:rsid w:val="00AD3F57"/>
    <w:rsid w:val="00AD59FC"/>
    <w:rsid w:val="00AE156A"/>
    <w:rsid w:val="00AF0113"/>
    <w:rsid w:val="00AF038A"/>
    <w:rsid w:val="00AF4F4E"/>
    <w:rsid w:val="00B03596"/>
    <w:rsid w:val="00B15740"/>
    <w:rsid w:val="00B27DE3"/>
    <w:rsid w:val="00B33D1B"/>
    <w:rsid w:val="00B50D9E"/>
    <w:rsid w:val="00B52A29"/>
    <w:rsid w:val="00B54B8E"/>
    <w:rsid w:val="00B5543C"/>
    <w:rsid w:val="00B5783E"/>
    <w:rsid w:val="00B61488"/>
    <w:rsid w:val="00B6736D"/>
    <w:rsid w:val="00B73FE0"/>
    <w:rsid w:val="00B7483C"/>
    <w:rsid w:val="00B74FA4"/>
    <w:rsid w:val="00B76E71"/>
    <w:rsid w:val="00B80548"/>
    <w:rsid w:val="00B820E9"/>
    <w:rsid w:val="00B8441A"/>
    <w:rsid w:val="00B92633"/>
    <w:rsid w:val="00B960EB"/>
    <w:rsid w:val="00BA256C"/>
    <w:rsid w:val="00BA6796"/>
    <w:rsid w:val="00BA781C"/>
    <w:rsid w:val="00BB4D53"/>
    <w:rsid w:val="00BC26B5"/>
    <w:rsid w:val="00BC3E58"/>
    <w:rsid w:val="00BC5067"/>
    <w:rsid w:val="00BC6E0F"/>
    <w:rsid w:val="00BD194A"/>
    <w:rsid w:val="00BD1A0E"/>
    <w:rsid w:val="00BD3A7A"/>
    <w:rsid w:val="00BD4C23"/>
    <w:rsid w:val="00BD73F4"/>
    <w:rsid w:val="00BD7DD9"/>
    <w:rsid w:val="00BE4CA8"/>
    <w:rsid w:val="00BE5364"/>
    <w:rsid w:val="00BE57BE"/>
    <w:rsid w:val="00BF52EC"/>
    <w:rsid w:val="00BF536C"/>
    <w:rsid w:val="00C056D9"/>
    <w:rsid w:val="00C0618D"/>
    <w:rsid w:val="00C065CC"/>
    <w:rsid w:val="00C107AC"/>
    <w:rsid w:val="00C11522"/>
    <w:rsid w:val="00C116C8"/>
    <w:rsid w:val="00C133F9"/>
    <w:rsid w:val="00C15568"/>
    <w:rsid w:val="00C2206F"/>
    <w:rsid w:val="00C228B2"/>
    <w:rsid w:val="00C22E01"/>
    <w:rsid w:val="00C2572E"/>
    <w:rsid w:val="00C3030B"/>
    <w:rsid w:val="00C33E87"/>
    <w:rsid w:val="00C34B2F"/>
    <w:rsid w:val="00C34D5D"/>
    <w:rsid w:val="00C40779"/>
    <w:rsid w:val="00C41749"/>
    <w:rsid w:val="00C44776"/>
    <w:rsid w:val="00C4760F"/>
    <w:rsid w:val="00C52ADE"/>
    <w:rsid w:val="00C55032"/>
    <w:rsid w:val="00C55F84"/>
    <w:rsid w:val="00C665B3"/>
    <w:rsid w:val="00C74ABF"/>
    <w:rsid w:val="00C8562C"/>
    <w:rsid w:val="00C90FFC"/>
    <w:rsid w:val="00C9114E"/>
    <w:rsid w:val="00C94EB9"/>
    <w:rsid w:val="00C9639D"/>
    <w:rsid w:val="00CA1DE7"/>
    <w:rsid w:val="00CA3EDB"/>
    <w:rsid w:val="00CA4F11"/>
    <w:rsid w:val="00CB1DF5"/>
    <w:rsid w:val="00CB507B"/>
    <w:rsid w:val="00CB5754"/>
    <w:rsid w:val="00CC5F30"/>
    <w:rsid w:val="00CD2C81"/>
    <w:rsid w:val="00CD5802"/>
    <w:rsid w:val="00CD712F"/>
    <w:rsid w:val="00CE3F57"/>
    <w:rsid w:val="00CE43D1"/>
    <w:rsid w:val="00CE63FF"/>
    <w:rsid w:val="00CF4386"/>
    <w:rsid w:val="00D015C7"/>
    <w:rsid w:val="00D07D28"/>
    <w:rsid w:val="00D11DB1"/>
    <w:rsid w:val="00D21BF4"/>
    <w:rsid w:val="00D233F6"/>
    <w:rsid w:val="00D372E6"/>
    <w:rsid w:val="00D37F7A"/>
    <w:rsid w:val="00D43B32"/>
    <w:rsid w:val="00D5061E"/>
    <w:rsid w:val="00D63D3B"/>
    <w:rsid w:val="00D6473C"/>
    <w:rsid w:val="00D655DE"/>
    <w:rsid w:val="00D70A37"/>
    <w:rsid w:val="00D76B48"/>
    <w:rsid w:val="00D77703"/>
    <w:rsid w:val="00D80B2E"/>
    <w:rsid w:val="00D85F0A"/>
    <w:rsid w:val="00DA138D"/>
    <w:rsid w:val="00DA1793"/>
    <w:rsid w:val="00DA49F0"/>
    <w:rsid w:val="00DB188A"/>
    <w:rsid w:val="00DB34FD"/>
    <w:rsid w:val="00DB3DCD"/>
    <w:rsid w:val="00DC3AAE"/>
    <w:rsid w:val="00DC5279"/>
    <w:rsid w:val="00DD736E"/>
    <w:rsid w:val="00DE04A9"/>
    <w:rsid w:val="00DE31F8"/>
    <w:rsid w:val="00DF576A"/>
    <w:rsid w:val="00DF64C7"/>
    <w:rsid w:val="00DF78B7"/>
    <w:rsid w:val="00E03A5F"/>
    <w:rsid w:val="00E03F8D"/>
    <w:rsid w:val="00E04AA7"/>
    <w:rsid w:val="00E12560"/>
    <w:rsid w:val="00E16FFA"/>
    <w:rsid w:val="00E24569"/>
    <w:rsid w:val="00E24BC8"/>
    <w:rsid w:val="00E41A90"/>
    <w:rsid w:val="00E52688"/>
    <w:rsid w:val="00E55FF7"/>
    <w:rsid w:val="00E5682E"/>
    <w:rsid w:val="00E622A8"/>
    <w:rsid w:val="00E62C0A"/>
    <w:rsid w:val="00E6465F"/>
    <w:rsid w:val="00E94C23"/>
    <w:rsid w:val="00E966FF"/>
    <w:rsid w:val="00EA1F33"/>
    <w:rsid w:val="00EA3401"/>
    <w:rsid w:val="00EB576F"/>
    <w:rsid w:val="00EC3462"/>
    <w:rsid w:val="00EC69B8"/>
    <w:rsid w:val="00EC7330"/>
    <w:rsid w:val="00ED0546"/>
    <w:rsid w:val="00EE17B3"/>
    <w:rsid w:val="00EE36B0"/>
    <w:rsid w:val="00EF7A17"/>
    <w:rsid w:val="00F064C3"/>
    <w:rsid w:val="00F27B72"/>
    <w:rsid w:val="00F45BDA"/>
    <w:rsid w:val="00F4679B"/>
    <w:rsid w:val="00F51982"/>
    <w:rsid w:val="00F6051F"/>
    <w:rsid w:val="00F63418"/>
    <w:rsid w:val="00F634C1"/>
    <w:rsid w:val="00F74679"/>
    <w:rsid w:val="00F74C82"/>
    <w:rsid w:val="00F8294A"/>
    <w:rsid w:val="00F840C6"/>
    <w:rsid w:val="00F9411D"/>
    <w:rsid w:val="00F94929"/>
    <w:rsid w:val="00F95C08"/>
    <w:rsid w:val="00FA1B64"/>
    <w:rsid w:val="00FA6BD1"/>
    <w:rsid w:val="00FB01C0"/>
    <w:rsid w:val="00FB1AAC"/>
    <w:rsid w:val="00FB1EB8"/>
    <w:rsid w:val="00FB3F18"/>
    <w:rsid w:val="00FB561F"/>
    <w:rsid w:val="00FB5DB1"/>
    <w:rsid w:val="00FC512D"/>
    <w:rsid w:val="00FD08A3"/>
    <w:rsid w:val="00FD551D"/>
    <w:rsid w:val="00FE2F49"/>
    <w:rsid w:val="00FF45E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771133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7DD9"/>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1B6C8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0">
    <w:name w:val="heading 2"/>
    <w:basedOn w:val="a"/>
    <w:next w:val="a"/>
    <w:link w:val="21"/>
    <w:uiPriority w:val="9"/>
    <w:semiHidden/>
    <w:unhideWhenUsed/>
    <w:qFormat/>
    <w:rsid w:val="00C116C8"/>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0">
    <w:name w:val="heading 3"/>
    <w:basedOn w:val="a"/>
    <w:next w:val="a"/>
    <w:link w:val="31"/>
    <w:uiPriority w:val="9"/>
    <w:semiHidden/>
    <w:unhideWhenUsed/>
    <w:qFormat/>
    <w:rsid w:val="006A7D90"/>
    <w:pPr>
      <w:keepNext/>
      <w:keepLines/>
      <w:spacing w:before="40"/>
      <w:outlineLvl w:val="2"/>
    </w:pPr>
    <w:rPr>
      <w:rFonts w:asciiTheme="majorHAnsi" w:eastAsiaTheme="majorEastAsia" w:hAnsiTheme="majorHAnsi" w:cstheme="majorBidi"/>
      <w:color w:val="243F60" w:themeColor="accent1" w:themeShade="7F"/>
    </w:rPr>
  </w:style>
  <w:style w:type="paragraph" w:styleId="40">
    <w:name w:val="heading 4"/>
    <w:basedOn w:val="a"/>
    <w:next w:val="a"/>
    <w:link w:val="41"/>
    <w:uiPriority w:val="9"/>
    <w:semiHidden/>
    <w:unhideWhenUsed/>
    <w:qFormat/>
    <w:rsid w:val="006A7D90"/>
    <w:pPr>
      <w:keepNext/>
      <w:keepLines/>
      <w:spacing w:before="40"/>
      <w:outlineLvl w:val="3"/>
    </w:pPr>
    <w:rPr>
      <w:rFonts w:asciiTheme="majorHAnsi" w:eastAsiaTheme="majorEastAsia" w:hAnsiTheme="majorHAnsi" w:cstheme="majorBidi"/>
      <w:i/>
      <w:iCs/>
      <w:color w:val="365F91" w:themeColor="accent1" w:themeShade="BF"/>
    </w:rPr>
  </w:style>
  <w:style w:type="paragraph" w:styleId="6">
    <w:name w:val="heading 6"/>
    <w:basedOn w:val="a"/>
    <w:next w:val="a"/>
    <w:link w:val="60"/>
    <w:uiPriority w:val="9"/>
    <w:semiHidden/>
    <w:unhideWhenUsed/>
    <w:qFormat/>
    <w:rsid w:val="00BD7DD9"/>
    <w:pPr>
      <w:keepNext/>
      <w:keepLines/>
      <w:spacing w:before="20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qFormat/>
    <w:rsid w:val="00BD7DD9"/>
    <w:pPr>
      <w:widowControl w:val="0"/>
      <w:numPr>
        <w:ilvl w:val="6"/>
        <w:numId w:val="2"/>
      </w:numPr>
      <w:autoSpaceDE w:val="0"/>
      <w:autoSpaceDN w:val="0"/>
      <w:adjustRightInd w:val="0"/>
      <w:spacing w:before="240" w:after="60"/>
      <w:outlineLvl w:val="6"/>
    </w:pPr>
  </w:style>
  <w:style w:type="paragraph" w:styleId="8">
    <w:name w:val="heading 8"/>
    <w:basedOn w:val="a"/>
    <w:next w:val="a"/>
    <w:link w:val="80"/>
    <w:qFormat/>
    <w:rsid w:val="00BD7DD9"/>
    <w:pPr>
      <w:widowControl w:val="0"/>
      <w:numPr>
        <w:ilvl w:val="7"/>
        <w:numId w:val="2"/>
      </w:numPr>
      <w:autoSpaceDE w:val="0"/>
      <w:autoSpaceDN w:val="0"/>
      <w:adjustRightInd w:val="0"/>
      <w:spacing w:before="240" w:after="60"/>
      <w:outlineLvl w:val="7"/>
    </w:pPr>
    <w:rPr>
      <w:i/>
      <w:iCs/>
    </w:rPr>
  </w:style>
  <w:style w:type="paragraph" w:styleId="9">
    <w:name w:val="heading 9"/>
    <w:basedOn w:val="a"/>
    <w:next w:val="a"/>
    <w:link w:val="90"/>
    <w:qFormat/>
    <w:rsid w:val="00BD7DD9"/>
    <w:pPr>
      <w:widowControl w:val="0"/>
      <w:numPr>
        <w:ilvl w:val="8"/>
        <w:numId w:val="2"/>
      </w:numPr>
      <w:autoSpaceDE w:val="0"/>
      <w:autoSpaceDN w:val="0"/>
      <w:adjustRightInd w:val="0"/>
      <w:spacing w:before="240" w:after="60"/>
      <w:outlineLvl w:val="8"/>
    </w:pPr>
    <w:rPr>
      <w:rFonts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BD7DD9"/>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70">
    <w:name w:val="Заголовок 7 Знак"/>
    <w:basedOn w:val="a0"/>
    <w:link w:val="7"/>
    <w:rsid w:val="00BD7DD9"/>
    <w:rPr>
      <w:rFonts w:ascii="Times New Roman" w:eastAsia="Times New Roman" w:hAnsi="Times New Roman" w:cs="Times New Roman"/>
      <w:sz w:val="24"/>
      <w:szCs w:val="24"/>
      <w:lang w:eastAsia="ru-RU"/>
    </w:rPr>
  </w:style>
  <w:style w:type="character" w:customStyle="1" w:styleId="80">
    <w:name w:val="Заголовок 8 Знак"/>
    <w:basedOn w:val="a0"/>
    <w:link w:val="8"/>
    <w:rsid w:val="00BD7DD9"/>
    <w:rPr>
      <w:rFonts w:ascii="Times New Roman" w:eastAsia="Times New Roman" w:hAnsi="Times New Roman" w:cs="Times New Roman"/>
      <w:i/>
      <w:iCs/>
      <w:sz w:val="24"/>
      <w:szCs w:val="24"/>
      <w:lang w:eastAsia="ru-RU"/>
    </w:rPr>
  </w:style>
  <w:style w:type="character" w:customStyle="1" w:styleId="90">
    <w:name w:val="Заголовок 9 Знак"/>
    <w:basedOn w:val="a0"/>
    <w:link w:val="9"/>
    <w:rsid w:val="00BD7DD9"/>
    <w:rPr>
      <w:rFonts w:ascii="Times New Roman" w:eastAsia="Times New Roman" w:hAnsi="Times New Roman" w:cs="Arial"/>
      <w:lang w:eastAsia="ru-RU"/>
    </w:rPr>
  </w:style>
  <w:style w:type="paragraph" w:styleId="a4">
    <w:name w:val="Body Text"/>
    <w:basedOn w:val="a"/>
    <w:link w:val="a5"/>
    <w:rsid w:val="00BD7DD9"/>
    <w:pPr>
      <w:overflowPunct w:val="0"/>
      <w:autoSpaceDE w:val="0"/>
      <w:autoSpaceDN w:val="0"/>
      <w:adjustRightInd w:val="0"/>
      <w:jc w:val="both"/>
      <w:textAlignment w:val="baseline"/>
    </w:pPr>
    <w:rPr>
      <w:szCs w:val="20"/>
    </w:rPr>
  </w:style>
  <w:style w:type="character" w:customStyle="1" w:styleId="a5">
    <w:name w:val="Основной текст Знак"/>
    <w:basedOn w:val="a0"/>
    <w:link w:val="a4"/>
    <w:rsid w:val="00BD7DD9"/>
    <w:rPr>
      <w:rFonts w:ascii="Times New Roman" w:eastAsia="Times New Roman" w:hAnsi="Times New Roman" w:cs="Times New Roman"/>
      <w:sz w:val="24"/>
      <w:szCs w:val="20"/>
      <w:lang w:eastAsia="ru-RU"/>
    </w:rPr>
  </w:style>
  <w:style w:type="paragraph" w:customStyle="1" w:styleId="2">
    <w:name w:val="Уровень 2"/>
    <w:basedOn w:val="a"/>
    <w:rsid w:val="00BD7DD9"/>
    <w:pPr>
      <w:widowControl w:val="0"/>
      <w:numPr>
        <w:ilvl w:val="1"/>
        <w:numId w:val="2"/>
      </w:numPr>
      <w:autoSpaceDE w:val="0"/>
      <w:autoSpaceDN w:val="0"/>
      <w:adjustRightInd w:val="0"/>
      <w:jc w:val="both"/>
    </w:pPr>
    <w:rPr>
      <w:spacing w:val="10"/>
      <w:szCs w:val="20"/>
    </w:rPr>
  </w:style>
  <w:style w:type="paragraph" w:customStyle="1" w:styleId="3">
    <w:name w:val="Уровень 3"/>
    <w:basedOn w:val="2"/>
    <w:rsid w:val="00BD7DD9"/>
    <w:pPr>
      <w:numPr>
        <w:ilvl w:val="3"/>
      </w:numPr>
      <w:ind w:left="0" w:firstLine="360"/>
    </w:pPr>
    <w:rPr>
      <w:spacing w:val="0"/>
      <w:szCs w:val="24"/>
    </w:rPr>
  </w:style>
  <w:style w:type="paragraph" w:customStyle="1" w:styleId="4">
    <w:name w:val="Уроень 4"/>
    <w:basedOn w:val="3"/>
    <w:rsid w:val="00BD7DD9"/>
    <w:pPr>
      <w:numPr>
        <w:ilvl w:val="4"/>
      </w:numPr>
      <w:ind w:left="0" w:firstLine="360"/>
    </w:pPr>
  </w:style>
  <w:style w:type="paragraph" w:customStyle="1" w:styleId="5">
    <w:name w:val="Уровень 5"/>
    <w:basedOn w:val="6"/>
    <w:rsid w:val="00BD7DD9"/>
    <w:pPr>
      <w:keepNext w:val="0"/>
      <w:keepLines w:val="0"/>
      <w:widowControl w:val="0"/>
      <w:numPr>
        <w:ilvl w:val="5"/>
        <w:numId w:val="2"/>
      </w:numPr>
      <w:autoSpaceDE w:val="0"/>
      <w:autoSpaceDN w:val="0"/>
      <w:adjustRightInd w:val="0"/>
      <w:spacing w:before="0"/>
      <w:ind w:firstLine="360"/>
    </w:pPr>
    <w:rPr>
      <w:rFonts w:ascii="Times New Roman" w:eastAsia="Times New Roman" w:hAnsi="Times New Roman" w:cs="Times New Roman"/>
      <w:bCs/>
      <w:i w:val="0"/>
      <w:iCs w:val="0"/>
      <w:color w:val="auto"/>
      <w:szCs w:val="22"/>
    </w:rPr>
  </w:style>
  <w:style w:type="paragraph" w:customStyle="1" w:styleId="ConsPlusNormal">
    <w:name w:val="ConsPlusNormal"/>
    <w:rsid w:val="00BD7DD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western">
    <w:name w:val="western"/>
    <w:basedOn w:val="a"/>
    <w:rsid w:val="00BD7DD9"/>
    <w:pPr>
      <w:spacing w:before="144" w:after="288"/>
      <w:jc w:val="both"/>
    </w:pPr>
  </w:style>
  <w:style w:type="character" w:customStyle="1" w:styleId="left2">
    <w:name w:val="left2"/>
    <w:basedOn w:val="a0"/>
    <w:rsid w:val="00BD7DD9"/>
  </w:style>
  <w:style w:type="character" w:customStyle="1" w:styleId="bold1">
    <w:name w:val="bold1"/>
    <w:basedOn w:val="a0"/>
    <w:rsid w:val="00BD7DD9"/>
    <w:rPr>
      <w:b/>
      <w:bCs/>
    </w:rPr>
  </w:style>
  <w:style w:type="paragraph" w:customStyle="1" w:styleId="a6">
    <w:name w:val="ПодЗаголовок"/>
    <w:basedOn w:val="a"/>
    <w:autoRedefine/>
    <w:rsid w:val="00BD7DD9"/>
    <w:pPr>
      <w:widowControl w:val="0"/>
      <w:shd w:val="clear" w:color="auto" w:fill="FFFFFF"/>
      <w:autoSpaceDE w:val="0"/>
      <w:autoSpaceDN w:val="0"/>
      <w:adjustRightInd w:val="0"/>
      <w:spacing w:line="288" w:lineRule="auto"/>
      <w:ind w:left="567"/>
      <w:jc w:val="center"/>
    </w:pPr>
    <w:rPr>
      <w:b/>
      <w:bCs/>
      <w:iCs/>
      <w:sz w:val="32"/>
      <w:szCs w:val="32"/>
    </w:rPr>
  </w:style>
  <w:style w:type="paragraph" w:customStyle="1" w:styleId="a7">
    <w:name w:val="Заголовок таблицы"/>
    <w:basedOn w:val="a"/>
    <w:rsid w:val="00BD7DD9"/>
    <w:pPr>
      <w:widowControl w:val="0"/>
      <w:shd w:val="clear" w:color="auto" w:fill="FFFFFF"/>
      <w:autoSpaceDE w:val="0"/>
      <w:autoSpaceDN w:val="0"/>
      <w:adjustRightInd w:val="0"/>
      <w:spacing w:before="120" w:after="120"/>
      <w:jc w:val="center"/>
    </w:pPr>
    <w:rPr>
      <w:b/>
      <w:bCs/>
    </w:rPr>
  </w:style>
  <w:style w:type="character" w:customStyle="1" w:styleId="60">
    <w:name w:val="Заголовок 6 Знак"/>
    <w:basedOn w:val="a0"/>
    <w:link w:val="6"/>
    <w:uiPriority w:val="9"/>
    <w:semiHidden/>
    <w:rsid w:val="00BD7DD9"/>
    <w:rPr>
      <w:rFonts w:asciiTheme="majorHAnsi" w:eastAsiaTheme="majorEastAsia" w:hAnsiTheme="majorHAnsi" w:cstheme="majorBidi"/>
      <w:i/>
      <w:iCs/>
      <w:color w:val="243F60" w:themeColor="accent1" w:themeShade="7F"/>
      <w:sz w:val="24"/>
      <w:szCs w:val="24"/>
      <w:lang w:eastAsia="ru-RU"/>
    </w:rPr>
  </w:style>
  <w:style w:type="paragraph" w:styleId="a8">
    <w:name w:val="Balloon Text"/>
    <w:basedOn w:val="a"/>
    <w:link w:val="a9"/>
    <w:uiPriority w:val="99"/>
    <w:semiHidden/>
    <w:unhideWhenUsed/>
    <w:rsid w:val="002B7DA3"/>
    <w:rPr>
      <w:rFonts w:ascii="Tahoma" w:hAnsi="Tahoma" w:cs="Tahoma"/>
      <w:sz w:val="16"/>
      <w:szCs w:val="16"/>
    </w:rPr>
  </w:style>
  <w:style w:type="character" w:customStyle="1" w:styleId="a9">
    <w:name w:val="Текст выноски Знак"/>
    <w:basedOn w:val="a0"/>
    <w:link w:val="a8"/>
    <w:uiPriority w:val="99"/>
    <w:semiHidden/>
    <w:rsid w:val="002B7DA3"/>
    <w:rPr>
      <w:rFonts w:ascii="Tahoma" w:eastAsia="Times New Roman" w:hAnsi="Tahoma" w:cs="Tahoma"/>
      <w:sz w:val="16"/>
      <w:szCs w:val="16"/>
      <w:lang w:eastAsia="ru-RU"/>
    </w:rPr>
  </w:style>
  <w:style w:type="paragraph" w:styleId="aa">
    <w:name w:val="Normal (Web)"/>
    <w:basedOn w:val="a"/>
    <w:uiPriority w:val="99"/>
    <w:unhideWhenUsed/>
    <w:rsid w:val="002B7DA3"/>
    <w:pPr>
      <w:spacing w:before="100" w:beforeAutospacing="1" w:after="100" w:afterAutospacing="1"/>
    </w:pPr>
  </w:style>
  <w:style w:type="paragraph" w:styleId="ab">
    <w:name w:val="footnote text"/>
    <w:aliases w:val="Текст сноски Знак Знак Знак Знак,Текст сноски Знак Знак Знак Знак Знак,Текст сноски Знак Знак Знак"/>
    <w:basedOn w:val="a"/>
    <w:link w:val="ac"/>
    <w:uiPriority w:val="99"/>
    <w:rsid w:val="002B7DA3"/>
    <w:pPr>
      <w:widowControl w:val="0"/>
      <w:autoSpaceDE w:val="0"/>
      <w:autoSpaceDN w:val="0"/>
      <w:adjustRightInd w:val="0"/>
    </w:pPr>
    <w:rPr>
      <w:rFonts w:cs="Arial"/>
      <w:szCs w:val="20"/>
    </w:rPr>
  </w:style>
  <w:style w:type="character" w:customStyle="1" w:styleId="ac">
    <w:name w:val="Текст сноски Знак"/>
    <w:aliases w:val="Текст сноски Знак Знак Знак Знак Знак1,Текст сноски Знак Знак Знак Знак Знак Знак,Текст сноски Знак Знак Знак Знак1"/>
    <w:basedOn w:val="a0"/>
    <w:link w:val="ab"/>
    <w:uiPriority w:val="99"/>
    <w:rsid w:val="002B7DA3"/>
    <w:rPr>
      <w:rFonts w:ascii="Times New Roman" w:eastAsia="Times New Roman" w:hAnsi="Times New Roman" w:cs="Arial"/>
      <w:sz w:val="24"/>
      <w:szCs w:val="20"/>
      <w:lang w:eastAsia="ru-RU"/>
    </w:rPr>
  </w:style>
  <w:style w:type="character" w:styleId="ad">
    <w:name w:val="footnote reference"/>
    <w:basedOn w:val="a0"/>
    <w:semiHidden/>
    <w:rsid w:val="002B7DA3"/>
    <w:rPr>
      <w:vertAlign w:val="superscript"/>
    </w:rPr>
  </w:style>
  <w:style w:type="paragraph" w:styleId="ae">
    <w:name w:val="List Paragraph"/>
    <w:basedOn w:val="a"/>
    <w:uiPriority w:val="34"/>
    <w:qFormat/>
    <w:rsid w:val="00D21BF4"/>
    <w:pPr>
      <w:ind w:left="720"/>
      <w:contextualSpacing/>
    </w:pPr>
  </w:style>
  <w:style w:type="character" w:styleId="af">
    <w:name w:val="Hyperlink"/>
    <w:basedOn w:val="a0"/>
    <w:uiPriority w:val="99"/>
    <w:unhideWhenUsed/>
    <w:rsid w:val="00537EEE"/>
    <w:rPr>
      <w:color w:val="0000FF"/>
      <w:u w:val="single"/>
    </w:rPr>
  </w:style>
  <w:style w:type="paragraph" w:customStyle="1" w:styleId="11">
    <w:name w:val="Уровень 1"/>
    <w:basedOn w:val="a"/>
    <w:next w:val="2"/>
    <w:rsid w:val="00C55F84"/>
    <w:pPr>
      <w:widowControl w:val="0"/>
      <w:autoSpaceDE w:val="0"/>
      <w:autoSpaceDN w:val="0"/>
      <w:adjustRightInd w:val="0"/>
      <w:ind w:left="360" w:hanging="360"/>
      <w:jc w:val="center"/>
    </w:pPr>
    <w:rPr>
      <w:b/>
      <w:bCs/>
      <w:spacing w:val="10"/>
      <w:szCs w:val="20"/>
    </w:rPr>
  </w:style>
  <w:style w:type="paragraph" w:styleId="af0">
    <w:name w:val="header"/>
    <w:basedOn w:val="a"/>
    <w:link w:val="af1"/>
    <w:uiPriority w:val="99"/>
    <w:unhideWhenUsed/>
    <w:rsid w:val="008745C6"/>
    <w:pPr>
      <w:tabs>
        <w:tab w:val="center" w:pos="4677"/>
        <w:tab w:val="right" w:pos="9355"/>
      </w:tabs>
    </w:pPr>
  </w:style>
  <w:style w:type="character" w:customStyle="1" w:styleId="af1">
    <w:name w:val="Верхний колонтитул Знак"/>
    <w:basedOn w:val="a0"/>
    <w:link w:val="af0"/>
    <w:uiPriority w:val="99"/>
    <w:rsid w:val="008745C6"/>
    <w:rPr>
      <w:rFonts w:ascii="Times New Roman" w:eastAsia="Times New Roman" w:hAnsi="Times New Roman" w:cs="Times New Roman"/>
      <w:sz w:val="24"/>
      <w:szCs w:val="24"/>
      <w:lang w:eastAsia="ru-RU"/>
    </w:rPr>
  </w:style>
  <w:style w:type="paragraph" w:styleId="af2">
    <w:name w:val="footer"/>
    <w:basedOn w:val="a"/>
    <w:link w:val="af3"/>
    <w:uiPriority w:val="99"/>
    <w:unhideWhenUsed/>
    <w:rsid w:val="008745C6"/>
    <w:pPr>
      <w:tabs>
        <w:tab w:val="center" w:pos="4677"/>
        <w:tab w:val="right" w:pos="9355"/>
      </w:tabs>
    </w:pPr>
  </w:style>
  <w:style w:type="character" w:customStyle="1" w:styleId="af3">
    <w:name w:val="Нижний колонтитул Знак"/>
    <w:basedOn w:val="a0"/>
    <w:link w:val="af2"/>
    <w:uiPriority w:val="99"/>
    <w:rsid w:val="008745C6"/>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1B6C82"/>
    <w:rPr>
      <w:rFonts w:asciiTheme="majorHAnsi" w:eastAsiaTheme="majorEastAsia" w:hAnsiTheme="majorHAnsi" w:cstheme="majorBidi"/>
      <w:b/>
      <w:bCs/>
      <w:color w:val="365F91" w:themeColor="accent1" w:themeShade="BF"/>
      <w:sz w:val="28"/>
      <w:szCs w:val="28"/>
      <w:lang w:eastAsia="ru-RU"/>
    </w:rPr>
  </w:style>
  <w:style w:type="paragraph" w:customStyle="1" w:styleId="u">
    <w:name w:val="u"/>
    <w:basedOn w:val="a"/>
    <w:rsid w:val="001B6C82"/>
    <w:pPr>
      <w:ind w:firstLine="390"/>
      <w:jc w:val="both"/>
    </w:pPr>
  </w:style>
  <w:style w:type="paragraph" w:customStyle="1" w:styleId="uni">
    <w:name w:val="uni"/>
    <w:basedOn w:val="a"/>
    <w:rsid w:val="001B6C82"/>
    <w:pPr>
      <w:jc w:val="both"/>
    </w:pPr>
  </w:style>
  <w:style w:type="character" w:customStyle="1" w:styleId="bkimgc3">
    <w:name w:val="bkimg_c3"/>
    <w:basedOn w:val="a0"/>
    <w:rsid w:val="001B6C82"/>
  </w:style>
  <w:style w:type="paragraph" w:customStyle="1" w:styleId="ConsPlusNonformat">
    <w:name w:val="ConsPlusNonformat"/>
    <w:rsid w:val="009C4E8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4">
    <w:name w:val="No Spacing"/>
    <w:qFormat/>
    <w:rsid w:val="009C4E86"/>
    <w:pPr>
      <w:spacing w:after="0" w:line="240" w:lineRule="auto"/>
    </w:pPr>
    <w:rPr>
      <w:rFonts w:ascii="Calibri" w:eastAsia="Calibri" w:hAnsi="Calibri" w:cs="Times New Roman"/>
    </w:rPr>
  </w:style>
  <w:style w:type="character" w:customStyle="1" w:styleId="21">
    <w:name w:val="Заголовок 2 Знак"/>
    <w:basedOn w:val="a0"/>
    <w:link w:val="20"/>
    <w:uiPriority w:val="9"/>
    <w:semiHidden/>
    <w:rsid w:val="00C116C8"/>
    <w:rPr>
      <w:rFonts w:asciiTheme="majorHAnsi" w:eastAsiaTheme="majorEastAsia" w:hAnsiTheme="majorHAnsi" w:cstheme="majorBidi"/>
      <w:b/>
      <w:bCs/>
      <w:color w:val="4F81BD" w:themeColor="accent1"/>
      <w:sz w:val="26"/>
      <w:szCs w:val="26"/>
      <w:lang w:eastAsia="ru-RU"/>
    </w:rPr>
  </w:style>
  <w:style w:type="paragraph" w:customStyle="1" w:styleId="text">
    <w:name w:val="text"/>
    <w:basedOn w:val="a"/>
    <w:rsid w:val="00C116C8"/>
    <w:pPr>
      <w:spacing w:before="100" w:beforeAutospacing="1" w:after="100" w:afterAutospacing="1"/>
    </w:pPr>
  </w:style>
  <w:style w:type="character" w:styleId="af5">
    <w:name w:val="Strong"/>
    <w:basedOn w:val="a0"/>
    <w:qFormat/>
    <w:rsid w:val="00C116C8"/>
    <w:rPr>
      <w:b/>
      <w:bCs/>
    </w:rPr>
  </w:style>
  <w:style w:type="character" w:customStyle="1" w:styleId="apple-converted-space">
    <w:name w:val="apple-converted-space"/>
    <w:basedOn w:val="a0"/>
    <w:rsid w:val="00C116C8"/>
  </w:style>
  <w:style w:type="character" w:styleId="af6">
    <w:name w:val="Emphasis"/>
    <w:basedOn w:val="a0"/>
    <w:uiPriority w:val="20"/>
    <w:qFormat/>
    <w:rsid w:val="00C116C8"/>
    <w:rPr>
      <w:i/>
      <w:iCs/>
    </w:rPr>
  </w:style>
  <w:style w:type="paragraph" w:customStyle="1" w:styleId="text-v">
    <w:name w:val="text-v"/>
    <w:basedOn w:val="a"/>
    <w:rsid w:val="00C116C8"/>
    <w:pPr>
      <w:spacing w:before="100" w:beforeAutospacing="1" w:after="100" w:afterAutospacing="1"/>
    </w:pPr>
  </w:style>
  <w:style w:type="paragraph" w:customStyle="1" w:styleId="tab-c">
    <w:name w:val="tab-c"/>
    <w:basedOn w:val="a"/>
    <w:rsid w:val="00C116C8"/>
    <w:pPr>
      <w:spacing w:before="100" w:beforeAutospacing="1" w:after="100" w:afterAutospacing="1"/>
    </w:pPr>
  </w:style>
  <w:style w:type="paragraph" w:customStyle="1" w:styleId="-11">
    <w:name w:val="Цветной список - Акцент 11"/>
    <w:basedOn w:val="a"/>
    <w:uiPriority w:val="99"/>
    <w:rsid w:val="00F74C82"/>
    <w:pPr>
      <w:spacing w:after="200" w:line="276" w:lineRule="auto"/>
      <w:ind w:left="720"/>
      <w:contextualSpacing/>
    </w:pPr>
    <w:rPr>
      <w:rFonts w:ascii="Calibri" w:hAnsi="Calibri"/>
      <w:sz w:val="22"/>
      <w:szCs w:val="22"/>
      <w:lang w:eastAsia="en-US"/>
    </w:rPr>
  </w:style>
  <w:style w:type="paragraph" w:customStyle="1" w:styleId="ConsPlusTitle">
    <w:name w:val="ConsPlusTitle"/>
    <w:rsid w:val="00685056"/>
    <w:pPr>
      <w:widowControl w:val="0"/>
      <w:autoSpaceDE w:val="0"/>
      <w:autoSpaceDN w:val="0"/>
      <w:spacing w:after="0" w:line="240" w:lineRule="auto"/>
    </w:pPr>
    <w:rPr>
      <w:rFonts w:ascii="Calibri" w:eastAsia="Times New Roman" w:hAnsi="Calibri" w:cs="Calibri"/>
      <w:b/>
      <w:szCs w:val="20"/>
      <w:lang w:eastAsia="ru-RU"/>
    </w:rPr>
  </w:style>
  <w:style w:type="numbering" w:customStyle="1" w:styleId="12">
    <w:name w:val="Нет списка1"/>
    <w:next w:val="a2"/>
    <w:uiPriority w:val="99"/>
    <w:semiHidden/>
    <w:unhideWhenUsed/>
    <w:rsid w:val="003C5366"/>
  </w:style>
  <w:style w:type="character" w:customStyle="1" w:styleId="31">
    <w:name w:val="Заголовок 3 Знак"/>
    <w:basedOn w:val="a0"/>
    <w:link w:val="30"/>
    <w:uiPriority w:val="9"/>
    <w:semiHidden/>
    <w:rsid w:val="006A7D90"/>
    <w:rPr>
      <w:rFonts w:asciiTheme="majorHAnsi" w:eastAsiaTheme="majorEastAsia" w:hAnsiTheme="majorHAnsi" w:cstheme="majorBidi"/>
      <w:color w:val="243F60" w:themeColor="accent1" w:themeShade="7F"/>
      <w:sz w:val="24"/>
      <w:szCs w:val="24"/>
      <w:lang w:eastAsia="ru-RU"/>
    </w:rPr>
  </w:style>
  <w:style w:type="character" w:customStyle="1" w:styleId="41">
    <w:name w:val="Заголовок 4 Знак"/>
    <w:basedOn w:val="a0"/>
    <w:link w:val="40"/>
    <w:uiPriority w:val="9"/>
    <w:semiHidden/>
    <w:rsid w:val="006A7D90"/>
    <w:rPr>
      <w:rFonts w:asciiTheme="majorHAnsi" w:eastAsiaTheme="majorEastAsia" w:hAnsiTheme="majorHAnsi" w:cstheme="majorBidi"/>
      <w:i/>
      <w:iCs/>
      <w:color w:val="365F91" w:themeColor="accent1" w:themeShade="BF"/>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892107">
      <w:bodyDiv w:val="1"/>
      <w:marLeft w:val="0"/>
      <w:marRight w:val="0"/>
      <w:marTop w:val="0"/>
      <w:marBottom w:val="0"/>
      <w:divBdr>
        <w:top w:val="none" w:sz="0" w:space="0" w:color="auto"/>
        <w:left w:val="none" w:sz="0" w:space="0" w:color="auto"/>
        <w:bottom w:val="none" w:sz="0" w:space="0" w:color="auto"/>
        <w:right w:val="none" w:sz="0" w:space="0" w:color="auto"/>
      </w:divBdr>
    </w:div>
    <w:div w:id="39744326">
      <w:bodyDiv w:val="1"/>
      <w:marLeft w:val="0"/>
      <w:marRight w:val="0"/>
      <w:marTop w:val="0"/>
      <w:marBottom w:val="0"/>
      <w:divBdr>
        <w:top w:val="none" w:sz="0" w:space="0" w:color="auto"/>
        <w:left w:val="none" w:sz="0" w:space="0" w:color="auto"/>
        <w:bottom w:val="none" w:sz="0" w:space="0" w:color="auto"/>
        <w:right w:val="none" w:sz="0" w:space="0" w:color="auto"/>
      </w:divBdr>
    </w:div>
    <w:div w:id="153617759">
      <w:bodyDiv w:val="1"/>
      <w:marLeft w:val="0"/>
      <w:marRight w:val="0"/>
      <w:marTop w:val="0"/>
      <w:marBottom w:val="0"/>
      <w:divBdr>
        <w:top w:val="none" w:sz="0" w:space="0" w:color="auto"/>
        <w:left w:val="none" w:sz="0" w:space="0" w:color="auto"/>
        <w:bottom w:val="none" w:sz="0" w:space="0" w:color="auto"/>
        <w:right w:val="none" w:sz="0" w:space="0" w:color="auto"/>
      </w:divBdr>
    </w:div>
    <w:div w:id="344553538">
      <w:bodyDiv w:val="1"/>
      <w:marLeft w:val="0"/>
      <w:marRight w:val="0"/>
      <w:marTop w:val="0"/>
      <w:marBottom w:val="0"/>
      <w:divBdr>
        <w:top w:val="none" w:sz="0" w:space="0" w:color="auto"/>
        <w:left w:val="none" w:sz="0" w:space="0" w:color="auto"/>
        <w:bottom w:val="none" w:sz="0" w:space="0" w:color="auto"/>
        <w:right w:val="none" w:sz="0" w:space="0" w:color="auto"/>
      </w:divBdr>
    </w:div>
    <w:div w:id="378937021">
      <w:bodyDiv w:val="1"/>
      <w:marLeft w:val="0"/>
      <w:marRight w:val="0"/>
      <w:marTop w:val="0"/>
      <w:marBottom w:val="0"/>
      <w:divBdr>
        <w:top w:val="none" w:sz="0" w:space="0" w:color="auto"/>
        <w:left w:val="none" w:sz="0" w:space="0" w:color="auto"/>
        <w:bottom w:val="none" w:sz="0" w:space="0" w:color="auto"/>
        <w:right w:val="none" w:sz="0" w:space="0" w:color="auto"/>
      </w:divBdr>
      <w:divsChild>
        <w:div w:id="1451515496">
          <w:blockQuote w:val="1"/>
          <w:marLeft w:val="-300"/>
          <w:marRight w:val="0"/>
          <w:marTop w:val="300"/>
          <w:marBottom w:val="300"/>
          <w:divBdr>
            <w:top w:val="none" w:sz="0" w:space="0" w:color="auto"/>
            <w:left w:val="none" w:sz="0" w:space="0" w:color="auto"/>
            <w:bottom w:val="none" w:sz="0" w:space="0" w:color="auto"/>
            <w:right w:val="none" w:sz="0" w:space="0" w:color="auto"/>
          </w:divBdr>
        </w:div>
        <w:div w:id="839198499">
          <w:blockQuote w:val="1"/>
          <w:marLeft w:val="-300"/>
          <w:marRight w:val="0"/>
          <w:marTop w:val="300"/>
          <w:marBottom w:val="300"/>
          <w:divBdr>
            <w:top w:val="none" w:sz="0" w:space="0" w:color="auto"/>
            <w:left w:val="none" w:sz="0" w:space="0" w:color="auto"/>
            <w:bottom w:val="none" w:sz="0" w:space="0" w:color="auto"/>
            <w:right w:val="none" w:sz="0" w:space="0" w:color="auto"/>
          </w:divBdr>
        </w:div>
      </w:divsChild>
    </w:div>
    <w:div w:id="569316679">
      <w:bodyDiv w:val="1"/>
      <w:marLeft w:val="0"/>
      <w:marRight w:val="0"/>
      <w:marTop w:val="0"/>
      <w:marBottom w:val="0"/>
      <w:divBdr>
        <w:top w:val="none" w:sz="0" w:space="0" w:color="auto"/>
        <w:left w:val="none" w:sz="0" w:space="0" w:color="auto"/>
        <w:bottom w:val="none" w:sz="0" w:space="0" w:color="auto"/>
        <w:right w:val="none" w:sz="0" w:space="0" w:color="auto"/>
      </w:divBdr>
    </w:div>
    <w:div w:id="735203488">
      <w:bodyDiv w:val="1"/>
      <w:marLeft w:val="0"/>
      <w:marRight w:val="0"/>
      <w:marTop w:val="0"/>
      <w:marBottom w:val="0"/>
      <w:divBdr>
        <w:top w:val="none" w:sz="0" w:space="0" w:color="auto"/>
        <w:left w:val="none" w:sz="0" w:space="0" w:color="auto"/>
        <w:bottom w:val="none" w:sz="0" w:space="0" w:color="auto"/>
        <w:right w:val="none" w:sz="0" w:space="0" w:color="auto"/>
      </w:divBdr>
    </w:div>
    <w:div w:id="787970840">
      <w:bodyDiv w:val="1"/>
      <w:marLeft w:val="0"/>
      <w:marRight w:val="0"/>
      <w:marTop w:val="0"/>
      <w:marBottom w:val="0"/>
      <w:divBdr>
        <w:top w:val="none" w:sz="0" w:space="0" w:color="auto"/>
        <w:left w:val="none" w:sz="0" w:space="0" w:color="auto"/>
        <w:bottom w:val="none" w:sz="0" w:space="0" w:color="auto"/>
        <w:right w:val="none" w:sz="0" w:space="0" w:color="auto"/>
      </w:divBdr>
    </w:div>
    <w:div w:id="790633747">
      <w:bodyDiv w:val="1"/>
      <w:marLeft w:val="0"/>
      <w:marRight w:val="0"/>
      <w:marTop w:val="0"/>
      <w:marBottom w:val="0"/>
      <w:divBdr>
        <w:top w:val="none" w:sz="0" w:space="0" w:color="auto"/>
        <w:left w:val="none" w:sz="0" w:space="0" w:color="auto"/>
        <w:bottom w:val="none" w:sz="0" w:space="0" w:color="auto"/>
        <w:right w:val="none" w:sz="0" w:space="0" w:color="auto"/>
      </w:divBdr>
      <w:divsChild>
        <w:div w:id="1753772608">
          <w:marLeft w:val="0"/>
          <w:marRight w:val="0"/>
          <w:marTop w:val="0"/>
          <w:marBottom w:val="480"/>
          <w:divBdr>
            <w:top w:val="none" w:sz="0" w:space="0" w:color="auto"/>
            <w:left w:val="none" w:sz="0" w:space="0" w:color="auto"/>
            <w:bottom w:val="none" w:sz="0" w:space="0" w:color="auto"/>
            <w:right w:val="none" w:sz="0" w:space="0" w:color="auto"/>
          </w:divBdr>
          <w:divsChild>
            <w:div w:id="924073554">
              <w:marLeft w:val="0"/>
              <w:marRight w:val="0"/>
              <w:marTop w:val="0"/>
              <w:marBottom w:val="312"/>
              <w:divBdr>
                <w:top w:val="none" w:sz="0" w:space="0" w:color="auto"/>
                <w:left w:val="none" w:sz="0" w:space="0" w:color="auto"/>
                <w:bottom w:val="none" w:sz="0" w:space="0" w:color="auto"/>
                <w:right w:val="none" w:sz="0" w:space="0" w:color="auto"/>
              </w:divBdr>
              <w:divsChild>
                <w:div w:id="16547480">
                  <w:marLeft w:val="0"/>
                  <w:marRight w:val="0"/>
                  <w:marTop w:val="0"/>
                  <w:marBottom w:val="0"/>
                  <w:divBdr>
                    <w:top w:val="none" w:sz="0" w:space="0" w:color="auto"/>
                    <w:left w:val="none" w:sz="0" w:space="0" w:color="auto"/>
                    <w:bottom w:val="none" w:sz="0" w:space="0" w:color="auto"/>
                    <w:right w:val="none" w:sz="0" w:space="0" w:color="auto"/>
                  </w:divBdr>
                  <w:divsChild>
                    <w:div w:id="873886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0290931">
          <w:marLeft w:val="0"/>
          <w:marRight w:val="0"/>
          <w:marTop w:val="0"/>
          <w:marBottom w:val="0"/>
          <w:divBdr>
            <w:top w:val="none" w:sz="0" w:space="0" w:color="auto"/>
            <w:left w:val="none" w:sz="0" w:space="0" w:color="auto"/>
            <w:bottom w:val="none" w:sz="0" w:space="0" w:color="auto"/>
            <w:right w:val="none" w:sz="0" w:space="0" w:color="auto"/>
          </w:divBdr>
          <w:divsChild>
            <w:div w:id="98457255">
              <w:marLeft w:val="0"/>
              <w:marRight w:val="0"/>
              <w:marTop w:val="0"/>
              <w:marBottom w:val="0"/>
              <w:divBdr>
                <w:top w:val="none" w:sz="0" w:space="0" w:color="auto"/>
                <w:left w:val="none" w:sz="0" w:space="0" w:color="auto"/>
                <w:bottom w:val="none" w:sz="0" w:space="0" w:color="auto"/>
                <w:right w:val="none" w:sz="0" w:space="0" w:color="auto"/>
              </w:divBdr>
              <w:divsChild>
                <w:div w:id="112098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7038954">
      <w:bodyDiv w:val="1"/>
      <w:marLeft w:val="0"/>
      <w:marRight w:val="0"/>
      <w:marTop w:val="0"/>
      <w:marBottom w:val="0"/>
      <w:divBdr>
        <w:top w:val="none" w:sz="0" w:space="0" w:color="auto"/>
        <w:left w:val="none" w:sz="0" w:space="0" w:color="auto"/>
        <w:bottom w:val="none" w:sz="0" w:space="0" w:color="auto"/>
        <w:right w:val="none" w:sz="0" w:space="0" w:color="auto"/>
      </w:divBdr>
    </w:div>
    <w:div w:id="993602619">
      <w:bodyDiv w:val="1"/>
      <w:marLeft w:val="0"/>
      <w:marRight w:val="0"/>
      <w:marTop w:val="0"/>
      <w:marBottom w:val="0"/>
      <w:divBdr>
        <w:top w:val="none" w:sz="0" w:space="0" w:color="auto"/>
        <w:left w:val="none" w:sz="0" w:space="0" w:color="auto"/>
        <w:bottom w:val="none" w:sz="0" w:space="0" w:color="auto"/>
        <w:right w:val="none" w:sz="0" w:space="0" w:color="auto"/>
      </w:divBdr>
    </w:div>
    <w:div w:id="1021083444">
      <w:bodyDiv w:val="1"/>
      <w:marLeft w:val="0"/>
      <w:marRight w:val="0"/>
      <w:marTop w:val="0"/>
      <w:marBottom w:val="0"/>
      <w:divBdr>
        <w:top w:val="none" w:sz="0" w:space="0" w:color="auto"/>
        <w:left w:val="none" w:sz="0" w:space="0" w:color="auto"/>
        <w:bottom w:val="none" w:sz="0" w:space="0" w:color="auto"/>
        <w:right w:val="none" w:sz="0" w:space="0" w:color="auto"/>
      </w:divBdr>
      <w:divsChild>
        <w:div w:id="617033889">
          <w:marLeft w:val="0"/>
          <w:marRight w:val="0"/>
          <w:marTop w:val="180"/>
          <w:marBottom w:val="0"/>
          <w:divBdr>
            <w:top w:val="none" w:sz="0" w:space="0" w:color="auto"/>
            <w:left w:val="none" w:sz="0" w:space="0" w:color="auto"/>
            <w:bottom w:val="none" w:sz="0" w:space="0" w:color="auto"/>
            <w:right w:val="none" w:sz="0" w:space="0" w:color="auto"/>
          </w:divBdr>
        </w:div>
        <w:div w:id="581909399">
          <w:marLeft w:val="0"/>
          <w:marRight w:val="0"/>
          <w:marTop w:val="60"/>
          <w:marBottom w:val="0"/>
          <w:divBdr>
            <w:top w:val="none" w:sz="0" w:space="0" w:color="auto"/>
            <w:left w:val="none" w:sz="0" w:space="0" w:color="auto"/>
            <w:bottom w:val="none" w:sz="0" w:space="0" w:color="auto"/>
            <w:right w:val="none" w:sz="0" w:space="0" w:color="auto"/>
          </w:divBdr>
        </w:div>
        <w:div w:id="710770442">
          <w:marLeft w:val="0"/>
          <w:marRight w:val="0"/>
          <w:marTop w:val="60"/>
          <w:marBottom w:val="0"/>
          <w:divBdr>
            <w:top w:val="none" w:sz="0" w:space="0" w:color="auto"/>
            <w:left w:val="none" w:sz="0" w:space="0" w:color="auto"/>
            <w:bottom w:val="none" w:sz="0" w:space="0" w:color="auto"/>
            <w:right w:val="none" w:sz="0" w:space="0" w:color="auto"/>
          </w:divBdr>
        </w:div>
        <w:div w:id="1126581613">
          <w:marLeft w:val="0"/>
          <w:marRight w:val="0"/>
          <w:marTop w:val="60"/>
          <w:marBottom w:val="0"/>
          <w:divBdr>
            <w:top w:val="none" w:sz="0" w:space="0" w:color="auto"/>
            <w:left w:val="none" w:sz="0" w:space="0" w:color="auto"/>
            <w:bottom w:val="none" w:sz="0" w:space="0" w:color="auto"/>
            <w:right w:val="none" w:sz="0" w:space="0" w:color="auto"/>
          </w:divBdr>
        </w:div>
        <w:div w:id="66658655">
          <w:marLeft w:val="0"/>
          <w:marRight w:val="0"/>
          <w:marTop w:val="60"/>
          <w:marBottom w:val="0"/>
          <w:divBdr>
            <w:top w:val="none" w:sz="0" w:space="0" w:color="auto"/>
            <w:left w:val="none" w:sz="0" w:space="0" w:color="auto"/>
            <w:bottom w:val="none" w:sz="0" w:space="0" w:color="auto"/>
            <w:right w:val="none" w:sz="0" w:space="0" w:color="auto"/>
          </w:divBdr>
        </w:div>
      </w:divsChild>
    </w:div>
    <w:div w:id="1039939267">
      <w:bodyDiv w:val="1"/>
      <w:marLeft w:val="0"/>
      <w:marRight w:val="0"/>
      <w:marTop w:val="0"/>
      <w:marBottom w:val="0"/>
      <w:divBdr>
        <w:top w:val="none" w:sz="0" w:space="0" w:color="auto"/>
        <w:left w:val="none" w:sz="0" w:space="0" w:color="auto"/>
        <w:bottom w:val="none" w:sz="0" w:space="0" w:color="auto"/>
        <w:right w:val="none" w:sz="0" w:space="0" w:color="auto"/>
      </w:divBdr>
    </w:div>
    <w:div w:id="1378357007">
      <w:bodyDiv w:val="1"/>
      <w:marLeft w:val="0"/>
      <w:marRight w:val="0"/>
      <w:marTop w:val="0"/>
      <w:marBottom w:val="0"/>
      <w:divBdr>
        <w:top w:val="none" w:sz="0" w:space="0" w:color="auto"/>
        <w:left w:val="none" w:sz="0" w:space="0" w:color="auto"/>
        <w:bottom w:val="none" w:sz="0" w:space="0" w:color="auto"/>
        <w:right w:val="none" w:sz="0" w:space="0" w:color="auto"/>
      </w:divBdr>
    </w:div>
    <w:div w:id="1448041314">
      <w:bodyDiv w:val="1"/>
      <w:marLeft w:val="0"/>
      <w:marRight w:val="0"/>
      <w:marTop w:val="0"/>
      <w:marBottom w:val="0"/>
      <w:divBdr>
        <w:top w:val="none" w:sz="0" w:space="0" w:color="auto"/>
        <w:left w:val="none" w:sz="0" w:space="0" w:color="auto"/>
        <w:bottom w:val="none" w:sz="0" w:space="0" w:color="auto"/>
        <w:right w:val="none" w:sz="0" w:space="0" w:color="auto"/>
      </w:divBdr>
    </w:div>
    <w:div w:id="1705518231">
      <w:bodyDiv w:val="1"/>
      <w:marLeft w:val="0"/>
      <w:marRight w:val="0"/>
      <w:marTop w:val="0"/>
      <w:marBottom w:val="0"/>
      <w:divBdr>
        <w:top w:val="none" w:sz="0" w:space="0" w:color="auto"/>
        <w:left w:val="none" w:sz="0" w:space="0" w:color="auto"/>
        <w:bottom w:val="none" w:sz="0" w:space="0" w:color="auto"/>
        <w:right w:val="none" w:sz="0" w:space="0" w:color="auto"/>
      </w:divBdr>
    </w:div>
    <w:div w:id="2068139587">
      <w:bodyDiv w:val="1"/>
      <w:marLeft w:val="0"/>
      <w:marRight w:val="0"/>
      <w:marTop w:val="0"/>
      <w:marBottom w:val="0"/>
      <w:divBdr>
        <w:top w:val="none" w:sz="0" w:space="0" w:color="auto"/>
        <w:left w:val="none" w:sz="0" w:space="0" w:color="auto"/>
        <w:bottom w:val="none" w:sz="0" w:space="0" w:color="auto"/>
        <w:right w:val="none" w:sz="0" w:space="0" w:color="auto"/>
      </w:divBdr>
    </w:div>
    <w:div w:id="20991353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normativ.kontur.ru/document?moduleid=1&amp;documentid=409457" TargetMode="External"/><Relationship Id="rId18" Type="http://schemas.openxmlformats.org/officeDocument/2006/relationships/image" Target="media/image2.wmf"/><Relationship Id="rId26" Type="http://schemas.openxmlformats.org/officeDocument/2006/relationships/oleObject" Target="embeddings/oleObject10.bin"/><Relationship Id="rId39" Type="http://schemas.openxmlformats.org/officeDocument/2006/relationships/hyperlink" Target="https://normativ.kontur.ru/document?moduleid=9&amp;documentid=140797" TargetMode="External"/><Relationship Id="rId21" Type="http://schemas.openxmlformats.org/officeDocument/2006/relationships/oleObject" Target="embeddings/oleObject5.bin"/><Relationship Id="rId34" Type="http://schemas.openxmlformats.org/officeDocument/2006/relationships/image" Target="media/image3.gif"/><Relationship Id="rId42" Type="http://schemas.openxmlformats.org/officeDocument/2006/relationships/hyperlink" Target="https://normativ.kontur.ru/document?moduleid=1&amp;documentid=444868" TargetMode="External"/><Relationship Id="rId47" Type="http://schemas.openxmlformats.org/officeDocument/2006/relationships/hyperlink" Target="https://normativ.kontur.ru/document?moduleid=1&amp;documentid=458575" TargetMode="External"/><Relationship Id="rId50" Type="http://schemas.openxmlformats.org/officeDocument/2006/relationships/hyperlink" Target="https://normativ.kontur.ru/document?moduleid=1&amp;documentid=459829" TargetMode="External"/><Relationship Id="rId55" Type="http://schemas.openxmlformats.org/officeDocument/2006/relationships/hyperlink" Target="https://normativ.kontur.ru/document?moduleid=1&amp;documentid=122405" TargetMode="External"/><Relationship Id="rId63" Type="http://schemas.openxmlformats.org/officeDocument/2006/relationships/hyperlink" Target="https://normativ.kontur.ru/document?moduleid=9&amp;documentid=380739" TargetMode="External"/><Relationship Id="rId68" Type="http://schemas.openxmlformats.org/officeDocument/2006/relationships/footer" Target="footer1.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oleObject" Target="embeddings/oleObject1.bin"/><Relationship Id="rId29" Type="http://schemas.openxmlformats.org/officeDocument/2006/relationships/oleObject" Target="embeddings/oleObject13.bin"/><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normativ.kontur.ru/document?moduleid=1&amp;documentid=439459" TargetMode="External"/><Relationship Id="rId24" Type="http://schemas.openxmlformats.org/officeDocument/2006/relationships/oleObject" Target="embeddings/oleObject8.bin"/><Relationship Id="rId32" Type="http://schemas.openxmlformats.org/officeDocument/2006/relationships/oleObject" Target="embeddings/oleObject16.bin"/><Relationship Id="rId37" Type="http://schemas.openxmlformats.org/officeDocument/2006/relationships/image" Target="media/image5.gif"/><Relationship Id="rId40" Type="http://schemas.openxmlformats.org/officeDocument/2006/relationships/hyperlink" Target="https://normativ.kontur.ru/document?moduleid=9&amp;documentid=140797" TargetMode="External"/><Relationship Id="rId45" Type="http://schemas.openxmlformats.org/officeDocument/2006/relationships/hyperlink" Target="http://akot.rosmintrud.ru/sout/organizations" TargetMode="External"/><Relationship Id="rId53" Type="http://schemas.openxmlformats.org/officeDocument/2006/relationships/hyperlink" Target="https://normativ.kontur.ru/document?moduleid=1&amp;documentid=222981" TargetMode="External"/><Relationship Id="rId58" Type="http://schemas.openxmlformats.org/officeDocument/2006/relationships/hyperlink" Target="http://www.consultant.ru/popular/pensia/60_2.html" TargetMode="External"/><Relationship Id="rId66" Type="http://schemas.openxmlformats.org/officeDocument/2006/relationships/hyperlink" Target="http://ellib.sibsutis.ru/cgi-bin/irbis64r_12/cgiirbis_64.exe?LNG=&amp;Z21ID=&amp;I21DBN=ELLIB&amp;P21DBN=ELLIB&amp;S21STN=1&amp;S21REF=1&amp;S21FMT=fullwebr&amp;C21COM=S&amp;S21CNR=10&amp;S21P01=0&amp;S21P02=1&amp;S21P03=A=&amp;S21STR=%D0%A1%D0%B8%D0%BC%D0%B0%D0%BA%D0%BE%D0%B2%D0%B0,%20%D0%9D.%20%D0%9D." TargetMode="External"/><Relationship Id="rId5" Type="http://schemas.openxmlformats.org/officeDocument/2006/relationships/settings" Target="settings.xml"/><Relationship Id="rId15" Type="http://schemas.openxmlformats.org/officeDocument/2006/relationships/image" Target="media/image1.wmf"/><Relationship Id="rId23" Type="http://schemas.openxmlformats.org/officeDocument/2006/relationships/oleObject" Target="embeddings/oleObject7.bin"/><Relationship Id="rId28" Type="http://schemas.openxmlformats.org/officeDocument/2006/relationships/oleObject" Target="embeddings/oleObject12.bin"/><Relationship Id="rId36" Type="http://schemas.openxmlformats.org/officeDocument/2006/relationships/hyperlink" Target="https://normativ.kontur.ru/document?moduleid=9&amp;documentid=450207" TargetMode="External"/><Relationship Id="rId49" Type="http://schemas.openxmlformats.org/officeDocument/2006/relationships/hyperlink" Target="https://normativ.kontur.ru/document?moduleid=1&amp;documentid=222981" TargetMode="External"/><Relationship Id="rId57" Type="http://schemas.openxmlformats.org/officeDocument/2006/relationships/hyperlink" Target="http://www.consultant.ru/popular/pensia/60_2.html" TargetMode="External"/><Relationship Id="rId61" Type="http://schemas.openxmlformats.org/officeDocument/2006/relationships/hyperlink" Target="https://slovari.yandex.ru/~%D0%BA%D0%BD%D0%B8%D0%B3%D0%B8/%D0%9E%D1%85%D1%80%D0%B0%D0%BD%D0%B0%20%D1%82%D1%80%D1%83%D0%B4%D0%B0/%D0%9E%D1%85%D1%80%D0%B0%D0%BD%D0%B0%20%D1%82%D1%80%D1%83%D0%B4%D0%B0/" TargetMode="External"/><Relationship Id="rId10" Type="http://schemas.openxmlformats.org/officeDocument/2006/relationships/hyperlink" Target="http://www.consultant.ru/document/cons_doc_LAW_156601/" TargetMode="External"/><Relationship Id="rId19" Type="http://schemas.openxmlformats.org/officeDocument/2006/relationships/oleObject" Target="embeddings/oleObject3.bin"/><Relationship Id="rId31" Type="http://schemas.openxmlformats.org/officeDocument/2006/relationships/oleObject" Target="embeddings/oleObject15.bin"/><Relationship Id="rId44" Type="http://schemas.openxmlformats.org/officeDocument/2006/relationships/hyperlink" Target="https://normativ.kontur.ru/document?moduleid=1&amp;documentid=122405" TargetMode="External"/><Relationship Id="rId52" Type="http://schemas.openxmlformats.org/officeDocument/2006/relationships/hyperlink" Target="https://normativ.kontur.ru/document?moduleid=1&amp;documentid=459829" TargetMode="External"/><Relationship Id="rId60" Type="http://schemas.openxmlformats.org/officeDocument/2006/relationships/hyperlink" Target="https://slovari.yandex.ru/~%D0%BA%D0%BD%D0%B8%D0%B3%D0%B8/%D0%9E%D1%85%D1%80%D0%B0%D0%BD%D0%B0%20%D1%82%D1%80%D1%83%D0%B4%D0%B0/%D0%A0%D0%B0%D0%B1%D0%BE%D1%82%D0%BE%D0%B4%D0%B0%D1%82%D0%B5%D0%BB%D1%8C/" TargetMode="External"/><Relationship Id="rId65" Type="http://schemas.openxmlformats.org/officeDocument/2006/relationships/hyperlink" Target="http://ellib.sibsutis.ru/cgi-bin/irbis64r_12/cgiirbis_64.exe?LNG=&amp;Z21ID=&amp;I21DBN=ELLIB&amp;P21DBN=ELLIB&amp;S21STN=1&amp;S21REF=1&amp;S21FMT=fullwebr&amp;C21COM=S&amp;S21CNR=10&amp;S21P01=0&amp;S21P02=1&amp;S21P03=A=&amp;S21STR=%D0%A1%D0%B8%D0%BC%D0%B0%D0%BA%D0%BE%D0%B2%D0%B0,%20%D0%9D.%20%D0%9D." TargetMode="External"/><Relationship Id="rId4" Type="http://schemas.microsoft.com/office/2007/relationships/stylesWithEffects" Target="stylesWithEffects.xml"/><Relationship Id="rId9" Type="http://schemas.openxmlformats.org/officeDocument/2006/relationships/hyperlink" Target="http://www.consultant.ru/document/cons_doc_LAW_156601/" TargetMode="External"/><Relationship Id="rId14" Type="http://schemas.openxmlformats.org/officeDocument/2006/relationships/hyperlink" Target="https://normativ.kontur.ru/document?moduleid=1&amp;documentid=455233" TargetMode="External"/><Relationship Id="rId22" Type="http://schemas.openxmlformats.org/officeDocument/2006/relationships/oleObject" Target="embeddings/oleObject6.bin"/><Relationship Id="rId27" Type="http://schemas.openxmlformats.org/officeDocument/2006/relationships/oleObject" Target="embeddings/oleObject11.bin"/><Relationship Id="rId30" Type="http://schemas.openxmlformats.org/officeDocument/2006/relationships/oleObject" Target="embeddings/oleObject14.bin"/><Relationship Id="rId35" Type="http://schemas.openxmlformats.org/officeDocument/2006/relationships/image" Target="media/image4.gif"/><Relationship Id="rId43" Type="http://schemas.openxmlformats.org/officeDocument/2006/relationships/hyperlink" Target="https://normativ.kontur.ru/document?moduleid=1&amp;documentid=453946" TargetMode="External"/><Relationship Id="rId48" Type="http://schemas.openxmlformats.org/officeDocument/2006/relationships/hyperlink" Target="https://normativ.kontur.ru/document?moduleid=1&amp;documentid=459829" TargetMode="External"/><Relationship Id="rId56" Type="http://schemas.openxmlformats.org/officeDocument/2006/relationships/hyperlink" Target="http://alta-trud.ru/article/spetsialnaya-otsenka-usloviy-truda" TargetMode="External"/><Relationship Id="rId64" Type="http://schemas.openxmlformats.org/officeDocument/2006/relationships/hyperlink" Target="https://normativ.kontur.ru/document?moduleid=9&amp;documentid=450207" TargetMode="External"/><Relationship Id="rId69" Type="http://schemas.openxmlformats.org/officeDocument/2006/relationships/fontTable" Target="fontTable.xml"/><Relationship Id="rId8" Type="http://schemas.openxmlformats.org/officeDocument/2006/relationships/endnotes" Target="endnotes.xml"/><Relationship Id="rId51" Type="http://schemas.openxmlformats.org/officeDocument/2006/relationships/hyperlink" Target="https://normativ.kontur.ru/document?moduleid=1&amp;documentid=458575" TargetMode="External"/><Relationship Id="rId3" Type="http://schemas.openxmlformats.org/officeDocument/2006/relationships/styles" Target="styles.xml"/><Relationship Id="rId12" Type="http://schemas.openxmlformats.org/officeDocument/2006/relationships/hyperlink" Target="https://normativ.kontur.ru/document?moduleid=1&amp;documentid=454755" TargetMode="External"/><Relationship Id="rId17" Type="http://schemas.openxmlformats.org/officeDocument/2006/relationships/oleObject" Target="embeddings/oleObject2.bin"/><Relationship Id="rId25" Type="http://schemas.openxmlformats.org/officeDocument/2006/relationships/oleObject" Target="embeddings/oleObject9.bin"/><Relationship Id="rId33" Type="http://schemas.openxmlformats.org/officeDocument/2006/relationships/hyperlink" Target="https://normativ.kontur.ru/document?moduleid=9&amp;documentid=380739" TargetMode="External"/><Relationship Id="rId38" Type="http://schemas.openxmlformats.org/officeDocument/2006/relationships/image" Target="media/image6.gif"/><Relationship Id="rId46" Type="http://schemas.openxmlformats.org/officeDocument/2006/relationships/hyperlink" Target="https://normativ.kontur.ru/document?moduleid=1&amp;documentid=459829" TargetMode="External"/><Relationship Id="rId59" Type="http://schemas.openxmlformats.org/officeDocument/2006/relationships/hyperlink" Target="http://www.consultant.ru/popular/pensia/60_2.html" TargetMode="External"/><Relationship Id="rId67" Type="http://schemas.openxmlformats.org/officeDocument/2006/relationships/hyperlink" Target="http://ellib.sibsutis.ru/cgi-bin/irbis64r_12/cgiirbis_64.exe?LNG=&amp;Z21ID=&amp;I21DBN=ELLIB&amp;P21DBN=ELLIB&amp;S21STN=1&amp;S21REF=1&amp;S21FMT=fullwebr&amp;C21COM=S&amp;S21CNR=10&amp;S21P01=0&amp;S21P02=1&amp;S21P03=A=&amp;S21STR=%D0%9A%D0%BE%D0%BB%D0%B1%D0%B0%D1%81%D0%B5%D0%BD%D0%BA%D0%BE,%20%D0%A2.%20%D0%92." TargetMode="External"/><Relationship Id="rId20" Type="http://schemas.openxmlformats.org/officeDocument/2006/relationships/oleObject" Target="embeddings/oleObject4.bin"/><Relationship Id="rId41" Type="http://schemas.openxmlformats.org/officeDocument/2006/relationships/image" Target="media/image7.gif"/><Relationship Id="rId54" Type="http://schemas.openxmlformats.org/officeDocument/2006/relationships/hyperlink" Target="https://normativ.kontur.ru/document?moduleid=1&amp;documentid=122405" TargetMode="External"/><Relationship Id="rId62" Type="http://schemas.openxmlformats.org/officeDocument/2006/relationships/hyperlink" Target="https://normativ.kontur.ru/document?moduleid=1&amp;documentid=444868" TargetMode="External"/><Relationship Id="rId7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02A9A0-D270-4987-BA2C-CDBCD1116F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5074</TotalTime>
  <Pages>134</Pages>
  <Words>43781</Words>
  <Characters>249552</Characters>
  <Application>Microsoft Office Word</Application>
  <DocSecurity>0</DocSecurity>
  <Lines>2079</Lines>
  <Paragraphs>585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292748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KTV</dc:creator>
  <cp:keywords/>
  <dc:description/>
  <cp:lastModifiedBy>Администратор</cp:lastModifiedBy>
  <cp:revision>152</cp:revision>
  <dcterms:created xsi:type="dcterms:W3CDTF">2014-03-23T08:41:00Z</dcterms:created>
  <dcterms:modified xsi:type="dcterms:W3CDTF">2025-04-05T11:36:00Z</dcterms:modified>
</cp:coreProperties>
</file>