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DDA" w:rsidRDefault="009C1DDA" w:rsidP="009C1DDA">
      <w:pPr>
        <w:spacing w:before="10" w:after="0" w:line="240" w:lineRule="auto"/>
        <w:rPr>
          <w:rFonts w:ascii="Times New Roman" w:hAnsi="Times New Roman" w:cs="Times New Roman"/>
          <w:sz w:val="32"/>
          <w:szCs w:val="32"/>
        </w:rPr>
      </w:pPr>
    </w:p>
    <w:p w:rsidR="009C1DDA" w:rsidRPr="009C1DDA" w:rsidRDefault="009C1DDA" w:rsidP="006240A7">
      <w:pPr>
        <w:spacing w:after="0" w:line="276" w:lineRule="auto"/>
        <w:jc w:val="center"/>
        <w:rPr>
          <w:rFonts w:ascii="Times New Roman" w:hAnsi="Times New Roman" w:cs="Times New Roman"/>
          <w:sz w:val="32"/>
          <w:szCs w:val="32"/>
        </w:rPr>
      </w:pPr>
      <w:r>
        <w:rPr>
          <w:rFonts w:ascii="Times New Roman" w:hAnsi="Times New Roman" w:cs="Times New Roman"/>
          <w:sz w:val="32"/>
          <w:szCs w:val="32"/>
        </w:rPr>
        <w:t>РОСЖЕЛДОР</w:t>
      </w:r>
    </w:p>
    <w:p w:rsidR="006240A7" w:rsidRDefault="006240A7" w:rsidP="006240A7">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Новосибирский техникум железнодорожного транспорта – </w:t>
      </w:r>
    </w:p>
    <w:p w:rsidR="006240A7" w:rsidRDefault="006240A7" w:rsidP="006240A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структурное подразделение федерального государственного бюджетного</w:t>
      </w:r>
    </w:p>
    <w:p w:rsidR="006240A7" w:rsidRDefault="006240A7" w:rsidP="006240A7">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образовательного учреждения высшего образования</w:t>
      </w:r>
    </w:p>
    <w:p w:rsidR="006240A7" w:rsidRDefault="006240A7" w:rsidP="00757B40">
      <w:pPr>
        <w:spacing w:after="0" w:line="276" w:lineRule="auto"/>
        <w:ind w:left="284" w:right="284"/>
        <w:jc w:val="center"/>
        <w:rPr>
          <w:rFonts w:ascii="Times New Roman" w:hAnsi="Times New Roman" w:cs="Times New Roman"/>
          <w:sz w:val="28"/>
          <w:szCs w:val="28"/>
        </w:rPr>
      </w:pPr>
      <w:r>
        <w:rPr>
          <w:rFonts w:ascii="Times New Roman" w:hAnsi="Times New Roman" w:cs="Times New Roman"/>
          <w:sz w:val="28"/>
          <w:szCs w:val="28"/>
        </w:rPr>
        <w:t>«Сибирский государственный университет путей сообщения»</w:t>
      </w:r>
    </w:p>
    <w:p w:rsidR="006240A7" w:rsidRDefault="006240A7" w:rsidP="00DF6C88">
      <w:pPr>
        <w:spacing w:after="0" w:line="720" w:lineRule="auto"/>
        <w:jc w:val="right"/>
        <w:rPr>
          <w:rFonts w:ascii="Times New Roman" w:hAnsi="Times New Roman" w:cs="Times New Roman"/>
          <w:sz w:val="32"/>
          <w:szCs w:val="32"/>
        </w:rPr>
      </w:pPr>
    </w:p>
    <w:p w:rsidR="00E96C4F" w:rsidRDefault="0026535D" w:rsidP="00DF6C88">
      <w:pPr>
        <w:spacing w:after="0" w:line="360" w:lineRule="auto"/>
        <w:ind w:left="7080" w:right="1699"/>
        <w:jc w:val="right"/>
        <w:rPr>
          <w:rFonts w:ascii="Times New Roman" w:hAnsi="Times New Roman" w:cs="Times New Roman"/>
          <w:sz w:val="28"/>
          <w:szCs w:val="28"/>
        </w:rPr>
      </w:pPr>
      <w:r w:rsidRPr="0026535D">
        <w:rPr>
          <w:rFonts w:ascii="Times New Roman" w:hAnsi="Times New Roman" w:cs="Times New Roman"/>
          <w:sz w:val="28"/>
          <w:szCs w:val="28"/>
        </w:rPr>
        <w:t>ЗАЩИЩЕН</w:t>
      </w:r>
      <w:r w:rsidR="00E96C4F" w:rsidRPr="0026535D">
        <w:rPr>
          <w:rFonts w:ascii="Times New Roman" w:hAnsi="Times New Roman" w:cs="Times New Roman"/>
          <w:sz w:val="28"/>
          <w:szCs w:val="28"/>
        </w:rPr>
        <w:t>О</w:t>
      </w:r>
    </w:p>
    <w:p w:rsidR="00E96C4F" w:rsidRDefault="0026164C" w:rsidP="00DF6C88">
      <w:pPr>
        <w:spacing w:line="240" w:lineRule="auto"/>
        <w:ind w:right="990"/>
        <w:jc w:val="right"/>
        <w:rPr>
          <w:rFonts w:ascii="Times New Roman" w:hAnsi="Times New Roman" w:cs="Times New Roman"/>
          <w:sz w:val="28"/>
          <w:szCs w:val="28"/>
        </w:rPr>
      </w:pPr>
      <w:r>
        <w:rPr>
          <w:rFonts w:ascii="Times New Roman" w:hAnsi="Times New Roman" w:cs="Times New Roman"/>
          <w:sz w:val="28"/>
          <w:szCs w:val="28"/>
        </w:rPr>
        <w:t>__________</w:t>
      </w:r>
      <w:r w:rsidR="00DF6C88">
        <w:rPr>
          <w:rFonts w:ascii="Times New Roman" w:hAnsi="Times New Roman" w:cs="Times New Roman"/>
          <w:sz w:val="28"/>
          <w:szCs w:val="28"/>
        </w:rPr>
        <w:t>__</w:t>
      </w:r>
      <w:r>
        <w:rPr>
          <w:rFonts w:ascii="Times New Roman" w:hAnsi="Times New Roman" w:cs="Times New Roman"/>
          <w:sz w:val="28"/>
          <w:szCs w:val="28"/>
        </w:rPr>
        <w:t>_____</w:t>
      </w:r>
    </w:p>
    <w:p w:rsidR="00DF6C88" w:rsidRPr="00DF6C88" w:rsidRDefault="00DF6C88" w:rsidP="00DF6C88">
      <w:pPr>
        <w:spacing w:line="240" w:lineRule="auto"/>
        <w:ind w:right="1841"/>
        <w:jc w:val="right"/>
        <w:rPr>
          <w:rFonts w:ascii="Times New Roman" w:hAnsi="Times New Roman" w:cs="Times New Roman"/>
          <w:sz w:val="18"/>
          <w:szCs w:val="18"/>
        </w:rPr>
      </w:pPr>
      <w:r w:rsidRPr="00DF6C88">
        <w:rPr>
          <w:rFonts w:ascii="Times New Roman" w:hAnsi="Times New Roman" w:cs="Times New Roman"/>
          <w:sz w:val="18"/>
          <w:szCs w:val="18"/>
        </w:rPr>
        <w:t>Оценка</w:t>
      </w:r>
    </w:p>
    <w:p w:rsidR="00E96C4F" w:rsidRDefault="00F92560" w:rsidP="00DF6C88">
      <w:pPr>
        <w:spacing w:after="0" w:line="240" w:lineRule="auto"/>
        <w:ind w:right="1699"/>
        <w:jc w:val="right"/>
        <w:rPr>
          <w:rFonts w:ascii="Times New Roman" w:hAnsi="Times New Roman" w:cs="Times New Roman"/>
          <w:sz w:val="28"/>
          <w:szCs w:val="28"/>
        </w:rPr>
      </w:pPr>
      <w:r>
        <w:rPr>
          <w:rFonts w:ascii="Times New Roman" w:hAnsi="Times New Roman" w:cs="Times New Roman"/>
          <w:sz w:val="28"/>
          <w:szCs w:val="28"/>
        </w:rPr>
        <w:t xml:space="preserve">                                                                   </w:t>
      </w:r>
      <w:r w:rsidR="00E96C4F">
        <w:rPr>
          <w:rFonts w:ascii="Times New Roman" w:hAnsi="Times New Roman" w:cs="Times New Roman"/>
          <w:sz w:val="28"/>
          <w:szCs w:val="28"/>
        </w:rPr>
        <w:t>Руководитель</w:t>
      </w:r>
    </w:p>
    <w:p w:rsidR="00E96C4F" w:rsidRDefault="00FA22F8" w:rsidP="00DF6C88">
      <w:pPr>
        <w:spacing w:after="0" w:line="240" w:lineRule="auto"/>
        <w:ind w:right="423"/>
        <w:jc w:val="right"/>
        <w:rPr>
          <w:rFonts w:ascii="Times New Roman" w:hAnsi="Times New Roman" w:cs="Times New Roman"/>
          <w:sz w:val="28"/>
          <w:szCs w:val="28"/>
        </w:rPr>
      </w:pPr>
      <w:r w:rsidRPr="00522F67">
        <w:rPr>
          <w:rFonts w:ascii="Times New Roman" w:hAnsi="Times New Roman" w:cs="Times New Roman"/>
          <w:sz w:val="28"/>
          <w:szCs w:val="28"/>
        </w:rPr>
        <w:t>____________</w:t>
      </w:r>
      <w:r w:rsidR="00226F15">
        <w:rPr>
          <w:rFonts w:ascii="Times New Roman" w:hAnsi="Times New Roman" w:cs="Times New Roman"/>
          <w:sz w:val="28"/>
          <w:szCs w:val="28"/>
        </w:rPr>
        <w:t>________</w:t>
      </w:r>
      <w:r w:rsidR="00DF6C88">
        <w:rPr>
          <w:rFonts w:ascii="Times New Roman" w:hAnsi="Times New Roman" w:cs="Times New Roman"/>
          <w:sz w:val="28"/>
          <w:szCs w:val="28"/>
        </w:rPr>
        <w:t>_</w:t>
      </w:r>
    </w:p>
    <w:p w:rsidR="00E96C4F" w:rsidRDefault="00E96C4F" w:rsidP="00DF6C88">
      <w:pPr>
        <w:spacing w:after="0" w:line="240" w:lineRule="auto"/>
        <w:ind w:right="707"/>
        <w:jc w:val="right"/>
        <w:rPr>
          <w:rFonts w:ascii="Times New Roman" w:hAnsi="Times New Roman" w:cs="Times New Roman"/>
          <w:sz w:val="28"/>
          <w:szCs w:val="28"/>
          <w:vertAlign w:val="superscript"/>
        </w:rPr>
      </w:pPr>
      <w:r w:rsidRPr="00E96C4F">
        <w:rPr>
          <w:rFonts w:ascii="Times New Roman" w:hAnsi="Times New Roman" w:cs="Times New Roman"/>
          <w:sz w:val="28"/>
          <w:szCs w:val="28"/>
          <w:vertAlign w:val="superscript"/>
        </w:rPr>
        <w:t xml:space="preserve">Подпись, инициалы, фамилия </w:t>
      </w:r>
    </w:p>
    <w:p w:rsidR="00E96C4F" w:rsidRDefault="00E96C4F" w:rsidP="00DF6C88">
      <w:pPr>
        <w:spacing w:after="0" w:line="240" w:lineRule="auto"/>
        <w:ind w:right="282"/>
        <w:jc w:val="right"/>
        <w:rPr>
          <w:rFonts w:ascii="Times New Roman" w:hAnsi="Times New Roman" w:cs="Times New Roman"/>
          <w:sz w:val="28"/>
          <w:szCs w:val="28"/>
        </w:rPr>
      </w:pPr>
      <w:r>
        <w:rPr>
          <w:rFonts w:ascii="Times New Roman" w:hAnsi="Times New Roman" w:cs="Times New Roman"/>
          <w:sz w:val="28"/>
          <w:szCs w:val="28"/>
        </w:rPr>
        <w:t>«___»____</w:t>
      </w:r>
      <w:r w:rsidR="00226F15">
        <w:rPr>
          <w:rFonts w:ascii="Times New Roman" w:hAnsi="Times New Roman" w:cs="Times New Roman"/>
          <w:sz w:val="28"/>
          <w:szCs w:val="28"/>
        </w:rPr>
        <w:t>_</w:t>
      </w:r>
      <w:r>
        <w:rPr>
          <w:rFonts w:ascii="Times New Roman" w:hAnsi="Times New Roman" w:cs="Times New Roman"/>
          <w:sz w:val="28"/>
          <w:szCs w:val="28"/>
        </w:rPr>
        <w:t>_________20__г.</w:t>
      </w:r>
    </w:p>
    <w:p w:rsidR="00E96C4F" w:rsidRDefault="00E96C4F" w:rsidP="00226F15">
      <w:pPr>
        <w:spacing w:after="0" w:line="240" w:lineRule="auto"/>
        <w:jc w:val="center"/>
        <w:rPr>
          <w:rFonts w:ascii="Times New Roman" w:hAnsi="Times New Roman" w:cs="Times New Roman"/>
          <w:sz w:val="36"/>
          <w:szCs w:val="28"/>
        </w:rPr>
      </w:pPr>
    </w:p>
    <w:p w:rsidR="00226F15" w:rsidRDefault="00226F15" w:rsidP="00226F15">
      <w:pPr>
        <w:spacing w:after="0" w:line="240" w:lineRule="auto"/>
        <w:jc w:val="center"/>
        <w:rPr>
          <w:rFonts w:ascii="Times New Roman" w:hAnsi="Times New Roman" w:cs="Times New Roman"/>
          <w:sz w:val="36"/>
          <w:szCs w:val="28"/>
        </w:rPr>
      </w:pPr>
    </w:p>
    <w:p w:rsidR="00226F15" w:rsidRPr="00226F15" w:rsidRDefault="00226F15" w:rsidP="0026535D">
      <w:pPr>
        <w:spacing w:after="0" w:line="240" w:lineRule="auto"/>
        <w:jc w:val="center"/>
        <w:rPr>
          <w:rFonts w:ascii="Times New Roman" w:hAnsi="Times New Roman" w:cs="Times New Roman"/>
          <w:sz w:val="36"/>
          <w:szCs w:val="28"/>
        </w:rPr>
      </w:pPr>
    </w:p>
    <w:p w:rsidR="00226F15" w:rsidRPr="00757B40" w:rsidRDefault="0026535D" w:rsidP="0026535D">
      <w:pPr>
        <w:spacing w:after="0" w:line="240" w:lineRule="auto"/>
        <w:jc w:val="center"/>
        <w:rPr>
          <w:rFonts w:ascii="Times New Roman" w:hAnsi="Times New Roman" w:cs="Times New Roman"/>
          <w:b/>
          <w:sz w:val="32"/>
          <w:szCs w:val="32"/>
        </w:rPr>
      </w:pPr>
      <w:r w:rsidRPr="00757B40">
        <w:rPr>
          <w:rFonts w:ascii="Times New Roman" w:hAnsi="Times New Roman" w:cs="Times New Roman"/>
          <w:b/>
          <w:sz w:val="32"/>
          <w:szCs w:val="32"/>
        </w:rPr>
        <w:t>РАЗРАБОТКА ТЕХНОЛОГИЧЕСКОГО ПРОЦЕССА</w:t>
      </w:r>
    </w:p>
    <w:p w:rsidR="0026535D" w:rsidRPr="00757B40" w:rsidRDefault="0026535D" w:rsidP="0026535D">
      <w:pPr>
        <w:spacing w:after="0" w:line="240" w:lineRule="auto"/>
        <w:jc w:val="center"/>
        <w:rPr>
          <w:rFonts w:ascii="Times New Roman" w:hAnsi="Times New Roman" w:cs="Times New Roman"/>
          <w:b/>
          <w:sz w:val="32"/>
          <w:szCs w:val="32"/>
        </w:rPr>
      </w:pPr>
      <w:r w:rsidRPr="00757B40">
        <w:rPr>
          <w:rFonts w:ascii="Times New Roman" w:hAnsi="Times New Roman" w:cs="Times New Roman"/>
          <w:b/>
          <w:sz w:val="32"/>
          <w:szCs w:val="32"/>
        </w:rPr>
        <w:t>СРЕДНЕГО РЕМОНТА</w:t>
      </w:r>
    </w:p>
    <w:p w:rsidR="0026535D" w:rsidRPr="00757B40" w:rsidRDefault="0026535D" w:rsidP="00FA22F8">
      <w:pPr>
        <w:spacing w:after="300" w:line="240" w:lineRule="auto"/>
        <w:jc w:val="center"/>
        <w:rPr>
          <w:rFonts w:ascii="Times New Roman" w:hAnsi="Times New Roman" w:cs="Times New Roman"/>
          <w:b/>
          <w:sz w:val="32"/>
          <w:szCs w:val="32"/>
        </w:rPr>
      </w:pPr>
      <w:r w:rsidRPr="00757B40">
        <w:rPr>
          <w:rFonts w:ascii="Times New Roman" w:hAnsi="Times New Roman" w:cs="Times New Roman"/>
          <w:b/>
          <w:sz w:val="32"/>
          <w:szCs w:val="32"/>
        </w:rPr>
        <w:t>ЖЕЛЕЗНОДОРОЖНОГО ПУТИ</w:t>
      </w:r>
    </w:p>
    <w:p w:rsidR="0026535D" w:rsidRPr="0026535D" w:rsidRDefault="0026535D" w:rsidP="00FA22F8">
      <w:pPr>
        <w:spacing w:after="300" w:line="240" w:lineRule="auto"/>
        <w:jc w:val="center"/>
        <w:rPr>
          <w:rFonts w:ascii="Times New Roman" w:hAnsi="Times New Roman" w:cs="Times New Roman"/>
          <w:sz w:val="24"/>
          <w:szCs w:val="28"/>
        </w:rPr>
      </w:pPr>
    </w:p>
    <w:p w:rsidR="00226F15" w:rsidRDefault="00226F15" w:rsidP="0026535D">
      <w:pPr>
        <w:spacing w:after="0"/>
        <w:jc w:val="center"/>
        <w:rPr>
          <w:rFonts w:ascii="Times New Roman" w:hAnsi="Times New Roman" w:cs="Times New Roman"/>
          <w:sz w:val="28"/>
          <w:szCs w:val="28"/>
        </w:rPr>
      </w:pPr>
      <w:r>
        <w:rPr>
          <w:rFonts w:ascii="Times New Roman" w:hAnsi="Times New Roman" w:cs="Times New Roman"/>
          <w:sz w:val="28"/>
          <w:szCs w:val="28"/>
        </w:rPr>
        <w:t>Пояснительная записка к курсовому проекту</w:t>
      </w:r>
    </w:p>
    <w:p w:rsidR="00226F15" w:rsidRDefault="00226F15" w:rsidP="0026535D">
      <w:pPr>
        <w:spacing w:after="0"/>
        <w:jc w:val="center"/>
        <w:rPr>
          <w:rFonts w:ascii="Times New Roman" w:hAnsi="Times New Roman" w:cs="Times New Roman"/>
          <w:sz w:val="28"/>
          <w:szCs w:val="28"/>
        </w:rPr>
      </w:pPr>
      <w:r>
        <w:rPr>
          <w:rFonts w:ascii="Times New Roman" w:hAnsi="Times New Roman" w:cs="Times New Roman"/>
          <w:sz w:val="28"/>
          <w:szCs w:val="28"/>
        </w:rPr>
        <w:t>по МДК.02.02. Техническое обслуживание</w:t>
      </w:r>
    </w:p>
    <w:p w:rsidR="00226F15" w:rsidRDefault="0026535D" w:rsidP="0026535D">
      <w:pPr>
        <w:spacing w:after="0"/>
        <w:jc w:val="center"/>
        <w:rPr>
          <w:rFonts w:ascii="Times New Roman" w:hAnsi="Times New Roman" w:cs="Times New Roman"/>
          <w:sz w:val="28"/>
          <w:szCs w:val="28"/>
        </w:rPr>
      </w:pPr>
      <w:r>
        <w:rPr>
          <w:rFonts w:ascii="Times New Roman" w:hAnsi="Times New Roman" w:cs="Times New Roman"/>
          <w:sz w:val="28"/>
          <w:szCs w:val="28"/>
        </w:rPr>
        <w:t>и ремонт</w:t>
      </w:r>
      <w:r w:rsidR="00226F15">
        <w:rPr>
          <w:rFonts w:ascii="Times New Roman" w:hAnsi="Times New Roman" w:cs="Times New Roman"/>
          <w:sz w:val="28"/>
          <w:szCs w:val="28"/>
        </w:rPr>
        <w:t xml:space="preserve"> железнодорожного пути </w:t>
      </w:r>
    </w:p>
    <w:p w:rsidR="00226F15" w:rsidRDefault="00226F15" w:rsidP="00FA22F8">
      <w:pPr>
        <w:spacing w:after="300" w:line="240" w:lineRule="auto"/>
        <w:jc w:val="center"/>
        <w:rPr>
          <w:rFonts w:ascii="Times New Roman" w:hAnsi="Times New Roman" w:cs="Times New Roman"/>
          <w:sz w:val="28"/>
          <w:szCs w:val="28"/>
        </w:rPr>
      </w:pPr>
    </w:p>
    <w:p w:rsidR="00226F15" w:rsidRDefault="00F92560" w:rsidP="00757B40">
      <w:pPr>
        <w:spacing w:after="1400" w:line="240" w:lineRule="auto"/>
        <w:jc w:val="center"/>
        <w:rPr>
          <w:rFonts w:ascii="Times New Roman" w:hAnsi="Times New Roman" w:cs="Times New Roman"/>
          <w:b/>
          <w:sz w:val="28"/>
          <w:szCs w:val="28"/>
        </w:rPr>
      </w:pPr>
      <w:r>
        <w:rPr>
          <w:rFonts w:ascii="Times New Roman" w:hAnsi="Times New Roman" w:cs="Times New Roman"/>
          <w:b/>
          <w:sz w:val="28"/>
          <w:szCs w:val="28"/>
        </w:rPr>
        <w:t>КП.08.02.10.</w:t>
      </w:r>
      <w:r w:rsidR="00421531">
        <w:rPr>
          <w:rFonts w:ascii="Times New Roman" w:hAnsi="Times New Roman" w:cs="Times New Roman"/>
          <w:b/>
          <w:sz w:val="28"/>
          <w:szCs w:val="28"/>
        </w:rPr>
        <w:t>001</w:t>
      </w:r>
      <w:r w:rsidR="00226F15" w:rsidRPr="00226F15">
        <w:rPr>
          <w:rFonts w:ascii="Times New Roman" w:hAnsi="Times New Roman" w:cs="Times New Roman"/>
          <w:b/>
          <w:sz w:val="28"/>
          <w:szCs w:val="28"/>
        </w:rPr>
        <w:t>.</w:t>
      </w:r>
      <w:r w:rsidR="00421531">
        <w:rPr>
          <w:rFonts w:ascii="Times New Roman" w:hAnsi="Times New Roman" w:cs="Times New Roman"/>
          <w:b/>
          <w:sz w:val="28"/>
          <w:szCs w:val="28"/>
        </w:rPr>
        <w:t>17</w:t>
      </w:r>
    </w:p>
    <w:p w:rsidR="00226F15" w:rsidRDefault="00226F15" w:rsidP="00A94251">
      <w:pPr>
        <w:spacing w:before="20"/>
        <w:rPr>
          <w:rFonts w:ascii="Times New Roman" w:hAnsi="Times New Roman" w:cs="Times New Roman"/>
          <w:sz w:val="28"/>
          <w:szCs w:val="28"/>
        </w:rPr>
      </w:pPr>
    </w:p>
    <w:p w:rsidR="00226F15" w:rsidRDefault="00226F15" w:rsidP="00437547">
      <w:pPr>
        <w:spacing w:after="20"/>
        <w:ind w:right="990"/>
        <w:jc w:val="right"/>
        <w:rPr>
          <w:rFonts w:ascii="Times New Roman" w:hAnsi="Times New Roman" w:cs="Times New Roman"/>
          <w:sz w:val="28"/>
          <w:szCs w:val="28"/>
        </w:rPr>
      </w:pPr>
      <w:r>
        <w:rPr>
          <w:rFonts w:ascii="Times New Roman" w:hAnsi="Times New Roman" w:cs="Times New Roman"/>
          <w:sz w:val="28"/>
          <w:szCs w:val="28"/>
        </w:rPr>
        <w:t xml:space="preserve">Руководитель проекта </w:t>
      </w:r>
    </w:p>
    <w:p w:rsidR="00226F15" w:rsidRDefault="00226F15" w:rsidP="0026164C">
      <w:pPr>
        <w:spacing w:after="20" w:line="240" w:lineRule="auto"/>
        <w:ind w:right="282"/>
        <w:jc w:val="right"/>
        <w:rPr>
          <w:rFonts w:ascii="Times New Roman" w:hAnsi="Times New Roman" w:cs="Times New Roman"/>
          <w:sz w:val="28"/>
          <w:szCs w:val="28"/>
        </w:rPr>
      </w:pPr>
      <w:r>
        <w:rPr>
          <w:rFonts w:ascii="Times New Roman" w:hAnsi="Times New Roman" w:cs="Times New Roman"/>
          <w:sz w:val="28"/>
          <w:szCs w:val="28"/>
        </w:rPr>
        <w:t>____________К.Ю.Молоков</w:t>
      </w:r>
    </w:p>
    <w:p w:rsidR="00226F15" w:rsidRDefault="006240A7" w:rsidP="0026164C">
      <w:pPr>
        <w:spacing w:after="20" w:line="240" w:lineRule="auto"/>
        <w:ind w:right="282"/>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00226F15" w:rsidRPr="00E96C4F">
        <w:rPr>
          <w:rFonts w:ascii="Times New Roman" w:hAnsi="Times New Roman" w:cs="Times New Roman"/>
          <w:sz w:val="28"/>
          <w:szCs w:val="28"/>
          <w:vertAlign w:val="superscript"/>
        </w:rPr>
        <w:t xml:space="preserve">Подпись, инициалы, фамилия </w:t>
      </w:r>
    </w:p>
    <w:p w:rsidR="00226F15" w:rsidRDefault="00226F15" w:rsidP="0026164C">
      <w:pPr>
        <w:spacing w:after="20" w:line="240" w:lineRule="auto"/>
        <w:ind w:right="282"/>
        <w:jc w:val="right"/>
        <w:rPr>
          <w:rFonts w:ascii="Times New Roman" w:hAnsi="Times New Roman" w:cs="Times New Roman"/>
          <w:sz w:val="28"/>
          <w:szCs w:val="28"/>
        </w:rPr>
      </w:pPr>
      <w:r>
        <w:rPr>
          <w:rFonts w:ascii="Times New Roman" w:hAnsi="Times New Roman" w:cs="Times New Roman"/>
          <w:sz w:val="28"/>
          <w:szCs w:val="28"/>
        </w:rPr>
        <w:t>«___»______________20__г.</w:t>
      </w:r>
    </w:p>
    <w:p w:rsidR="00226F15" w:rsidRPr="00226F15" w:rsidRDefault="006240A7" w:rsidP="00437547">
      <w:pPr>
        <w:spacing w:after="20" w:line="240" w:lineRule="auto"/>
        <w:ind w:left="426" w:right="282"/>
        <w:jc w:val="center"/>
        <w:rPr>
          <w:rFonts w:ascii="Times New Roman" w:hAnsi="Times New Roman" w:cs="Times New Roman"/>
          <w:sz w:val="28"/>
          <w:szCs w:val="28"/>
        </w:rPr>
      </w:pPr>
      <w:r>
        <w:rPr>
          <w:rFonts w:ascii="Times New Roman" w:hAnsi="Times New Roman" w:cs="Times New Roman"/>
          <w:sz w:val="28"/>
          <w:szCs w:val="28"/>
        </w:rPr>
        <w:t xml:space="preserve">                                                             </w:t>
      </w:r>
      <w:r w:rsidR="00226F15">
        <w:rPr>
          <w:rFonts w:ascii="Times New Roman" w:hAnsi="Times New Roman" w:cs="Times New Roman"/>
          <w:sz w:val="28"/>
          <w:szCs w:val="28"/>
        </w:rPr>
        <w:t>Разработал</w:t>
      </w:r>
    </w:p>
    <w:p w:rsidR="00226F15" w:rsidRDefault="006240A7" w:rsidP="0026164C">
      <w:pPr>
        <w:spacing w:after="20"/>
        <w:ind w:right="282"/>
        <w:jc w:val="center"/>
        <w:rPr>
          <w:rFonts w:ascii="Times New Roman" w:hAnsi="Times New Roman" w:cs="Times New Roman"/>
          <w:sz w:val="28"/>
          <w:szCs w:val="28"/>
        </w:rPr>
      </w:pPr>
      <w:r>
        <w:rPr>
          <w:rFonts w:ascii="Times New Roman" w:hAnsi="Times New Roman" w:cs="Times New Roman"/>
          <w:sz w:val="28"/>
          <w:szCs w:val="28"/>
        </w:rPr>
        <w:t xml:space="preserve">                                                                                              </w:t>
      </w:r>
      <w:r w:rsidR="00226F15">
        <w:rPr>
          <w:rFonts w:ascii="Times New Roman" w:hAnsi="Times New Roman" w:cs="Times New Roman"/>
          <w:sz w:val="28"/>
          <w:szCs w:val="28"/>
        </w:rPr>
        <w:t>____________</w:t>
      </w:r>
      <w:r w:rsidR="00421531">
        <w:rPr>
          <w:rFonts w:ascii="Times New Roman" w:hAnsi="Times New Roman" w:cs="Times New Roman"/>
          <w:sz w:val="28"/>
          <w:szCs w:val="28"/>
        </w:rPr>
        <w:t>Пушкарев</w:t>
      </w:r>
    </w:p>
    <w:p w:rsidR="00226F15" w:rsidRDefault="006240A7" w:rsidP="0026164C">
      <w:pPr>
        <w:spacing w:after="20"/>
        <w:ind w:right="282"/>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00226F15" w:rsidRPr="00226F15">
        <w:rPr>
          <w:rFonts w:ascii="Times New Roman" w:hAnsi="Times New Roman" w:cs="Times New Roman"/>
          <w:sz w:val="28"/>
          <w:szCs w:val="28"/>
          <w:vertAlign w:val="superscript"/>
        </w:rPr>
        <w:t>Подпись, инициалы, фамилия</w:t>
      </w:r>
    </w:p>
    <w:p w:rsidR="006A4150" w:rsidRPr="006240A7" w:rsidRDefault="00226F15" w:rsidP="0026164C">
      <w:pPr>
        <w:spacing w:after="20" w:line="240" w:lineRule="auto"/>
        <w:ind w:right="284"/>
        <w:contextualSpacing/>
        <w:jc w:val="right"/>
        <w:rPr>
          <w:rFonts w:ascii="Times New Roman" w:hAnsi="Times New Roman" w:cs="Times New Roman"/>
          <w:sz w:val="28"/>
          <w:szCs w:val="28"/>
          <w:vertAlign w:val="superscript"/>
        </w:rPr>
      </w:pPr>
      <w:r>
        <w:rPr>
          <w:rFonts w:ascii="Times New Roman" w:hAnsi="Times New Roman" w:cs="Times New Roman"/>
          <w:sz w:val="28"/>
          <w:szCs w:val="28"/>
        </w:rPr>
        <w:t>«___»______________20__г.</w:t>
      </w:r>
      <w:r w:rsidR="00E96C4F" w:rsidRPr="00226F15">
        <w:rPr>
          <w:rFonts w:ascii="Times New Roman" w:hAnsi="Times New Roman" w:cs="Times New Roman"/>
          <w:b/>
          <w:sz w:val="28"/>
          <w:szCs w:val="28"/>
          <w:vertAlign w:val="superscript"/>
        </w:rPr>
        <w:br w:type="page"/>
      </w:r>
    </w:p>
    <w:p w:rsidR="00DD7CC4" w:rsidRDefault="00DD7CC4" w:rsidP="00DD7CC4">
      <w:pPr>
        <w:spacing w:after="0" w:line="240" w:lineRule="auto"/>
        <w:jc w:val="center"/>
        <w:rPr>
          <w:rFonts w:ascii="Times New Roman" w:hAnsi="Times New Roman" w:cs="Times New Roman"/>
          <w:sz w:val="32"/>
          <w:szCs w:val="32"/>
        </w:rPr>
      </w:pPr>
    </w:p>
    <w:p w:rsidR="006614EA" w:rsidRDefault="006614EA" w:rsidP="006614EA">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РОСЖЕЛДОР</w:t>
      </w:r>
    </w:p>
    <w:p w:rsidR="006614EA" w:rsidRDefault="006614EA" w:rsidP="00311260">
      <w:pPr>
        <w:spacing w:after="0" w:line="276" w:lineRule="auto"/>
        <w:ind w:right="282"/>
        <w:jc w:val="center"/>
        <w:rPr>
          <w:rFonts w:ascii="Times New Roman" w:hAnsi="Times New Roman" w:cs="Times New Roman"/>
          <w:b/>
          <w:sz w:val="28"/>
          <w:szCs w:val="28"/>
        </w:rPr>
      </w:pPr>
      <w:r>
        <w:rPr>
          <w:rFonts w:ascii="Times New Roman" w:hAnsi="Times New Roman" w:cs="Times New Roman"/>
          <w:b/>
          <w:sz w:val="28"/>
          <w:szCs w:val="28"/>
        </w:rPr>
        <w:t xml:space="preserve">Новосибирский техникум железнодорожного транспорта – </w:t>
      </w:r>
    </w:p>
    <w:p w:rsidR="006614EA" w:rsidRDefault="006614EA" w:rsidP="00311260">
      <w:pPr>
        <w:spacing w:after="0" w:line="276" w:lineRule="auto"/>
        <w:ind w:right="282"/>
        <w:jc w:val="center"/>
        <w:rPr>
          <w:rFonts w:ascii="Times New Roman" w:hAnsi="Times New Roman" w:cs="Times New Roman"/>
          <w:sz w:val="28"/>
          <w:szCs w:val="28"/>
        </w:rPr>
      </w:pPr>
      <w:r>
        <w:rPr>
          <w:rFonts w:ascii="Times New Roman" w:hAnsi="Times New Roman" w:cs="Times New Roman"/>
          <w:sz w:val="28"/>
          <w:szCs w:val="28"/>
        </w:rPr>
        <w:t>структурное подразделение федерального государственного бюджетного</w:t>
      </w:r>
    </w:p>
    <w:p w:rsidR="006614EA" w:rsidRDefault="006614EA" w:rsidP="00311260">
      <w:pPr>
        <w:spacing w:after="0" w:line="276" w:lineRule="auto"/>
        <w:ind w:right="282"/>
        <w:jc w:val="center"/>
        <w:rPr>
          <w:rFonts w:ascii="Times New Roman" w:hAnsi="Times New Roman" w:cs="Times New Roman"/>
          <w:sz w:val="28"/>
          <w:szCs w:val="28"/>
        </w:rPr>
      </w:pPr>
      <w:r>
        <w:rPr>
          <w:rFonts w:ascii="Times New Roman" w:hAnsi="Times New Roman" w:cs="Times New Roman"/>
          <w:sz w:val="28"/>
          <w:szCs w:val="28"/>
        </w:rPr>
        <w:t>образовательного учреждения высшего образования</w:t>
      </w:r>
    </w:p>
    <w:p w:rsidR="006A4150" w:rsidRPr="006614EA" w:rsidRDefault="006614EA" w:rsidP="00311260">
      <w:pPr>
        <w:spacing w:after="0" w:line="276" w:lineRule="auto"/>
        <w:ind w:right="282"/>
        <w:jc w:val="center"/>
        <w:rPr>
          <w:rFonts w:ascii="Times New Roman" w:hAnsi="Times New Roman" w:cs="Times New Roman"/>
          <w:sz w:val="28"/>
          <w:szCs w:val="28"/>
        </w:rPr>
      </w:pPr>
      <w:r>
        <w:rPr>
          <w:rFonts w:ascii="Times New Roman" w:hAnsi="Times New Roman" w:cs="Times New Roman"/>
          <w:sz w:val="28"/>
          <w:szCs w:val="28"/>
        </w:rPr>
        <w:t>«Сибирский государственный университет путей сообщения»</w:t>
      </w:r>
    </w:p>
    <w:p w:rsidR="006A4150" w:rsidRPr="00C46CEC" w:rsidRDefault="006A4150" w:rsidP="00311260">
      <w:pPr>
        <w:shd w:val="clear" w:color="auto" w:fill="FFFFFF"/>
        <w:spacing w:after="0" w:line="360" w:lineRule="auto"/>
        <w:ind w:left="1425" w:right="282"/>
        <w:rPr>
          <w:rFonts w:ascii="Times New Roman" w:hAnsi="Times New Roman" w:cs="Times New Roman"/>
          <w:sz w:val="28"/>
          <w:szCs w:val="28"/>
        </w:rPr>
      </w:pPr>
      <w:bookmarkStart w:id="0" w:name="_Toc210710705"/>
      <w:bookmarkStart w:id="1" w:name="_Toc210711529"/>
      <w:bookmarkStart w:id="2" w:name="_Toc210711641"/>
      <w:bookmarkStart w:id="3" w:name="_Toc210711732"/>
    </w:p>
    <w:p w:rsidR="006A4150" w:rsidRPr="00C46CEC" w:rsidRDefault="006A4150" w:rsidP="00311260">
      <w:pPr>
        <w:shd w:val="clear" w:color="auto" w:fill="FFFFFF"/>
        <w:spacing w:after="0" w:line="360" w:lineRule="auto"/>
        <w:ind w:left="1425" w:right="282" w:hanging="1425"/>
        <w:jc w:val="center"/>
        <w:rPr>
          <w:rFonts w:ascii="Times New Roman" w:hAnsi="Times New Roman" w:cs="Times New Roman"/>
          <w:sz w:val="28"/>
          <w:szCs w:val="28"/>
        </w:rPr>
      </w:pPr>
      <w:r w:rsidRPr="00C46CEC">
        <w:rPr>
          <w:rFonts w:ascii="Times New Roman" w:hAnsi="Times New Roman" w:cs="Times New Roman"/>
          <w:sz w:val="28"/>
          <w:szCs w:val="28"/>
        </w:rPr>
        <w:t>ЗАДАНИЕ</w:t>
      </w:r>
      <w:bookmarkEnd w:id="0"/>
      <w:bookmarkEnd w:id="1"/>
      <w:bookmarkEnd w:id="2"/>
      <w:bookmarkEnd w:id="3"/>
    </w:p>
    <w:p w:rsidR="006A4150" w:rsidRPr="00C46CEC" w:rsidRDefault="00AB4611" w:rsidP="00311260">
      <w:pPr>
        <w:spacing w:after="0" w:line="360" w:lineRule="auto"/>
        <w:ind w:right="282"/>
        <w:jc w:val="center"/>
        <w:rPr>
          <w:rFonts w:ascii="Times New Roman" w:hAnsi="Times New Roman" w:cs="Times New Roman"/>
          <w:sz w:val="28"/>
          <w:szCs w:val="28"/>
        </w:rPr>
      </w:pPr>
      <w:r>
        <w:rPr>
          <w:rFonts w:ascii="Times New Roman" w:hAnsi="Times New Roman" w:cs="Times New Roman"/>
          <w:sz w:val="28"/>
          <w:szCs w:val="28"/>
        </w:rPr>
        <w:t>на курсовой проект</w:t>
      </w:r>
      <w:r w:rsidR="006A4150" w:rsidRPr="00C46CEC">
        <w:rPr>
          <w:rFonts w:ascii="Times New Roman" w:hAnsi="Times New Roman" w:cs="Times New Roman"/>
          <w:sz w:val="28"/>
          <w:szCs w:val="28"/>
        </w:rPr>
        <w:t xml:space="preserve"> сту</w:t>
      </w:r>
      <w:r>
        <w:rPr>
          <w:rFonts w:ascii="Times New Roman" w:hAnsi="Times New Roman" w:cs="Times New Roman"/>
          <w:sz w:val="28"/>
          <w:szCs w:val="28"/>
        </w:rPr>
        <w:t xml:space="preserve">денту </w:t>
      </w:r>
      <w:r w:rsidR="00E8392D" w:rsidRPr="00C46CEC">
        <w:rPr>
          <w:rFonts w:ascii="Times New Roman" w:hAnsi="Times New Roman" w:cs="Times New Roman"/>
          <w:sz w:val="28"/>
          <w:szCs w:val="28"/>
        </w:rPr>
        <w:t>III</w:t>
      </w:r>
      <w:r w:rsidR="006A4150" w:rsidRPr="00C46CEC">
        <w:rPr>
          <w:rFonts w:ascii="Times New Roman" w:hAnsi="Times New Roman" w:cs="Times New Roman"/>
          <w:sz w:val="28"/>
          <w:szCs w:val="28"/>
        </w:rPr>
        <w:t xml:space="preserve"> курса</w:t>
      </w:r>
    </w:p>
    <w:p w:rsidR="006A4150" w:rsidRPr="00C46CEC" w:rsidRDefault="006A4150" w:rsidP="00311260">
      <w:pPr>
        <w:spacing w:after="0" w:line="360" w:lineRule="auto"/>
        <w:ind w:right="282"/>
        <w:jc w:val="center"/>
        <w:rPr>
          <w:rFonts w:ascii="Times New Roman" w:hAnsi="Times New Roman" w:cs="Times New Roman"/>
          <w:sz w:val="28"/>
          <w:szCs w:val="28"/>
        </w:rPr>
      </w:pPr>
      <w:r w:rsidRPr="00C46CEC">
        <w:rPr>
          <w:rFonts w:ascii="Times New Roman" w:hAnsi="Times New Roman" w:cs="Times New Roman"/>
          <w:sz w:val="28"/>
          <w:szCs w:val="28"/>
        </w:rPr>
        <w:t>специальности 08.02.10 Строительство железных дорог, путь и путевое хозяйство</w:t>
      </w:r>
    </w:p>
    <w:p w:rsidR="006A4150" w:rsidRPr="00C46CEC" w:rsidRDefault="00421531" w:rsidP="00311260">
      <w:pPr>
        <w:spacing w:after="0" w:line="360" w:lineRule="auto"/>
        <w:ind w:right="282"/>
        <w:jc w:val="center"/>
        <w:rPr>
          <w:rFonts w:ascii="Times New Roman" w:hAnsi="Times New Roman" w:cs="Times New Roman"/>
          <w:sz w:val="28"/>
          <w:szCs w:val="28"/>
          <w:u w:val="single"/>
        </w:rPr>
      </w:pPr>
      <w:r>
        <w:rPr>
          <w:rFonts w:ascii="Times New Roman" w:hAnsi="Times New Roman" w:cs="Times New Roman"/>
          <w:sz w:val="28"/>
          <w:szCs w:val="28"/>
          <w:u w:val="single"/>
        </w:rPr>
        <w:t>Пушкареву</w:t>
      </w:r>
    </w:p>
    <w:p w:rsidR="006A4150" w:rsidRPr="00C46CEC" w:rsidRDefault="006A4150" w:rsidP="00311260">
      <w:pPr>
        <w:spacing w:after="0" w:line="360" w:lineRule="auto"/>
        <w:ind w:right="282"/>
        <w:jc w:val="center"/>
        <w:rPr>
          <w:rFonts w:ascii="Times New Roman" w:hAnsi="Times New Roman" w:cs="Times New Roman"/>
          <w:sz w:val="28"/>
          <w:szCs w:val="28"/>
        </w:rPr>
      </w:pPr>
      <w:r w:rsidRPr="00C46CEC">
        <w:rPr>
          <w:rFonts w:ascii="Times New Roman" w:hAnsi="Times New Roman" w:cs="Times New Roman"/>
          <w:sz w:val="28"/>
          <w:szCs w:val="28"/>
          <w:vertAlign w:val="superscript"/>
        </w:rPr>
        <w:t>Фамилия, имя, отчество</w:t>
      </w:r>
    </w:p>
    <w:p w:rsidR="006A4150" w:rsidRPr="00C46CEC" w:rsidRDefault="00311260" w:rsidP="00311260">
      <w:pPr>
        <w:spacing w:after="0" w:line="360" w:lineRule="auto"/>
        <w:ind w:right="282" w:firstLine="284"/>
        <w:rPr>
          <w:rFonts w:ascii="Times New Roman" w:hAnsi="Times New Roman" w:cs="Times New Roman"/>
          <w:sz w:val="28"/>
          <w:szCs w:val="28"/>
        </w:rPr>
      </w:pPr>
      <w:r>
        <w:rPr>
          <w:rFonts w:ascii="Times New Roman" w:hAnsi="Times New Roman" w:cs="Times New Roman"/>
          <w:sz w:val="28"/>
          <w:szCs w:val="28"/>
        </w:rPr>
        <w:t>1</w:t>
      </w:r>
      <w:r w:rsidR="006A4150" w:rsidRPr="00C46CEC">
        <w:rPr>
          <w:rFonts w:ascii="Times New Roman" w:hAnsi="Times New Roman" w:cs="Times New Roman"/>
          <w:sz w:val="28"/>
          <w:szCs w:val="28"/>
        </w:rPr>
        <w:t xml:space="preserve"> Тема курсового проекта</w:t>
      </w:r>
    </w:p>
    <w:p w:rsidR="006A4150" w:rsidRPr="00DD7CC4" w:rsidRDefault="00EA0D60" w:rsidP="00DD7CC4">
      <w:pPr>
        <w:spacing w:after="0" w:line="360" w:lineRule="auto"/>
        <w:ind w:right="282" w:firstLine="284"/>
        <w:jc w:val="center"/>
        <w:rPr>
          <w:rFonts w:ascii="Times New Roman" w:hAnsi="Times New Roman" w:cs="Times New Roman"/>
          <w:b/>
          <w:sz w:val="28"/>
          <w:szCs w:val="28"/>
        </w:rPr>
      </w:pPr>
      <w:r w:rsidRPr="00C46CEC">
        <w:rPr>
          <w:rFonts w:ascii="Times New Roman" w:hAnsi="Times New Roman" w:cs="Times New Roman"/>
          <w:b/>
          <w:sz w:val="28"/>
          <w:szCs w:val="28"/>
        </w:rPr>
        <w:t xml:space="preserve">Разработка технологического процесса </w:t>
      </w:r>
      <w:r w:rsidR="00153A1E" w:rsidRPr="00C46CEC">
        <w:rPr>
          <w:rFonts w:ascii="Times New Roman" w:hAnsi="Times New Roman" w:cs="Times New Roman"/>
          <w:b/>
          <w:sz w:val="28"/>
          <w:szCs w:val="28"/>
        </w:rPr>
        <w:t xml:space="preserve">среднего </w:t>
      </w:r>
      <w:r w:rsidR="004B198B" w:rsidRPr="00C46CEC">
        <w:rPr>
          <w:rFonts w:ascii="Times New Roman" w:hAnsi="Times New Roman" w:cs="Times New Roman"/>
          <w:b/>
          <w:sz w:val="28"/>
          <w:szCs w:val="28"/>
        </w:rPr>
        <w:t>ремонта железнодорожного пути</w:t>
      </w:r>
    </w:p>
    <w:p w:rsidR="006A4150" w:rsidRPr="00C46CEC" w:rsidRDefault="006A4150" w:rsidP="00311260">
      <w:pPr>
        <w:spacing w:after="0" w:line="360" w:lineRule="auto"/>
        <w:ind w:right="282" w:firstLine="284"/>
        <w:jc w:val="both"/>
        <w:rPr>
          <w:rFonts w:ascii="Times New Roman" w:hAnsi="Times New Roman" w:cs="Times New Roman"/>
          <w:sz w:val="28"/>
          <w:szCs w:val="28"/>
        </w:rPr>
      </w:pPr>
      <w:r w:rsidRPr="00C46CEC">
        <w:rPr>
          <w:rFonts w:ascii="Times New Roman" w:hAnsi="Times New Roman" w:cs="Times New Roman"/>
          <w:sz w:val="28"/>
          <w:szCs w:val="28"/>
        </w:rPr>
        <w:t>2 Исходные данные для проектирования</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Участок, подлежащий ремонту пути</w:t>
      </w:r>
      <w:r w:rsidR="00F63BA3">
        <w:rPr>
          <w:rFonts w:ascii="Times New Roman" w:hAnsi="Times New Roman" w:cs="Times New Roman"/>
          <w:color w:val="000000"/>
          <w:sz w:val="28"/>
          <w:szCs w:val="28"/>
        </w:rPr>
        <w:t xml:space="preserve">: </w:t>
      </w:r>
      <w:r w:rsidR="00F63BA3">
        <w:rPr>
          <w:rFonts w:ascii="Times New Roman" w:hAnsi="Times New Roman" w:cs="Times New Roman"/>
          <w:b/>
          <w:i/>
          <w:sz w:val="28"/>
          <w:szCs w:val="28"/>
        </w:rPr>
        <w:t>одно</w:t>
      </w:r>
      <w:r w:rsidRPr="00C46CEC">
        <w:rPr>
          <w:rFonts w:ascii="Times New Roman" w:hAnsi="Times New Roman" w:cs="Times New Roman"/>
          <w:b/>
          <w:i/>
          <w:sz w:val="28"/>
          <w:szCs w:val="28"/>
        </w:rPr>
        <w:t>путный</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Грузонапряженность участка </w:t>
      </w:r>
      <w:r w:rsidR="00F63BA3">
        <w:rPr>
          <w:rFonts w:ascii="Times New Roman" w:hAnsi="Times New Roman" w:cs="Times New Roman"/>
          <w:b/>
          <w:i/>
          <w:color w:val="000000"/>
          <w:sz w:val="28"/>
          <w:szCs w:val="28"/>
        </w:rPr>
        <w:t>55</w:t>
      </w:r>
      <w:r w:rsidRPr="00C46CEC">
        <w:rPr>
          <w:rFonts w:ascii="Times New Roman" w:hAnsi="Times New Roman" w:cs="Times New Roman"/>
          <w:color w:val="000000"/>
          <w:sz w:val="28"/>
          <w:szCs w:val="28"/>
        </w:rPr>
        <w:t>млн т/км в год.</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Эксплуатационная длина участка, подлежащего ремонту </w:t>
      </w:r>
      <w:r w:rsidR="00DC3A29">
        <w:rPr>
          <w:rFonts w:ascii="Times New Roman" w:hAnsi="Times New Roman" w:cs="Times New Roman"/>
          <w:b/>
          <w:i/>
          <w:sz w:val="28"/>
          <w:szCs w:val="28"/>
        </w:rPr>
        <w:t>10</w:t>
      </w:r>
      <w:r w:rsidRPr="00C46CEC">
        <w:rPr>
          <w:rFonts w:ascii="Times New Roman" w:hAnsi="Times New Roman" w:cs="Times New Roman"/>
          <w:b/>
          <w:i/>
          <w:sz w:val="28"/>
          <w:szCs w:val="28"/>
        </w:rPr>
        <w:t xml:space="preserve">  </w:t>
      </w:r>
      <w:r w:rsidRPr="00C46CEC">
        <w:rPr>
          <w:rFonts w:ascii="Times New Roman" w:hAnsi="Times New Roman" w:cs="Times New Roman"/>
          <w:color w:val="000000"/>
          <w:sz w:val="28"/>
          <w:szCs w:val="28"/>
        </w:rPr>
        <w:t>км.</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sz w:val="28"/>
          <w:szCs w:val="28"/>
        </w:rPr>
      </w:pPr>
      <w:r w:rsidRPr="00C46CEC">
        <w:rPr>
          <w:rFonts w:ascii="Times New Roman" w:hAnsi="Times New Roman" w:cs="Times New Roman"/>
          <w:color w:val="000000"/>
          <w:sz w:val="28"/>
          <w:szCs w:val="28"/>
        </w:rPr>
        <w:t>Максимальная скорость движения поездов на участке (км/ч):</w:t>
      </w:r>
    </w:p>
    <w:p w:rsidR="006A4150" w:rsidRPr="00F63BA3" w:rsidRDefault="006A4150" w:rsidP="00311260">
      <w:pPr>
        <w:autoSpaceDE w:val="0"/>
        <w:autoSpaceDN w:val="0"/>
        <w:adjustRightInd w:val="0"/>
        <w:spacing w:after="0" w:line="360" w:lineRule="auto"/>
        <w:ind w:left="993" w:right="282"/>
        <w:jc w:val="both"/>
        <w:rPr>
          <w:rFonts w:ascii="Times New Roman" w:hAnsi="Times New Roman" w:cs="Times New Roman"/>
          <w:b/>
          <w:i/>
          <w:sz w:val="28"/>
          <w:szCs w:val="28"/>
        </w:rPr>
      </w:pPr>
      <w:r w:rsidRPr="00C46CEC">
        <w:rPr>
          <w:rFonts w:ascii="Times New Roman" w:hAnsi="Times New Roman" w:cs="Times New Roman"/>
          <w:sz w:val="28"/>
          <w:szCs w:val="28"/>
        </w:rPr>
        <w:t xml:space="preserve">пассажирских </w:t>
      </w:r>
      <w:r w:rsidRPr="00C46CEC">
        <w:rPr>
          <w:rFonts w:ascii="Times New Roman" w:hAnsi="Times New Roman" w:cs="Times New Roman"/>
          <w:b/>
          <w:i/>
          <w:sz w:val="28"/>
          <w:szCs w:val="28"/>
        </w:rPr>
        <w:t>1</w:t>
      </w:r>
      <w:r w:rsidR="00CC4044" w:rsidRPr="00C46CEC">
        <w:rPr>
          <w:rFonts w:ascii="Times New Roman" w:hAnsi="Times New Roman" w:cs="Times New Roman"/>
          <w:b/>
          <w:i/>
          <w:sz w:val="28"/>
          <w:szCs w:val="28"/>
        </w:rPr>
        <w:t>0</w:t>
      </w:r>
      <w:r w:rsidRPr="00C46CEC">
        <w:rPr>
          <w:rFonts w:ascii="Times New Roman" w:hAnsi="Times New Roman" w:cs="Times New Roman"/>
          <w:b/>
          <w:i/>
          <w:sz w:val="28"/>
          <w:szCs w:val="28"/>
        </w:rPr>
        <w:t>0</w:t>
      </w:r>
      <w:r w:rsidRPr="00C46CEC">
        <w:rPr>
          <w:rFonts w:ascii="Times New Roman" w:hAnsi="Times New Roman" w:cs="Times New Roman"/>
          <w:sz w:val="28"/>
          <w:szCs w:val="28"/>
        </w:rPr>
        <w:t xml:space="preserve">, грузовых </w:t>
      </w:r>
      <w:r w:rsidR="00D13C38" w:rsidRPr="00C46CEC">
        <w:rPr>
          <w:rFonts w:ascii="Times New Roman" w:hAnsi="Times New Roman" w:cs="Times New Roman"/>
          <w:b/>
          <w:i/>
          <w:sz w:val="28"/>
          <w:szCs w:val="28"/>
        </w:rPr>
        <w:t>8</w:t>
      </w:r>
      <w:r w:rsidRPr="00C46CEC">
        <w:rPr>
          <w:rFonts w:ascii="Times New Roman" w:hAnsi="Times New Roman" w:cs="Times New Roman"/>
          <w:b/>
          <w:i/>
          <w:sz w:val="28"/>
          <w:szCs w:val="28"/>
        </w:rPr>
        <w:t>0</w:t>
      </w:r>
      <w:r w:rsidR="00F63BA3">
        <w:rPr>
          <w:rFonts w:ascii="Times New Roman" w:hAnsi="Times New Roman" w:cs="Times New Roman"/>
          <w:b/>
          <w:i/>
          <w:sz w:val="28"/>
          <w:szCs w:val="28"/>
        </w:rPr>
        <w:t xml:space="preserve"> </w:t>
      </w:r>
      <w:r w:rsidR="00F63BA3">
        <w:rPr>
          <w:rFonts w:ascii="Times New Roman" w:hAnsi="Times New Roman" w:cs="Times New Roman"/>
          <w:sz w:val="28"/>
          <w:szCs w:val="28"/>
        </w:rPr>
        <w:t xml:space="preserve">, мотор-вагонных </w:t>
      </w:r>
      <w:r w:rsidR="00F63BA3">
        <w:rPr>
          <w:rFonts w:ascii="Times New Roman" w:hAnsi="Times New Roman" w:cs="Times New Roman"/>
          <w:b/>
          <w:i/>
          <w:sz w:val="28"/>
          <w:szCs w:val="28"/>
        </w:rPr>
        <w:t>80</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Число пар поездов, проходящих по участку работ за 8-часовую смену:</w:t>
      </w:r>
    </w:p>
    <w:p w:rsidR="006A4150" w:rsidRPr="00C46CEC" w:rsidRDefault="006A4150" w:rsidP="00311260">
      <w:pPr>
        <w:autoSpaceDE w:val="0"/>
        <w:autoSpaceDN w:val="0"/>
        <w:adjustRightInd w:val="0"/>
        <w:spacing w:after="0" w:line="360" w:lineRule="auto"/>
        <w:ind w:left="993"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грузовых — </w:t>
      </w:r>
      <w:r w:rsidR="00F63BA3">
        <w:rPr>
          <w:rFonts w:ascii="Times New Roman" w:hAnsi="Times New Roman" w:cs="Times New Roman"/>
          <w:b/>
          <w:i/>
          <w:color w:val="000000"/>
          <w:sz w:val="28"/>
          <w:szCs w:val="28"/>
        </w:rPr>
        <w:t>10</w:t>
      </w:r>
      <w:r w:rsidRPr="00C46CEC">
        <w:rPr>
          <w:rFonts w:ascii="Times New Roman" w:hAnsi="Times New Roman" w:cs="Times New Roman"/>
          <w:color w:val="000000"/>
          <w:sz w:val="28"/>
          <w:szCs w:val="28"/>
        </w:rPr>
        <w:t xml:space="preserve">, пассажирских — </w:t>
      </w:r>
      <w:r w:rsidR="00F63BA3">
        <w:rPr>
          <w:rFonts w:ascii="Times New Roman" w:hAnsi="Times New Roman" w:cs="Times New Roman"/>
          <w:b/>
          <w:i/>
          <w:color w:val="000000"/>
          <w:sz w:val="28"/>
          <w:szCs w:val="28"/>
        </w:rPr>
        <w:t>7</w:t>
      </w:r>
      <w:r w:rsidRPr="00C46CEC">
        <w:rPr>
          <w:rFonts w:ascii="Times New Roman" w:hAnsi="Times New Roman" w:cs="Times New Roman"/>
          <w:color w:val="000000"/>
          <w:sz w:val="28"/>
          <w:szCs w:val="28"/>
        </w:rPr>
        <w:t>, мотор-вагонных —</w:t>
      </w:r>
      <w:r w:rsidR="00F63BA3">
        <w:rPr>
          <w:rFonts w:ascii="Times New Roman" w:hAnsi="Times New Roman" w:cs="Times New Roman"/>
          <w:b/>
          <w:i/>
          <w:color w:val="000000"/>
          <w:sz w:val="28"/>
          <w:szCs w:val="28"/>
        </w:rPr>
        <w:t>17</w:t>
      </w:r>
      <w:r w:rsidRPr="00C46CEC">
        <w:rPr>
          <w:rFonts w:ascii="Times New Roman" w:hAnsi="Times New Roman" w:cs="Times New Roman"/>
          <w:b/>
          <w:i/>
          <w:color w:val="000000"/>
          <w:sz w:val="28"/>
          <w:szCs w:val="28"/>
        </w:rPr>
        <w:t>.</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Характеристика верхнего строения железнодорожного пути до ремонта:</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рельсы типа </w:t>
      </w:r>
      <w:r w:rsidRPr="00C46CEC">
        <w:rPr>
          <w:rFonts w:ascii="Times New Roman" w:hAnsi="Times New Roman" w:cs="Times New Roman"/>
          <w:b/>
          <w:i/>
          <w:color w:val="000000"/>
          <w:sz w:val="28"/>
          <w:szCs w:val="28"/>
        </w:rPr>
        <w:t>Р65</w:t>
      </w:r>
      <w:r w:rsidRPr="00C46CEC">
        <w:rPr>
          <w:rFonts w:ascii="Times New Roman" w:hAnsi="Times New Roman" w:cs="Times New Roman"/>
          <w:color w:val="000000"/>
          <w:sz w:val="28"/>
          <w:szCs w:val="28"/>
        </w:rPr>
        <w:t xml:space="preserve">, длиной </w:t>
      </w:r>
      <w:r w:rsidRPr="00C46CEC">
        <w:rPr>
          <w:rFonts w:ascii="Times New Roman" w:hAnsi="Times New Roman" w:cs="Times New Roman"/>
          <w:b/>
          <w:i/>
          <w:sz w:val="28"/>
          <w:szCs w:val="28"/>
        </w:rPr>
        <w:t>800</w:t>
      </w:r>
      <w:r w:rsidRPr="00C46CEC">
        <w:rPr>
          <w:rFonts w:ascii="Times New Roman" w:hAnsi="Times New Roman" w:cs="Times New Roman"/>
          <w:color w:val="000000"/>
          <w:sz w:val="28"/>
          <w:szCs w:val="28"/>
        </w:rPr>
        <w:t xml:space="preserve">м </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пропущенный тоннаж </w:t>
      </w:r>
      <w:r w:rsidR="006614EA">
        <w:rPr>
          <w:rFonts w:ascii="Times New Roman" w:hAnsi="Times New Roman" w:cs="Times New Roman"/>
          <w:b/>
          <w:i/>
          <w:sz w:val="28"/>
          <w:szCs w:val="28"/>
        </w:rPr>
        <w:t>400</w:t>
      </w:r>
      <w:r w:rsidR="005045AD" w:rsidRPr="00C46CEC">
        <w:rPr>
          <w:rFonts w:ascii="Times New Roman" w:hAnsi="Times New Roman" w:cs="Times New Roman"/>
          <w:b/>
          <w:i/>
          <w:sz w:val="28"/>
          <w:szCs w:val="28"/>
        </w:rPr>
        <w:t xml:space="preserve"> </w:t>
      </w:r>
      <w:r w:rsidRPr="00C46CEC">
        <w:rPr>
          <w:rFonts w:ascii="Times New Roman" w:hAnsi="Times New Roman" w:cs="Times New Roman"/>
          <w:color w:val="000000"/>
          <w:sz w:val="28"/>
          <w:szCs w:val="28"/>
        </w:rPr>
        <w:t>млн т брутто;</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скрепления: промежуточные </w:t>
      </w:r>
      <w:r w:rsidR="00F63BA3">
        <w:rPr>
          <w:rFonts w:ascii="Times New Roman" w:hAnsi="Times New Roman" w:cs="Times New Roman"/>
          <w:b/>
          <w:i/>
          <w:sz w:val="28"/>
          <w:szCs w:val="28"/>
          <w:lang w:val="de-DE"/>
        </w:rPr>
        <w:t>W</w:t>
      </w:r>
      <w:r w:rsidR="00F63BA3">
        <w:rPr>
          <w:rFonts w:ascii="Times New Roman" w:hAnsi="Times New Roman" w:cs="Times New Roman"/>
          <w:b/>
          <w:i/>
          <w:sz w:val="28"/>
          <w:szCs w:val="28"/>
        </w:rPr>
        <w:t>-30</w:t>
      </w:r>
      <w:r w:rsidRPr="00C46CEC">
        <w:rPr>
          <w:rFonts w:ascii="Times New Roman" w:hAnsi="Times New Roman" w:cs="Times New Roman"/>
          <w:color w:val="000000"/>
          <w:sz w:val="28"/>
          <w:szCs w:val="28"/>
        </w:rPr>
        <w:t xml:space="preserve">, </w:t>
      </w:r>
      <w:r w:rsidR="006A687F">
        <w:rPr>
          <w:rFonts w:ascii="Times New Roman" w:hAnsi="Times New Roman" w:cs="Times New Roman"/>
          <w:color w:val="000000"/>
          <w:sz w:val="28"/>
          <w:szCs w:val="28"/>
        </w:rPr>
        <w:t>целые скрепления</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шпалы </w:t>
      </w:r>
      <w:r w:rsidRPr="00C46CEC">
        <w:rPr>
          <w:rFonts w:ascii="Times New Roman" w:hAnsi="Times New Roman" w:cs="Times New Roman"/>
          <w:b/>
          <w:i/>
          <w:color w:val="000000"/>
          <w:sz w:val="28"/>
          <w:szCs w:val="28"/>
        </w:rPr>
        <w:t>железобетонные</w:t>
      </w:r>
      <w:r w:rsidRPr="00C46CEC">
        <w:rPr>
          <w:rFonts w:ascii="Times New Roman" w:hAnsi="Times New Roman" w:cs="Times New Roman"/>
          <w:color w:val="000000"/>
          <w:sz w:val="28"/>
          <w:szCs w:val="28"/>
        </w:rPr>
        <w:t xml:space="preserve">, </w:t>
      </w:r>
      <w:r w:rsidRPr="00C46CEC">
        <w:rPr>
          <w:rFonts w:ascii="Times New Roman" w:hAnsi="Times New Roman" w:cs="Times New Roman"/>
          <w:sz w:val="28"/>
          <w:szCs w:val="28"/>
        </w:rPr>
        <w:t xml:space="preserve">эпюра шпал </w:t>
      </w:r>
      <w:r w:rsidRPr="00C46CEC">
        <w:rPr>
          <w:rFonts w:ascii="Times New Roman" w:hAnsi="Times New Roman" w:cs="Times New Roman"/>
          <w:b/>
          <w:i/>
          <w:sz w:val="28"/>
          <w:szCs w:val="28"/>
        </w:rPr>
        <w:t>18</w:t>
      </w:r>
      <w:r w:rsidR="006614EA">
        <w:rPr>
          <w:rFonts w:ascii="Times New Roman" w:hAnsi="Times New Roman" w:cs="Times New Roman"/>
          <w:b/>
          <w:i/>
          <w:sz w:val="28"/>
          <w:szCs w:val="28"/>
        </w:rPr>
        <w:t>4</w:t>
      </w:r>
      <w:r w:rsidR="007D5161" w:rsidRPr="00C46CEC">
        <w:rPr>
          <w:rFonts w:ascii="Times New Roman" w:hAnsi="Times New Roman" w:cs="Times New Roman"/>
          <w:b/>
          <w:i/>
          <w:sz w:val="28"/>
          <w:szCs w:val="28"/>
        </w:rPr>
        <w:t>0</w:t>
      </w:r>
      <w:r w:rsidRPr="00C46CEC">
        <w:rPr>
          <w:rFonts w:ascii="Times New Roman" w:hAnsi="Times New Roman" w:cs="Times New Roman"/>
          <w:sz w:val="28"/>
          <w:szCs w:val="28"/>
        </w:rPr>
        <w:t xml:space="preserve"> шт./км,</w:t>
      </w:r>
      <w:r w:rsidR="00AB4611">
        <w:rPr>
          <w:rFonts w:ascii="Times New Roman" w:hAnsi="Times New Roman" w:cs="Times New Roman"/>
          <w:sz w:val="28"/>
          <w:szCs w:val="28"/>
        </w:rPr>
        <w:t xml:space="preserve"> негодных шпал</w:t>
      </w:r>
      <w:r w:rsidR="006E4E4E">
        <w:rPr>
          <w:rFonts w:ascii="Times New Roman" w:hAnsi="Times New Roman" w:cs="Times New Roman"/>
          <w:sz w:val="28"/>
          <w:szCs w:val="28"/>
        </w:rPr>
        <w:t xml:space="preserve">-15 </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балласт </w:t>
      </w:r>
      <w:r w:rsidRPr="00C46CEC">
        <w:rPr>
          <w:rFonts w:ascii="Times New Roman" w:hAnsi="Times New Roman" w:cs="Times New Roman"/>
          <w:b/>
          <w:i/>
          <w:sz w:val="28"/>
          <w:szCs w:val="28"/>
        </w:rPr>
        <w:t>щебеночный</w:t>
      </w:r>
      <w:r w:rsidRPr="00C46CEC">
        <w:rPr>
          <w:rFonts w:ascii="Times New Roman" w:hAnsi="Times New Roman" w:cs="Times New Roman"/>
          <w:color w:val="000000"/>
          <w:sz w:val="28"/>
          <w:szCs w:val="28"/>
        </w:rPr>
        <w:t xml:space="preserve">, загрязненность балласта </w:t>
      </w:r>
      <w:r w:rsidRPr="00C46CEC">
        <w:rPr>
          <w:rFonts w:ascii="Times New Roman" w:hAnsi="Times New Roman" w:cs="Times New Roman"/>
          <w:b/>
          <w:i/>
          <w:color w:val="000000"/>
          <w:sz w:val="28"/>
          <w:szCs w:val="28"/>
        </w:rPr>
        <w:t>3</w:t>
      </w:r>
      <w:r w:rsidR="00F63BA3">
        <w:rPr>
          <w:rFonts w:ascii="Times New Roman" w:hAnsi="Times New Roman" w:cs="Times New Roman"/>
          <w:b/>
          <w:i/>
          <w:color w:val="000000"/>
          <w:sz w:val="28"/>
          <w:szCs w:val="28"/>
        </w:rPr>
        <w:t>5</w:t>
      </w:r>
      <w:r w:rsidR="00311260">
        <w:rPr>
          <w:rFonts w:ascii="Times New Roman" w:hAnsi="Times New Roman" w:cs="Times New Roman"/>
          <w:color w:val="000000"/>
          <w:sz w:val="28"/>
          <w:szCs w:val="28"/>
        </w:rPr>
        <w:t xml:space="preserve">% </w:t>
      </w:r>
      <w:r w:rsidRPr="00C46CEC">
        <w:rPr>
          <w:rFonts w:ascii="Times New Roman" w:hAnsi="Times New Roman" w:cs="Times New Roman"/>
          <w:color w:val="000000"/>
          <w:sz w:val="28"/>
          <w:szCs w:val="28"/>
        </w:rPr>
        <w:t>размеры  балластной  призмы  не  соответствуют  нормам;</w:t>
      </w:r>
    </w:p>
    <w:p w:rsidR="006A4150" w:rsidRPr="00C46CEC" w:rsidRDefault="006A4150" w:rsidP="00311260">
      <w:pPr>
        <w:numPr>
          <w:ilvl w:val="0"/>
          <w:numId w:val="3"/>
        </w:numPr>
        <w:autoSpaceDE w:val="0"/>
        <w:autoSpaceDN w:val="0"/>
        <w:adjustRightInd w:val="0"/>
        <w:spacing w:after="0" w:line="360" w:lineRule="auto"/>
        <w:ind w:left="993" w:right="282"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Характеристика верхнего строения железнодорожного пути после ремонта:</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рельсы типа </w:t>
      </w:r>
      <w:r w:rsidRPr="00C46CEC">
        <w:rPr>
          <w:rFonts w:ascii="Times New Roman" w:hAnsi="Times New Roman" w:cs="Times New Roman"/>
          <w:b/>
          <w:i/>
          <w:color w:val="000000"/>
          <w:sz w:val="28"/>
          <w:szCs w:val="28"/>
        </w:rPr>
        <w:t>Р65</w:t>
      </w:r>
      <w:r w:rsidRPr="00C46CEC">
        <w:rPr>
          <w:rFonts w:ascii="Times New Roman" w:hAnsi="Times New Roman" w:cs="Times New Roman"/>
          <w:color w:val="000000"/>
          <w:sz w:val="28"/>
          <w:szCs w:val="28"/>
        </w:rPr>
        <w:t xml:space="preserve">, длиной </w:t>
      </w:r>
      <w:r w:rsidRPr="00C46CEC">
        <w:rPr>
          <w:rFonts w:ascii="Times New Roman" w:hAnsi="Times New Roman" w:cs="Times New Roman"/>
          <w:b/>
          <w:i/>
          <w:sz w:val="28"/>
          <w:szCs w:val="28"/>
        </w:rPr>
        <w:t>800</w:t>
      </w:r>
      <w:r w:rsidRPr="00C46CEC">
        <w:rPr>
          <w:rFonts w:ascii="Times New Roman" w:hAnsi="Times New Roman" w:cs="Times New Roman"/>
          <w:color w:val="000000"/>
          <w:sz w:val="28"/>
          <w:szCs w:val="28"/>
        </w:rPr>
        <w:t>м</w:t>
      </w:r>
      <w:r w:rsidR="00DE1AAE" w:rsidRPr="00C46CEC">
        <w:rPr>
          <w:rFonts w:ascii="Times New Roman" w:hAnsi="Times New Roman" w:cs="Times New Roman"/>
          <w:color w:val="000000"/>
          <w:sz w:val="28"/>
          <w:szCs w:val="28"/>
        </w:rPr>
        <w:t>, сваренные в перегон</w:t>
      </w:r>
    </w:p>
    <w:p w:rsidR="006A4150" w:rsidRPr="00C46CEC" w:rsidRDefault="006A4150" w:rsidP="00311260">
      <w:pPr>
        <w:numPr>
          <w:ilvl w:val="0"/>
          <w:numId w:val="1"/>
        </w:numPr>
        <w:autoSpaceDE w:val="0"/>
        <w:autoSpaceDN w:val="0"/>
        <w:adjustRightInd w:val="0"/>
        <w:spacing w:after="0" w:line="360" w:lineRule="auto"/>
        <w:ind w:right="282"/>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скрепления: промежуточные </w:t>
      </w:r>
      <w:r w:rsidR="006614EA">
        <w:rPr>
          <w:rFonts w:ascii="Times New Roman" w:hAnsi="Times New Roman" w:cs="Times New Roman"/>
          <w:b/>
          <w:i/>
          <w:sz w:val="28"/>
          <w:szCs w:val="28"/>
          <w:lang w:val="en-US"/>
        </w:rPr>
        <w:t>W-30</w:t>
      </w:r>
      <w:r w:rsidRPr="00C46CEC">
        <w:rPr>
          <w:rFonts w:ascii="Times New Roman" w:hAnsi="Times New Roman" w:cs="Times New Roman"/>
          <w:color w:val="000000"/>
          <w:sz w:val="28"/>
          <w:szCs w:val="28"/>
        </w:rPr>
        <w:t xml:space="preserve">, </w:t>
      </w:r>
    </w:p>
    <w:p w:rsidR="00F0554E" w:rsidRPr="00F0554E" w:rsidRDefault="006A4150" w:rsidP="00F0554E">
      <w:pPr>
        <w:numPr>
          <w:ilvl w:val="0"/>
          <w:numId w:val="1"/>
        </w:numPr>
        <w:autoSpaceDE w:val="0"/>
        <w:autoSpaceDN w:val="0"/>
        <w:adjustRightInd w:val="0"/>
        <w:spacing w:after="0" w:line="360" w:lineRule="auto"/>
        <w:ind w:right="565"/>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lastRenderedPageBreak/>
        <w:t xml:space="preserve">шпалы </w:t>
      </w:r>
      <w:r w:rsidRPr="00C46CEC">
        <w:rPr>
          <w:rFonts w:ascii="Times New Roman" w:hAnsi="Times New Roman" w:cs="Times New Roman"/>
          <w:b/>
          <w:i/>
          <w:color w:val="000000"/>
          <w:sz w:val="28"/>
          <w:szCs w:val="28"/>
        </w:rPr>
        <w:t>железобетонные</w:t>
      </w:r>
      <w:r w:rsidRPr="00C46CEC">
        <w:rPr>
          <w:rFonts w:ascii="Times New Roman" w:hAnsi="Times New Roman" w:cs="Times New Roman"/>
          <w:color w:val="000000"/>
          <w:sz w:val="28"/>
          <w:szCs w:val="28"/>
        </w:rPr>
        <w:t xml:space="preserve">, </w:t>
      </w:r>
      <w:r w:rsidRPr="00C46CEC">
        <w:rPr>
          <w:rFonts w:ascii="Times New Roman" w:hAnsi="Times New Roman" w:cs="Times New Roman"/>
          <w:sz w:val="28"/>
          <w:szCs w:val="28"/>
        </w:rPr>
        <w:t xml:space="preserve">эпюра шпал </w:t>
      </w:r>
      <w:r w:rsidRPr="00C46CEC">
        <w:rPr>
          <w:rFonts w:ascii="Times New Roman" w:hAnsi="Times New Roman" w:cs="Times New Roman"/>
          <w:b/>
          <w:i/>
          <w:sz w:val="28"/>
          <w:szCs w:val="28"/>
        </w:rPr>
        <w:t>18</w:t>
      </w:r>
      <w:r w:rsidR="006614EA">
        <w:rPr>
          <w:rFonts w:ascii="Times New Roman" w:hAnsi="Times New Roman" w:cs="Times New Roman"/>
          <w:b/>
          <w:i/>
          <w:sz w:val="28"/>
          <w:szCs w:val="28"/>
        </w:rPr>
        <w:t>4</w:t>
      </w:r>
      <w:r w:rsidR="00FD374A" w:rsidRPr="00C46CEC">
        <w:rPr>
          <w:rFonts w:ascii="Times New Roman" w:hAnsi="Times New Roman" w:cs="Times New Roman"/>
          <w:b/>
          <w:i/>
          <w:sz w:val="28"/>
          <w:szCs w:val="28"/>
        </w:rPr>
        <w:t xml:space="preserve">0 </w:t>
      </w:r>
      <w:r w:rsidRPr="00C46CEC">
        <w:rPr>
          <w:rFonts w:ascii="Times New Roman" w:hAnsi="Times New Roman" w:cs="Times New Roman"/>
          <w:sz w:val="28"/>
          <w:szCs w:val="28"/>
        </w:rPr>
        <w:t>шт./км,</w:t>
      </w:r>
    </w:p>
    <w:p w:rsidR="006A4150" w:rsidRPr="00C46CEC" w:rsidRDefault="006A4150" w:rsidP="00311260">
      <w:pPr>
        <w:numPr>
          <w:ilvl w:val="0"/>
          <w:numId w:val="1"/>
        </w:numPr>
        <w:autoSpaceDE w:val="0"/>
        <w:autoSpaceDN w:val="0"/>
        <w:adjustRightInd w:val="0"/>
        <w:spacing w:after="0" w:line="360" w:lineRule="auto"/>
        <w:ind w:right="565"/>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балласт </w:t>
      </w:r>
      <w:r w:rsidRPr="00C46CEC">
        <w:rPr>
          <w:rFonts w:ascii="Times New Roman" w:hAnsi="Times New Roman" w:cs="Times New Roman"/>
          <w:b/>
          <w:i/>
          <w:sz w:val="28"/>
          <w:szCs w:val="28"/>
        </w:rPr>
        <w:t>щебеночный</w:t>
      </w:r>
      <w:r w:rsidRPr="00C46CEC">
        <w:rPr>
          <w:rFonts w:ascii="Times New Roman" w:hAnsi="Times New Roman" w:cs="Times New Roman"/>
          <w:color w:val="000000"/>
          <w:sz w:val="28"/>
          <w:szCs w:val="28"/>
        </w:rPr>
        <w:t xml:space="preserve">, </w:t>
      </w:r>
    </w:p>
    <w:p w:rsidR="006A4150" w:rsidRPr="00C46CEC" w:rsidRDefault="006A4150" w:rsidP="00311260">
      <w:pPr>
        <w:numPr>
          <w:ilvl w:val="0"/>
          <w:numId w:val="3"/>
        </w:numPr>
        <w:autoSpaceDE w:val="0"/>
        <w:autoSpaceDN w:val="0"/>
        <w:adjustRightInd w:val="0"/>
        <w:spacing w:after="0" w:line="360" w:lineRule="auto"/>
        <w:ind w:left="993" w:right="565"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Вид тяги поездов </w:t>
      </w:r>
      <w:r w:rsidRPr="00C46CEC">
        <w:rPr>
          <w:rFonts w:ascii="Times New Roman" w:hAnsi="Times New Roman" w:cs="Times New Roman"/>
          <w:b/>
          <w:i/>
          <w:sz w:val="28"/>
          <w:szCs w:val="28"/>
        </w:rPr>
        <w:t>электрическая</w:t>
      </w:r>
    </w:p>
    <w:p w:rsidR="006A4150" w:rsidRPr="00C46CEC" w:rsidRDefault="006A4150" w:rsidP="00311260">
      <w:pPr>
        <w:numPr>
          <w:ilvl w:val="0"/>
          <w:numId w:val="3"/>
        </w:numPr>
        <w:autoSpaceDE w:val="0"/>
        <w:autoSpaceDN w:val="0"/>
        <w:adjustRightInd w:val="0"/>
        <w:spacing w:after="0" w:line="360" w:lineRule="auto"/>
        <w:ind w:left="993" w:right="565"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Средства сигнализации и связи при движении поездов </w:t>
      </w:r>
      <w:r w:rsidRPr="00C46CEC">
        <w:rPr>
          <w:rFonts w:ascii="Times New Roman" w:hAnsi="Times New Roman" w:cs="Times New Roman"/>
          <w:b/>
          <w:i/>
          <w:sz w:val="28"/>
          <w:szCs w:val="28"/>
        </w:rPr>
        <w:t>автоблокировка</w:t>
      </w:r>
    </w:p>
    <w:p w:rsidR="006A4150" w:rsidRPr="00C46CEC" w:rsidRDefault="006A4150" w:rsidP="00311260">
      <w:pPr>
        <w:numPr>
          <w:ilvl w:val="0"/>
          <w:numId w:val="3"/>
        </w:numPr>
        <w:autoSpaceDE w:val="0"/>
        <w:autoSpaceDN w:val="0"/>
        <w:adjustRightInd w:val="0"/>
        <w:spacing w:after="0" w:line="360" w:lineRule="auto"/>
        <w:ind w:left="993" w:right="565" w:firstLine="0"/>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 xml:space="preserve">Технологическое «окно» для основных работ предоставляется </w:t>
      </w:r>
      <w:r w:rsidR="006614EA">
        <w:rPr>
          <w:rFonts w:ascii="Times New Roman" w:hAnsi="Times New Roman" w:cs="Times New Roman"/>
          <w:b/>
          <w:i/>
          <w:color w:val="000000"/>
          <w:sz w:val="28"/>
          <w:szCs w:val="28"/>
        </w:rPr>
        <w:t>1 раз в 3</w:t>
      </w:r>
      <w:r w:rsidRPr="00C46CEC">
        <w:rPr>
          <w:rFonts w:ascii="Times New Roman" w:hAnsi="Times New Roman" w:cs="Times New Roman"/>
          <w:b/>
          <w:i/>
          <w:color w:val="000000"/>
          <w:sz w:val="28"/>
          <w:szCs w:val="28"/>
        </w:rPr>
        <w:t xml:space="preserve"> дня</w:t>
      </w:r>
      <w:r w:rsidRPr="00C46CEC">
        <w:rPr>
          <w:rFonts w:ascii="Times New Roman" w:hAnsi="Times New Roman" w:cs="Times New Roman"/>
          <w:color w:val="000000"/>
          <w:sz w:val="28"/>
          <w:szCs w:val="28"/>
        </w:rPr>
        <w:t>.</w:t>
      </w:r>
    </w:p>
    <w:p w:rsidR="006A4150" w:rsidRPr="00C46CEC" w:rsidRDefault="006A4150" w:rsidP="0060518D">
      <w:pPr>
        <w:pStyle w:val="a4"/>
        <w:numPr>
          <w:ilvl w:val="0"/>
          <w:numId w:val="3"/>
        </w:numPr>
        <w:autoSpaceDE w:val="0"/>
        <w:autoSpaceDN w:val="0"/>
        <w:adjustRightInd w:val="0"/>
        <w:spacing w:after="0" w:line="360" w:lineRule="auto"/>
        <w:ind w:right="565" w:firstLine="273"/>
        <w:jc w:val="both"/>
        <w:rPr>
          <w:rFonts w:ascii="Times New Roman" w:hAnsi="Times New Roman" w:cs="Times New Roman"/>
          <w:sz w:val="28"/>
          <w:szCs w:val="28"/>
        </w:rPr>
      </w:pPr>
      <w:r w:rsidRPr="00C46CEC">
        <w:rPr>
          <w:rFonts w:ascii="Times New Roman" w:hAnsi="Times New Roman" w:cs="Times New Roman"/>
          <w:color w:val="000000"/>
          <w:sz w:val="28"/>
          <w:szCs w:val="28"/>
        </w:rPr>
        <w:t xml:space="preserve">Сроки проведения ремонта </w:t>
      </w:r>
    </w:p>
    <w:p w:rsidR="006A4150" w:rsidRPr="00C46CEC" w:rsidRDefault="006A4150" w:rsidP="0060518D">
      <w:pPr>
        <w:numPr>
          <w:ilvl w:val="0"/>
          <w:numId w:val="3"/>
        </w:numPr>
        <w:autoSpaceDE w:val="0"/>
        <w:autoSpaceDN w:val="0"/>
        <w:adjustRightInd w:val="0"/>
        <w:spacing w:after="0" w:line="360" w:lineRule="auto"/>
        <w:ind w:right="565" w:firstLine="273"/>
        <w:jc w:val="both"/>
        <w:rPr>
          <w:rFonts w:ascii="Times New Roman" w:hAnsi="Times New Roman" w:cs="Times New Roman"/>
          <w:sz w:val="28"/>
          <w:szCs w:val="28"/>
        </w:rPr>
      </w:pPr>
      <w:r w:rsidRPr="00C46CEC">
        <w:rPr>
          <w:rFonts w:ascii="Times New Roman" w:hAnsi="Times New Roman" w:cs="Times New Roman"/>
          <w:sz w:val="28"/>
          <w:szCs w:val="28"/>
        </w:rPr>
        <w:t>Состав курсового проекта</w:t>
      </w:r>
    </w:p>
    <w:p w:rsidR="006A4150" w:rsidRPr="00C46CEC" w:rsidRDefault="006A4150" w:rsidP="00311260">
      <w:pPr>
        <w:numPr>
          <w:ilvl w:val="0"/>
          <w:numId w:val="2"/>
        </w:numPr>
        <w:spacing w:after="0" w:line="360" w:lineRule="auto"/>
        <w:ind w:right="565"/>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Пояснительная записка;</w:t>
      </w:r>
    </w:p>
    <w:p w:rsidR="006A4150" w:rsidRPr="00C46CEC" w:rsidRDefault="006A4150" w:rsidP="00311260">
      <w:pPr>
        <w:numPr>
          <w:ilvl w:val="0"/>
          <w:numId w:val="2"/>
        </w:numPr>
        <w:spacing w:after="0" w:line="360" w:lineRule="auto"/>
        <w:ind w:right="565"/>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Графическая часть.</w:t>
      </w:r>
    </w:p>
    <w:p w:rsidR="006A4150" w:rsidRPr="00C46CEC" w:rsidRDefault="006A4150" w:rsidP="00311260">
      <w:pPr>
        <w:spacing w:after="0" w:line="360" w:lineRule="auto"/>
        <w:ind w:right="565"/>
        <w:jc w:val="both"/>
        <w:rPr>
          <w:rFonts w:ascii="Times New Roman" w:hAnsi="Times New Roman" w:cs="Times New Roman"/>
          <w:sz w:val="28"/>
          <w:szCs w:val="28"/>
        </w:rPr>
      </w:pPr>
    </w:p>
    <w:p w:rsidR="006A4150" w:rsidRPr="00C46CEC" w:rsidRDefault="006A4150" w:rsidP="00F070BE">
      <w:pPr>
        <w:spacing w:after="0" w:line="360" w:lineRule="auto"/>
        <w:ind w:right="565" w:firstLine="284"/>
        <w:jc w:val="both"/>
        <w:rPr>
          <w:rFonts w:ascii="Times New Roman" w:hAnsi="Times New Roman" w:cs="Times New Roman"/>
          <w:sz w:val="28"/>
          <w:szCs w:val="28"/>
        </w:rPr>
      </w:pPr>
      <w:r w:rsidRPr="00C46CEC">
        <w:rPr>
          <w:rFonts w:ascii="Times New Roman" w:hAnsi="Times New Roman" w:cs="Times New Roman"/>
          <w:sz w:val="28"/>
          <w:szCs w:val="28"/>
        </w:rPr>
        <w:t>А Перечень основных вопросов, подлежащих разработке</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1. Определить основные параметры технологического процесса ремонта железнодорожного пути.</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2. Разработать схему технологического процесса ремонта железнодорожного пути</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3. Вычертить  график  основных работ в «окно»</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4. Вычертить график  производства работ по дням</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5. Определить потребность в материалах на ремонт 1 км пути</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6. Определить общую организацию производства работ</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7.  Определить перечень потребных машин и инструмента</w:t>
      </w:r>
    </w:p>
    <w:p w:rsidR="006A4150" w:rsidRPr="00C46CEC" w:rsidRDefault="00D130C3"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8.</w:t>
      </w:r>
      <w:r w:rsidR="006A4150" w:rsidRPr="00C46CEC">
        <w:rPr>
          <w:rFonts w:ascii="Times New Roman" w:hAnsi="Times New Roman" w:cs="Times New Roman"/>
          <w:color w:val="000000"/>
          <w:sz w:val="28"/>
          <w:szCs w:val="28"/>
        </w:rPr>
        <w:t xml:space="preserve"> Изложить мероприятия по обеспечению безопасности движения поездов при производстве работ. </w:t>
      </w:r>
    </w:p>
    <w:p w:rsidR="006A4150" w:rsidRPr="00C46CEC" w:rsidRDefault="006A4150" w:rsidP="00F070BE">
      <w:pPr>
        <w:spacing w:after="0" w:line="360" w:lineRule="auto"/>
        <w:ind w:right="565" w:firstLine="284"/>
        <w:jc w:val="both"/>
        <w:rPr>
          <w:rFonts w:ascii="Times New Roman" w:hAnsi="Times New Roman" w:cs="Times New Roman"/>
          <w:sz w:val="28"/>
          <w:szCs w:val="28"/>
        </w:rPr>
      </w:pPr>
    </w:p>
    <w:p w:rsidR="006A4150" w:rsidRPr="00C46CEC" w:rsidRDefault="006A4150" w:rsidP="00F070BE">
      <w:pPr>
        <w:spacing w:after="0" w:line="360" w:lineRule="auto"/>
        <w:ind w:right="565" w:firstLine="284"/>
        <w:jc w:val="both"/>
        <w:rPr>
          <w:rFonts w:ascii="Times New Roman" w:hAnsi="Times New Roman" w:cs="Times New Roman"/>
          <w:sz w:val="28"/>
          <w:szCs w:val="28"/>
        </w:rPr>
      </w:pPr>
      <w:r w:rsidRPr="00C46CEC">
        <w:rPr>
          <w:rFonts w:ascii="Times New Roman" w:hAnsi="Times New Roman" w:cs="Times New Roman"/>
          <w:sz w:val="28"/>
          <w:szCs w:val="28"/>
        </w:rPr>
        <w:t xml:space="preserve">Б Перечень графического материала </w:t>
      </w:r>
    </w:p>
    <w:p w:rsidR="006A4150" w:rsidRPr="00C46CEC" w:rsidRDefault="006A4150" w:rsidP="00F070BE">
      <w:pPr>
        <w:autoSpaceDE w:val="0"/>
        <w:autoSpaceDN w:val="0"/>
        <w:adjustRightInd w:val="0"/>
        <w:spacing w:after="0" w:line="360" w:lineRule="auto"/>
        <w:ind w:left="340" w:right="565" w:firstLine="284"/>
        <w:jc w:val="both"/>
        <w:rPr>
          <w:rFonts w:ascii="Times New Roman" w:hAnsi="Times New Roman" w:cs="Times New Roman"/>
          <w:color w:val="000000"/>
          <w:sz w:val="28"/>
          <w:szCs w:val="28"/>
        </w:rPr>
      </w:pPr>
      <w:r w:rsidRPr="00C46CEC">
        <w:rPr>
          <w:rFonts w:ascii="Times New Roman" w:hAnsi="Times New Roman" w:cs="Times New Roman"/>
          <w:color w:val="000000"/>
          <w:sz w:val="28"/>
          <w:szCs w:val="28"/>
        </w:rPr>
        <w:t>Лист 1. График производства основных работ в технологическое «окно».</w:t>
      </w:r>
    </w:p>
    <w:p w:rsidR="006A4150" w:rsidRPr="00C46CEC" w:rsidRDefault="006A4150" w:rsidP="00F070BE">
      <w:pPr>
        <w:spacing w:after="0" w:line="360" w:lineRule="auto"/>
        <w:ind w:left="340" w:right="565" w:firstLine="284"/>
        <w:jc w:val="both"/>
        <w:rPr>
          <w:rFonts w:ascii="Times New Roman" w:hAnsi="Times New Roman" w:cs="Times New Roman"/>
          <w:sz w:val="28"/>
          <w:szCs w:val="28"/>
        </w:rPr>
      </w:pPr>
      <w:r w:rsidRPr="00C46CEC">
        <w:rPr>
          <w:rFonts w:ascii="Times New Roman" w:hAnsi="Times New Roman" w:cs="Times New Roman"/>
          <w:color w:val="000000"/>
          <w:sz w:val="28"/>
          <w:szCs w:val="28"/>
        </w:rPr>
        <w:t>Лист 2. Схема распределения работ по дням.</w:t>
      </w:r>
    </w:p>
    <w:p w:rsidR="006A4150" w:rsidRPr="00C46CEC" w:rsidRDefault="006A4150" w:rsidP="00311260">
      <w:pPr>
        <w:spacing w:after="0" w:line="360" w:lineRule="auto"/>
        <w:ind w:right="565"/>
        <w:jc w:val="both"/>
        <w:rPr>
          <w:rFonts w:ascii="Times New Roman" w:hAnsi="Times New Roman" w:cs="Times New Roman"/>
          <w:sz w:val="28"/>
          <w:szCs w:val="28"/>
        </w:rPr>
      </w:pPr>
    </w:p>
    <w:p w:rsidR="006A4150" w:rsidRPr="00C46CEC" w:rsidRDefault="006A4150" w:rsidP="00311260">
      <w:pPr>
        <w:spacing w:after="0" w:line="360" w:lineRule="auto"/>
        <w:ind w:right="565"/>
        <w:jc w:val="both"/>
        <w:rPr>
          <w:rFonts w:ascii="Times New Roman" w:hAnsi="Times New Roman" w:cs="Times New Roman"/>
          <w:sz w:val="28"/>
          <w:szCs w:val="28"/>
        </w:rPr>
      </w:pPr>
    </w:p>
    <w:p w:rsidR="006A4150" w:rsidRPr="00C46CEC" w:rsidRDefault="006A4150" w:rsidP="00F070BE">
      <w:pPr>
        <w:tabs>
          <w:tab w:val="right" w:pos="284"/>
          <w:tab w:val="right" w:pos="426"/>
        </w:tabs>
        <w:spacing w:after="0" w:line="360" w:lineRule="auto"/>
        <w:ind w:right="565" w:firstLine="284"/>
        <w:jc w:val="both"/>
        <w:rPr>
          <w:rFonts w:ascii="Times New Roman" w:hAnsi="Times New Roman" w:cs="Times New Roman"/>
          <w:sz w:val="28"/>
          <w:szCs w:val="28"/>
        </w:rPr>
      </w:pPr>
      <w:r w:rsidRPr="00C46CEC">
        <w:rPr>
          <w:rFonts w:ascii="Times New Roman" w:hAnsi="Times New Roman" w:cs="Times New Roman"/>
          <w:sz w:val="28"/>
          <w:szCs w:val="28"/>
        </w:rPr>
        <w:t>Дата выдачи задания «_</w:t>
      </w:r>
      <w:r w:rsidR="006614EA">
        <w:rPr>
          <w:rFonts w:ascii="Times New Roman" w:hAnsi="Times New Roman" w:cs="Times New Roman"/>
          <w:sz w:val="28"/>
          <w:szCs w:val="28"/>
          <w:u w:val="single"/>
        </w:rPr>
        <w:t>9</w:t>
      </w:r>
      <w:r w:rsidRPr="00C46CEC">
        <w:rPr>
          <w:rFonts w:ascii="Times New Roman" w:hAnsi="Times New Roman" w:cs="Times New Roman"/>
          <w:sz w:val="28"/>
          <w:szCs w:val="28"/>
        </w:rPr>
        <w:t>_» ______</w:t>
      </w:r>
      <w:r w:rsidR="006614EA">
        <w:rPr>
          <w:rFonts w:ascii="Times New Roman" w:hAnsi="Times New Roman" w:cs="Times New Roman"/>
          <w:sz w:val="28"/>
          <w:szCs w:val="28"/>
          <w:u w:val="single"/>
        </w:rPr>
        <w:t>12</w:t>
      </w:r>
      <w:r w:rsidR="006614EA">
        <w:rPr>
          <w:rFonts w:ascii="Times New Roman" w:hAnsi="Times New Roman" w:cs="Times New Roman"/>
          <w:sz w:val="28"/>
          <w:szCs w:val="28"/>
        </w:rPr>
        <w:t>_____ 202</w:t>
      </w:r>
      <w:r w:rsidR="006614EA" w:rsidRPr="006614EA">
        <w:rPr>
          <w:rFonts w:ascii="Times New Roman" w:hAnsi="Times New Roman" w:cs="Times New Roman"/>
          <w:sz w:val="28"/>
          <w:szCs w:val="28"/>
          <w:u w:val="single"/>
        </w:rPr>
        <w:t>0</w:t>
      </w:r>
      <w:r w:rsidRPr="00C46CEC">
        <w:rPr>
          <w:rFonts w:ascii="Times New Roman" w:hAnsi="Times New Roman" w:cs="Times New Roman"/>
          <w:sz w:val="28"/>
          <w:szCs w:val="28"/>
        </w:rPr>
        <w:t xml:space="preserve"> г.</w:t>
      </w:r>
    </w:p>
    <w:p w:rsidR="006A4150" w:rsidRPr="00C46CEC" w:rsidRDefault="006A4150" w:rsidP="00F070BE">
      <w:pPr>
        <w:tabs>
          <w:tab w:val="right" w:pos="284"/>
          <w:tab w:val="right" w:pos="426"/>
        </w:tabs>
        <w:spacing w:after="0" w:line="360" w:lineRule="auto"/>
        <w:ind w:right="565" w:firstLine="284"/>
        <w:jc w:val="both"/>
        <w:rPr>
          <w:rFonts w:ascii="Times New Roman" w:hAnsi="Times New Roman" w:cs="Times New Roman"/>
          <w:sz w:val="28"/>
          <w:szCs w:val="28"/>
        </w:rPr>
      </w:pPr>
      <w:r w:rsidRPr="00C46CEC">
        <w:rPr>
          <w:rFonts w:ascii="Times New Roman" w:hAnsi="Times New Roman" w:cs="Times New Roman"/>
          <w:sz w:val="28"/>
          <w:szCs w:val="28"/>
        </w:rPr>
        <w:t>Срок окончания проекта (работы) « _</w:t>
      </w:r>
      <w:r w:rsidR="006614EA">
        <w:rPr>
          <w:rFonts w:ascii="Times New Roman" w:hAnsi="Times New Roman" w:cs="Times New Roman"/>
          <w:sz w:val="28"/>
          <w:szCs w:val="28"/>
          <w:u w:val="single"/>
        </w:rPr>
        <w:t>26</w:t>
      </w:r>
      <w:r w:rsidRPr="00C46CEC">
        <w:rPr>
          <w:rFonts w:ascii="Times New Roman" w:hAnsi="Times New Roman" w:cs="Times New Roman"/>
          <w:sz w:val="28"/>
          <w:szCs w:val="28"/>
        </w:rPr>
        <w:t>_ » ____</w:t>
      </w:r>
      <w:r w:rsidR="006614EA">
        <w:rPr>
          <w:rFonts w:ascii="Times New Roman" w:hAnsi="Times New Roman" w:cs="Times New Roman"/>
          <w:sz w:val="28"/>
          <w:szCs w:val="28"/>
          <w:u w:val="single"/>
        </w:rPr>
        <w:t>02</w:t>
      </w:r>
      <w:r w:rsidR="006614EA">
        <w:rPr>
          <w:rFonts w:ascii="Times New Roman" w:hAnsi="Times New Roman" w:cs="Times New Roman"/>
          <w:sz w:val="28"/>
          <w:szCs w:val="28"/>
        </w:rPr>
        <w:t>___ 202</w:t>
      </w:r>
      <w:r w:rsidR="006614EA" w:rsidRPr="006614EA">
        <w:rPr>
          <w:rFonts w:ascii="Times New Roman" w:hAnsi="Times New Roman" w:cs="Times New Roman"/>
          <w:sz w:val="28"/>
          <w:szCs w:val="28"/>
          <w:u w:val="single"/>
        </w:rPr>
        <w:t>0</w:t>
      </w:r>
      <w:r w:rsidRPr="00C46CEC">
        <w:rPr>
          <w:rFonts w:ascii="Times New Roman" w:hAnsi="Times New Roman" w:cs="Times New Roman"/>
          <w:sz w:val="28"/>
          <w:szCs w:val="28"/>
        </w:rPr>
        <w:t xml:space="preserve"> г.</w:t>
      </w:r>
    </w:p>
    <w:p w:rsidR="006A4150" w:rsidRPr="00C46CEC" w:rsidRDefault="006A4150" w:rsidP="00F070BE">
      <w:pPr>
        <w:tabs>
          <w:tab w:val="right" w:pos="284"/>
          <w:tab w:val="right" w:pos="426"/>
        </w:tabs>
        <w:spacing w:after="0" w:line="360" w:lineRule="auto"/>
        <w:ind w:right="565" w:firstLine="284"/>
        <w:jc w:val="both"/>
        <w:rPr>
          <w:rFonts w:ascii="Times New Roman" w:hAnsi="Times New Roman" w:cs="Times New Roman"/>
          <w:sz w:val="28"/>
          <w:szCs w:val="28"/>
        </w:rPr>
      </w:pPr>
    </w:p>
    <w:p w:rsidR="006F1D99" w:rsidRDefault="006F1D99" w:rsidP="006F1D99">
      <w:pPr>
        <w:tabs>
          <w:tab w:val="right" w:pos="284"/>
          <w:tab w:val="right" w:pos="426"/>
        </w:tabs>
        <w:spacing w:after="0" w:line="360" w:lineRule="auto"/>
        <w:ind w:right="565" w:firstLine="284"/>
        <w:jc w:val="center"/>
        <w:rPr>
          <w:rFonts w:ascii="Times New Roman" w:hAnsi="Times New Roman" w:cs="Times New Roman"/>
          <w:sz w:val="28"/>
          <w:szCs w:val="28"/>
        </w:rPr>
      </w:pPr>
    </w:p>
    <w:p w:rsidR="006A4150" w:rsidRPr="00C46CEC" w:rsidRDefault="006A4150" w:rsidP="00F070BE">
      <w:pPr>
        <w:tabs>
          <w:tab w:val="right" w:pos="284"/>
          <w:tab w:val="right" w:pos="426"/>
        </w:tabs>
        <w:spacing w:after="0" w:line="360" w:lineRule="auto"/>
        <w:ind w:right="565" w:firstLine="284"/>
        <w:jc w:val="both"/>
        <w:rPr>
          <w:rFonts w:ascii="Times New Roman" w:hAnsi="Times New Roman" w:cs="Times New Roman"/>
          <w:sz w:val="28"/>
          <w:szCs w:val="28"/>
        </w:rPr>
      </w:pPr>
      <w:r w:rsidRPr="00C46CEC">
        <w:rPr>
          <w:rFonts w:ascii="Times New Roman" w:hAnsi="Times New Roman" w:cs="Times New Roman"/>
          <w:sz w:val="28"/>
          <w:szCs w:val="28"/>
        </w:rPr>
        <w:t>Дата и номер протокола заседания ЦК ______________________</w:t>
      </w:r>
    </w:p>
    <w:p w:rsidR="006A4150" w:rsidRPr="00C46CEC" w:rsidRDefault="006A4150" w:rsidP="00F070BE">
      <w:pPr>
        <w:tabs>
          <w:tab w:val="right" w:pos="284"/>
          <w:tab w:val="right" w:pos="426"/>
        </w:tabs>
        <w:spacing w:after="0" w:line="360" w:lineRule="auto"/>
        <w:ind w:right="-2" w:firstLine="284"/>
        <w:jc w:val="both"/>
        <w:rPr>
          <w:rFonts w:ascii="Times New Roman" w:hAnsi="Times New Roman" w:cs="Times New Roman"/>
          <w:sz w:val="28"/>
          <w:szCs w:val="28"/>
        </w:rPr>
      </w:pPr>
    </w:p>
    <w:p w:rsidR="006A4150" w:rsidRPr="00C46CEC" w:rsidRDefault="006A4150" w:rsidP="00F070BE">
      <w:pPr>
        <w:tabs>
          <w:tab w:val="right" w:pos="284"/>
          <w:tab w:val="right" w:pos="426"/>
        </w:tabs>
        <w:spacing w:after="0" w:line="360" w:lineRule="auto"/>
        <w:ind w:right="282" w:firstLine="284"/>
        <w:jc w:val="both"/>
        <w:rPr>
          <w:rFonts w:ascii="Times New Roman" w:hAnsi="Times New Roman" w:cs="Times New Roman"/>
          <w:sz w:val="28"/>
          <w:szCs w:val="28"/>
        </w:rPr>
      </w:pPr>
      <w:r w:rsidRPr="00C46CEC">
        <w:rPr>
          <w:rFonts w:ascii="Times New Roman" w:hAnsi="Times New Roman" w:cs="Times New Roman"/>
          <w:sz w:val="28"/>
          <w:szCs w:val="28"/>
        </w:rPr>
        <w:t>Председатель цикловой комиссии ________________О.Б.Иванова</w:t>
      </w:r>
    </w:p>
    <w:p w:rsidR="006A4150" w:rsidRPr="00C46CEC" w:rsidRDefault="006A4150" w:rsidP="00F070BE">
      <w:pPr>
        <w:tabs>
          <w:tab w:val="right" w:pos="284"/>
          <w:tab w:val="right" w:pos="426"/>
        </w:tabs>
        <w:spacing w:after="0" w:line="360" w:lineRule="auto"/>
        <w:ind w:right="282" w:firstLine="284"/>
        <w:jc w:val="both"/>
        <w:rPr>
          <w:rFonts w:ascii="Times New Roman" w:hAnsi="Times New Roman" w:cs="Times New Roman"/>
          <w:sz w:val="28"/>
          <w:szCs w:val="28"/>
          <w:vertAlign w:val="superscript"/>
        </w:rPr>
      </w:pPr>
      <w:r w:rsidRPr="00C46CEC">
        <w:rPr>
          <w:rFonts w:ascii="Times New Roman" w:hAnsi="Times New Roman" w:cs="Times New Roman"/>
          <w:sz w:val="28"/>
          <w:szCs w:val="28"/>
          <w:vertAlign w:val="superscript"/>
        </w:rPr>
        <w:t>Подпись, инициалы, фамилия</w:t>
      </w:r>
    </w:p>
    <w:p w:rsidR="006A4150" w:rsidRPr="00C46CEC" w:rsidRDefault="006A4150" w:rsidP="00F070BE">
      <w:pPr>
        <w:tabs>
          <w:tab w:val="right" w:pos="284"/>
          <w:tab w:val="right" w:pos="426"/>
        </w:tabs>
        <w:spacing w:after="0" w:line="360" w:lineRule="auto"/>
        <w:ind w:right="282" w:firstLine="284"/>
        <w:jc w:val="both"/>
        <w:rPr>
          <w:rFonts w:ascii="Times New Roman" w:hAnsi="Times New Roman" w:cs="Times New Roman"/>
          <w:sz w:val="28"/>
          <w:szCs w:val="28"/>
        </w:rPr>
      </w:pPr>
      <w:r w:rsidRPr="00C46CEC">
        <w:rPr>
          <w:rFonts w:ascii="Times New Roman" w:hAnsi="Times New Roman" w:cs="Times New Roman"/>
          <w:sz w:val="28"/>
          <w:szCs w:val="28"/>
        </w:rPr>
        <w:t>Руководитель курсового проектирования</w:t>
      </w:r>
    </w:p>
    <w:p w:rsidR="006A4150" w:rsidRPr="00C46CEC" w:rsidRDefault="006A4150" w:rsidP="00F070BE">
      <w:pPr>
        <w:tabs>
          <w:tab w:val="right" w:pos="284"/>
          <w:tab w:val="right" w:pos="426"/>
        </w:tabs>
        <w:spacing w:after="0" w:line="360" w:lineRule="auto"/>
        <w:ind w:right="282" w:firstLine="284"/>
        <w:jc w:val="both"/>
        <w:rPr>
          <w:rFonts w:ascii="Times New Roman" w:hAnsi="Times New Roman" w:cs="Times New Roman"/>
          <w:sz w:val="28"/>
          <w:szCs w:val="28"/>
        </w:rPr>
      </w:pPr>
      <w:r w:rsidRPr="00C46CEC">
        <w:rPr>
          <w:rFonts w:ascii="Times New Roman" w:hAnsi="Times New Roman" w:cs="Times New Roman"/>
          <w:sz w:val="28"/>
          <w:szCs w:val="28"/>
        </w:rPr>
        <w:t xml:space="preserve">______________________________________________ </w:t>
      </w:r>
      <w:r w:rsidR="006D0265" w:rsidRPr="00C46CEC">
        <w:rPr>
          <w:rFonts w:ascii="Times New Roman" w:hAnsi="Times New Roman" w:cs="Times New Roman"/>
          <w:sz w:val="28"/>
          <w:szCs w:val="28"/>
        </w:rPr>
        <w:t>Молоков  К.Ю</w:t>
      </w:r>
      <w:r w:rsidR="0026535D">
        <w:rPr>
          <w:rFonts w:ascii="Times New Roman" w:hAnsi="Times New Roman" w:cs="Times New Roman"/>
          <w:sz w:val="28"/>
          <w:szCs w:val="28"/>
        </w:rPr>
        <w:t>.</w:t>
      </w:r>
    </w:p>
    <w:p w:rsidR="006A4150" w:rsidRPr="00C46CEC" w:rsidRDefault="006A4150" w:rsidP="00F070BE">
      <w:pPr>
        <w:shd w:val="clear" w:color="auto" w:fill="FFFFFF"/>
        <w:tabs>
          <w:tab w:val="right" w:pos="284"/>
          <w:tab w:val="right" w:pos="426"/>
          <w:tab w:val="left" w:pos="782"/>
        </w:tabs>
        <w:spacing w:after="0" w:line="360" w:lineRule="auto"/>
        <w:ind w:left="-426" w:right="282" w:firstLine="710"/>
        <w:jc w:val="both"/>
        <w:rPr>
          <w:rFonts w:ascii="Times New Roman" w:hAnsi="Times New Roman" w:cs="Times New Roman"/>
          <w:color w:val="000000"/>
          <w:spacing w:val="-7"/>
          <w:sz w:val="28"/>
          <w:szCs w:val="28"/>
        </w:rPr>
      </w:pPr>
      <w:r w:rsidRPr="00C46CEC">
        <w:rPr>
          <w:rFonts w:ascii="Times New Roman" w:hAnsi="Times New Roman" w:cs="Times New Roman"/>
          <w:sz w:val="28"/>
          <w:szCs w:val="28"/>
          <w:vertAlign w:val="superscript"/>
        </w:rPr>
        <w:t>Подпись, инициалы, фамилия</w:t>
      </w:r>
    </w:p>
    <w:p w:rsidR="006A4150" w:rsidRPr="00C46CEC" w:rsidRDefault="006A4150" w:rsidP="00311260">
      <w:pPr>
        <w:spacing w:after="0" w:line="360" w:lineRule="auto"/>
        <w:ind w:right="282"/>
        <w:jc w:val="both"/>
        <w:rPr>
          <w:rFonts w:ascii="Times New Roman" w:hAnsi="Times New Roman" w:cs="Times New Roman"/>
          <w:sz w:val="28"/>
          <w:szCs w:val="28"/>
        </w:rPr>
      </w:pPr>
    </w:p>
    <w:p w:rsidR="001E49CA" w:rsidRPr="00C46CEC" w:rsidRDefault="001E49CA" w:rsidP="00C46CEC">
      <w:pPr>
        <w:spacing w:after="0" w:line="360" w:lineRule="auto"/>
        <w:jc w:val="both"/>
        <w:rPr>
          <w:rFonts w:ascii="Times New Roman" w:hAnsi="Times New Roman" w:cs="Times New Roman"/>
          <w:sz w:val="28"/>
          <w:szCs w:val="28"/>
        </w:rPr>
      </w:pPr>
    </w:p>
    <w:p w:rsidR="001E49CA" w:rsidRPr="00C46CEC" w:rsidRDefault="001E49CA" w:rsidP="00C46CEC">
      <w:pPr>
        <w:spacing w:after="0" w:line="360" w:lineRule="auto"/>
        <w:jc w:val="both"/>
        <w:rPr>
          <w:rFonts w:ascii="Times New Roman" w:hAnsi="Times New Roman" w:cs="Times New Roman"/>
          <w:sz w:val="28"/>
          <w:szCs w:val="28"/>
        </w:rPr>
      </w:pPr>
    </w:p>
    <w:p w:rsidR="001E49CA" w:rsidRPr="00C46CEC" w:rsidRDefault="001E49CA" w:rsidP="00C46CEC">
      <w:pPr>
        <w:spacing w:after="0" w:line="360" w:lineRule="auto"/>
        <w:jc w:val="both"/>
        <w:rPr>
          <w:rFonts w:ascii="Times New Roman" w:hAnsi="Times New Roman" w:cs="Times New Roman"/>
          <w:sz w:val="28"/>
          <w:szCs w:val="28"/>
        </w:rPr>
      </w:pPr>
    </w:p>
    <w:p w:rsidR="001E49CA" w:rsidRPr="00C46CEC" w:rsidRDefault="001E49CA" w:rsidP="00C46CEC">
      <w:pPr>
        <w:spacing w:after="0" w:line="360" w:lineRule="auto"/>
        <w:jc w:val="both"/>
        <w:rPr>
          <w:rFonts w:ascii="Times New Roman" w:hAnsi="Times New Roman" w:cs="Times New Roman"/>
          <w:sz w:val="28"/>
          <w:szCs w:val="28"/>
        </w:rPr>
      </w:pPr>
    </w:p>
    <w:p w:rsidR="00E90426" w:rsidRDefault="00E90426" w:rsidP="00C46CE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br w:type="page"/>
      </w:r>
    </w:p>
    <w:p w:rsidR="00C46CEC" w:rsidRDefault="00E90426" w:rsidP="00E9042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c"/>
        <w:tblpPr w:leftFromText="180" w:rightFromText="180" w:horzAnchor="margin" w:tblpY="5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816"/>
      </w:tblGrid>
      <w:tr w:rsidR="00E90426" w:rsidTr="00E90426">
        <w:tc>
          <w:tcPr>
            <w:tcW w:w="8505" w:type="dxa"/>
          </w:tcPr>
          <w:p w:rsidR="00E90426" w:rsidRDefault="00E90426" w:rsidP="00421531">
            <w:pPr>
              <w:pStyle w:val="a6"/>
              <w:spacing w:line="276" w:lineRule="auto"/>
              <w:ind w:firstLine="850"/>
            </w:pPr>
            <w:r w:rsidRPr="006B055C">
              <w:t>Введение</w:t>
            </w:r>
          </w:p>
        </w:tc>
        <w:tc>
          <w:tcPr>
            <w:tcW w:w="816" w:type="dxa"/>
            <w:vAlign w:val="bottom"/>
          </w:tcPr>
          <w:p w:rsidR="00E90426" w:rsidRDefault="00E90426" w:rsidP="00E90426">
            <w:pPr>
              <w:pStyle w:val="a6"/>
              <w:spacing w:line="276" w:lineRule="auto"/>
              <w:ind w:firstLine="0"/>
              <w:jc w:val="right"/>
            </w:pPr>
            <w:r>
              <w:t>6</w:t>
            </w:r>
          </w:p>
        </w:tc>
      </w:tr>
      <w:tr w:rsidR="00E90426" w:rsidTr="00E90426">
        <w:tc>
          <w:tcPr>
            <w:tcW w:w="8505" w:type="dxa"/>
          </w:tcPr>
          <w:p w:rsidR="00E90426" w:rsidRPr="00F3779A" w:rsidRDefault="00E90426" w:rsidP="00E90426">
            <w:pPr>
              <w:pStyle w:val="a6"/>
              <w:spacing w:line="276" w:lineRule="auto"/>
              <w:ind w:left="590" w:firstLine="0"/>
            </w:pPr>
            <w:r w:rsidRPr="00F3779A">
              <w:t>Исходные данные</w:t>
            </w:r>
          </w:p>
        </w:tc>
        <w:tc>
          <w:tcPr>
            <w:tcW w:w="816" w:type="dxa"/>
            <w:vAlign w:val="bottom"/>
          </w:tcPr>
          <w:p w:rsidR="00E90426" w:rsidRDefault="00E90426" w:rsidP="00E90426">
            <w:pPr>
              <w:pStyle w:val="a6"/>
              <w:spacing w:line="276" w:lineRule="auto"/>
              <w:ind w:firstLine="0"/>
            </w:pPr>
          </w:p>
        </w:tc>
      </w:tr>
      <w:tr w:rsidR="00E90426" w:rsidTr="00E90426">
        <w:tc>
          <w:tcPr>
            <w:tcW w:w="8505" w:type="dxa"/>
          </w:tcPr>
          <w:p w:rsidR="00E90426" w:rsidRPr="00F3779A" w:rsidRDefault="00E90426" w:rsidP="00E90426">
            <w:pPr>
              <w:pStyle w:val="a6"/>
              <w:spacing w:line="276" w:lineRule="auto"/>
              <w:ind w:left="590" w:firstLine="0"/>
            </w:pPr>
            <w:r w:rsidRPr="00F3779A">
              <w:t>Определение класса участка пути, подлежащего ремонту</w:t>
            </w:r>
          </w:p>
        </w:tc>
        <w:tc>
          <w:tcPr>
            <w:tcW w:w="816" w:type="dxa"/>
            <w:vAlign w:val="bottom"/>
          </w:tcPr>
          <w:p w:rsidR="00E90426" w:rsidRDefault="00E90426" w:rsidP="00E90426">
            <w:pPr>
              <w:pStyle w:val="a6"/>
              <w:spacing w:line="276" w:lineRule="auto"/>
              <w:ind w:firstLine="0"/>
            </w:pPr>
          </w:p>
        </w:tc>
      </w:tr>
      <w:tr w:rsidR="00E90426" w:rsidTr="00E90426">
        <w:tc>
          <w:tcPr>
            <w:tcW w:w="8505" w:type="dxa"/>
          </w:tcPr>
          <w:p w:rsidR="00E90426" w:rsidRPr="00F3779A" w:rsidRDefault="00E90426" w:rsidP="00E90426">
            <w:pPr>
              <w:pStyle w:val="a6"/>
              <w:spacing w:line="276" w:lineRule="auto"/>
              <w:ind w:left="590" w:firstLine="0"/>
            </w:pPr>
            <w:r w:rsidRPr="00F3779A">
              <w:t>Определение класса участка пути, подлежащего ремонту</w:t>
            </w:r>
          </w:p>
        </w:tc>
        <w:tc>
          <w:tcPr>
            <w:tcW w:w="816" w:type="dxa"/>
            <w:vAlign w:val="bottom"/>
          </w:tcPr>
          <w:p w:rsidR="00E90426" w:rsidRDefault="00E90426" w:rsidP="00E90426">
            <w:pPr>
              <w:pStyle w:val="a6"/>
              <w:spacing w:line="276" w:lineRule="auto"/>
              <w:ind w:firstLine="0"/>
            </w:pPr>
          </w:p>
        </w:tc>
      </w:tr>
      <w:tr w:rsidR="00E90426" w:rsidTr="00E90426">
        <w:tc>
          <w:tcPr>
            <w:tcW w:w="8505" w:type="dxa"/>
          </w:tcPr>
          <w:p w:rsidR="00E90426" w:rsidRPr="00F3779A" w:rsidRDefault="00E90426" w:rsidP="00E90426">
            <w:pPr>
              <w:pStyle w:val="a6"/>
              <w:spacing w:line="276" w:lineRule="auto"/>
              <w:ind w:left="590" w:firstLine="0"/>
            </w:pPr>
            <w:r w:rsidRPr="00F3779A">
              <w:t>Характеристика верхнего строения пути после ремонта</w:t>
            </w:r>
          </w:p>
        </w:tc>
        <w:tc>
          <w:tcPr>
            <w:tcW w:w="816" w:type="dxa"/>
            <w:vAlign w:val="bottom"/>
          </w:tcPr>
          <w:p w:rsidR="00E90426" w:rsidRDefault="00E90426" w:rsidP="00E90426">
            <w:pPr>
              <w:pStyle w:val="a6"/>
              <w:spacing w:line="276" w:lineRule="auto"/>
              <w:ind w:firstLine="0"/>
            </w:pPr>
          </w:p>
        </w:tc>
      </w:tr>
      <w:tr w:rsidR="00E90426" w:rsidTr="00E90426">
        <w:tc>
          <w:tcPr>
            <w:tcW w:w="8505" w:type="dxa"/>
          </w:tcPr>
          <w:p w:rsidR="00E90426" w:rsidRPr="00F3779A" w:rsidRDefault="00E90426" w:rsidP="00E90426">
            <w:pPr>
              <w:pStyle w:val="a6"/>
              <w:spacing w:line="276" w:lineRule="auto"/>
              <w:ind w:left="590" w:firstLine="0"/>
            </w:pPr>
            <w:r w:rsidRPr="00F3779A">
              <w:t>Система предоставления «окон», состав и объём основных работ</w:t>
            </w:r>
          </w:p>
        </w:tc>
        <w:tc>
          <w:tcPr>
            <w:tcW w:w="816" w:type="dxa"/>
            <w:vAlign w:val="bottom"/>
          </w:tcPr>
          <w:p w:rsidR="00E90426" w:rsidRDefault="00E90426" w:rsidP="00E90426">
            <w:pPr>
              <w:pStyle w:val="a6"/>
              <w:spacing w:line="276" w:lineRule="auto"/>
              <w:ind w:firstLine="0"/>
            </w:pPr>
          </w:p>
        </w:tc>
      </w:tr>
      <w:tr w:rsidR="00E90426" w:rsidTr="00E90426">
        <w:tc>
          <w:tcPr>
            <w:tcW w:w="8505" w:type="dxa"/>
          </w:tcPr>
          <w:p w:rsidR="00E90426" w:rsidRDefault="00E90426" w:rsidP="006F1D99">
            <w:pPr>
              <w:pStyle w:val="a6"/>
              <w:tabs>
                <w:tab w:val="left" w:pos="597"/>
              </w:tabs>
              <w:spacing w:line="276" w:lineRule="auto"/>
              <w:ind w:firstLine="567"/>
            </w:pPr>
            <w:r>
              <w:t>1</w:t>
            </w:r>
            <w:r>
              <w:tab/>
              <w:t>Организация работ</w:t>
            </w:r>
          </w:p>
        </w:tc>
        <w:tc>
          <w:tcPr>
            <w:tcW w:w="816" w:type="dxa"/>
            <w:vAlign w:val="bottom"/>
          </w:tcPr>
          <w:p w:rsidR="00E90426" w:rsidRDefault="009D3563" w:rsidP="006F1D99">
            <w:pPr>
              <w:pStyle w:val="a6"/>
              <w:spacing w:line="276" w:lineRule="auto"/>
              <w:ind w:right="-109" w:hanging="425"/>
              <w:jc w:val="right"/>
            </w:pPr>
            <w:r>
              <w:t>11</w:t>
            </w:r>
          </w:p>
        </w:tc>
      </w:tr>
      <w:tr w:rsidR="00E90426" w:rsidTr="00E90426">
        <w:tc>
          <w:tcPr>
            <w:tcW w:w="8505" w:type="dxa"/>
          </w:tcPr>
          <w:p w:rsidR="00E90426" w:rsidRDefault="00E90426" w:rsidP="006F1D99">
            <w:pPr>
              <w:pStyle w:val="a6"/>
              <w:tabs>
                <w:tab w:val="left" w:pos="597"/>
              </w:tabs>
              <w:spacing w:line="276" w:lineRule="auto"/>
              <w:ind w:firstLine="567"/>
            </w:pPr>
            <w:r>
              <w:t>1.1</w:t>
            </w:r>
            <w:r>
              <w:tab/>
              <w:t>Условия производства работ</w:t>
            </w:r>
          </w:p>
        </w:tc>
        <w:tc>
          <w:tcPr>
            <w:tcW w:w="816" w:type="dxa"/>
            <w:vAlign w:val="bottom"/>
          </w:tcPr>
          <w:p w:rsidR="00E90426" w:rsidRDefault="009D3563" w:rsidP="006F1D99">
            <w:pPr>
              <w:pStyle w:val="a6"/>
              <w:spacing w:line="276" w:lineRule="auto"/>
              <w:ind w:right="-109" w:hanging="425"/>
              <w:jc w:val="right"/>
            </w:pPr>
            <w:r>
              <w:t>11</w:t>
            </w:r>
          </w:p>
        </w:tc>
      </w:tr>
      <w:tr w:rsidR="00E90426" w:rsidTr="00E90426">
        <w:tc>
          <w:tcPr>
            <w:tcW w:w="8505" w:type="dxa"/>
          </w:tcPr>
          <w:p w:rsidR="00E90426" w:rsidRDefault="00E90426" w:rsidP="006F1D99">
            <w:pPr>
              <w:pStyle w:val="a6"/>
              <w:tabs>
                <w:tab w:val="left" w:pos="597"/>
              </w:tabs>
              <w:spacing w:line="276" w:lineRule="auto"/>
              <w:ind w:firstLine="567"/>
            </w:pPr>
            <w:r w:rsidRPr="002A32FA">
              <w:t>1.</w:t>
            </w:r>
            <w:r>
              <w:t>2</w:t>
            </w:r>
            <w:r w:rsidRPr="002A32FA">
              <w:tab/>
            </w:r>
            <w:r>
              <w:t xml:space="preserve">Технологическая схема </w:t>
            </w:r>
            <w:r w:rsidRPr="00417F78">
              <w:t xml:space="preserve">среднего ремонта пути    </w:t>
            </w:r>
          </w:p>
        </w:tc>
        <w:tc>
          <w:tcPr>
            <w:tcW w:w="816" w:type="dxa"/>
            <w:vAlign w:val="bottom"/>
          </w:tcPr>
          <w:p w:rsidR="00E90426" w:rsidRDefault="00BC5414" w:rsidP="006F1D99">
            <w:pPr>
              <w:pStyle w:val="a6"/>
              <w:spacing w:line="276" w:lineRule="auto"/>
              <w:ind w:right="-109" w:hanging="425"/>
              <w:jc w:val="right"/>
            </w:pPr>
            <w:r>
              <w:t>13</w:t>
            </w:r>
          </w:p>
        </w:tc>
      </w:tr>
      <w:tr w:rsidR="00E90426" w:rsidTr="00E90426">
        <w:tc>
          <w:tcPr>
            <w:tcW w:w="8505" w:type="dxa"/>
          </w:tcPr>
          <w:p w:rsidR="00E90426" w:rsidRDefault="00E90426" w:rsidP="006F1D99">
            <w:pPr>
              <w:pStyle w:val="a6"/>
              <w:tabs>
                <w:tab w:val="left" w:pos="597"/>
              </w:tabs>
              <w:spacing w:line="276" w:lineRule="auto"/>
              <w:ind w:firstLine="567"/>
            </w:pPr>
            <w:r w:rsidRPr="000058D5">
              <w:t>1.3</w:t>
            </w:r>
            <w:r w:rsidRPr="000058D5">
              <w:tab/>
              <w:t>Определение поправочных коэффициентов</w:t>
            </w:r>
          </w:p>
        </w:tc>
        <w:tc>
          <w:tcPr>
            <w:tcW w:w="816" w:type="dxa"/>
            <w:vAlign w:val="bottom"/>
          </w:tcPr>
          <w:p w:rsidR="00E90426" w:rsidRDefault="00BC5414" w:rsidP="006F1D99">
            <w:pPr>
              <w:pStyle w:val="a6"/>
              <w:spacing w:line="276" w:lineRule="auto"/>
              <w:ind w:right="-109" w:hanging="425"/>
              <w:jc w:val="right"/>
            </w:pPr>
            <w:r>
              <w:t>14</w:t>
            </w:r>
          </w:p>
        </w:tc>
      </w:tr>
      <w:tr w:rsidR="00E90426" w:rsidTr="00E90426">
        <w:tc>
          <w:tcPr>
            <w:tcW w:w="8505" w:type="dxa"/>
          </w:tcPr>
          <w:p w:rsidR="00E90426" w:rsidRPr="000058D5" w:rsidRDefault="00E90426" w:rsidP="006F1D99">
            <w:pPr>
              <w:pStyle w:val="a6"/>
              <w:tabs>
                <w:tab w:val="left" w:pos="597"/>
              </w:tabs>
              <w:spacing w:line="276" w:lineRule="auto"/>
              <w:ind w:firstLine="567"/>
            </w:pPr>
            <w:r w:rsidRPr="000058D5">
              <w:t>1.4</w:t>
            </w:r>
            <w:r w:rsidRPr="000058D5">
              <w:tab/>
              <w:t>Суточная производительность</w:t>
            </w:r>
          </w:p>
        </w:tc>
        <w:tc>
          <w:tcPr>
            <w:tcW w:w="816" w:type="dxa"/>
            <w:vAlign w:val="bottom"/>
          </w:tcPr>
          <w:p w:rsidR="00E90426" w:rsidRDefault="00E90426" w:rsidP="006F1D99">
            <w:pPr>
              <w:pStyle w:val="a6"/>
              <w:spacing w:line="276" w:lineRule="auto"/>
              <w:ind w:right="-109" w:hanging="425"/>
              <w:jc w:val="right"/>
            </w:pPr>
            <w:r>
              <w:t>15</w:t>
            </w:r>
          </w:p>
        </w:tc>
      </w:tr>
      <w:tr w:rsidR="00E90426" w:rsidTr="00E90426">
        <w:tc>
          <w:tcPr>
            <w:tcW w:w="8505" w:type="dxa"/>
          </w:tcPr>
          <w:p w:rsidR="00E90426" w:rsidRPr="000058D5" w:rsidRDefault="00BC5414" w:rsidP="006F1D99">
            <w:pPr>
              <w:pStyle w:val="a6"/>
              <w:tabs>
                <w:tab w:val="left" w:pos="597"/>
              </w:tabs>
              <w:spacing w:line="276" w:lineRule="auto"/>
              <w:ind w:firstLine="567"/>
            </w:pPr>
            <w:r>
              <w:t>1.5</w:t>
            </w:r>
            <w:r>
              <w:tab/>
            </w:r>
            <w:r w:rsidR="00E90426" w:rsidRPr="008D0953">
              <w:t>Длина фронта работ в «окно»</w:t>
            </w:r>
          </w:p>
        </w:tc>
        <w:tc>
          <w:tcPr>
            <w:tcW w:w="816" w:type="dxa"/>
            <w:vAlign w:val="bottom"/>
          </w:tcPr>
          <w:p w:rsidR="00E90426" w:rsidRDefault="00BC5414" w:rsidP="006F1D99">
            <w:pPr>
              <w:pStyle w:val="a6"/>
              <w:spacing w:line="276" w:lineRule="auto"/>
              <w:ind w:right="-109" w:hanging="425"/>
              <w:jc w:val="right"/>
            </w:pPr>
            <w:r>
              <w:t>16</w:t>
            </w:r>
          </w:p>
        </w:tc>
      </w:tr>
      <w:tr w:rsidR="00E90426" w:rsidTr="00E90426">
        <w:tc>
          <w:tcPr>
            <w:tcW w:w="8505" w:type="dxa"/>
          </w:tcPr>
          <w:p w:rsidR="00E90426" w:rsidRPr="002A32FA" w:rsidRDefault="00BC5414" w:rsidP="006F1D99">
            <w:pPr>
              <w:pStyle w:val="a6"/>
              <w:tabs>
                <w:tab w:val="left" w:pos="597"/>
              </w:tabs>
              <w:spacing w:line="276" w:lineRule="auto"/>
              <w:ind w:firstLine="567"/>
            </w:pPr>
            <w:r>
              <w:t>1.6</w:t>
            </w:r>
            <w:r>
              <w:tab/>
            </w:r>
            <w:r w:rsidR="00E90426" w:rsidRPr="008D0953">
              <w:t>Объем работ и затраты труда</w:t>
            </w:r>
          </w:p>
        </w:tc>
        <w:tc>
          <w:tcPr>
            <w:tcW w:w="816" w:type="dxa"/>
            <w:vAlign w:val="bottom"/>
          </w:tcPr>
          <w:p w:rsidR="00E90426" w:rsidRDefault="00E90426" w:rsidP="006F1D99">
            <w:pPr>
              <w:pStyle w:val="a6"/>
              <w:spacing w:line="276" w:lineRule="auto"/>
              <w:ind w:right="-109" w:hanging="425"/>
              <w:jc w:val="right"/>
            </w:pPr>
            <w:r>
              <w:t>17</w:t>
            </w:r>
          </w:p>
        </w:tc>
      </w:tr>
      <w:tr w:rsidR="00E90426" w:rsidTr="00E90426">
        <w:tc>
          <w:tcPr>
            <w:tcW w:w="8505" w:type="dxa"/>
          </w:tcPr>
          <w:p w:rsidR="00E90426" w:rsidRDefault="00E90426" w:rsidP="006F1D99">
            <w:pPr>
              <w:pStyle w:val="a6"/>
              <w:tabs>
                <w:tab w:val="left" w:pos="597"/>
              </w:tabs>
              <w:spacing w:line="276" w:lineRule="auto"/>
              <w:ind w:firstLine="567"/>
            </w:pPr>
            <w:r w:rsidRPr="008D0953">
              <w:t>1.7</w:t>
            </w:r>
            <w:r w:rsidRPr="008D0953">
              <w:tab/>
              <w:t>Расчет продолжительности технологического «окна»</w:t>
            </w:r>
          </w:p>
        </w:tc>
        <w:tc>
          <w:tcPr>
            <w:tcW w:w="816" w:type="dxa"/>
            <w:vAlign w:val="bottom"/>
          </w:tcPr>
          <w:p w:rsidR="00E90426" w:rsidRDefault="00BC5414" w:rsidP="006F1D99">
            <w:pPr>
              <w:pStyle w:val="a6"/>
              <w:spacing w:line="276" w:lineRule="auto"/>
              <w:ind w:right="-109" w:hanging="425"/>
              <w:jc w:val="right"/>
            </w:pPr>
            <w:r>
              <w:t>20</w:t>
            </w:r>
          </w:p>
        </w:tc>
      </w:tr>
      <w:tr w:rsidR="00E90426" w:rsidTr="00E90426">
        <w:tc>
          <w:tcPr>
            <w:tcW w:w="8505" w:type="dxa"/>
          </w:tcPr>
          <w:p w:rsidR="00E90426" w:rsidRPr="002A32FA" w:rsidRDefault="00BC5414" w:rsidP="00BC5414">
            <w:pPr>
              <w:pStyle w:val="a6"/>
              <w:tabs>
                <w:tab w:val="left" w:pos="597"/>
              </w:tabs>
              <w:spacing w:line="276" w:lineRule="auto"/>
              <w:ind w:firstLine="567"/>
            </w:pPr>
            <w:r>
              <w:t>1.8</w:t>
            </w:r>
            <w:r>
              <w:tab/>
            </w:r>
            <w:r w:rsidR="00E90426" w:rsidRPr="008D0953">
              <w:t>Потребность материалов на ремонт 1 километра пути</w:t>
            </w:r>
          </w:p>
        </w:tc>
        <w:tc>
          <w:tcPr>
            <w:tcW w:w="816" w:type="dxa"/>
            <w:vAlign w:val="bottom"/>
          </w:tcPr>
          <w:p w:rsidR="00E90426" w:rsidRDefault="00E90426" w:rsidP="006F1D99">
            <w:pPr>
              <w:pStyle w:val="a6"/>
              <w:spacing w:line="276" w:lineRule="auto"/>
              <w:ind w:right="-109" w:hanging="425"/>
              <w:jc w:val="right"/>
            </w:pPr>
            <w:r>
              <w:t>2</w:t>
            </w:r>
            <w:r w:rsidR="00BC5414">
              <w:t>2</w:t>
            </w:r>
          </w:p>
        </w:tc>
      </w:tr>
      <w:tr w:rsidR="00E90426" w:rsidTr="00E90426">
        <w:tc>
          <w:tcPr>
            <w:tcW w:w="8505" w:type="dxa"/>
          </w:tcPr>
          <w:p w:rsidR="00E90426" w:rsidRPr="002A32FA" w:rsidRDefault="00E90426" w:rsidP="006F1D99">
            <w:pPr>
              <w:pStyle w:val="a6"/>
              <w:tabs>
                <w:tab w:val="left" w:pos="597"/>
              </w:tabs>
              <w:spacing w:line="276" w:lineRule="auto"/>
              <w:ind w:firstLine="567"/>
            </w:pPr>
            <w:r>
              <w:t>2</w:t>
            </w:r>
            <w:r>
              <w:tab/>
            </w:r>
            <w:r w:rsidR="00BC5414">
              <w:t xml:space="preserve">          </w:t>
            </w:r>
            <w:r>
              <w:t>Технология выполнения работ</w:t>
            </w:r>
          </w:p>
        </w:tc>
        <w:tc>
          <w:tcPr>
            <w:tcW w:w="816" w:type="dxa"/>
            <w:vAlign w:val="bottom"/>
          </w:tcPr>
          <w:p w:rsidR="00E90426" w:rsidRDefault="00E90426" w:rsidP="006F1D99">
            <w:pPr>
              <w:pStyle w:val="a6"/>
              <w:spacing w:line="276" w:lineRule="auto"/>
              <w:ind w:right="-109" w:hanging="425"/>
              <w:jc w:val="right"/>
            </w:pPr>
            <w:r>
              <w:t>24</w:t>
            </w:r>
          </w:p>
        </w:tc>
      </w:tr>
      <w:tr w:rsidR="00E90426" w:rsidTr="00E90426">
        <w:tc>
          <w:tcPr>
            <w:tcW w:w="8505" w:type="dxa"/>
          </w:tcPr>
          <w:p w:rsidR="00E90426" w:rsidRDefault="00E90426" w:rsidP="006F1D99">
            <w:pPr>
              <w:pStyle w:val="a6"/>
              <w:tabs>
                <w:tab w:val="left" w:pos="597"/>
              </w:tabs>
              <w:spacing w:line="276" w:lineRule="auto"/>
              <w:ind w:firstLine="567"/>
            </w:pPr>
            <w:r>
              <w:t>2.1</w:t>
            </w:r>
            <w:r>
              <w:tab/>
              <w:t>Организация работ</w:t>
            </w:r>
          </w:p>
        </w:tc>
        <w:tc>
          <w:tcPr>
            <w:tcW w:w="816" w:type="dxa"/>
            <w:vAlign w:val="bottom"/>
          </w:tcPr>
          <w:p w:rsidR="00E90426" w:rsidRDefault="00E90426" w:rsidP="006F1D99">
            <w:pPr>
              <w:pStyle w:val="a6"/>
              <w:spacing w:line="276" w:lineRule="auto"/>
              <w:ind w:right="-109" w:hanging="425"/>
              <w:jc w:val="right"/>
            </w:pPr>
            <w:r>
              <w:t>24</w:t>
            </w:r>
          </w:p>
        </w:tc>
      </w:tr>
      <w:tr w:rsidR="00E90426" w:rsidTr="00E90426">
        <w:tc>
          <w:tcPr>
            <w:tcW w:w="8505" w:type="dxa"/>
          </w:tcPr>
          <w:p w:rsidR="00E90426" w:rsidRDefault="00E90426" w:rsidP="006F1D99">
            <w:pPr>
              <w:pStyle w:val="a6"/>
              <w:tabs>
                <w:tab w:val="left" w:pos="597"/>
              </w:tabs>
              <w:spacing w:line="276" w:lineRule="auto"/>
              <w:ind w:firstLine="567"/>
            </w:pPr>
            <w:r w:rsidRPr="002A32FA">
              <w:t>2.2</w:t>
            </w:r>
            <w:r w:rsidRPr="002A32FA">
              <w:tab/>
            </w:r>
            <w:r w:rsidRPr="00A82D69">
              <w:t>Перечень необходимых машин и путевых инструментов</w:t>
            </w:r>
          </w:p>
        </w:tc>
        <w:tc>
          <w:tcPr>
            <w:tcW w:w="816" w:type="dxa"/>
            <w:vAlign w:val="bottom"/>
          </w:tcPr>
          <w:p w:rsidR="00E90426" w:rsidRDefault="00E90426" w:rsidP="006F1D99">
            <w:pPr>
              <w:pStyle w:val="a6"/>
              <w:spacing w:line="276" w:lineRule="auto"/>
              <w:ind w:right="-109" w:hanging="425"/>
              <w:jc w:val="right"/>
            </w:pPr>
            <w:r>
              <w:t>25</w:t>
            </w:r>
          </w:p>
        </w:tc>
      </w:tr>
      <w:tr w:rsidR="00E90426" w:rsidTr="00E90426">
        <w:tc>
          <w:tcPr>
            <w:tcW w:w="8505" w:type="dxa"/>
          </w:tcPr>
          <w:p w:rsidR="00E90426" w:rsidRDefault="00E90426" w:rsidP="006F1D99">
            <w:pPr>
              <w:pStyle w:val="a6"/>
              <w:tabs>
                <w:tab w:val="left" w:pos="597"/>
              </w:tabs>
              <w:spacing w:line="276" w:lineRule="auto"/>
              <w:ind w:firstLine="567"/>
            </w:pPr>
            <w:r w:rsidRPr="002A32FA">
              <w:t>3</w:t>
            </w:r>
            <w:r w:rsidRPr="002A32FA">
              <w:tab/>
            </w:r>
            <w:r w:rsidR="00635AF4">
              <w:t xml:space="preserve"> </w:t>
            </w:r>
            <w:r w:rsidR="00BC5414">
              <w:t xml:space="preserve">Безопасность движения </w:t>
            </w:r>
            <w:r>
              <w:t>и техника безопасности</w:t>
            </w:r>
          </w:p>
          <w:p w:rsidR="00E90426" w:rsidRDefault="00E90426" w:rsidP="006F1D99">
            <w:pPr>
              <w:pStyle w:val="a6"/>
              <w:tabs>
                <w:tab w:val="left" w:pos="597"/>
              </w:tabs>
              <w:spacing w:line="276" w:lineRule="auto"/>
              <w:ind w:firstLine="567"/>
            </w:pPr>
            <w:r>
              <w:t>Заключение</w:t>
            </w:r>
          </w:p>
          <w:p w:rsidR="00E90426" w:rsidRDefault="00E90426" w:rsidP="001B6983">
            <w:pPr>
              <w:pStyle w:val="a6"/>
              <w:tabs>
                <w:tab w:val="left" w:pos="597"/>
              </w:tabs>
              <w:spacing w:line="276" w:lineRule="auto"/>
              <w:ind w:firstLine="567"/>
            </w:pPr>
            <w:r>
              <w:t xml:space="preserve">Список </w:t>
            </w:r>
            <w:r w:rsidR="001B6983">
              <w:t>использованных источников</w:t>
            </w:r>
            <w:r>
              <w:t xml:space="preserve"> </w:t>
            </w:r>
          </w:p>
        </w:tc>
        <w:tc>
          <w:tcPr>
            <w:tcW w:w="816" w:type="dxa"/>
            <w:vAlign w:val="bottom"/>
          </w:tcPr>
          <w:p w:rsidR="00E90426" w:rsidRDefault="00E90426" w:rsidP="006F1D99">
            <w:pPr>
              <w:pStyle w:val="a6"/>
              <w:spacing w:line="276" w:lineRule="auto"/>
              <w:ind w:right="-109" w:hanging="425"/>
              <w:jc w:val="right"/>
            </w:pPr>
            <w:r>
              <w:t>27</w:t>
            </w:r>
          </w:p>
          <w:p w:rsidR="00E90426" w:rsidRDefault="00E90426" w:rsidP="006F1D99">
            <w:pPr>
              <w:pStyle w:val="a6"/>
              <w:spacing w:line="276" w:lineRule="auto"/>
              <w:ind w:right="-109" w:hanging="425"/>
              <w:jc w:val="right"/>
            </w:pPr>
            <w:r>
              <w:t>35</w:t>
            </w:r>
          </w:p>
          <w:p w:rsidR="00E90426" w:rsidRPr="00B55BF6" w:rsidRDefault="00E90426" w:rsidP="006F1D99">
            <w:pPr>
              <w:pStyle w:val="a6"/>
              <w:spacing w:line="276" w:lineRule="auto"/>
              <w:ind w:right="-109" w:hanging="425"/>
              <w:jc w:val="right"/>
            </w:pPr>
            <w:r>
              <w:t>36</w:t>
            </w:r>
          </w:p>
        </w:tc>
      </w:tr>
    </w:tbl>
    <w:p w:rsidR="00C46CEC" w:rsidRDefault="00C46CEC" w:rsidP="00C46CEC">
      <w:pPr>
        <w:spacing w:after="0" w:line="360" w:lineRule="auto"/>
        <w:jc w:val="both"/>
        <w:rPr>
          <w:rFonts w:ascii="Times New Roman" w:hAnsi="Times New Roman" w:cs="Times New Roman"/>
          <w:b/>
          <w:sz w:val="28"/>
          <w:szCs w:val="28"/>
        </w:rPr>
      </w:pPr>
    </w:p>
    <w:p w:rsidR="00C46CEC" w:rsidRDefault="00C46CEC" w:rsidP="00C46CEC">
      <w:pPr>
        <w:spacing w:after="0" w:line="360" w:lineRule="auto"/>
        <w:jc w:val="both"/>
        <w:rPr>
          <w:rFonts w:ascii="Times New Roman" w:hAnsi="Times New Roman" w:cs="Times New Roman"/>
          <w:b/>
          <w:sz w:val="28"/>
          <w:szCs w:val="28"/>
        </w:rPr>
      </w:pPr>
    </w:p>
    <w:p w:rsidR="00C46CEC" w:rsidRDefault="00C46CEC" w:rsidP="00C46CEC">
      <w:pPr>
        <w:spacing w:after="0" w:line="360" w:lineRule="auto"/>
        <w:jc w:val="both"/>
        <w:rPr>
          <w:rFonts w:ascii="Times New Roman" w:hAnsi="Times New Roman" w:cs="Times New Roman"/>
          <w:b/>
          <w:sz w:val="28"/>
          <w:szCs w:val="28"/>
        </w:rPr>
      </w:pPr>
    </w:p>
    <w:p w:rsidR="00C46CEC" w:rsidRDefault="00C46CEC" w:rsidP="00C46CEC">
      <w:pPr>
        <w:spacing w:after="0" w:line="360" w:lineRule="auto"/>
        <w:jc w:val="both"/>
        <w:rPr>
          <w:rFonts w:ascii="Times New Roman" w:hAnsi="Times New Roman" w:cs="Times New Roman"/>
          <w:b/>
          <w:sz w:val="28"/>
          <w:szCs w:val="28"/>
        </w:rPr>
      </w:pPr>
    </w:p>
    <w:p w:rsidR="001E49CA" w:rsidRPr="00C46CEC" w:rsidRDefault="001E49CA" w:rsidP="00C46CEC">
      <w:pPr>
        <w:spacing w:after="0" w:line="360" w:lineRule="auto"/>
        <w:jc w:val="center"/>
        <w:rPr>
          <w:rFonts w:ascii="Times New Roman" w:hAnsi="Times New Roman" w:cs="Times New Roman"/>
          <w:b/>
          <w:sz w:val="28"/>
          <w:szCs w:val="28"/>
        </w:rPr>
      </w:pPr>
    </w:p>
    <w:p w:rsidR="00EC1F80" w:rsidRPr="00C46CEC" w:rsidRDefault="00EC1F80" w:rsidP="00C46CEC">
      <w:pPr>
        <w:spacing w:after="0" w:line="360" w:lineRule="auto"/>
        <w:jc w:val="both"/>
        <w:rPr>
          <w:rFonts w:ascii="Times New Roman" w:hAnsi="Times New Roman" w:cs="Times New Roman"/>
          <w:sz w:val="28"/>
          <w:szCs w:val="28"/>
        </w:rPr>
      </w:pPr>
    </w:p>
    <w:p w:rsidR="00EC1F80" w:rsidRPr="00E90426" w:rsidRDefault="00EC1F80" w:rsidP="00E90426">
      <w:pPr>
        <w:spacing w:after="0" w:line="360" w:lineRule="auto"/>
        <w:jc w:val="center"/>
        <w:rPr>
          <w:rFonts w:ascii="Times New Roman" w:hAnsi="Times New Roman" w:cs="Times New Roman"/>
          <w:b/>
          <w:sz w:val="28"/>
          <w:szCs w:val="28"/>
        </w:rPr>
      </w:pPr>
      <w:r w:rsidRPr="00C46CEC">
        <w:rPr>
          <w:rFonts w:ascii="Times New Roman" w:hAnsi="Times New Roman" w:cs="Times New Roman"/>
          <w:sz w:val="28"/>
          <w:szCs w:val="28"/>
        </w:rPr>
        <w:br w:type="page"/>
      </w:r>
    </w:p>
    <w:p w:rsidR="00D25E27" w:rsidRPr="00C46CEC" w:rsidRDefault="00D25E27" w:rsidP="00C46CEC">
      <w:pPr>
        <w:spacing w:after="0" w:line="360" w:lineRule="auto"/>
        <w:jc w:val="both"/>
        <w:rPr>
          <w:rFonts w:ascii="Times New Roman" w:hAnsi="Times New Roman" w:cs="Times New Roman"/>
          <w:sz w:val="28"/>
          <w:szCs w:val="28"/>
        </w:rPr>
      </w:pPr>
    </w:p>
    <w:p w:rsidR="00EC1F80" w:rsidRPr="00C46CEC" w:rsidRDefault="00EC1F80" w:rsidP="00C46CEC">
      <w:pPr>
        <w:spacing w:after="0" w:line="360" w:lineRule="auto"/>
        <w:jc w:val="center"/>
        <w:rPr>
          <w:rFonts w:ascii="Times New Roman" w:hAnsi="Times New Roman" w:cs="Times New Roman"/>
          <w:b/>
          <w:sz w:val="28"/>
          <w:szCs w:val="28"/>
        </w:rPr>
      </w:pPr>
      <w:r w:rsidRPr="00C46CEC">
        <w:rPr>
          <w:rFonts w:ascii="Times New Roman" w:hAnsi="Times New Roman" w:cs="Times New Roman"/>
          <w:b/>
          <w:sz w:val="28"/>
          <w:szCs w:val="28"/>
        </w:rPr>
        <w:t>Введение</w:t>
      </w:r>
    </w:p>
    <w:p w:rsidR="00C46CEC" w:rsidRPr="00C46CEC" w:rsidRDefault="00C46CEC" w:rsidP="006F1D99">
      <w:pPr>
        <w:spacing w:after="0" w:line="360" w:lineRule="auto"/>
        <w:ind w:left="284" w:right="282" w:firstLine="709"/>
        <w:jc w:val="both"/>
        <w:rPr>
          <w:rFonts w:ascii="Times New Roman" w:hAnsi="Times New Roman" w:cs="Times New Roman"/>
          <w:sz w:val="28"/>
          <w:szCs w:val="28"/>
        </w:rPr>
      </w:pPr>
      <w:r w:rsidRPr="00C46CEC">
        <w:rPr>
          <w:rFonts w:ascii="Times New Roman" w:hAnsi="Times New Roman" w:cs="Times New Roman"/>
          <w:sz w:val="28"/>
          <w:szCs w:val="28"/>
        </w:rPr>
        <w:t>Средний ремонт пути, ежегодный объем которого на сети, железных дорог по протяженности несколько превышает объем капитального ремонта, имеет своим назначением оздоровление пути в промежутках между капитальными ремонтами. При этом между двумя капитальными ремонтами пути в зависимости от условий эксплуатационной работы участка и характера перевозимых по нему грузов средний ремонт может выполняться один или несколько раз. Средний ремонт назначают в тех случаях, когда при удовлетворительном (или даже хорошем) рельсовом хозяйстве требуется восстановление дренирующих свойств, оздоровление или усиление балластного слоя пути.</w:t>
      </w:r>
    </w:p>
    <w:p w:rsidR="00C46CEC" w:rsidRPr="00C46CEC" w:rsidRDefault="00C46CEC" w:rsidP="006F1D99">
      <w:pPr>
        <w:spacing w:after="0" w:line="360" w:lineRule="auto"/>
        <w:ind w:left="284" w:right="282" w:firstLine="709"/>
        <w:jc w:val="both"/>
        <w:rPr>
          <w:rFonts w:ascii="Times New Roman" w:hAnsi="Times New Roman" w:cs="Times New Roman"/>
          <w:sz w:val="28"/>
          <w:szCs w:val="28"/>
        </w:rPr>
      </w:pPr>
      <w:r w:rsidRPr="00C46CEC">
        <w:rPr>
          <w:rFonts w:ascii="Times New Roman" w:hAnsi="Times New Roman" w:cs="Times New Roman"/>
          <w:sz w:val="28"/>
          <w:szCs w:val="28"/>
        </w:rPr>
        <w:t>Средний ремонт пути предназначен в основном для оздоровления балластной призмы за счет сплошной очистки щебеночного балласта на глубину от 25 до 40 см, зависящую от класса пути и вида балласта . Ремонт назначают в соответствии с критериями, где не требуется изменять отметку пути или ее изменение не потребует срезки балластной призмы.</w:t>
      </w:r>
    </w:p>
    <w:p w:rsidR="00C46CEC" w:rsidRPr="00C46CEC" w:rsidRDefault="00C46CEC" w:rsidP="006F1D99">
      <w:pPr>
        <w:spacing w:after="0" w:line="360" w:lineRule="auto"/>
        <w:ind w:left="284" w:right="282" w:firstLine="709"/>
        <w:jc w:val="both"/>
        <w:rPr>
          <w:rFonts w:ascii="Times New Roman" w:hAnsi="Times New Roman" w:cs="Times New Roman"/>
          <w:sz w:val="28"/>
          <w:szCs w:val="28"/>
        </w:rPr>
      </w:pPr>
      <w:r w:rsidRPr="00C46CEC">
        <w:rPr>
          <w:rFonts w:ascii="Times New Roman" w:hAnsi="Times New Roman" w:cs="Times New Roman"/>
          <w:sz w:val="28"/>
          <w:szCs w:val="28"/>
        </w:rPr>
        <w:t>Средний ремонт с глубокой очисткой балластной призмы может назначаться на участках 1, 2-го класса, где до этого был выполнен капитальный ремонт пути с укладкой новых материалов без глубокой очистки щебня.</w:t>
      </w:r>
    </w:p>
    <w:p w:rsidR="00C46CEC" w:rsidRPr="00C46CEC" w:rsidRDefault="00C46CEC" w:rsidP="006F1D99">
      <w:pPr>
        <w:spacing w:after="0" w:line="360" w:lineRule="auto"/>
        <w:ind w:left="284" w:right="282" w:firstLine="709"/>
        <w:jc w:val="both"/>
        <w:rPr>
          <w:rFonts w:ascii="Times New Roman" w:hAnsi="Times New Roman" w:cs="Times New Roman"/>
          <w:sz w:val="28"/>
          <w:szCs w:val="28"/>
        </w:rPr>
      </w:pPr>
      <w:r w:rsidRPr="00C46CEC">
        <w:rPr>
          <w:rFonts w:ascii="Times New Roman" w:hAnsi="Times New Roman" w:cs="Times New Roman"/>
          <w:sz w:val="28"/>
          <w:szCs w:val="28"/>
        </w:rPr>
        <w:t>При среднем ремонте выполняют: оздоровление стыков с правкой искривлённых концов рельсов и их наплавкой; замену негодных шпал и скреплений, добавление (при необходимости) в путь балласта; снятие пучинных карточек при деревянных шпалах; регулировку или разгонку стыковых зазоров; сплошную выправку пути с восстановлением проектных отметок; смазку и закрепление закладных и стыковых болтов; выправку проектных очертаний круговых и переходных кривых; ремонт переездов; очистку кювета и других водоочистительных сооружений; планировку обочин; шлифовку рельсов</w:t>
      </w:r>
      <w:r w:rsidR="0026535D">
        <w:rPr>
          <w:rFonts w:ascii="Times New Roman" w:hAnsi="Times New Roman" w:cs="Times New Roman"/>
          <w:sz w:val="28"/>
          <w:szCs w:val="28"/>
        </w:rPr>
        <w:t>.</w:t>
      </w:r>
    </w:p>
    <w:p w:rsidR="00EC1F80" w:rsidRDefault="00EC1F80" w:rsidP="006F1D99">
      <w:pPr>
        <w:spacing w:after="0" w:line="360" w:lineRule="auto"/>
        <w:ind w:left="284" w:right="282"/>
        <w:jc w:val="both"/>
        <w:rPr>
          <w:rFonts w:ascii="Times New Roman" w:hAnsi="Times New Roman" w:cs="Times New Roman"/>
          <w:b/>
          <w:sz w:val="28"/>
          <w:szCs w:val="28"/>
        </w:rPr>
      </w:pPr>
      <w:r w:rsidRPr="00C46CEC">
        <w:rPr>
          <w:rFonts w:ascii="Times New Roman" w:hAnsi="Times New Roman" w:cs="Times New Roman"/>
          <w:b/>
          <w:sz w:val="28"/>
          <w:szCs w:val="28"/>
        </w:rPr>
        <w:br w:type="page"/>
      </w:r>
    </w:p>
    <w:p w:rsidR="00393472" w:rsidRPr="00C46CEC" w:rsidRDefault="00393472" w:rsidP="006F1D99">
      <w:pPr>
        <w:spacing w:after="0" w:line="360" w:lineRule="auto"/>
        <w:ind w:left="284" w:right="282"/>
        <w:jc w:val="both"/>
        <w:rPr>
          <w:rFonts w:ascii="Times New Roman" w:hAnsi="Times New Roman" w:cs="Times New Roman"/>
          <w:b/>
          <w:sz w:val="28"/>
          <w:szCs w:val="28"/>
        </w:rPr>
      </w:pPr>
    </w:p>
    <w:p w:rsidR="00EC1F80" w:rsidRPr="00C46CEC" w:rsidRDefault="00EC1F80" w:rsidP="00C46CEC">
      <w:pPr>
        <w:spacing w:after="0" w:line="360" w:lineRule="auto"/>
        <w:ind w:left="284"/>
        <w:jc w:val="center"/>
        <w:rPr>
          <w:rFonts w:ascii="Times New Roman" w:hAnsi="Times New Roman" w:cs="Times New Roman"/>
          <w:b/>
          <w:sz w:val="28"/>
          <w:szCs w:val="28"/>
        </w:rPr>
      </w:pPr>
      <w:r w:rsidRPr="00C46CEC">
        <w:rPr>
          <w:rFonts w:ascii="Times New Roman" w:hAnsi="Times New Roman" w:cs="Times New Roman"/>
          <w:b/>
          <w:sz w:val="28"/>
          <w:szCs w:val="28"/>
        </w:rPr>
        <w:t>Исходные данные</w:t>
      </w:r>
    </w:p>
    <w:p w:rsidR="00EC1F80" w:rsidRPr="00C46CEC" w:rsidRDefault="00EC1F80" w:rsidP="00C46CEC">
      <w:pPr>
        <w:pStyle w:val="a6"/>
      </w:pPr>
      <w:r w:rsidRPr="00C46CEC">
        <w:t>Характеристика верхнего строения пути до ремонта</w:t>
      </w:r>
    </w:p>
    <w:p w:rsidR="00EC1F80" w:rsidRPr="00C46CEC" w:rsidRDefault="00EC1F80" w:rsidP="006F1D99">
      <w:pPr>
        <w:pStyle w:val="a6"/>
        <w:ind w:left="284" w:right="282"/>
      </w:pPr>
      <w:r w:rsidRPr="00C46CEC">
        <w:t xml:space="preserve">Участок </w:t>
      </w:r>
      <w:r w:rsidR="00B15363">
        <w:t>пути одно</w:t>
      </w:r>
      <w:r w:rsidRPr="00C46CEC">
        <w:t>путный, электрифицированный оборудованный автоблокировкой.</w:t>
      </w:r>
    </w:p>
    <w:p w:rsidR="00EC1F80" w:rsidRPr="00C46CEC" w:rsidRDefault="00EC1F80" w:rsidP="00C46CEC">
      <w:pPr>
        <w:pStyle w:val="a6"/>
      </w:pPr>
      <w:r w:rsidRPr="00C46CEC">
        <w:t>Верхнее строение пути до ремонта:</w:t>
      </w:r>
    </w:p>
    <w:p w:rsidR="00EC1F80" w:rsidRPr="00C46CEC" w:rsidRDefault="00EC1F80" w:rsidP="00C46CEC">
      <w:pPr>
        <w:pStyle w:val="a6"/>
      </w:pPr>
      <w:r w:rsidRPr="00C46CEC">
        <w:t>-  рельсы типа Р-65, сваренные</w:t>
      </w:r>
      <w:r w:rsidR="00293ED8">
        <w:t xml:space="preserve"> на длину блок-участка</w:t>
      </w:r>
      <w:r w:rsidRPr="00C46CEC">
        <w:t>;</w:t>
      </w:r>
    </w:p>
    <w:p w:rsidR="00EC1F80" w:rsidRPr="00C46CEC" w:rsidRDefault="00EC1F80" w:rsidP="00C46CEC">
      <w:pPr>
        <w:pStyle w:val="a6"/>
      </w:pPr>
      <w:r w:rsidRPr="00C46CEC">
        <w:t>- в изостыках установлены  метал</w:t>
      </w:r>
      <w:r w:rsidR="00A16051">
        <w:t>л</w:t>
      </w:r>
      <w:r w:rsidRPr="00C46CEC">
        <w:t xml:space="preserve">о-композитные накладки; </w:t>
      </w:r>
    </w:p>
    <w:p w:rsidR="00EC1F80" w:rsidRPr="00C46CEC" w:rsidRDefault="00EC1F80" w:rsidP="00C46CEC">
      <w:pPr>
        <w:pStyle w:val="a6"/>
      </w:pPr>
      <w:r w:rsidRPr="00C46CEC">
        <w:t>-</w:t>
      </w:r>
      <w:r w:rsidR="00B15363">
        <w:t xml:space="preserve"> </w:t>
      </w:r>
      <w:r w:rsidR="00696600">
        <w:t>промежуточное скрепление типа</w:t>
      </w:r>
      <w:r w:rsidR="0007292C">
        <w:t xml:space="preserve"> – </w:t>
      </w:r>
      <w:r w:rsidR="0007292C">
        <w:rPr>
          <w:lang w:val="de-DE"/>
        </w:rPr>
        <w:t>W</w:t>
      </w:r>
      <w:r w:rsidR="0007292C" w:rsidRPr="0089131F">
        <w:t>-30</w:t>
      </w:r>
      <w:r w:rsidRPr="00C46CEC">
        <w:t xml:space="preserve">; </w:t>
      </w:r>
    </w:p>
    <w:p w:rsidR="00EC1F80" w:rsidRPr="00C46CEC" w:rsidRDefault="00EC1F80" w:rsidP="00C46CEC">
      <w:pPr>
        <w:pStyle w:val="a6"/>
      </w:pPr>
      <w:r w:rsidRPr="00C46CEC">
        <w:t>- шпал</w:t>
      </w:r>
      <w:r w:rsidR="00F0554E">
        <w:t>ы железобетонные - 184</w:t>
      </w:r>
      <w:r w:rsidRPr="00C46CEC">
        <w:t>0 шт. на 1 км пути:</w:t>
      </w:r>
    </w:p>
    <w:p w:rsidR="00EC1F80" w:rsidRPr="00C46CEC" w:rsidRDefault="00F0554E" w:rsidP="00C46CEC">
      <w:pPr>
        <w:pStyle w:val="a6"/>
      </w:pPr>
      <w:r>
        <w:t>- негодных шпал – 15</w:t>
      </w:r>
      <w:r w:rsidR="00EC1F80" w:rsidRPr="00C46CEC">
        <w:t xml:space="preserve"> шт. на 1 км </w:t>
      </w:r>
    </w:p>
    <w:p w:rsidR="00EC1F80" w:rsidRPr="00C46CEC" w:rsidRDefault="00EC1F80" w:rsidP="00C46CEC">
      <w:pPr>
        <w:pStyle w:val="a6"/>
      </w:pPr>
      <w:r w:rsidRPr="00C46CEC">
        <w:t>- балласт щебёно</w:t>
      </w:r>
      <w:r w:rsidR="0007292C">
        <w:t>чный, имеющий в своём составе 35</w:t>
      </w:r>
      <w:r w:rsidRPr="00C46CEC">
        <w:t xml:space="preserve"> % засорителей;</w:t>
      </w:r>
    </w:p>
    <w:p w:rsidR="00EC1F80" w:rsidRPr="00C46CEC" w:rsidRDefault="00B15363" w:rsidP="00B15363">
      <w:pPr>
        <w:spacing w:after="0" w:line="360" w:lineRule="auto"/>
        <w:ind w:left="284" w:right="282"/>
        <w:jc w:val="both"/>
        <w:rPr>
          <w:rFonts w:ascii="Times New Roman" w:hAnsi="Times New Roman" w:cs="Times New Roman"/>
          <w:sz w:val="28"/>
          <w:szCs w:val="28"/>
        </w:rPr>
      </w:pPr>
      <w:r>
        <w:rPr>
          <w:rFonts w:ascii="Times New Roman" w:hAnsi="Times New Roman" w:cs="Times New Roman"/>
          <w:sz w:val="28"/>
          <w:szCs w:val="28"/>
        </w:rPr>
        <w:t xml:space="preserve">        </w:t>
      </w:r>
      <w:r w:rsidR="00EC1F80" w:rsidRPr="00C46CEC">
        <w:rPr>
          <w:rFonts w:ascii="Times New Roman" w:hAnsi="Times New Roman" w:cs="Times New Roman"/>
          <w:sz w:val="28"/>
          <w:szCs w:val="28"/>
        </w:rPr>
        <w:t>- исходная толщина загрязненного балласта составляет 65 – 70 см ниже подошвы шпал.</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Ширина обочины земляного полотна менее допустимых размеров.</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Кюветы, лотки и нагорные канавы заработаны.</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Опоры контактной сети установлены за кюветами.</w:t>
      </w:r>
    </w:p>
    <w:p w:rsidR="00EC1F80" w:rsidRPr="00C46CEC" w:rsidRDefault="0007292C" w:rsidP="00C46CE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Грузонапряженность – 400</w:t>
      </w:r>
      <w:r w:rsidR="00EC1F80" w:rsidRPr="00C46CEC">
        <w:rPr>
          <w:rFonts w:ascii="Times New Roman" w:hAnsi="Times New Roman" w:cs="Times New Roman"/>
          <w:sz w:val="28"/>
          <w:szCs w:val="28"/>
        </w:rPr>
        <w:t xml:space="preserve"> млн. т. в год.</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Объём работ – 10 км.</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xml:space="preserve">- Сроки выполнения: </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Число поездов за смену:</w:t>
      </w:r>
    </w:p>
    <w:p w:rsidR="00EC1F80" w:rsidRPr="00C46CEC" w:rsidRDefault="0007292C" w:rsidP="00C46CE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 Грузовых - 10</w:t>
      </w:r>
      <w:r w:rsidR="00EC1F80" w:rsidRPr="00C46CEC">
        <w:rPr>
          <w:rFonts w:ascii="Times New Roman" w:hAnsi="Times New Roman" w:cs="Times New Roman"/>
          <w:sz w:val="28"/>
          <w:szCs w:val="28"/>
        </w:rPr>
        <w:t>,</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xml:space="preserve">б) </w:t>
      </w:r>
      <w:r w:rsidR="0007292C">
        <w:rPr>
          <w:rFonts w:ascii="Times New Roman" w:hAnsi="Times New Roman" w:cs="Times New Roman"/>
          <w:sz w:val="28"/>
          <w:szCs w:val="28"/>
        </w:rPr>
        <w:t>Пассажирских – 7</w:t>
      </w:r>
      <w:r w:rsidRPr="00C46CEC">
        <w:rPr>
          <w:rFonts w:ascii="Times New Roman" w:hAnsi="Times New Roman" w:cs="Times New Roman"/>
          <w:sz w:val="28"/>
          <w:szCs w:val="28"/>
        </w:rPr>
        <w:t>,</w:t>
      </w:r>
    </w:p>
    <w:p w:rsidR="00EC1F80" w:rsidRPr="00C46CEC" w:rsidRDefault="0007292C" w:rsidP="00C46CE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МВС – 17</w:t>
      </w:r>
      <w:r w:rsidR="00EC1F80" w:rsidRPr="00C46CEC">
        <w:rPr>
          <w:rFonts w:ascii="Times New Roman" w:hAnsi="Times New Roman" w:cs="Times New Roman"/>
          <w:sz w:val="28"/>
          <w:szCs w:val="28"/>
        </w:rPr>
        <w:t>.</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Скорость поездов:</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а) пассажирских – 100 км/час,</w:t>
      </w:r>
    </w:p>
    <w:p w:rsidR="00EC1F80" w:rsidRPr="00C46CEC" w:rsidRDefault="00EC1F80"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б) грузовых – 80 км/час.</w:t>
      </w:r>
    </w:p>
    <w:p w:rsidR="00C46CEC" w:rsidRPr="00C46CEC" w:rsidRDefault="00C46CEC" w:rsidP="005A19C1">
      <w:pPr>
        <w:pStyle w:val="a6"/>
        <w:ind w:firstLine="0"/>
        <w:rPr>
          <w:b/>
        </w:rPr>
      </w:pPr>
    </w:p>
    <w:p w:rsidR="00C46CEC" w:rsidRDefault="00C46CEC" w:rsidP="006F1D99">
      <w:pPr>
        <w:pStyle w:val="a6"/>
        <w:ind w:firstLine="0"/>
        <w:rPr>
          <w:b/>
        </w:rPr>
      </w:pPr>
    </w:p>
    <w:p w:rsidR="00EC1F80" w:rsidRPr="00C46CEC" w:rsidRDefault="00EC1F80" w:rsidP="0026535D">
      <w:pPr>
        <w:pStyle w:val="a6"/>
        <w:jc w:val="center"/>
        <w:rPr>
          <w:b/>
        </w:rPr>
      </w:pPr>
      <w:r w:rsidRPr="00C46CEC">
        <w:rPr>
          <w:b/>
        </w:rPr>
        <w:t>Определение класса участка пути, подлежащего ремонту</w:t>
      </w:r>
    </w:p>
    <w:p w:rsidR="00EF6922" w:rsidRDefault="00EC1F80" w:rsidP="006F1D99">
      <w:pPr>
        <w:pStyle w:val="a6"/>
        <w:ind w:left="284" w:right="282"/>
      </w:pPr>
      <w:r w:rsidRPr="00C46CEC">
        <w:t>В связи с тем, что скорость движения поездов п</w:t>
      </w:r>
      <w:r w:rsidR="00393472">
        <w:t>о участку составляет: грузовых 7</w:t>
      </w:r>
      <w:r w:rsidRPr="00C46CEC">
        <w:t>0 км/ч, пассажирских 100 км/ч,</w:t>
      </w:r>
      <w:r w:rsidR="00EE2773">
        <w:t xml:space="preserve"> мотор-вагонных 80 км/ч, </w:t>
      </w:r>
      <w:r w:rsidRPr="00C46CEC">
        <w:t xml:space="preserve">а </w:t>
      </w:r>
      <w:r w:rsidR="00EE2773">
        <w:t>грузонапряженность равна  55</w:t>
      </w:r>
      <w:r w:rsidRPr="00C46CEC">
        <w:t xml:space="preserve"> млн.т/бр.км </w:t>
      </w:r>
      <w:r w:rsidR="00293ED8">
        <w:t>,</w:t>
      </w:r>
      <w:r w:rsidRPr="00C46CEC">
        <w:t xml:space="preserve">  к</w:t>
      </w:r>
      <w:r w:rsidR="006614EA">
        <w:t>ласс пути на данном участке – 2Б</w:t>
      </w:r>
      <w:r w:rsidRPr="00C46CEC">
        <w:t>3.</w:t>
      </w:r>
    </w:p>
    <w:p w:rsidR="00696600" w:rsidRDefault="00696600" w:rsidP="006F1D99">
      <w:pPr>
        <w:pStyle w:val="a6"/>
        <w:ind w:left="284" w:right="282"/>
      </w:pPr>
    </w:p>
    <w:p w:rsidR="006F1D99" w:rsidRPr="0026535D" w:rsidRDefault="006F1D99" w:rsidP="0026535D">
      <w:pPr>
        <w:pStyle w:val="a6"/>
      </w:pPr>
    </w:p>
    <w:p w:rsidR="00EC1F80" w:rsidRPr="00C46CEC" w:rsidRDefault="00EC1F80" w:rsidP="006F1D99">
      <w:pPr>
        <w:pStyle w:val="a6"/>
        <w:ind w:left="284" w:right="282"/>
        <w:jc w:val="center"/>
        <w:rPr>
          <w:b/>
        </w:rPr>
      </w:pPr>
      <w:r w:rsidRPr="00C46CEC">
        <w:rPr>
          <w:b/>
        </w:rPr>
        <w:t>Выбор и обоснование необходимого ремонта пути</w:t>
      </w:r>
    </w:p>
    <w:p w:rsidR="00EC1F80" w:rsidRPr="00C46CEC" w:rsidRDefault="00EC1F80" w:rsidP="006F1D99">
      <w:pPr>
        <w:pStyle w:val="a6"/>
        <w:ind w:left="284" w:right="282"/>
      </w:pPr>
      <w:r w:rsidRPr="00C46CEC">
        <w:t xml:space="preserve">В связи с пропущенным тоннажем, который составил </w:t>
      </w:r>
      <w:r w:rsidR="006614EA">
        <w:t>400 млн.т.</w:t>
      </w:r>
      <w:r w:rsidR="005A19C1">
        <w:t>брутто</w:t>
      </w:r>
      <w:r w:rsidR="006614EA">
        <w:t>, загрязненностью 35%, а также классом пути 2Б</w:t>
      </w:r>
      <w:r w:rsidRPr="00C46CEC">
        <w:t>3 на данном уча</w:t>
      </w:r>
      <w:r w:rsidR="00696600">
        <w:t xml:space="preserve">стке требуется провести средний </w:t>
      </w:r>
      <w:r w:rsidRPr="00C46CEC">
        <w:t>ремонт пути сопровождающийся глубокой очис</w:t>
      </w:r>
      <w:r w:rsidR="00A16051">
        <w:t>ткой балластного слоя на глубину</w:t>
      </w:r>
      <w:r w:rsidRPr="00C46CEC">
        <w:t xml:space="preserve"> не менее 40 см ниже подошвы шпал с укладкой </w:t>
      </w:r>
      <w:r w:rsidR="00A52E01" w:rsidRPr="00C46CEC">
        <w:t>разделительного</w:t>
      </w:r>
      <w:r w:rsidR="00E62C51" w:rsidRPr="00C46CEC">
        <w:t xml:space="preserve"> слоя из</w:t>
      </w:r>
      <w:r w:rsidRPr="00C46CEC">
        <w:t xml:space="preserve"> геотекстиля.</w:t>
      </w:r>
    </w:p>
    <w:p w:rsidR="00EC1F80" w:rsidRPr="00C46CEC" w:rsidRDefault="00EC1F80" w:rsidP="0026535D">
      <w:pPr>
        <w:pStyle w:val="a6"/>
        <w:jc w:val="center"/>
        <w:rPr>
          <w:b/>
        </w:rPr>
      </w:pPr>
      <w:r w:rsidRPr="00C46CEC">
        <w:rPr>
          <w:b/>
        </w:rPr>
        <w:t>Характеристика верхнего строения пути после ремонта</w:t>
      </w:r>
    </w:p>
    <w:p w:rsidR="00EC1F80" w:rsidRPr="00C46CEC" w:rsidRDefault="00EC1F80" w:rsidP="006F1D99">
      <w:pPr>
        <w:pStyle w:val="a6"/>
        <w:ind w:left="284" w:right="282"/>
      </w:pPr>
      <w:r w:rsidRPr="00C46CEC">
        <w:t>Конструкция верхнего строения пути остается без изменений</w:t>
      </w:r>
      <w:r w:rsidR="00293ED8">
        <w:t>, рельсовые плети свариваются машиной ПРСМ на длину перегона</w:t>
      </w:r>
      <w:r w:rsidRPr="00C46CEC">
        <w:t>;</w:t>
      </w:r>
    </w:p>
    <w:p w:rsidR="00EC1F80" w:rsidRPr="00C46CEC" w:rsidRDefault="00EC1F80" w:rsidP="006F1D99">
      <w:pPr>
        <w:pStyle w:val="a6"/>
        <w:ind w:left="284" w:right="282"/>
        <w:rPr>
          <w:b/>
        </w:rPr>
      </w:pPr>
      <w:r w:rsidRPr="00C46CEC">
        <w:t>Толщина чистого щебеночного слоя под шпалой составляет 40 см и более</w:t>
      </w:r>
      <w:r w:rsidRPr="00C46CEC">
        <w:rPr>
          <w:b/>
        </w:rPr>
        <w:t>.</w:t>
      </w:r>
    </w:p>
    <w:p w:rsidR="00EC1F80" w:rsidRPr="00C46CEC" w:rsidRDefault="00EC1F80" w:rsidP="006F1D99">
      <w:pPr>
        <w:pStyle w:val="a6"/>
        <w:ind w:left="284" w:right="282"/>
      </w:pPr>
      <w:r w:rsidRPr="00C46CEC">
        <w:t>Между очищенным</w:t>
      </w:r>
      <w:r w:rsidR="00696600">
        <w:t xml:space="preserve"> и неочищенным балластом уложен</w:t>
      </w:r>
      <w:r w:rsidRPr="00C46CEC">
        <w:t xml:space="preserve"> разделительный слой из геотекстиля.</w:t>
      </w:r>
    </w:p>
    <w:p w:rsidR="00EC1F80" w:rsidRPr="00C46CEC" w:rsidRDefault="00EC1F80" w:rsidP="006F1D99">
      <w:pPr>
        <w:pStyle w:val="a6"/>
        <w:ind w:left="284" w:right="282"/>
      </w:pPr>
      <w:r w:rsidRPr="00C46CEC">
        <w:t>Размеры балластной призмы из чистого балласта и обочина земляного полотна приведены в соответствие с нормами;</w:t>
      </w:r>
    </w:p>
    <w:p w:rsidR="00EC1F80" w:rsidRPr="00C46CEC" w:rsidRDefault="00EC1F80" w:rsidP="006F1D99">
      <w:pPr>
        <w:pStyle w:val="a6"/>
        <w:ind w:left="284" w:right="282"/>
      </w:pPr>
      <w:r w:rsidRPr="00C46CEC">
        <w:t>Отметки продольного профиля пути остались на прежнем уровне;</w:t>
      </w:r>
    </w:p>
    <w:p w:rsidR="00EC1F80" w:rsidRPr="00C46CEC" w:rsidRDefault="00EC1F80" w:rsidP="006F1D99">
      <w:pPr>
        <w:pStyle w:val="a6"/>
        <w:ind w:left="284" w:right="282"/>
      </w:pPr>
      <w:r w:rsidRPr="00C46CEC">
        <w:t xml:space="preserve">Кюветы, лотки и нагорные канавы очищены, лотки отремонтированы. </w:t>
      </w:r>
    </w:p>
    <w:p w:rsidR="00EC1F80" w:rsidRDefault="00EC1F80" w:rsidP="00C46CEC">
      <w:pPr>
        <w:spacing w:after="0" w:line="360" w:lineRule="auto"/>
        <w:jc w:val="both"/>
        <w:rPr>
          <w:rFonts w:ascii="Times New Roman" w:hAnsi="Times New Roman" w:cs="Times New Roman"/>
          <w:sz w:val="28"/>
          <w:szCs w:val="28"/>
        </w:rPr>
      </w:pPr>
      <w:r w:rsidRPr="00C46CEC">
        <w:rPr>
          <w:rFonts w:ascii="Times New Roman" w:hAnsi="Times New Roman" w:cs="Times New Roman"/>
          <w:sz w:val="28"/>
          <w:szCs w:val="28"/>
        </w:rPr>
        <w:br w:type="page"/>
      </w:r>
    </w:p>
    <w:p w:rsidR="0007292C" w:rsidRPr="00C46CEC" w:rsidRDefault="0007292C" w:rsidP="00C46CEC">
      <w:pPr>
        <w:spacing w:after="0" w:line="360" w:lineRule="auto"/>
        <w:jc w:val="both"/>
        <w:rPr>
          <w:rFonts w:ascii="Times New Roman" w:hAnsi="Times New Roman" w:cs="Times New Roman"/>
          <w:b/>
          <w:sz w:val="28"/>
          <w:szCs w:val="28"/>
        </w:rPr>
      </w:pPr>
    </w:p>
    <w:p w:rsidR="00EC1F80" w:rsidRPr="00C46CEC" w:rsidRDefault="00EC1F80" w:rsidP="0026535D">
      <w:pPr>
        <w:pStyle w:val="a"/>
        <w:numPr>
          <w:ilvl w:val="0"/>
          <w:numId w:val="0"/>
        </w:numPr>
        <w:spacing w:after="0"/>
        <w:ind w:firstLine="851"/>
        <w:jc w:val="center"/>
        <w:rPr>
          <w:szCs w:val="28"/>
        </w:rPr>
      </w:pPr>
      <w:r w:rsidRPr="00C46CEC">
        <w:rPr>
          <w:szCs w:val="28"/>
        </w:rPr>
        <w:t>Система предоставления «окон», состав и объём основных работ</w:t>
      </w:r>
    </w:p>
    <w:p w:rsidR="00EC1F80" w:rsidRPr="00C46CEC" w:rsidRDefault="00EC1F80" w:rsidP="00C46CEC">
      <w:pPr>
        <w:pStyle w:val="a6"/>
      </w:pPr>
      <w:r w:rsidRPr="00C46CEC">
        <w:t>Окна» для ремонта пути</w:t>
      </w:r>
      <w:r w:rsidR="006614EA">
        <w:t>, предоставляются один раз в три</w:t>
      </w:r>
      <w:r w:rsidRPr="00C46CEC">
        <w:t xml:space="preserve"> дня</w:t>
      </w:r>
    </w:p>
    <w:p w:rsidR="00EC1F80" w:rsidRPr="00C46CEC" w:rsidRDefault="00EC1F80" w:rsidP="006F1D99">
      <w:pPr>
        <w:pStyle w:val="a6"/>
        <w:ind w:left="284" w:right="282"/>
      </w:pPr>
      <w:r w:rsidRPr="00C46CEC">
        <w:t>Протяжённость участка очистки щебёночного балласта и укладки разделительного слоя, в основное «окно» определяется расчетом.</w:t>
      </w:r>
    </w:p>
    <w:p w:rsidR="00EC1F80" w:rsidRPr="00C46CEC" w:rsidRDefault="00EC1F80" w:rsidP="006F1D99">
      <w:pPr>
        <w:pStyle w:val="a6"/>
        <w:ind w:left="284" w:right="282"/>
        <w:jc w:val="center"/>
        <w:rPr>
          <w:b/>
        </w:rPr>
      </w:pPr>
      <w:r w:rsidRPr="00C46CEC">
        <w:rPr>
          <w:b/>
        </w:rPr>
        <w:t>Объём основных работ, подлежащих выполнению на 1 км пути:</w:t>
      </w:r>
    </w:p>
    <w:p w:rsidR="00EC1F80" w:rsidRPr="00C46CEC" w:rsidRDefault="00EC1F80" w:rsidP="006F1D99">
      <w:pPr>
        <w:pStyle w:val="a6"/>
        <w:numPr>
          <w:ilvl w:val="0"/>
          <w:numId w:val="5"/>
        </w:numPr>
        <w:ind w:left="284" w:right="282" w:firstLine="851"/>
      </w:pPr>
      <w:r w:rsidRPr="00C46CEC">
        <w:t xml:space="preserve">уборка лишнего балласта с плеча и откоса балластной призмы, непопадающих в зону обработки машиной </w:t>
      </w:r>
      <w:r w:rsidRPr="00C46CEC">
        <w:rPr>
          <w:lang w:val="en-US"/>
        </w:rPr>
        <w:t>RM</w:t>
      </w:r>
      <w:r w:rsidR="00EE2773">
        <w:t>-2002</w:t>
      </w:r>
    </w:p>
    <w:p w:rsidR="00EC1F80" w:rsidRPr="00C46CEC" w:rsidRDefault="006614EA" w:rsidP="006F1D99">
      <w:pPr>
        <w:pStyle w:val="a6"/>
        <w:numPr>
          <w:ilvl w:val="0"/>
          <w:numId w:val="5"/>
        </w:numPr>
        <w:ind w:left="284" w:right="282" w:firstLine="851"/>
      </w:pPr>
      <w:r>
        <w:t>замена негодных шпал, 15</w:t>
      </w:r>
      <w:r w:rsidR="00EC1F80" w:rsidRPr="00C46CEC">
        <w:t xml:space="preserve"> шт. на 1 км пути;</w:t>
      </w:r>
    </w:p>
    <w:p w:rsidR="00EC1F80" w:rsidRPr="00C46CEC" w:rsidRDefault="00EC1F80" w:rsidP="006F1D99">
      <w:pPr>
        <w:pStyle w:val="a6"/>
        <w:numPr>
          <w:ilvl w:val="0"/>
          <w:numId w:val="5"/>
        </w:numPr>
        <w:ind w:left="284" w:right="282" w:firstLine="851"/>
      </w:pPr>
      <w:r w:rsidRPr="00C46CEC">
        <w:t>сн</w:t>
      </w:r>
      <w:r w:rsidR="006614EA">
        <w:t>ятие регулировочных прокладок, 200</w:t>
      </w:r>
      <w:r w:rsidRPr="00C46CEC">
        <w:t xml:space="preserve"> шт. на 1 км пути;</w:t>
      </w:r>
    </w:p>
    <w:p w:rsidR="00EC1F80" w:rsidRPr="00C46CEC" w:rsidRDefault="00EC1F80" w:rsidP="006F1D99">
      <w:pPr>
        <w:pStyle w:val="a6"/>
        <w:numPr>
          <w:ilvl w:val="0"/>
          <w:numId w:val="5"/>
        </w:numPr>
        <w:ind w:left="284" w:right="282" w:firstLine="851"/>
      </w:pPr>
      <w:r w:rsidRPr="00C46CEC">
        <w:t xml:space="preserve">очистка щебёночного балласта от засорителей, </w:t>
      </w:r>
      <w:r w:rsidR="00FC0535" w:rsidRPr="00C46CEC">
        <w:t>3270</w:t>
      </w:r>
      <w:r w:rsidRPr="00C46CEC">
        <w:t xml:space="preserve"> м</w:t>
      </w:r>
      <w:r w:rsidRPr="00C46CEC">
        <w:rPr>
          <w:vertAlign w:val="superscript"/>
        </w:rPr>
        <w:t xml:space="preserve">3 </w:t>
      </w:r>
      <w:r w:rsidRPr="00C46CEC">
        <w:t>на 1 км пути из которых</w:t>
      </w:r>
      <w:r w:rsidR="00EE2773">
        <w:t xml:space="preserve"> 2125</w:t>
      </w:r>
      <w:r w:rsidR="00D20A29" w:rsidRPr="00C46CEC">
        <w:t xml:space="preserve"> </w:t>
      </w:r>
      <w:r w:rsidRPr="00C46CEC">
        <w:t xml:space="preserve">  м</w:t>
      </w:r>
      <w:r w:rsidRPr="00C46CEC">
        <w:rPr>
          <w:vertAlign w:val="superscript"/>
        </w:rPr>
        <w:t>3</w:t>
      </w:r>
      <w:r w:rsidR="005A19C1">
        <w:t xml:space="preserve"> возвращается в путь при норме </w:t>
      </w:r>
      <w:r w:rsidR="00501442" w:rsidRPr="00C46CEC">
        <w:t>2960</w:t>
      </w:r>
      <w:r w:rsidR="005A19C1">
        <w:t xml:space="preserve"> </w:t>
      </w:r>
      <w:r w:rsidRPr="00C46CEC">
        <w:t>м</w:t>
      </w:r>
      <w:r w:rsidRPr="00C46CEC">
        <w:rPr>
          <w:vertAlign w:val="superscript"/>
        </w:rPr>
        <w:t>3</w:t>
      </w:r>
      <w:r w:rsidRPr="00C46CEC">
        <w:t>;</w:t>
      </w:r>
    </w:p>
    <w:p w:rsidR="00EC1F80" w:rsidRPr="00C46CEC" w:rsidRDefault="00EC1F80" w:rsidP="006F1D99">
      <w:pPr>
        <w:pStyle w:val="a6"/>
        <w:numPr>
          <w:ilvl w:val="0"/>
          <w:numId w:val="5"/>
        </w:numPr>
        <w:ind w:left="284" w:right="282" w:firstLine="851"/>
      </w:pPr>
      <w:r w:rsidRPr="00C46CEC">
        <w:t xml:space="preserve">укладка в путь нового щебёночного балласта, </w:t>
      </w:r>
      <w:r w:rsidR="005A19C1">
        <w:t>835</w:t>
      </w:r>
      <w:r w:rsidRPr="00C46CEC">
        <w:t xml:space="preserve"> кубометров (</w:t>
      </w:r>
      <w:r w:rsidR="00EE2773">
        <w:t>2960-2125=835</w:t>
      </w:r>
      <w:r w:rsidRPr="00C46CEC">
        <w:t>);</w:t>
      </w:r>
    </w:p>
    <w:p w:rsidR="00EC1F80" w:rsidRPr="00C46CEC" w:rsidRDefault="00EC1F80" w:rsidP="006F1D99">
      <w:pPr>
        <w:pStyle w:val="a6"/>
        <w:numPr>
          <w:ilvl w:val="0"/>
          <w:numId w:val="5"/>
        </w:numPr>
        <w:ind w:left="284" w:right="282" w:firstLine="851"/>
      </w:pPr>
      <w:r w:rsidRPr="00C46CEC">
        <w:t xml:space="preserve">весь лишний балласт, находящийся за пределами габарита балластной призмы, в подготовительный период </w:t>
      </w:r>
      <w:r w:rsidR="005A19C1">
        <w:t>убирается с перегона машиной СЗП-600</w:t>
      </w:r>
      <w:r w:rsidRPr="00C46CEC">
        <w:t xml:space="preserve"> ;</w:t>
      </w:r>
    </w:p>
    <w:p w:rsidR="00EC1F80" w:rsidRPr="00C46CEC" w:rsidRDefault="00EC1F80" w:rsidP="006F1D99">
      <w:pPr>
        <w:pStyle w:val="a6"/>
        <w:numPr>
          <w:ilvl w:val="0"/>
          <w:numId w:val="5"/>
        </w:numPr>
        <w:ind w:left="284" w:right="282" w:firstLine="851"/>
      </w:pPr>
      <w:r w:rsidRPr="00C46CEC">
        <w:t>все работы, связанные с одиночной сменой скреплений, производятся заранее, т. е. до производства работ по ремонту щебёночной балластной призмы.</w:t>
      </w:r>
    </w:p>
    <w:p w:rsidR="00EC1F80" w:rsidRPr="00C46CEC" w:rsidRDefault="00EC1F80" w:rsidP="006F1D99">
      <w:pPr>
        <w:pStyle w:val="a6"/>
        <w:numPr>
          <w:ilvl w:val="0"/>
          <w:numId w:val="5"/>
        </w:numPr>
        <w:ind w:left="284" w:right="282" w:firstLine="851"/>
      </w:pPr>
      <w:r w:rsidRPr="00C46CEC">
        <w:t>если, по предварительным данным, в день основного «окна», по очистке балласта, температура рельсовых плетей, будет превышать температуру закрепления более установленного допуска, то, в подготовительных работах должна быть произведена разрядка рельсовых напряжений. Затраты труда на эти работы настоящим процессом не учитываются.</w:t>
      </w:r>
    </w:p>
    <w:p w:rsidR="00EC1F80" w:rsidRPr="00C46CEC" w:rsidRDefault="00EC1F80" w:rsidP="006F1D99">
      <w:pPr>
        <w:pStyle w:val="a6"/>
        <w:numPr>
          <w:ilvl w:val="0"/>
          <w:numId w:val="5"/>
        </w:numPr>
        <w:ind w:left="284" w:right="282" w:firstLine="851"/>
      </w:pPr>
      <w:r w:rsidRPr="00C46CEC">
        <w:t>для обеспечения нормальной работы машин, при подготовке участка удаляются препятствия, которые могут вызвать остановку или повреждение технических средств;</w:t>
      </w:r>
    </w:p>
    <w:p w:rsidR="00EC1F80" w:rsidRPr="00C46CEC" w:rsidRDefault="00EC1F80" w:rsidP="006F1D99">
      <w:pPr>
        <w:pStyle w:val="a6"/>
        <w:numPr>
          <w:ilvl w:val="0"/>
          <w:numId w:val="5"/>
        </w:numPr>
        <w:ind w:left="284" w:right="282" w:firstLine="851"/>
      </w:pPr>
      <w:r w:rsidRPr="00C46CEC">
        <w:t>очистка загрязнённого щебеночного балласта производится путевой машиной RM –</w:t>
      </w:r>
      <w:r w:rsidR="00EE2773">
        <w:t>2002</w:t>
      </w:r>
      <w:r w:rsidR="005A19C1">
        <w:t xml:space="preserve"> </w:t>
      </w:r>
      <w:r w:rsidRPr="00C46CEC">
        <w:t xml:space="preserve">на глубину 0,42 м ниже подошвы шпал, и шириной 5.25 м, с отгрузкой засорителей в специальный состав, оборудованный транспортёрами; </w:t>
      </w:r>
    </w:p>
    <w:p w:rsidR="0007292C" w:rsidRDefault="00EC1F80" w:rsidP="0007292C">
      <w:pPr>
        <w:pStyle w:val="a6"/>
        <w:numPr>
          <w:ilvl w:val="0"/>
          <w:numId w:val="5"/>
        </w:numPr>
        <w:ind w:left="284" w:right="282" w:firstLine="851"/>
      </w:pPr>
      <w:r w:rsidRPr="00C46CEC">
        <w:t>в процес</w:t>
      </w:r>
      <w:r w:rsidR="00EE2773">
        <w:t>се очистки путевой машиной RM-2002</w:t>
      </w:r>
      <w:r w:rsidRPr="00C46CEC">
        <w:t>, на поверхность среза, который устанавливается с уклоном 40 ‰ в сторону обочины, укладывается разделительный слой из геотекстиля;</w:t>
      </w:r>
    </w:p>
    <w:p w:rsidR="0007292C" w:rsidRPr="00C46CEC" w:rsidRDefault="0007292C" w:rsidP="0007292C">
      <w:pPr>
        <w:pStyle w:val="a6"/>
        <w:ind w:left="284" w:right="282" w:firstLine="0"/>
      </w:pPr>
    </w:p>
    <w:p w:rsidR="00EC1F80" w:rsidRPr="00C46CEC" w:rsidRDefault="00EC1F80" w:rsidP="005247CC">
      <w:pPr>
        <w:pStyle w:val="a6"/>
        <w:numPr>
          <w:ilvl w:val="0"/>
          <w:numId w:val="5"/>
        </w:numPr>
        <w:spacing w:after="200" w:line="240" w:lineRule="auto"/>
        <w:ind w:left="284" w:right="284" w:firstLine="851"/>
      </w:pPr>
      <w:r w:rsidRPr="00C46CEC">
        <w:t>новый балласт доставляется на место работ и выгружается из хоппер – дозаторов;</w:t>
      </w:r>
    </w:p>
    <w:p w:rsidR="00EC1F80" w:rsidRPr="00C46CEC" w:rsidRDefault="00EC1F80" w:rsidP="005247CC">
      <w:pPr>
        <w:pStyle w:val="a6"/>
        <w:numPr>
          <w:ilvl w:val="0"/>
          <w:numId w:val="5"/>
        </w:numPr>
        <w:spacing w:before="20"/>
        <w:ind w:left="567" w:right="565" w:firstLine="680"/>
      </w:pPr>
      <w:r w:rsidRPr="00C46CEC">
        <w:t xml:space="preserve">выправка пути со сплошной подбивкой шпал выполняется путевой машиной </w:t>
      </w:r>
      <w:r w:rsidR="00531908" w:rsidRPr="00531908">
        <w:rPr>
          <w:color w:val="000000"/>
          <w:szCs w:val="20"/>
        </w:rPr>
        <w:t xml:space="preserve">ВПО-3000 </w:t>
      </w:r>
      <w:r w:rsidRPr="00C46CEC">
        <w:t>на участке очистки балласта</w:t>
      </w:r>
      <w:r w:rsidR="00A16051">
        <w:t xml:space="preserve"> и машиной ВПР-02 после выгрузки балласта</w:t>
      </w:r>
      <w:r w:rsidRPr="00C46CEC">
        <w:t>;</w:t>
      </w:r>
    </w:p>
    <w:p w:rsidR="00EC1F80" w:rsidRPr="00C46CEC" w:rsidRDefault="00EC1F80" w:rsidP="005247CC">
      <w:pPr>
        <w:pStyle w:val="a6"/>
        <w:numPr>
          <w:ilvl w:val="0"/>
          <w:numId w:val="5"/>
        </w:numPr>
        <w:ind w:left="567" w:right="565" w:firstLine="851"/>
      </w:pPr>
      <w:r w:rsidRPr="00C46CEC">
        <w:t xml:space="preserve">постановка пути в профиле на проектную отметку, а в плане – в проектное положение выполняется путевой машиной </w:t>
      </w:r>
      <w:r w:rsidR="00A16051">
        <w:rPr>
          <w:color w:val="000000"/>
          <w:szCs w:val="20"/>
        </w:rPr>
        <w:t>Дуоматик</w:t>
      </w:r>
      <w:r w:rsidR="00531908" w:rsidRPr="00531908">
        <w:rPr>
          <w:color w:val="000000"/>
          <w:szCs w:val="20"/>
        </w:rPr>
        <w:t xml:space="preserve"> </w:t>
      </w:r>
      <w:r w:rsidRPr="00C46CEC">
        <w:t>во время отделочных работ;</w:t>
      </w:r>
    </w:p>
    <w:p w:rsidR="00EC1F80" w:rsidRPr="00C46CEC" w:rsidRDefault="00EC1F80" w:rsidP="005247CC">
      <w:pPr>
        <w:pStyle w:val="a6"/>
        <w:numPr>
          <w:ilvl w:val="0"/>
          <w:numId w:val="5"/>
        </w:numPr>
        <w:ind w:left="567" w:right="565" w:firstLine="851"/>
      </w:pPr>
      <w:r w:rsidRPr="00C46CEC">
        <w:t>путь стабилизируется динамическим стабилизатором ДСП;</w:t>
      </w:r>
    </w:p>
    <w:p w:rsidR="00EC1F80" w:rsidRPr="00C46CEC" w:rsidRDefault="00EC1F80" w:rsidP="005247CC">
      <w:pPr>
        <w:pStyle w:val="a6"/>
        <w:numPr>
          <w:ilvl w:val="0"/>
          <w:numId w:val="5"/>
        </w:numPr>
        <w:ind w:left="567" w:right="565" w:firstLine="851"/>
      </w:pPr>
      <w:r w:rsidRPr="00C46CEC">
        <w:t>перераспределение балласта в пути, оправка и отделочные работы балластной призмы производится быстроходным планировщиком – ПБ;</w:t>
      </w:r>
    </w:p>
    <w:p w:rsidR="00EC1F80" w:rsidRDefault="00EC1F80" w:rsidP="005247CC">
      <w:pPr>
        <w:pStyle w:val="a6"/>
        <w:numPr>
          <w:ilvl w:val="0"/>
          <w:numId w:val="5"/>
        </w:numPr>
        <w:ind w:left="567" w:right="565" w:firstLine="851"/>
      </w:pPr>
      <w:r w:rsidRPr="00C46CEC">
        <w:t>очистка кюветов</w:t>
      </w:r>
      <w:r w:rsidR="005A19C1">
        <w:t xml:space="preserve"> производится машиной СЗП-600</w:t>
      </w:r>
      <w:r w:rsidR="00293ED8" w:rsidRPr="00863E33">
        <w:t>;</w:t>
      </w:r>
    </w:p>
    <w:p w:rsidR="00293ED8" w:rsidRPr="00293ED8" w:rsidRDefault="00293ED8" w:rsidP="005247CC">
      <w:pPr>
        <w:pStyle w:val="a6"/>
        <w:numPr>
          <w:ilvl w:val="0"/>
          <w:numId w:val="5"/>
        </w:numPr>
        <w:ind w:left="567" w:right="565" w:firstLine="851"/>
      </w:pPr>
      <w:r w:rsidRPr="00293ED8">
        <w:rPr>
          <w:color w:val="000000"/>
        </w:rPr>
        <w:t>Сварка рельсовых плетей машиной ПРСМ-4 и ввод их в температурный режим</w:t>
      </w:r>
      <w:r>
        <w:rPr>
          <w:color w:val="000000"/>
        </w:rPr>
        <w:t>.</w:t>
      </w:r>
    </w:p>
    <w:p w:rsidR="00EC1F80" w:rsidRPr="00C46CEC" w:rsidRDefault="00293ED8" w:rsidP="005247CC">
      <w:pPr>
        <w:pStyle w:val="a6"/>
        <w:ind w:left="567" w:right="565"/>
      </w:pPr>
      <w:r>
        <w:t>Д</w:t>
      </w:r>
      <w:r w:rsidR="00EC1F80" w:rsidRPr="00C46CEC">
        <w:t>о закрытия перегона хозяйственные поезда сосредотачиваются на станции, огран</w:t>
      </w:r>
      <w:r>
        <w:t>ичивающей перегон по ходу работ.</w:t>
      </w:r>
    </w:p>
    <w:p w:rsidR="00D260F9" w:rsidRPr="00C46CEC" w:rsidRDefault="005518A1" w:rsidP="00FB7953">
      <w:pPr>
        <w:pStyle w:val="6"/>
        <w:numPr>
          <w:ilvl w:val="0"/>
          <w:numId w:val="8"/>
        </w:numPr>
        <w:rPr>
          <w:sz w:val="28"/>
          <w:szCs w:val="28"/>
        </w:rPr>
      </w:pPr>
      <w:r>
        <w:rPr>
          <w:noProof/>
          <w:sz w:val="28"/>
          <w:szCs w:val="28"/>
        </w:rPr>
        <w:lastRenderedPageBreak/>
        <w:pict>
          <v:group id="_x0000_s1034" style="position:absolute;left:0;text-align:left;margin-left:54pt;margin-top:12.2pt;width:528.15pt;height:817.3pt;z-index:251661312;mso-position-horizontal-relative:page;mso-position-vertical-relative:page" coordorigin="1134,397" coordsize="10378,16044" o:allowincell="f">
            <v:shapetype id="_x0000_t202" coordsize="21600,21600" o:spt="202" path="m,l,21600r21600,l21600,xe">
              <v:stroke joinstyle="miter"/>
              <v:path gradientshapeok="t" o:connecttype="rect"/>
            </v:shapetype>
            <v:shape id="_x0000_s1035" type="#_x0000_t202" style="position:absolute;left:1137;top:14173;width:10375;height:2268" filled="f" stroked="f" strokeweight="2.25pt">
              <v:textbox style="mso-next-textbox:#_x0000_s1035"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3969"/>
                      <w:gridCol w:w="284"/>
                      <w:gridCol w:w="284"/>
                      <w:gridCol w:w="284"/>
                      <w:gridCol w:w="851"/>
                      <w:gridCol w:w="990"/>
                    </w:tblGrid>
                    <w:tr w:rsidR="00DC3A29">
                      <w:trPr>
                        <w:cantSplit/>
                        <w:trHeight w:hRule="exact" w:val="284"/>
                      </w:trPr>
                      <w:tc>
                        <w:tcPr>
                          <w:tcW w:w="397" w:type="dxa"/>
                          <w:tcBorders>
                            <w:top w:val="nil"/>
                            <w:left w:val="nil"/>
                            <w:right w:val="single" w:sz="18" w:space="0" w:color="auto"/>
                          </w:tcBorders>
                          <w:vAlign w:val="center"/>
                        </w:tcPr>
                        <w:p w:rsidR="00DC3A29" w:rsidRDefault="00DC3A29">
                          <w:pPr>
                            <w:pStyle w:val="aa"/>
                            <w:rPr>
                              <w:sz w:val="18"/>
                            </w:rPr>
                          </w:pPr>
                        </w:p>
                      </w:tc>
                      <w:tc>
                        <w:tcPr>
                          <w:tcW w:w="567" w:type="dxa"/>
                          <w:tcBorders>
                            <w:top w:val="nil"/>
                            <w:left w:val="nil"/>
                            <w:right w:val="single" w:sz="18" w:space="0" w:color="auto"/>
                          </w:tcBorders>
                          <w:vAlign w:val="center"/>
                        </w:tcPr>
                        <w:p w:rsidR="00DC3A29" w:rsidRDefault="00DC3A29">
                          <w:pPr>
                            <w:pStyle w:val="aa"/>
                            <w:rPr>
                              <w:sz w:val="18"/>
                            </w:rPr>
                          </w:pPr>
                        </w:p>
                      </w:tc>
                      <w:tc>
                        <w:tcPr>
                          <w:tcW w:w="1304" w:type="dxa"/>
                          <w:tcBorders>
                            <w:top w:val="nil"/>
                            <w:left w:val="nil"/>
                            <w:right w:val="nil"/>
                          </w:tcBorders>
                          <w:vAlign w:val="center"/>
                        </w:tcPr>
                        <w:p w:rsidR="00DC3A29" w:rsidRDefault="00DC3A29">
                          <w:pPr>
                            <w:pStyle w:val="aa"/>
                            <w:rPr>
                              <w:sz w:val="18"/>
                            </w:rPr>
                          </w:pPr>
                        </w:p>
                      </w:tc>
                      <w:tc>
                        <w:tcPr>
                          <w:tcW w:w="851" w:type="dxa"/>
                          <w:tcBorders>
                            <w:top w:val="nil"/>
                            <w:left w:val="single" w:sz="18" w:space="0" w:color="auto"/>
                            <w:right w:val="single" w:sz="18" w:space="0" w:color="auto"/>
                          </w:tcBorders>
                          <w:vAlign w:val="center"/>
                        </w:tcPr>
                        <w:p w:rsidR="00DC3A29" w:rsidRDefault="00DC3A29">
                          <w:pPr>
                            <w:pStyle w:val="aa"/>
                            <w:rPr>
                              <w:sz w:val="18"/>
                            </w:rPr>
                          </w:pPr>
                        </w:p>
                      </w:tc>
                      <w:tc>
                        <w:tcPr>
                          <w:tcW w:w="567" w:type="dxa"/>
                          <w:tcBorders>
                            <w:top w:val="nil"/>
                            <w:left w:val="nil"/>
                            <w:right w:val="single" w:sz="18" w:space="0" w:color="auto"/>
                          </w:tcBorders>
                          <w:vAlign w:val="center"/>
                        </w:tcPr>
                        <w:p w:rsidR="00DC3A29" w:rsidRDefault="00DC3A29">
                          <w:pPr>
                            <w:pStyle w:val="aa"/>
                            <w:rPr>
                              <w:sz w:val="18"/>
                            </w:rPr>
                          </w:pPr>
                        </w:p>
                      </w:tc>
                      <w:tc>
                        <w:tcPr>
                          <w:tcW w:w="6662" w:type="dxa"/>
                          <w:gridSpan w:val="6"/>
                          <w:vMerge w:val="restart"/>
                          <w:tcBorders>
                            <w:top w:val="nil"/>
                            <w:left w:val="nil"/>
                            <w:bottom w:val="single" w:sz="18" w:space="0" w:color="auto"/>
                            <w:right w:val="nil"/>
                          </w:tcBorders>
                          <w:vAlign w:val="center"/>
                        </w:tcPr>
                        <w:p w:rsidR="00DC3A29" w:rsidRPr="00FB7953" w:rsidRDefault="00DC3A29" w:rsidP="00421531">
                          <w:pPr>
                            <w:jc w:val="center"/>
                            <w:rPr>
                              <w:rFonts w:ascii="Times New Roman" w:hAnsi="Times New Roman" w:cs="Times New Roman"/>
                              <w:i/>
                              <w:sz w:val="32"/>
                              <w:szCs w:val="32"/>
                            </w:rPr>
                          </w:pPr>
                          <w:r>
                            <w:rPr>
                              <w:rFonts w:ascii="Times New Roman" w:hAnsi="Times New Roman" w:cs="Times New Roman"/>
                              <w:i/>
                              <w:sz w:val="32"/>
                              <w:szCs w:val="32"/>
                            </w:rPr>
                            <w:t>КП 08.02.10.001.17</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pPr>
                            <w:pStyle w:val="aa"/>
                            <w:rPr>
                              <w:sz w:val="18"/>
                            </w:rPr>
                          </w:pPr>
                        </w:p>
                      </w:tc>
                      <w:tc>
                        <w:tcPr>
                          <w:tcW w:w="567" w:type="dxa"/>
                          <w:tcBorders>
                            <w:left w:val="nil"/>
                            <w:bottom w:val="nil"/>
                            <w:right w:val="single" w:sz="18" w:space="0" w:color="auto"/>
                          </w:tcBorders>
                          <w:vAlign w:val="center"/>
                        </w:tcPr>
                        <w:p w:rsidR="00DC3A29" w:rsidRDefault="00DC3A29">
                          <w:pPr>
                            <w:pStyle w:val="aa"/>
                            <w:rPr>
                              <w:sz w:val="18"/>
                            </w:rPr>
                          </w:pPr>
                        </w:p>
                      </w:tc>
                      <w:tc>
                        <w:tcPr>
                          <w:tcW w:w="1304" w:type="dxa"/>
                          <w:tcBorders>
                            <w:left w:val="nil"/>
                            <w:bottom w:val="nil"/>
                            <w:right w:val="nil"/>
                          </w:tcBorders>
                          <w:vAlign w:val="center"/>
                        </w:tcPr>
                        <w:p w:rsidR="00DC3A29" w:rsidRDefault="00DC3A29">
                          <w:pPr>
                            <w:pStyle w:val="aa"/>
                            <w:rPr>
                              <w:sz w:val="18"/>
                            </w:rPr>
                          </w:pPr>
                        </w:p>
                      </w:tc>
                      <w:tc>
                        <w:tcPr>
                          <w:tcW w:w="851" w:type="dxa"/>
                          <w:tcBorders>
                            <w:left w:val="single" w:sz="18" w:space="0" w:color="auto"/>
                            <w:bottom w:val="nil"/>
                            <w:right w:val="single" w:sz="18" w:space="0" w:color="auto"/>
                          </w:tcBorders>
                          <w:vAlign w:val="center"/>
                        </w:tcPr>
                        <w:p w:rsidR="00DC3A29" w:rsidRDefault="00DC3A29">
                          <w:pPr>
                            <w:pStyle w:val="aa"/>
                            <w:rPr>
                              <w:sz w:val="18"/>
                            </w:rPr>
                          </w:pPr>
                        </w:p>
                      </w:tc>
                      <w:tc>
                        <w:tcPr>
                          <w:tcW w:w="567" w:type="dxa"/>
                          <w:tcBorders>
                            <w:left w:val="nil"/>
                            <w:bottom w:val="nil"/>
                            <w:right w:val="single" w:sz="18" w:space="0" w:color="auto"/>
                          </w:tcBorders>
                          <w:vAlign w:val="center"/>
                        </w:tcPr>
                        <w:p w:rsidR="00DC3A29" w:rsidRDefault="00DC3A29">
                          <w:pPr>
                            <w:pStyle w:val="aa"/>
                            <w:rPr>
                              <w:sz w:val="18"/>
                            </w:rPr>
                          </w:pPr>
                        </w:p>
                      </w:tc>
                      <w:tc>
                        <w:tcPr>
                          <w:tcW w:w="6662" w:type="dxa"/>
                          <w:gridSpan w:val="6"/>
                          <w:vMerge/>
                          <w:tcBorders>
                            <w:left w:val="nil"/>
                            <w:bottom w:val="single" w:sz="18" w:space="0" w:color="auto"/>
                            <w:right w:val="nil"/>
                          </w:tcBorders>
                          <w:vAlign w:val="center"/>
                        </w:tcPr>
                        <w:p w:rsidR="00DC3A29" w:rsidRPr="00FB7953" w:rsidRDefault="00DC3A29">
                          <w:pPr>
                            <w:pStyle w:val="aa"/>
                            <w:rPr>
                              <w:rFonts w:ascii="Times New Roman" w:hAnsi="Times New Roman"/>
                              <w:sz w:val="18"/>
                            </w:rPr>
                          </w:pPr>
                        </w:p>
                      </w:tc>
                    </w:tr>
                    <w:tr w:rsidR="00DC3A29">
                      <w:trPr>
                        <w:cantSplit/>
                        <w:trHeight w:hRule="exact" w:val="284"/>
                      </w:trPr>
                      <w:tc>
                        <w:tcPr>
                          <w:tcW w:w="397" w:type="dxa"/>
                          <w:tcBorders>
                            <w:top w:val="single" w:sz="18" w:space="0" w:color="auto"/>
                            <w:left w:val="nil"/>
                            <w:bottom w:val="single" w:sz="18"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18"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18" w:space="0" w:color="auto"/>
                            <w:right w:val="nil"/>
                          </w:tcBorders>
                          <w:vAlign w:val="center"/>
                        </w:tcPr>
                        <w:p w:rsidR="00DC3A29" w:rsidRDefault="00DC3A29">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18"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18"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Дата</w:t>
                          </w:r>
                        </w:p>
                      </w:tc>
                      <w:tc>
                        <w:tcPr>
                          <w:tcW w:w="6662" w:type="dxa"/>
                          <w:gridSpan w:val="6"/>
                          <w:vMerge/>
                          <w:tcBorders>
                            <w:left w:val="nil"/>
                            <w:bottom w:val="single" w:sz="18" w:space="0" w:color="auto"/>
                            <w:right w:val="nil"/>
                          </w:tcBorders>
                          <w:vAlign w:val="center"/>
                        </w:tcPr>
                        <w:p w:rsidR="00DC3A29" w:rsidRPr="00FB7953" w:rsidRDefault="00DC3A29">
                          <w:pPr>
                            <w:pStyle w:val="aa"/>
                            <w:rPr>
                              <w:rFonts w:ascii="Times New Roman" w:hAnsi="Times New Roman"/>
                              <w:sz w:val="18"/>
                            </w:rPr>
                          </w:pPr>
                        </w:p>
                      </w:tc>
                    </w:tr>
                    <w:tr w:rsidR="00DC3A29">
                      <w:trPr>
                        <w:cantSplit/>
                        <w:trHeight w:hRule="exact" w:val="284"/>
                      </w:trPr>
                      <w:tc>
                        <w:tcPr>
                          <w:tcW w:w="964" w:type="dxa"/>
                          <w:gridSpan w:val="2"/>
                          <w:tcBorders>
                            <w:top w:val="nil"/>
                            <w:left w:val="nil"/>
                            <w:right w:val="single" w:sz="18" w:space="0" w:color="auto"/>
                          </w:tcBorders>
                          <w:vAlign w:val="center"/>
                        </w:tcPr>
                        <w:p w:rsidR="00DC3A29" w:rsidRDefault="00DC3A29">
                          <w:pPr>
                            <w:pStyle w:val="aa"/>
                            <w:rPr>
                              <w:rFonts w:ascii="Times New Roman" w:hAnsi="Times New Roman"/>
                              <w:sz w:val="17"/>
                            </w:rPr>
                          </w:pPr>
                          <w:r>
                            <w:rPr>
                              <w:rFonts w:ascii="Times New Roman" w:hAnsi="Times New Roman"/>
                              <w:sz w:val="17"/>
                            </w:rPr>
                            <w:t>Разраб</w:t>
                          </w:r>
                        </w:p>
                      </w:tc>
                      <w:tc>
                        <w:tcPr>
                          <w:tcW w:w="1304" w:type="dxa"/>
                          <w:tcBorders>
                            <w:top w:val="nil"/>
                            <w:left w:val="nil"/>
                            <w:right w:val="nil"/>
                          </w:tcBorders>
                          <w:vAlign w:val="center"/>
                        </w:tcPr>
                        <w:p w:rsidR="00DC3A29" w:rsidRPr="00344EB5" w:rsidRDefault="00DC3A29">
                          <w:pPr>
                            <w:pStyle w:val="aa"/>
                            <w:rPr>
                              <w:rFonts w:ascii="Times New Roman" w:hAnsi="Times New Roman"/>
                              <w:sz w:val="20"/>
                              <w:lang w:val="ru-RU"/>
                            </w:rPr>
                          </w:pPr>
                          <w:r>
                            <w:rPr>
                              <w:rFonts w:ascii="Times New Roman" w:hAnsi="Times New Roman"/>
                              <w:sz w:val="20"/>
                              <w:lang w:val="ru-RU"/>
                            </w:rPr>
                            <w:t>Пушкарев</w:t>
                          </w:r>
                        </w:p>
                      </w:tc>
                      <w:tc>
                        <w:tcPr>
                          <w:tcW w:w="851" w:type="dxa"/>
                          <w:tcBorders>
                            <w:top w:val="nil"/>
                            <w:left w:val="single" w:sz="18" w:space="0" w:color="auto"/>
                            <w:right w:val="single" w:sz="18" w:space="0" w:color="auto"/>
                          </w:tcBorders>
                          <w:vAlign w:val="center"/>
                        </w:tcPr>
                        <w:p w:rsidR="00DC3A29" w:rsidRDefault="00DC3A29">
                          <w:pPr>
                            <w:pStyle w:val="aa"/>
                            <w:rPr>
                              <w:sz w:val="18"/>
                            </w:rPr>
                          </w:pPr>
                        </w:p>
                      </w:tc>
                      <w:tc>
                        <w:tcPr>
                          <w:tcW w:w="567" w:type="dxa"/>
                          <w:tcBorders>
                            <w:top w:val="nil"/>
                            <w:left w:val="nil"/>
                            <w:right w:val="single" w:sz="18" w:space="0" w:color="auto"/>
                          </w:tcBorders>
                          <w:vAlign w:val="center"/>
                        </w:tcPr>
                        <w:p w:rsidR="00DC3A29" w:rsidRDefault="00DC3A29">
                          <w:pPr>
                            <w:pStyle w:val="aa"/>
                            <w:rPr>
                              <w:sz w:val="18"/>
                            </w:rPr>
                          </w:pPr>
                        </w:p>
                      </w:tc>
                      <w:tc>
                        <w:tcPr>
                          <w:tcW w:w="3969" w:type="dxa"/>
                          <w:vMerge w:val="restart"/>
                          <w:tcBorders>
                            <w:top w:val="nil"/>
                            <w:left w:val="nil"/>
                            <w:bottom w:val="single" w:sz="18" w:space="0" w:color="auto"/>
                            <w:right w:val="single" w:sz="18" w:space="0" w:color="auto"/>
                          </w:tcBorders>
                          <w:vAlign w:val="center"/>
                        </w:tcPr>
                        <w:p w:rsidR="00DC3A29" w:rsidRPr="00FB7953" w:rsidRDefault="00DC3A29">
                          <w:pPr>
                            <w:pStyle w:val="aa"/>
                            <w:jc w:val="center"/>
                            <w:rPr>
                              <w:rFonts w:ascii="Times New Roman" w:hAnsi="Times New Roman"/>
                              <w:szCs w:val="28"/>
                              <w:lang w:val="ru-RU"/>
                            </w:rPr>
                          </w:pPr>
                          <w:r w:rsidRPr="00FB7953">
                            <w:rPr>
                              <w:rFonts w:ascii="Times New Roman" w:hAnsi="Times New Roman"/>
                              <w:szCs w:val="28"/>
                            </w:rPr>
                            <w:t>Организация работ</w:t>
                          </w:r>
                        </w:p>
                      </w:tc>
                      <w:tc>
                        <w:tcPr>
                          <w:tcW w:w="852" w:type="dxa"/>
                          <w:gridSpan w:val="3"/>
                          <w:tcBorders>
                            <w:top w:val="nil"/>
                            <w:left w:val="nil"/>
                            <w:bottom w:val="single" w:sz="18" w:space="0" w:color="auto"/>
                            <w:right w:val="single" w:sz="18" w:space="0" w:color="auto"/>
                          </w:tcBorders>
                          <w:vAlign w:val="center"/>
                        </w:tcPr>
                        <w:p w:rsidR="00DC3A29" w:rsidRPr="00FB7953" w:rsidRDefault="00DC3A29">
                          <w:pPr>
                            <w:pStyle w:val="aa"/>
                            <w:jc w:val="center"/>
                            <w:rPr>
                              <w:rFonts w:ascii="Times New Roman" w:hAnsi="Times New Roman"/>
                              <w:sz w:val="17"/>
                              <w:lang w:val="ru-RU"/>
                            </w:rPr>
                          </w:pPr>
                          <w:r w:rsidRPr="00FB7953">
                            <w:rPr>
                              <w:rFonts w:ascii="Times New Roman" w:hAnsi="Times New Roman"/>
                              <w:sz w:val="17"/>
                            </w:rPr>
                            <w:t>Лит</w:t>
                          </w:r>
                          <w:r w:rsidRPr="00FB7953">
                            <w:rPr>
                              <w:rFonts w:ascii="Times New Roman" w:hAnsi="Times New Roman"/>
                              <w:sz w:val="17"/>
                              <w:lang w:val="ru-RU"/>
                            </w:rPr>
                            <w:t>ера</w:t>
                          </w:r>
                        </w:p>
                      </w:tc>
                      <w:tc>
                        <w:tcPr>
                          <w:tcW w:w="851" w:type="dxa"/>
                          <w:tcBorders>
                            <w:top w:val="nil"/>
                            <w:left w:val="single" w:sz="18" w:space="0" w:color="auto"/>
                            <w:bottom w:val="single" w:sz="18" w:space="0" w:color="auto"/>
                            <w:right w:val="single" w:sz="18" w:space="0" w:color="auto"/>
                          </w:tcBorders>
                          <w:vAlign w:val="center"/>
                        </w:tcPr>
                        <w:p w:rsidR="00DC3A29" w:rsidRPr="00FB7953" w:rsidRDefault="00DC3A29">
                          <w:pPr>
                            <w:pStyle w:val="aa"/>
                            <w:jc w:val="center"/>
                            <w:rPr>
                              <w:rFonts w:ascii="Times New Roman" w:hAnsi="Times New Roman"/>
                              <w:sz w:val="17"/>
                            </w:rPr>
                          </w:pPr>
                          <w:r w:rsidRPr="00FB7953">
                            <w:rPr>
                              <w:rFonts w:ascii="Times New Roman" w:hAnsi="Times New Roman"/>
                              <w:sz w:val="17"/>
                            </w:rPr>
                            <w:t>Лист</w:t>
                          </w:r>
                        </w:p>
                      </w:tc>
                      <w:tc>
                        <w:tcPr>
                          <w:tcW w:w="990" w:type="dxa"/>
                          <w:tcBorders>
                            <w:top w:val="nil"/>
                            <w:left w:val="single" w:sz="18" w:space="0" w:color="auto"/>
                            <w:bottom w:val="single" w:sz="18" w:space="0" w:color="auto"/>
                            <w:right w:val="nil"/>
                          </w:tcBorders>
                          <w:vAlign w:val="center"/>
                        </w:tcPr>
                        <w:p w:rsidR="00DC3A29" w:rsidRPr="00FB7953" w:rsidRDefault="00DC3A29">
                          <w:pPr>
                            <w:pStyle w:val="aa"/>
                            <w:jc w:val="center"/>
                            <w:rPr>
                              <w:rFonts w:ascii="Times New Roman" w:hAnsi="Times New Roman"/>
                              <w:sz w:val="17"/>
                            </w:rPr>
                          </w:pPr>
                          <w:r w:rsidRPr="00FB7953">
                            <w:rPr>
                              <w:rFonts w:ascii="Times New Roman" w:hAnsi="Times New Roman"/>
                              <w:sz w:val="17"/>
                            </w:rPr>
                            <w:t>Листов</w:t>
                          </w:r>
                        </w:p>
                      </w:tc>
                    </w:tr>
                    <w:tr w:rsidR="00DC3A29" w:rsidRPr="003313E8">
                      <w:trPr>
                        <w:cantSplit/>
                        <w:trHeight w:hRule="exact" w:val="284"/>
                      </w:trPr>
                      <w:tc>
                        <w:tcPr>
                          <w:tcW w:w="964" w:type="dxa"/>
                          <w:gridSpan w:val="2"/>
                          <w:tcBorders>
                            <w:left w:val="nil"/>
                            <w:right w:val="single" w:sz="18" w:space="0" w:color="auto"/>
                          </w:tcBorders>
                          <w:vAlign w:val="center"/>
                        </w:tcPr>
                        <w:p w:rsidR="00DC3A29" w:rsidRDefault="00DC3A29">
                          <w:pPr>
                            <w:pStyle w:val="aa"/>
                            <w:rPr>
                              <w:rFonts w:ascii="Times New Roman" w:hAnsi="Times New Roman"/>
                              <w:sz w:val="17"/>
                            </w:rPr>
                          </w:pPr>
                          <w:r>
                            <w:rPr>
                              <w:rFonts w:ascii="Times New Roman" w:hAnsi="Times New Roman"/>
                              <w:sz w:val="17"/>
                            </w:rPr>
                            <w:t>Пров</w:t>
                          </w:r>
                        </w:p>
                      </w:tc>
                      <w:tc>
                        <w:tcPr>
                          <w:tcW w:w="1304" w:type="dxa"/>
                          <w:tcBorders>
                            <w:left w:val="nil"/>
                            <w:right w:val="nil"/>
                          </w:tcBorders>
                          <w:vAlign w:val="center"/>
                        </w:tcPr>
                        <w:p w:rsidR="00DC3A29" w:rsidRPr="00344EB5" w:rsidRDefault="00DC3A29">
                          <w:pPr>
                            <w:pStyle w:val="aa"/>
                            <w:rPr>
                              <w:rFonts w:ascii="Times New Roman" w:hAnsi="Times New Roman"/>
                              <w:sz w:val="20"/>
                              <w:lang w:val="ru-RU"/>
                            </w:rPr>
                          </w:pPr>
                          <w:r w:rsidRPr="00344EB5">
                            <w:rPr>
                              <w:rFonts w:ascii="Times New Roman" w:hAnsi="Times New Roman"/>
                              <w:sz w:val="20"/>
                              <w:lang w:val="ru-RU"/>
                            </w:rPr>
                            <w:t>Молоков К.Ю</w:t>
                          </w:r>
                        </w:p>
                      </w:tc>
                      <w:tc>
                        <w:tcPr>
                          <w:tcW w:w="851" w:type="dxa"/>
                          <w:tcBorders>
                            <w:left w:val="single" w:sz="18" w:space="0" w:color="auto"/>
                            <w:right w:val="single" w:sz="18" w:space="0" w:color="auto"/>
                          </w:tcBorders>
                          <w:vAlign w:val="center"/>
                        </w:tcPr>
                        <w:p w:rsidR="00DC3A29" w:rsidRDefault="00DC3A29">
                          <w:pPr>
                            <w:pStyle w:val="aa"/>
                            <w:rPr>
                              <w:sz w:val="18"/>
                            </w:rPr>
                          </w:pPr>
                        </w:p>
                      </w:tc>
                      <w:tc>
                        <w:tcPr>
                          <w:tcW w:w="567" w:type="dxa"/>
                          <w:tcBorders>
                            <w:left w:val="nil"/>
                            <w:right w:val="single" w:sz="18" w:space="0" w:color="auto"/>
                          </w:tcBorders>
                          <w:vAlign w:val="center"/>
                        </w:tcPr>
                        <w:p w:rsidR="00DC3A29" w:rsidRDefault="00DC3A29">
                          <w:pPr>
                            <w:pStyle w:val="aa"/>
                            <w:rPr>
                              <w:sz w:val="18"/>
                            </w:rPr>
                          </w:pPr>
                        </w:p>
                      </w:tc>
                      <w:tc>
                        <w:tcPr>
                          <w:tcW w:w="3969" w:type="dxa"/>
                          <w:vMerge/>
                          <w:tcBorders>
                            <w:left w:val="nil"/>
                            <w:right w:val="single" w:sz="18" w:space="0" w:color="auto"/>
                          </w:tcBorders>
                          <w:vAlign w:val="center"/>
                        </w:tcPr>
                        <w:p w:rsidR="00DC3A29" w:rsidRDefault="00DC3A29">
                          <w:pPr>
                            <w:pStyle w:val="aa"/>
                            <w:rPr>
                              <w:sz w:val="18"/>
                            </w:rPr>
                          </w:pPr>
                        </w:p>
                      </w:tc>
                      <w:tc>
                        <w:tcPr>
                          <w:tcW w:w="284" w:type="dxa"/>
                          <w:tcBorders>
                            <w:left w:val="nil"/>
                            <w:bottom w:val="single" w:sz="18" w:space="0" w:color="auto"/>
                          </w:tcBorders>
                          <w:vAlign w:val="center"/>
                        </w:tcPr>
                        <w:p w:rsidR="00DC3A29" w:rsidRPr="00FB7953" w:rsidRDefault="00DC3A29">
                          <w:pPr>
                            <w:pStyle w:val="aa"/>
                            <w:rPr>
                              <w:rFonts w:ascii="Times New Roman" w:hAnsi="Times New Roman"/>
                              <w:sz w:val="18"/>
                            </w:rPr>
                          </w:pPr>
                        </w:p>
                      </w:tc>
                      <w:tc>
                        <w:tcPr>
                          <w:tcW w:w="284" w:type="dxa"/>
                          <w:tcBorders>
                            <w:bottom w:val="single" w:sz="18" w:space="0" w:color="auto"/>
                          </w:tcBorders>
                          <w:vAlign w:val="center"/>
                        </w:tcPr>
                        <w:p w:rsidR="00DC3A29" w:rsidRPr="00FB7953" w:rsidRDefault="00DC3A29" w:rsidP="005A2E31">
                          <w:pPr>
                            <w:pStyle w:val="aa"/>
                            <w:jc w:val="center"/>
                            <w:rPr>
                              <w:rFonts w:ascii="Times New Roman" w:hAnsi="Times New Roman"/>
                              <w:sz w:val="18"/>
                              <w:lang w:val="ru-RU"/>
                            </w:rPr>
                          </w:pPr>
                          <w:r w:rsidRPr="00FB7953">
                            <w:rPr>
                              <w:rFonts w:ascii="Times New Roman" w:hAnsi="Times New Roman"/>
                              <w:sz w:val="18"/>
                              <w:lang w:val="en-US"/>
                            </w:rPr>
                            <w:t>y</w:t>
                          </w:r>
                        </w:p>
                      </w:tc>
                      <w:tc>
                        <w:tcPr>
                          <w:tcW w:w="284" w:type="dxa"/>
                          <w:tcBorders>
                            <w:bottom w:val="single" w:sz="18" w:space="0" w:color="auto"/>
                            <w:right w:val="single" w:sz="18" w:space="0" w:color="auto"/>
                          </w:tcBorders>
                          <w:vAlign w:val="center"/>
                        </w:tcPr>
                        <w:p w:rsidR="00DC3A29" w:rsidRPr="00FB7953" w:rsidRDefault="00DC3A29">
                          <w:pPr>
                            <w:pStyle w:val="aa"/>
                            <w:rPr>
                              <w:rFonts w:ascii="Times New Roman" w:hAnsi="Times New Roman"/>
                              <w:sz w:val="18"/>
                            </w:rPr>
                          </w:pPr>
                        </w:p>
                      </w:tc>
                      <w:tc>
                        <w:tcPr>
                          <w:tcW w:w="851" w:type="dxa"/>
                          <w:tcBorders>
                            <w:left w:val="single" w:sz="18" w:space="0" w:color="auto"/>
                            <w:bottom w:val="single" w:sz="18" w:space="0" w:color="auto"/>
                            <w:right w:val="single" w:sz="18" w:space="0" w:color="auto"/>
                          </w:tcBorders>
                          <w:vAlign w:val="center"/>
                        </w:tcPr>
                        <w:p w:rsidR="00DC3A29" w:rsidRPr="00FB7953" w:rsidRDefault="00DC3A29">
                          <w:pPr>
                            <w:pStyle w:val="aa"/>
                            <w:jc w:val="center"/>
                            <w:rPr>
                              <w:rFonts w:ascii="Times New Roman" w:hAnsi="Times New Roman"/>
                              <w:sz w:val="18"/>
                              <w:lang w:val="ru-RU"/>
                            </w:rPr>
                          </w:pPr>
                          <w:r>
                            <w:rPr>
                              <w:rFonts w:ascii="Times New Roman" w:hAnsi="Times New Roman"/>
                              <w:sz w:val="18"/>
                              <w:lang w:val="ru-RU"/>
                            </w:rPr>
                            <w:t>11</w:t>
                          </w:r>
                        </w:p>
                      </w:tc>
                      <w:tc>
                        <w:tcPr>
                          <w:tcW w:w="990" w:type="dxa"/>
                          <w:tcBorders>
                            <w:left w:val="single" w:sz="18" w:space="0" w:color="auto"/>
                            <w:bottom w:val="single" w:sz="18" w:space="0" w:color="auto"/>
                            <w:right w:val="nil"/>
                          </w:tcBorders>
                          <w:vAlign w:val="center"/>
                        </w:tcPr>
                        <w:p w:rsidR="00DC3A29" w:rsidRPr="00FB7953" w:rsidRDefault="00DC3A29">
                          <w:pPr>
                            <w:pStyle w:val="aa"/>
                            <w:jc w:val="center"/>
                            <w:rPr>
                              <w:rFonts w:ascii="Times New Roman" w:hAnsi="Times New Roman"/>
                              <w:sz w:val="18"/>
                              <w:lang w:val="ru-RU"/>
                            </w:rPr>
                          </w:pPr>
                        </w:p>
                      </w:tc>
                    </w:tr>
                    <w:tr w:rsidR="00DC3A29" w:rsidRPr="009D4FD6">
                      <w:trPr>
                        <w:cantSplit/>
                        <w:trHeight w:hRule="exact" w:val="284"/>
                      </w:trPr>
                      <w:tc>
                        <w:tcPr>
                          <w:tcW w:w="964" w:type="dxa"/>
                          <w:gridSpan w:val="2"/>
                          <w:tcBorders>
                            <w:left w:val="nil"/>
                            <w:right w:val="single" w:sz="18" w:space="0" w:color="auto"/>
                          </w:tcBorders>
                          <w:vAlign w:val="center"/>
                        </w:tcPr>
                        <w:p w:rsidR="00DC3A29" w:rsidRDefault="00DC3A29">
                          <w:pPr>
                            <w:pStyle w:val="aa"/>
                            <w:rPr>
                              <w:rFonts w:ascii="Times New Roman" w:hAnsi="Times New Roman"/>
                              <w:sz w:val="17"/>
                            </w:rPr>
                          </w:pPr>
                        </w:p>
                      </w:tc>
                      <w:tc>
                        <w:tcPr>
                          <w:tcW w:w="1304" w:type="dxa"/>
                          <w:tcBorders>
                            <w:left w:val="nil"/>
                            <w:right w:val="nil"/>
                          </w:tcBorders>
                          <w:vAlign w:val="center"/>
                        </w:tcPr>
                        <w:p w:rsidR="00DC3A29" w:rsidRDefault="00DC3A29">
                          <w:pPr>
                            <w:pStyle w:val="aa"/>
                            <w:rPr>
                              <w:sz w:val="18"/>
                            </w:rPr>
                          </w:pPr>
                        </w:p>
                      </w:tc>
                      <w:tc>
                        <w:tcPr>
                          <w:tcW w:w="851" w:type="dxa"/>
                          <w:tcBorders>
                            <w:left w:val="single" w:sz="18" w:space="0" w:color="auto"/>
                            <w:right w:val="single" w:sz="18" w:space="0" w:color="auto"/>
                          </w:tcBorders>
                          <w:vAlign w:val="center"/>
                        </w:tcPr>
                        <w:p w:rsidR="00DC3A29" w:rsidRDefault="00DC3A29">
                          <w:pPr>
                            <w:pStyle w:val="aa"/>
                            <w:rPr>
                              <w:sz w:val="18"/>
                            </w:rPr>
                          </w:pPr>
                        </w:p>
                      </w:tc>
                      <w:tc>
                        <w:tcPr>
                          <w:tcW w:w="567" w:type="dxa"/>
                          <w:tcBorders>
                            <w:left w:val="nil"/>
                            <w:right w:val="single" w:sz="18" w:space="0" w:color="auto"/>
                          </w:tcBorders>
                          <w:vAlign w:val="center"/>
                        </w:tcPr>
                        <w:p w:rsidR="00DC3A29" w:rsidRDefault="00DC3A29">
                          <w:pPr>
                            <w:pStyle w:val="aa"/>
                            <w:rPr>
                              <w:sz w:val="18"/>
                            </w:rPr>
                          </w:pPr>
                        </w:p>
                      </w:tc>
                      <w:tc>
                        <w:tcPr>
                          <w:tcW w:w="3969" w:type="dxa"/>
                          <w:vMerge/>
                          <w:tcBorders>
                            <w:left w:val="nil"/>
                            <w:right w:val="single" w:sz="18" w:space="0" w:color="auto"/>
                          </w:tcBorders>
                          <w:vAlign w:val="center"/>
                        </w:tcPr>
                        <w:p w:rsidR="00DC3A29" w:rsidRDefault="00DC3A29">
                          <w:pPr>
                            <w:pStyle w:val="aa"/>
                            <w:rPr>
                              <w:sz w:val="18"/>
                            </w:rPr>
                          </w:pPr>
                        </w:p>
                      </w:tc>
                      <w:tc>
                        <w:tcPr>
                          <w:tcW w:w="2693" w:type="dxa"/>
                          <w:gridSpan w:val="5"/>
                          <w:vMerge w:val="restart"/>
                          <w:tcBorders>
                            <w:top w:val="single" w:sz="18" w:space="0" w:color="auto"/>
                            <w:left w:val="nil"/>
                            <w:right w:val="nil"/>
                          </w:tcBorders>
                          <w:vAlign w:val="center"/>
                        </w:tcPr>
                        <w:p w:rsidR="00DC3A29" w:rsidRPr="00FB7953" w:rsidRDefault="00DC3A29">
                          <w:pPr>
                            <w:pStyle w:val="aa"/>
                            <w:jc w:val="center"/>
                            <w:rPr>
                              <w:rFonts w:ascii="Times New Roman" w:hAnsi="Times New Roman"/>
                              <w:sz w:val="24"/>
                            </w:rPr>
                          </w:pPr>
                          <w:r w:rsidRPr="00FB7953">
                            <w:rPr>
                              <w:rFonts w:ascii="Times New Roman" w:hAnsi="Times New Roman"/>
                              <w:sz w:val="24"/>
                            </w:rPr>
                            <w:t>НТЖТ СП СГУПС</w:t>
                          </w:r>
                        </w:p>
                        <w:p w:rsidR="00DC3A29" w:rsidRPr="00967159" w:rsidRDefault="00DC3A29" w:rsidP="00421531">
                          <w:pPr>
                            <w:pStyle w:val="aa"/>
                            <w:jc w:val="center"/>
                            <w:rPr>
                              <w:rFonts w:ascii="Times New Roman" w:hAnsi="Times New Roman"/>
                              <w:sz w:val="24"/>
                            </w:rPr>
                          </w:pPr>
                          <w:r>
                            <w:rPr>
                              <w:rFonts w:ascii="Times New Roman" w:hAnsi="Times New Roman"/>
                              <w:sz w:val="24"/>
                            </w:rPr>
                            <w:t>Гр.ПХ-</w:t>
                          </w:r>
                          <w:r w:rsidRPr="00967159">
                            <w:rPr>
                              <w:rFonts w:ascii="Times New Roman" w:hAnsi="Times New Roman"/>
                              <w:sz w:val="24"/>
                            </w:rPr>
                            <w:t>001</w:t>
                          </w:r>
                        </w:p>
                      </w:tc>
                    </w:tr>
                    <w:tr w:rsidR="00DC3A29">
                      <w:trPr>
                        <w:cantSplit/>
                        <w:trHeight w:hRule="exact" w:val="284"/>
                      </w:trPr>
                      <w:tc>
                        <w:tcPr>
                          <w:tcW w:w="964" w:type="dxa"/>
                          <w:gridSpan w:val="2"/>
                          <w:tcBorders>
                            <w:left w:val="nil"/>
                            <w:right w:val="single" w:sz="18" w:space="0" w:color="auto"/>
                          </w:tcBorders>
                          <w:vAlign w:val="center"/>
                        </w:tcPr>
                        <w:p w:rsidR="00DC3A29" w:rsidRDefault="00DC3A29">
                          <w:pPr>
                            <w:pStyle w:val="aa"/>
                            <w:rPr>
                              <w:rFonts w:ascii="Times New Roman" w:hAnsi="Times New Roman"/>
                              <w:sz w:val="17"/>
                            </w:rPr>
                          </w:pPr>
                          <w:r>
                            <w:rPr>
                              <w:rFonts w:ascii="Times New Roman" w:hAnsi="Times New Roman"/>
                              <w:sz w:val="17"/>
                            </w:rPr>
                            <w:t>Н. Контр.</w:t>
                          </w:r>
                        </w:p>
                      </w:tc>
                      <w:tc>
                        <w:tcPr>
                          <w:tcW w:w="1304" w:type="dxa"/>
                          <w:tcBorders>
                            <w:left w:val="nil"/>
                            <w:right w:val="nil"/>
                          </w:tcBorders>
                          <w:vAlign w:val="center"/>
                        </w:tcPr>
                        <w:p w:rsidR="00DC3A29" w:rsidRDefault="00DC3A29">
                          <w:pPr>
                            <w:pStyle w:val="aa"/>
                            <w:rPr>
                              <w:sz w:val="18"/>
                            </w:rPr>
                          </w:pPr>
                        </w:p>
                      </w:tc>
                      <w:tc>
                        <w:tcPr>
                          <w:tcW w:w="851" w:type="dxa"/>
                          <w:tcBorders>
                            <w:left w:val="single" w:sz="18" w:space="0" w:color="auto"/>
                            <w:right w:val="single" w:sz="18" w:space="0" w:color="auto"/>
                          </w:tcBorders>
                          <w:vAlign w:val="center"/>
                        </w:tcPr>
                        <w:p w:rsidR="00DC3A29" w:rsidRDefault="00DC3A29">
                          <w:pPr>
                            <w:pStyle w:val="aa"/>
                            <w:rPr>
                              <w:sz w:val="18"/>
                            </w:rPr>
                          </w:pPr>
                        </w:p>
                      </w:tc>
                      <w:tc>
                        <w:tcPr>
                          <w:tcW w:w="567" w:type="dxa"/>
                          <w:tcBorders>
                            <w:left w:val="nil"/>
                            <w:right w:val="single" w:sz="18" w:space="0" w:color="auto"/>
                          </w:tcBorders>
                          <w:vAlign w:val="center"/>
                        </w:tcPr>
                        <w:p w:rsidR="00DC3A29" w:rsidRDefault="00DC3A29">
                          <w:pPr>
                            <w:pStyle w:val="aa"/>
                            <w:rPr>
                              <w:sz w:val="18"/>
                            </w:rPr>
                          </w:pPr>
                        </w:p>
                      </w:tc>
                      <w:tc>
                        <w:tcPr>
                          <w:tcW w:w="3969" w:type="dxa"/>
                          <w:vMerge/>
                          <w:tcBorders>
                            <w:left w:val="nil"/>
                            <w:right w:val="single" w:sz="18" w:space="0" w:color="auto"/>
                          </w:tcBorders>
                          <w:vAlign w:val="center"/>
                        </w:tcPr>
                        <w:p w:rsidR="00DC3A29" w:rsidRDefault="00DC3A29">
                          <w:pPr>
                            <w:pStyle w:val="aa"/>
                            <w:rPr>
                              <w:sz w:val="18"/>
                            </w:rPr>
                          </w:pPr>
                        </w:p>
                      </w:tc>
                      <w:tc>
                        <w:tcPr>
                          <w:tcW w:w="2693" w:type="dxa"/>
                          <w:gridSpan w:val="5"/>
                          <w:vMerge/>
                          <w:tcBorders>
                            <w:left w:val="nil"/>
                            <w:right w:val="nil"/>
                          </w:tcBorders>
                          <w:vAlign w:val="center"/>
                        </w:tcPr>
                        <w:p w:rsidR="00DC3A29" w:rsidRDefault="00DC3A29">
                          <w:pPr>
                            <w:pStyle w:val="aa"/>
                            <w:rPr>
                              <w:sz w:val="18"/>
                            </w:rPr>
                          </w:pPr>
                        </w:p>
                      </w:tc>
                    </w:tr>
                    <w:tr w:rsidR="00DC3A29">
                      <w:trPr>
                        <w:cantSplit/>
                        <w:trHeight w:hRule="exact" w:val="284"/>
                      </w:trPr>
                      <w:tc>
                        <w:tcPr>
                          <w:tcW w:w="964" w:type="dxa"/>
                          <w:gridSpan w:val="2"/>
                          <w:tcBorders>
                            <w:left w:val="nil"/>
                            <w:bottom w:val="nil"/>
                            <w:right w:val="single" w:sz="18" w:space="0" w:color="auto"/>
                          </w:tcBorders>
                          <w:vAlign w:val="center"/>
                        </w:tcPr>
                        <w:p w:rsidR="00DC3A29" w:rsidRDefault="00DC3A29">
                          <w:pPr>
                            <w:pStyle w:val="aa"/>
                            <w:rPr>
                              <w:rFonts w:ascii="Times New Roman" w:hAnsi="Times New Roman"/>
                              <w:sz w:val="17"/>
                              <w:lang w:val="ru-RU"/>
                            </w:rPr>
                          </w:pPr>
                          <w:r>
                            <w:rPr>
                              <w:rFonts w:ascii="Times New Roman" w:hAnsi="Times New Roman"/>
                              <w:sz w:val="17"/>
                            </w:rPr>
                            <w:t>Ут</w:t>
                          </w:r>
                          <w:r>
                            <w:rPr>
                              <w:rFonts w:ascii="Times New Roman" w:hAnsi="Times New Roman"/>
                              <w:sz w:val="17"/>
                              <w:lang w:val="ru-RU"/>
                            </w:rPr>
                            <w:t>в</w:t>
                          </w:r>
                        </w:p>
                      </w:tc>
                      <w:tc>
                        <w:tcPr>
                          <w:tcW w:w="1304" w:type="dxa"/>
                          <w:tcBorders>
                            <w:left w:val="nil"/>
                            <w:bottom w:val="nil"/>
                            <w:right w:val="nil"/>
                          </w:tcBorders>
                          <w:vAlign w:val="center"/>
                        </w:tcPr>
                        <w:p w:rsidR="00DC3A29" w:rsidRDefault="00DC3A29">
                          <w:pPr>
                            <w:pStyle w:val="aa"/>
                            <w:rPr>
                              <w:sz w:val="18"/>
                            </w:rPr>
                          </w:pPr>
                        </w:p>
                      </w:tc>
                      <w:tc>
                        <w:tcPr>
                          <w:tcW w:w="851" w:type="dxa"/>
                          <w:tcBorders>
                            <w:left w:val="single" w:sz="18" w:space="0" w:color="auto"/>
                            <w:bottom w:val="nil"/>
                            <w:right w:val="single" w:sz="18" w:space="0" w:color="auto"/>
                          </w:tcBorders>
                          <w:vAlign w:val="center"/>
                        </w:tcPr>
                        <w:p w:rsidR="00DC3A29" w:rsidRDefault="00DC3A29">
                          <w:pPr>
                            <w:pStyle w:val="aa"/>
                            <w:rPr>
                              <w:sz w:val="18"/>
                            </w:rPr>
                          </w:pPr>
                        </w:p>
                      </w:tc>
                      <w:tc>
                        <w:tcPr>
                          <w:tcW w:w="567" w:type="dxa"/>
                          <w:tcBorders>
                            <w:left w:val="nil"/>
                            <w:bottom w:val="nil"/>
                            <w:right w:val="single" w:sz="18" w:space="0" w:color="auto"/>
                          </w:tcBorders>
                          <w:vAlign w:val="center"/>
                        </w:tcPr>
                        <w:p w:rsidR="00DC3A29" w:rsidRDefault="00DC3A29">
                          <w:pPr>
                            <w:pStyle w:val="aa"/>
                            <w:rPr>
                              <w:sz w:val="18"/>
                            </w:rPr>
                          </w:pPr>
                        </w:p>
                      </w:tc>
                      <w:tc>
                        <w:tcPr>
                          <w:tcW w:w="3969" w:type="dxa"/>
                          <w:vMerge/>
                          <w:tcBorders>
                            <w:left w:val="nil"/>
                            <w:bottom w:val="nil"/>
                            <w:right w:val="single" w:sz="18" w:space="0" w:color="auto"/>
                          </w:tcBorders>
                          <w:vAlign w:val="center"/>
                        </w:tcPr>
                        <w:p w:rsidR="00DC3A29" w:rsidRDefault="00DC3A29">
                          <w:pPr>
                            <w:pStyle w:val="aa"/>
                            <w:rPr>
                              <w:sz w:val="18"/>
                            </w:rPr>
                          </w:pPr>
                        </w:p>
                      </w:tc>
                      <w:tc>
                        <w:tcPr>
                          <w:tcW w:w="2693" w:type="dxa"/>
                          <w:gridSpan w:val="5"/>
                          <w:vMerge/>
                          <w:tcBorders>
                            <w:left w:val="nil"/>
                            <w:bottom w:val="nil"/>
                            <w:right w:val="nil"/>
                          </w:tcBorders>
                          <w:vAlign w:val="center"/>
                        </w:tcPr>
                        <w:p w:rsidR="00DC3A29" w:rsidRDefault="00DC3A29">
                          <w:pPr>
                            <w:pStyle w:val="aa"/>
                            <w:rPr>
                              <w:sz w:val="18"/>
                            </w:rPr>
                          </w:pPr>
                        </w:p>
                      </w:tc>
                    </w:tr>
                  </w:tbl>
                  <w:p w:rsidR="00DC3A29" w:rsidRDefault="00DC3A29" w:rsidP="005A2E31"/>
                </w:txbxContent>
              </v:textbox>
            </v:shape>
            <v:line id="_x0000_s1036" style="position:absolute" from="1134,397" to="1134,16441" strokeweight="2.25pt"/>
            <v:line id="_x0000_s1037" style="position:absolute" from="11509,397" to="11509,16441" strokeweight="2.25pt"/>
            <v:line id="_x0000_s1038" style="position:absolute" from="1137,16441" to="11512,16441" strokeweight="2.25pt"/>
            <v:line id="_x0000_s1039" style="position:absolute" from="1137,14173" to="11512,14173" strokeweight="2.25pt"/>
            <v:line id="_x0000_s1040" style="position:absolute" from="1134,397" to="11509,397" strokeweight="2.25pt"/>
            <w10:wrap anchorx="page" anchory="page"/>
            <w10:anchorlock/>
          </v:group>
        </w:pict>
      </w:r>
      <w:r w:rsidR="00D260F9" w:rsidRPr="00C46CEC">
        <w:rPr>
          <w:sz w:val="28"/>
          <w:szCs w:val="28"/>
        </w:rPr>
        <w:t>Организация работ</w:t>
      </w:r>
    </w:p>
    <w:p w:rsidR="00D260F9" w:rsidRPr="00296C0E" w:rsidRDefault="00D260F9" w:rsidP="005A19C1">
      <w:pPr>
        <w:pStyle w:val="a"/>
        <w:spacing w:after="0"/>
        <w:ind w:left="0"/>
        <w:jc w:val="left"/>
        <w:rPr>
          <w:b w:val="0"/>
          <w:szCs w:val="28"/>
        </w:rPr>
      </w:pPr>
      <w:r w:rsidRPr="00296C0E">
        <w:rPr>
          <w:b w:val="0"/>
          <w:szCs w:val="28"/>
        </w:rPr>
        <w:t>Условия производства работ</w:t>
      </w:r>
    </w:p>
    <w:p w:rsidR="00D260F9" w:rsidRPr="00C46CEC" w:rsidRDefault="00D260F9" w:rsidP="00C46CEC">
      <w:pPr>
        <w:pStyle w:val="a6"/>
      </w:pPr>
      <w:r w:rsidRPr="00C46CEC">
        <w:t xml:space="preserve">Объем основных работ, подлежащих выполнению на 1км пути: </w:t>
      </w:r>
    </w:p>
    <w:p w:rsidR="00D260F9" w:rsidRPr="00C46CEC" w:rsidRDefault="00D260F9" w:rsidP="00C46CEC">
      <w:pPr>
        <w:pStyle w:val="a6"/>
        <w:numPr>
          <w:ilvl w:val="0"/>
          <w:numId w:val="7"/>
        </w:numPr>
        <w:ind w:left="0" w:firstLine="851"/>
        <w:rPr>
          <w:rStyle w:val="a7"/>
        </w:rPr>
      </w:pPr>
      <w:r w:rsidRPr="00C46CEC">
        <w:rPr>
          <w:rStyle w:val="a7"/>
        </w:rPr>
        <w:t>очистка щебеночного балласта от засорителей (3270 м</w:t>
      </w:r>
      <w:r w:rsidRPr="00C46CEC">
        <w:rPr>
          <w:rStyle w:val="a7"/>
          <w:vertAlign w:val="superscript"/>
        </w:rPr>
        <w:t>3</w:t>
      </w:r>
      <w:r w:rsidRPr="00C46CEC">
        <w:rPr>
          <w:rStyle w:val="a7"/>
        </w:rPr>
        <w:t>)</w:t>
      </w:r>
    </w:p>
    <w:p w:rsidR="00D260F9" w:rsidRPr="00C46CEC" w:rsidRDefault="00D260F9" w:rsidP="00C46CEC">
      <w:pPr>
        <w:pStyle w:val="a6"/>
      </w:pPr>
      <w:r w:rsidRPr="00C46CEC">
        <w:t xml:space="preserve"> После очистки балласта в путь возвращается 2289м</w:t>
      </w:r>
      <w:r w:rsidRPr="00C46CEC">
        <w:rPr>
          <w:vertAlign w:val="superscript"/>
        </w:rPr>
        <w:t>3</w:t>
      </w:r>
      <w:r w:rsidRPr="00C46CEC">
        <w:t>, при норме 2960м</w:t>
      </w:r>
      <w:r w:rsidRPr="00C46CEC">
        <w:rPr>
          <w:vertAlign w:val="superscript"/>
        </w:rPr>
        <w:t>3</w:t>
      </w:r>
    </w:p>
    <w:p w:rsidR="00D260F9" w:rsidRPr="00C46CEC" w:rsidRDefault="00D260F9" w:rsidP="00C46CEC">
      <w:pPr>
        <w:pStyle w:val="a6"/>
        <w:numPr>
          <w:ilvl w:val="0"/>
          <w:numId w:val="7"/>
        </w:numPr>
        <w:tabs>
          <w:tab w:val="left" w:pos="0"/>
        </w:tabs>
        <w:ind w:left="0" w:firstLine="851"/>
        <w:rPr>
          <w:rStyle w:val="a7"/>
        </w:rPr>
      </w:pPr>
      <w:r w:rsidRPr="00C46CEC">
        <w:rPr>
          <w:rStyle w:val="a7"/>
        </w:rPr>
        <w:t>в засорители уходит  981 м</w:t>
      </w:r>
      <w:r w:rsidRPr="00C46CEC">
        <w:rPr>
          <w:rStyle w:val="a7"/>
          <w:vertAlign w:val="superscript"/>
        </w:rPr>
        <w:t>3</w:t>
      </w:r>
      <w:r w:rsidRPr="00C46CEC">
        <w:rPr>
          <w:rStyle w:val="a7"/>
        </w:rPr>
        <w:t>;</w:t>
      </w:r>
    </w:p>
    <w:p w:rsidR="00D260F9" w:rsidRPr="00C46CEC" w:rsidRDefault="00D260F9" w:rsidP="00C46CEC">
      <w:pPr>
        <w:pStyle w:val="a6"/>
        <w:numPr>
          <w:ilvl w:val="0"/>
          <w:numId w:val="7"/>
        </w:numPr>
        <w:tabs>
          <w:tab w:val="left" w:pos="0"/>
        </w:tabs>
        <w:ind w:left="0" w:firstLine="851"/>
        <w:rPr>
          <w:rStyle w:val="a7"/>
        </w:rPr>
      </w:pPr>
      <w:r w:rsidRPr="00C46CEC">
        <w:rPr>
          <w:rStyle w:val="a7"/>
        </w:rPr>
        <w:t>укладка в путь</w:t>
      </w:r>
      <w:r w:rsidR="005A19C1">
        <w:rPr>
          <w:rStyle w:val="a7"/>
        </w:rPr>
        <w:t xml:space="preserve"> нового щебеночного балласта 835</w:t>
      </w:r>
      <w:r w:rsidRPr="00C46CEC">
        <w:rPr>
          <w:rStyle w:val="a7"/>
        </w:rPr>
        <w:t xml:space="preserve"> м</w:t>
      </w:r>
      <w:r w:rsidRPr="00C46CEC">
        <w:rPr>
          <w:rStyle w:val="a7"/>
          <w:vertAlign w:val="superscript"/>
        </w:rPr>
        <w:t>3</w:t>
      </w:r>
      <w:r w:rsidRPr="00C46CEC">
        <w:rPr>
          <w:rStyle w:val="a7"/>
        </w:rPr>
        <w:t>;</w:t>
      </w:r>
    </w:p>
    <w:p w:rsidR="00D260F9" w:rsidRPr="00C46CEC" w:rsidRDefault="005A19C1" w:rsidP="00C46CEC">
      <w:pPr>
        <w:pStyle w:val="a6"/>
        <w:numPr>
          <w:ilvl w:val="0"/>
          <w:numId w:val="7"/>
        </w:numPr>
        <w:tabs>
          <w:tab w:val="left" w:pos="0"/>
        </w:tabs>
        <w:ind w:left="0" w:firstLine="851"/>
        <w:rPr>
          <w:rStyle w:val="a7"/>
        </w:rPr>
      </w:pPr>
      <w:r>
        <w:rPr>
          <w:rStyle w:val="a7"/>
        </w:rPr>
        <w:t>замена железобетонных шпал 15</w:t>
      </w:r>
      <w:r w:rsidR="00293ED8">
        <w:rPr>
          <w:rStyle w:val="a7"/>
        </w:rPr>
        <w:t xml:space="preserve"> штук</w:t>
      </w:r>
      <w:r w:rsidR="00D260F9" w:rsidRPr="00C46CEC">
        <w:rPr>
          <w:rStyle w:val="a7"/>
        </w:rPr>
        <w:t>;</w:t>
      </w:r>
    </w:p>
    <w:p w:rsidR="00D260F9" w:rsidRPr="00C46CEC" w:rsidRDefault="00D260F9" w:rsidP="005247CC">
      <w:pPr>
        <w:pStyle w:val="a6"/>
        <w:ind w:left="284" w:right="282"/>
      </w:pPr>
      <w:r w:rsidRPr="00C46CEC">
        <w:t>Если по предварительным данным, в день «окна» температура рельсовых плетей будет превышать температуру закрепления более установленного допуска, то в подготовительных работах должна быть произведена разрядка температурных напряжений. Затраты труда на эти работы настоящим технологическим процессом не учитываются.</w:t>
      </w:r>
    </w:p>
    <w:p w:rsidR="00D260F9" w:rsidRPr="00C46CEC" w:rsidRDefault="00D260F9" w:rsidP="005247CC">
      <w:pPr>
        <w:pStyle w:val="a6"/>
        <w:ind w:left="284" w:right="282"/>
      </w:pPr>
      <w:r w:rsidRPr="00C46CEC">
        <w:t>Для обеспечения нормальной работы машин при подготовке участка предусматриваются: удаления препятствий, которые могут вызывать остановку или повреждения машины; удаление мощения грунта и настила на переездах за габарит рабочих органов машин.</w:t>
      </w:r>
    </w:p>
    <w:p w:rsidR="00D260F9" w:rsidRPr="00C46CEC" w:rsidRDefault="00D260F9" w:rsidP="005247CC">
      <w:pPr>
        <w:pStyle w:val="a6"/>
        <w:ind w:left="284" w:right="282"/>
      </w:pPr>
      <w:r w:rsidRPr="00C46CEC">
        <w:t>Для обеспечения бесперебойной работы щебнеочистительной машины RM-80, перед ее работой балласт рыхлится в шпальных ящиках в местах выплесков в объеме 7%. Шпалы и скрепления предварительно выгружаются на базе, а затем доставляются на перегон дрезиной, скрепления перевозятся в контейнерах. Замена дефектных скреплений</w:t>
      </w:r>
      <w:r w:rsidR="00293ED8">
        <w:t xml:space="preserve"> и</w:t>
      </w:r>
      <w:r w:rsidRPr="00C46CEC">
        <w:t xml:space="preserve"> </w:t>
      </w:r>
      <w:r w:rsidR="00293ED8" w:rsidRPr="00C46CEC">
        <w:t xml:space="preserve">снятие регулировочных прокладок </w:t>
      </w:r>
      <w:r w:rsidRPr="00C46CEC">
        <w:t>производится в подготовительный период.</w:t>
      </w:r>
    </w:p>
    <w:p w:rsidR="0007292C" w:rsidRDefault="00D260F9" w:rsidP="00C46CEC">
      <w:pPr>
        <w:spacing w:after="0" w:line="360" w:lineRule="auto"/>
        <w:jc w:val="both"/>
        <w:rPr>
          <w:rFonts w:ascii="Times New Roman" w:hAnsi="Times New Roman" w:cs="Times New Roman"/>
          <w:sz w:val="28"/>
          <w:szCs w:val="28"/>
        </w:rPr>
      </w:pPr>
      <w:r w:rsidRPr="00C46CEC">
        <w:rPr>
          <w:rFonts w:ascii="Times New Roman" w:hAnsi="Times New Roman" w:cs="Times New Roman"/>
          <w:sz w:val="28"/>
          <w:szCs w:val="28"/>
        </w:rPr>
        <w:br w:type="page"/>
      </w:r>
    </w:p>
    <w:p w:rsidR="00393472" w:rsidRPr="00C46CEC" w:rsidRDefault="00393472" w:rsidP="00C46CEC">
      <w:pPr>
        <w:spacing w:after="0" w:line="360" w:lineRule="auto"/>
        <w:jc w:val="both"/>
        <w:rPr>
          <w:rFonts w:ascii="Times New Roman" w:hAnsi="Times New Roman" w:cs="Times New Roman"/>
          <w:sz w:val="28"/>
          <w:szCs w:val="28"/>
        </w:rPr>
      </w:pPr>
    </w:p>
    <w:p w:rsidR="00D260F9" w:rsidRPr="00C46CEC" w:rsidRDefault="005518A1" w:rsidP="00AA020B">
      <w:pPr>
        <w:pStyle w:val="a6"/>
        <w:ind w:left="284" w:right="282"/>
      </w:pPr>
      <w:r>
        <w:rPr>
          <w:noProof/>
        </w:rPr>
        <w:pict>
          <v:group id="_x0000_s1332" style="position:absolute;left:0;text-align:left;margin-left:53.8pt;margin-top:12.45pt;width:527.9pt;height:815.55pt;z-index:251689984;mso-position-horizontal-relative:page;mso-position-vertical-relative:page" coordorigin="1134,397" coordsize="10378,16044" o:allowincell="f">
            <v:line id="_x0000_s1333" style="position:absolute" from="1134,397" to="1134,16441" strokeweight="2.25pt"/>
            <v:line id="_x0000_s1334" style="position:absolute" from="11509,397" to="11509,16441" strokeweight="2.25pt"/>
            <v:line id="_x0000_s1335" style="position:absolute" from="1137,16441" to="11512,16441" strokeweight="2.25pt"/>
            <v:line id="_x0000_s1336" style="position:absolute" from="1134,15591" to="11509,15591" strokeweight="2.25pt"/>
            <v:line id="_x0000_s1337" style="position:absolute" from="1134,397" to="11509,397" strokeweight="2.25pt"/>
            <v:shape id="_x0000_s1338" type="#_x0000_t202" style="position:absolute;left:1137;top:15591;width:10375;height:850" filled="f" stroked="f" strokeweight="2.25pt">
              <v:textbox style="mso-next-textbox:#_x0000_s1338"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5A2E31">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0E6BE5" w:rsidRDefault="00DC3A29" w:rsidP="00DC3A29">
                          <w:pPr>
                            <w:jc w:val="center"/>
                            <w:rPr>
                              <w:i/>
                              <w:sz w:val="32"/>
                              <w:szCs w:val="32"/>
                            </w:rPr>
                          </w:pPr>
                          <w:r>
                            <w:rPr>
                              <w:rFonts w:ascii="Times New Roman" w:hAnsi="Times New Roman" w:cs="Times New Roman"/>
                              <w:i/>
                              <w:sz w:val="32"/>
                              <w:szCs w:val="32"/>
                            </w:rPr>
                            <w:t>КП 08.02.10.001.17</w:t>
                          </w:r>
                        </w:p>
                      </w:tc>
                      <w:tc>
                        <w:tcPr>
                          <w:tcW w:w="567"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393472" w:rsidRDefault="00DC3A29" w:rsidP="00504E44">
                          <w:pPr>
                            <w:pStyle w:val="aa"/>
                            <w:jc w:val="center"/>
                            <w:rPr>
                              <w:rFonts w:ascii="Times New Roman" w:hAnsi="Times New Roman"/>
                              <w:sz w:val="18"/>
                              <w:lang w:val="ru-RU"/>
                            </w:rPr>
                          </w:pPr>
                          <w:r w:rsidRPr="00393472">
                            <w:rPr>
                              <w:rFonts w:ascii="Times New Roman" w:hAnsi="Times New Roman"/>
                              <w:sz w:val="18"/>
                              <w:lang w:val="ru-RU"/>
                            </w:rPr>
                            <w:t>12</w:t>
                          </w:r>
                        </w:p>
                      </w:tc>
                    </w:tr>
                    <w:tr w:rsidR="00DC3A29" w:rsidTr="005A2E31">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5247CC"/>
                </w:txbxContent>
              </v:textbox>
            </v:shape>
            <w10:wrap anchorx="page" anchory="page"/>
            <w10:anchorlock/>
          </v:group>
        </w:pict>
      </w:r>
      <w:r w:rsidR="00D260F9" w:rsidRPr="00C46CEC">
        <w:t>Замена дефектных шпал производится в ос</w:t>
      </w:r>
      <w:r w:rsidR="00D73DDE">
        <w:t>новное «окно» перед работой RM-20</w:t>
      </w:r>
      <w:r w:rsidR="00D260F9" w:rsidRPr="00C46CEC">
        <w:t>0</w:t>
      </w:r>
      <w:r w:rsidR="00D73DDE" w:rsidRPr="00D73DDE">
        <w:t>2</w:t>
      </w:r>
      <w:r w:rsidR="00D260F9" w:rsidRPr="00C46CEC">
        <w:t>.</w:t>
      </w:r>
    </w:p>
    <w:p w:rsidR="00D260F9" w:rsidRPr="00C46CEC" w:rsidRDefault="00D260F9" w:rsidP="00AA020B">
      <w:pPr>
        <w:pStyle w:val="a6"/>
        <w:ind w:left="284" w:right="282"/>
      </w:pPr>
      <w:r w:rsidRPr="00C46CEC">
        <w:t xml:space="preserve"> Очистка загрязненного балласта производится щебнеочистительной машиной RM-</w:t>
      </w:r>
      <w:r w:rsidR="00D73DDE" w:rsidRPr="00D73DDE">
        <w:t>2002</w:t>
      </w:r>
      <w:r w:rsidRPr="00C46CEC">
        <w:t xml:space="preserve">, а в местах препятствия - вручную. Засорители отгружаются в специальные вагоны </w:t>
      </w:r>
    </w:p>
    <w:p w:rsidR="00D260F9" w:rsidRPr="00C46CEC" w:rsidRDefault="00D260F9" w:rsidP="00AA020B">
      <w:pPr>
        <w:pStyle w:val="a6"/>
        <w:ind w:left="284" w:right="282"/>
      </w:pPr>
      <w:r w:rsidRPr="00C46CEC">
        <w:t xml:space="preserve">Выправка пути со сплошной подбивкой шпал производится </w:t>
      </w:r>
      <w:r w:rsidR="00A16051">
        <w:t>три</w:t>
      </w:r>
      <w:r w:rsidRPr="00C46CEC">
        <w:t>жды:</w:t>
      </w:r>
    </w:p>
    <w:p w:rsidR="00D260F9" w:rsidRPr="00C46CEC" w:rsidRDefault="00D260F9" w:rsidP="00AA020B">
      <w:pPr>
        <w:pStyle w:val="a6"/>
        <w:numPr>
          <w:ilvl w:val="0"/>
          <w:numId w:val="7"/>
        </w:numPr>
        <w:tabs>
          <w:tab w:val="left" w:pos="0"/>
        </w:tabs>
        <w:ind w:left="284" w:right="282" w:firstLine="851"/>
        <w:rPr>
          <w:rStyle w:val="a7"/>
        </w:rPr>
      </w:pPr>
      <w:r w:rsidRPr="00C46CEC">
        <w:rPr>
          <w:rStyle w:val="a7"/>
        </w:rPr>
        <w:t xml:space="preserve">машиной </w:t>
      </w:r>
      <w:r w:rsidR="00531908" w:rsidRPr="00531908">
        <w:rPr>
          <w:color w:val="000000"/>
          <w:szCs w:val="20"/>
        </w:rPr>
        <w:t xml:space="preserve">ВПО-3000 </w:t>
      </w:r>
      <w:r w:rsidR="00BC5414">
        <w:rPr>
          <w:rStyle w:val="a7"/>
        </w:rPr>
        <w:t>в «окно»</w:t>
      </w:r>
      <w:r w:rsidRPr="00C46CEC">
        <w:rPr>
          <w:rStyle w:val="a7"/>
        </w:rPr>
        <w:t xml:space="preserve"> на возвращенный в путь очищенный щебень;</w:t>
      </w:r>
    </w:p>
    <w:p w:rsidR="00D260F9" w:rsidRDefault="00D260F9" w:rsidP="00AA020B">
      <w:pPr>
        <w:pStyle w:val="a6"/>
        <w:numPr>
          <w:ilvl w:val="0"/>
          <w:numId w:val="7"/>
        </w:numPr>
        <w:tabs>
          <w:tab w:val="left" w:pos="0"/>
        </w:tabs>
        <w:ind w:left="284" w:right="282" w:firstLine="851"/>
        <w:rPr>
          <w:rStyle w:val="a7"/>
        </w:rPr>
      </w:pPr>
      <w:r w:rsidRPr="00C46CEC">
        <w:rPr>
          <w:rStyle w:val="a7"/>
        </w:rPr>
        <w:t xml:space="preserve">машиной </w:t>
      </w:r>
      <w:r w:rsidR="00A16051">
        <w:rPr>
          <w:color w:val="000000"/>
          <w:szCs w:val="20"/>
        </w:rPr>
        <w:t>ВПР-02</w:t>
      </w:r>
      <w:r w:rsidR="00531908" w:rsidRPr="00531908">
        <w:rPr>
          <w:color w:val="000000"/>
          <w:szCs w:val="20"/>
        </w:rPr>
        <w:t xml:space="preserve"> </w:t>
      </w:r>
      <w:r w:rsidRPr="00C46CEC">
        <w:rPr>
          <w:rStyle w:val="a7"/>
        </w:rPr>
        <w:t>после выгрузки щебня из хоп</w:t>
      </w:r>
      <w:r w:rsidR="00A16051">
        <w:rPr>
          <w:rStyle w:val="a7"/>
        </w:rPr>
        <w:t>п</w:t>
      </w:r>
      <w:r w:rsidR="00FB7953">
        <w:rPr>
          <w:rStyle w:val="a7"/>
        </w:rPr>
        <w:t>е</w:t>
      </w:r>
      <w:r w:rsidR="00A16051">
        <w:rPr>
          <w:rStyle w:val="a7"/>
        </w:rPr>
        <w:t>р-дозаторов</w:t>
      </w:r>
      <w:r w:rsidRPr="00C46CEC">
        <w:rPr>
          <w:rStyle w:val="a7"/>
        </w:rPr>
        <w:t xml:space="preserve"> с постановкой пути в проектное положение по предварительному расчету в отделочных работах. </w:t>
      </w:r>
    </w:p>
    <w:p w:rsidR="00A16051" w:rsidRPr="00C46CEC" w:rsidRDefault="00A16051" w:rsidP="00AA020B">
      <w:pPr>
        <w:pStyle w:val="a6"/>
        <w:numPr>
          <w:ilvl w:val="0"/>
          <w:numId w:val="7"/>
        </w:numPr>
        <w:tabs>
          <w:tab w:val="left" w:pos="0"/>
        </w:tabs>
        <w:ind w:left="284" w:right="282" w:firstLine="851"/>
        <w:rPr>
          <w:rStyle w:val="a7"/>
        </w:rPr>
      </w:pPr>
      <w:r>
        <w:rPr>
          <w:rStyle w:val="a7"/>
        </w:rPr>
        <w:t>машиной Дуоматик в отделочных работах.</w:t>
      </w:r>
    </w:p>
    <w:p w:rsidR="00D260F9" w:rsidRPr="00C46CEC" w:rsidRDefault="00D260F9" w:rsidP="00AA020B">
      <w:pPr>
        <w:pStyle w:val="a6"/>
        <w:ind w:left="284" w:right="282"/>
      </w:pPr>
      <w:r w:rsidRPr="00C46CEC">
        <w:t xml:space="preserve">Рихтовка пути производится </w:t>
      </w:r>
      <w:r w:rsidR="00A16051">
        <w:t>три</w:t>
      </w:r>
      <w:r w:rsidRPr="00C46CEC">
        <w:t>жды, в объёме 100% после очистки щебеночного балласта от засорителей в «окно» и в отделочных работах;</w:t>
      </w:r>
    </w:p>
    <w:p w:rsidR="00D260F9" w:rsidRPr="00C46CEC" w:rsidRDefault="00D260F9" w:rsidP="00AA020B">
      <w:pPr>
        <w:pStyle w:val="a6"/>
        <w:ind w:left="284" w:right="282"/>
      </w:pPr>
      <w:r w:rsidRPr="00C46CEC">
        <w:t>Путь стабилизируется после очи</w:t>
      </w:r>
      <w:r w:rsidR="00A16051">
        <w:t>стки балласта с применением ДСП</w:t>
      </w:r>
      <w:r w:rsidRPr="00C46CEC">
        <w:t>.</w:t>
      </w:r>
    </w:p>
    <w:p w:rsidR="00D260F9" w:rsidRPr="00C46CEC" w:rsidRDefault="00D260F9" w:rsidP="00AA020B">
      <w:pPr>
        <w:pStyle w:val="a6"/>
        <w:ind w:left="284" w:right="282"/>
      </w:pPr>
      <w:r w:rsidRPr="00C46CEC">
        <w:t>Новый щебеночный балласт доставляют на место работ и выгружается из хоппер – дозаторов.</w:t>
      </w:r>
    </w:p>
    <w:p w:rsidR="00D260F9" w:rsidRPr="00C46CEC" w:rsidRDefault="00D260F9" w:rsidP="00AA020B">
      <w:pPr>
        <w:pStyle w:val="a6"/>
        <w:ind w:left="284" w:right="282"/>
      </w:pPr>
      <w:r w:rsidRPr="00C46CEC">
        <w:t>Срезка обочины, очистка кюветов производится машиной СЗП-600 (МНК-1), а в мес</w:t>
      </w:r>
      <w:r w:rsidR="00344EB5">
        <w:t>тах препятствий для их работы в</w:t>
      </w:r>
      <w:r w:rsidRPr="00C46CEC">
        <w:t>ручную.</w:t>
      </w:r>
    </w:p>
    <w:p w:rsidR="00D260F9" w:rsidRPr="00C46CEC" w:rsidRDefault="00D260F9" w:rsidP="00AA020B">
      <w:pPr>
        <w:pStyle w:val="a6"/>
        <w:ind w:left="284" w:right="282"/>
      </w:pPr>
      <w:r w:rsidRPr="00C46CEC">
        <w:t>Отделка пути, планировка междупутья и обочины земляного полотна производится быстроходным планировщиком.</w:t>
      </w:r>
    </w:p>
    <w:p w:rsidR="00D260F9" w:rsidRPr="00C46CEC" w:rsidRDefault="00D260F9" w:rsidP="00AA020B">
      <w:pPr>
        <w:pStyle w:val="a6"/>
        <w:ind w:left="284" w:right="282"/>
      </w:pPr>
      <w:r w:rsidRPr="00C46CEC">
        <w:t>Путевые пикетные знаки снимаются в подготовительный период перед основными работами и устанавливаются в заключительной стадии отделочных работ, остальные путевые знаки при необходимости снимаются в начале и устанавливаются в конце рабочего дня.</w:t>
      </w:r>
    </w:p>
    <w:p w:rsidR="00D260F9" w:rsidRDefault="00D260F9" w:rsidP="00AA020B">
      <w:pPr>
        <w:pStyle w:val="a6"/>
        <w:ind w:left="284" w:right="282"/>
      </w:pPr>
      <w:r w:rsidRPr="00C46CEC">
        <w:t>Лишний балласт у опор контактной сети и в местах препятствий убирается машиной СЗП 600. При необходимости производить оздоровление стыков с правкой искривленных концов рельсов и их наплавкой. Настоящим технологическим процессом эта работа не учитывается</w:t>
      </w:r>
      <w:r w:rsidR="00293ED8">
        <w:t>.</w:t>
      </w:r>
    </w:p>
    <w:p w:rsidR="00293ED8" w:rsidRPr="00A16051" w:rsidRDefault="00293ED8" w:rsidP="00AA020B">
      <w:pPr>
        <w:pStyle w:val="a6"/>
        <w:ind w:left="284" w:right="282"/>
        <w:rPr>
          <w:color w:val="FF0000"/>
        </w:rPr>
      </w:pPr>
      <w:r>
        <w:t xml:space="preserve">Производится </w:t>
      </w:r>
      <w:r>
        <w:rPr>
          <w:color w:val="000000"/>
        </w:rPr>
        <w:t>с</w:t>
      </w:r>
      <w:r w:rsidRPr="00293ED8">
        <w:rPr>
          <w:color w:val="000000"/>
        </w:rPr>
        <w:t xml:space="preserve">варка рельсовых плетей машиной ПРСМ-4 и ввод их в </w:t>
      </w:r>
      <w:r>
        <w:rPr>
          <w:color w:val="000000"/>
        </w:rPr>
        <w:t xml:space="preserve">оптимальный </w:t>
      </w:r>
      <w:r w:rsidRPr="00293ED8">
        <w:rPr>
          <w:color w:val="000000"/>
        </w:rPr>
        <w:t>температурный режим</w:t>
      </w:r>
      <w:r>
        <w:rPr>
          <w:color w:val="000000"/>
        </w:rPr>
        <w:t>.</w:t>
      </w:r>
    </w:p>
    <w:p w:rsidR="00D260F9" w:rsidRDefault="00D260F9" w:rsidP="00AA020B">
      <w:pPr>
        <w:pStyle w:val="a6"/>
        <w:ind w:left="284" w:right="282"/>
      </w:pPr>
    </w:p>
    <w:p w:rsidR="0098180A" w:rsidRPr="00C46CEC" w:rsidRDefault="0098180A" w:rsidP="00AA020B">
      <w:pPr>
        <w:pStyle w:val="a6"/>
        <w:ind w:left="284" w:right="282"/>
      </w:pPr>
    </w:p>
    <w:p w:rsidR="00D260F9" w:rsidRPr="00C46CEC" w:rsidRDefault="00D260F9" w:rsidP="005247CC">
      <w:pPr>
        <w:pStyle w:val="a6"/>
        <w:ind w:left="284" w:right="282"/>
      </w:pPr>
      <w:r w:rsidRPr="00C46CEC">
        <w:t>На перегон путевые машины и рабочие поезда отправляют, руководствуясь Инструкцией по движению поездов и маневровой работы на железных д</w:t>
      </w:r>
      <w:r w:rsidR="00393472">
        <w:t xml:space="preserve">орогах Российской Федерации. На </w:t>
      </w:r>
      <w:r w:rsidRPr="00C46CEC">
        <w:t>участках</w:t>
      </w:r>
      <w:r w:rsidR="009D4FD6">
        <w:t>,</w:t>
      </w:r>
      <w:r w:rsidRPr="00C46CEC">
        <w:t xml:space="preserve"> оборудованных автоблокировкой, в соответствии с этой Инструкцией по согласованию с дежурным диспетчером, разрешается отправлять путевые машины и хозяйственные поезда к месту работ на перегон по сигналам автоблокировки вслед, за последним графиковым поездом не ожидая закрытия перегона.</w:t>
      </w:r>
    </w:p>
    <w:p w:rsidR="00D260F9" w:rsidRPr="00C46CEC" w:rsidRDefault="00D260F9" w:rsidP="0007292C">
      <w:pPr>
        <w:pStyle w:val="a6"/>
        <w:ind w:left="284" w:right="140"/>
      </w:pPr>
      <w:r w:rsidRPr="00C46CEC">
        <w:t>Перед открытием перегона, после выполнения основных работ, путь приводится в состояние, обеспечивающие безопасный пропуск первых одного – двух поездов по месту работ со скоростью 25км/час, а последующих со скоростью не менее 60 км/час. Скор</w:t>
      </w:r>
      <w:r w:rsidR="00C32975">
        <w:t xml:space="preserve">ость, установленная для данного </w:t>
      </w:r>
      <w:r w:rsidRPr="00C46CEC">
        <w:t>участка</w:t>
      </w:r>
      <w:r w:rsidR="009D4FD6">
        <w:t>,</w:t>
      </w:r>
      <w:r w:rsidRPr="00C46CEC">
        <w:t xml:space="preserve"> восстанавливается после завершения всего комплекса работ, но не более 100 км/час. Скорость более 100 км/час устанавливается после пропуска не менее 350 тыс.т брутто, прохода путеизмерительного вагона и проверки его состояния начальником дистанции пути.</w:t>
      </w:r>
    </w:p>
    <w:p w:rsidR="00D260F9" w:rsidRPr="00C46CEC" w:rsidRDefault="00D260F9" w:rsidP="0007292C">
      <w:pPr>
        <w:pStyle w:val="a6"/>
        <w:ind w:left="284" w:right="140"/>
      </w:pPr>
      <w:r w:rsidRPr="00C46CEC">
        <w:t>При выполнении работ по данному технологическому процессу необходимо соблюдать правила технической э</w:t>
      </w:r>
      <w:r w:rsidR="00A16051">
        <w:t>ксплуатации железных дорог РФ, И</w:t>
      </w:r>
      <w:r w:rsidRPr="00C46CEC">
        <w:t>нструкция по движению поездов и маневровой работе на железных дорогах РФ.</w:t>
      </w:r>
      <w:r w:rsidR="00A16051">
        <w:t>,</w:t>
      </w:r>
      <w:r w:rsidRPr="00C46CEC">
        <w:t xml:space="preserve"> Инструкцию по обеспечению безопасности движения поездов</w:t>
      </w:r>
      <w:r w:rsidR="00A16051">
        <w:t xml:space="preserve"> при производстве путевых работ,</w:t>
      </w:r>
      <w:r w:rsidRPr="00C46CEC">
        <w:t xml:space="preserve"> Правила техники безопасности и производственной санитарии при ремонте и содержании железнодорожного пути и</w:t>
      </w:r>
      <w:r w:rsidR="00A16051">
        <w:t xml:space="preserve"> сооружений,</w:t>
      </w:r>
      <w:r w:rsidRPr="00C46CEC">
        <w:t xml:space="preserve"> </w:t>
      </w:r>
      <w:r w:rsidR="00A16051">
        <w:t xml:space="preserve">Инструкцию </w:t>
      </w:r>
      <w:r w:rsidRPr="00C46CEC">
        <w:t>по устройству, укладке и содержанию бесстыкового пути.</w:t>
      </w:r>
    </w:p>
    <w:p w:rsidR="00D260F9" w:rsidRPr="00C46CEC" w:rsidRDefault="00D260F9" w:rsidP="0007292C">
      <w:pPr>
        <w:pStyle w:val="a"/>
        <w:ind w:firstLine="1135"/>
      </w:pPr>
      <w:r w:rsidRPr="00C46CEC">
        <w:t>Система предоставления «окон», состав и объём основных работ</w:t>
      </w:r>
    </w:p>
    <w:p w:rsidR="00D260F9" w:rsidRPr="00C46CEC" w:rsidRDefault="00270EF2" w:rsidP="0007292C">
      <w:pPr>
        <w:pStyle w:val="a"/>
        <w:ind w:firstLine="1135"/>
      </w:pPr>
      <w:r>
        <w:t xml:space="preserve">Технологическая схема </w:t>
      </w:r>
      <w:r w:rsidR="00D260F9" w:rsidRPr="00C46CEC">
        <w:t>среднего  ремонта пути</w:t>
      </w:r>
    </w:p>
    <w:p w:rsidR="00D260F9" w:rsidRPr="00C46CEC" w:rsidRDefault="00D260F9" w:rsidP="0007292C">
      <w:pPr>
        <w:pStyle w:val="a6"/>
        <w:ind w:left="284" w:right="140"/>
      </w:pPr>
      <w:r w:rsidRPr="00C46CEC">
        <w:t>Порядок использования путевых машин, применяемых при выполнении работ по усиленному среднему ремонту.</w:t>
      </w:r>
    </w:p>
    <w:p w:rsidR="00D260F9" w:rsidRPr="00C46CEC" w:rsidRDefault="005518A1" w:rsidP="00C46CEC">
      <w:pPr>
        <w:pStyle w:val="a6"/>
      </w:pPr>
      <w:r>
        <w:rPr>
          <w:noProof/>
        </w:rPr>
        <w:pict>
          <v:group id="_x0000_s1322" style="position:absolute;left:0;text-align:left;margin-left:54pt;margin-top:12.45pt;width:528.95pt;height:817.65pt;z-index:251688960;mso-position-horizontal-relative:page;mso-position-vertical-relative:page" coordorigin="1134,397" coordsize="10378,16044" o:allowincell="f">
            <v:line id="_x0000_s1323" style="position:absolute" from="1134,397" to="1134,16441" strokeweight="2.25pt"/>
            <v:line id="_x0000_s1324" style="position:absolute" from="11509,397" to="11509,16441" strokeweight="2.25pt"/>
            <v:line id="_x0000_s1325" style="position:absolute" from="1137,16441" to="11512,16441" strokeweight="2.25pt"/>
            <v:line id="_x0000_s1326" style="position:absolute" from="1134,15591" to="11509,15591" strokeweight="2.25pt"/>
            <v:line id="_x0000_s1327" style="position:absolute" from="1134,397" to="11509,397" strokeweight="2.25pt"/>
            <v:shape id="_x0000_s1328" type="#_x0000_t202" style="position:absolute;left:1137;top:15591;width:10375;height:850" filled="f" stroked="f" strokeweight="2.25pt">
              <v:textbox style="mso-next-textbox:#_x0000_s1328"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5A2E31">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0E6BE5" w:rsidRDefault="00DC3A29" w:rsidP="00DC3A29">
                          <w:pPr>
                            <w:jc w:val="center"/>
                            <w:rPr>
                              <w:i/>
                              <w:sz w:val="32"/>
                              <w:szCs w:val="32"/>
                            </w:rPr>
                          </w:pPr>
                          <w:r>
                            <w:rPr>
                              <w:rFonts w:ascii="Times New Roman" w:hAnsi="Times New Roman" w:cs="Times New Roman"/>
                              <w:i/>
                              <w:sz w:val="32"/>
                              <w:szCs w:val="32"/>
                            </w:rPr>
                            <w:t>КП 08.02.10.001.17</w:t>
                          </w:r>
                        </w:p>
                      </w:tc>
                      <w:tc>
                        <w:tcPr>
                          <w:tcW w:w="567" w:type="dxa"/>
                          <w:tcBorders>
                            <w:top w:val="single" w:sz="4" w:space="0" w:color="auto"/>
                            <w:left w:val="nil"/>
                            <w:bottom w:val="single" w:sz="18" w:space="0" w:color="auto"/>
                            <w:right w:val="nil"/>
                          </w:tcBorders>
                          <w:vAlign w:val="center"/>
                        </w:tcPr>
                        <w:p w:rsidR="00DC3A29" w:rsidRPr="00393472" w:rsidRDefault="00DC3A29" w:rsidP="00504E44">
                          <w:pPr>
                            <w:pStyle w:val="aa"/>
                            <w:jc w:val="center"/>
                            <w:rPr>
                              <w:rFonts w:ascii="Times New Roman" w:hAnsi="Times New Roman"/>
                              <w:sz w:val="17"/>
                            </w:rPr>
                          </w:pPr>
                          <w:r w:rsidRPr="00393472">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393472" w:rsidRDefault="00DC3A29" w:rsidP="00504E44">
                          <w:pPr>
                            <w:pStyle w:val="aa"/>
                            <w:jc w:val="center"/>
                            <w:rPr>
                              <w:rFonts w:ascii="Times New Roman" w:hAnsi="Times New Roman"/>
                              <w:sz w:val="18"/>
                              <w:lang w:val="ru-RU"/>
                            </w:rPr>
                          </w:pPr>
                          <w:r w:rsidRPr="00393472">
                            <w:rPr>
                              <w:rFonts w:ascii="Times New Roman" w:hAnsi="Times New Roman"/>
                              <w:sz w:val="18"/>
                              <w:lang w:val="ru-RU"/>
                            </w:rPr>
                            <w:t>13</w:t>
                          </w:r>
                        </w:p>
                      </w:tc>
                    </w:tr>
                    <w:tr w:rsidR="00DC3A29" w:rsidTr="005A2E31">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13770F"/>
                </w:txbxContent>
              </v:textbox>
            </v:shape>
            <w10:wrap anchorx="page" anchory="page"/>
            <w10:anchorlock/>
          </v:group>
        </w:pict>
      </w:r>
      <w:r w:rsidR="00D260F9" w:rsidRPr="00C46CEC">
        <w:t>Для основных работ, выполняемых в «окно»</w:t>
      </w:r>
      <w:r w:rsidR="00A16051">
        <w:t>,</w:t>
      </w:r>
      <w:r w:rsidR="00D260F9" w:rsidRPr="00C46CEC">
        <w:t xml:space="preserve"> применяются машины:</w:t>
      </w:r>
    </w:p>
    <w:p w:rsidR="00D260F9" w:rsidRDefault="00D260F9" w:rsidP="00C46CEC">
      <w:pPr>
        <w:pStyle w:val="a6"/>
        <w:numPr>
          <w:ilvl w:val="0"/>
          <w:numId w:val="7"/>
        </w:numPr>
        <w:tabs>
          <w:tab w:val="left" w:pos="0"/>
        </w:tabs>
        <w:ind w:left="0" w:firstLine="851"/>
        <w:rPr>
          <w:rStyle w:val="a7"/>
        </w:rPr>
      </w:pPr>
      <w:r w:rsidRPr="00C46CEC">
        <w:rPr>
          <w:rStyle w:val="a7"/>
        </w:rPr>
        <w:t>очистку щебня осуществляе</w:t>
      </w:r>
      <w:r w:rsidR="00657762">
        <w:rPr>
          <w:rStyle w:val="a7"/>
        </w:rPr>
        <w:t>т щебнеочистительная машина РМ-2</w:t>
      </w:r>
      <w:r w:rsidRPr="00C46CEC">
        <w:rPr>
          <w:rStyle w:val="a7"/>
        </w:rPr>
        <w:t>0</w:t>
      </w:r>
      <w:r w:rsidR="00657762">
        <w:rPr>
          <w:rStyle w:val="a7"/>
        </w:rPr>
        <w:t>02</w:t>
      </w:r>
      <w:r w:rsidRPr="00C46CEC">
        <w:rPr>
          <w:rStyle w:val="a7"/>
        </w:rPr>
        <w:t>;</w:t>
      </w:r>
    </w:p>
    <w:p w:rsidR="00A16051" w:rsidRDefault="00A16051" w:rsidP="00A16051">
      <w:pPr>
        <w:pStyle w:val="a6"/>
        <w:numPr>
          <w:ilvl w:val="0"/>
          <w:numId w:val="7"/>
        </w:numPr>
        <w:tabs>
          <w:tab w:val="left" w:pos="0"/>
        </w:tabs>
        <w:ind w:left="0" w:firstLine="851"/>
        <w:rPr>
          <w:rStyle w:val="a7"/>
        </w:rPr>
      </w:pPr>
      <w:r>
        <w:rPr>
          <w:rStyle w:val="a7"/>
        </w:rPr>
        <w:t>выгрузка щебеночного нового балласта из хоппер-дозаторной вертушки</w:t>
      </w:r>
      <w:r w:rsidRPr="00863E33">
        <w:rPr>
          <w:rStyle w:val="a7"/>
        </w:rPr>
        <w:t>;</w:t>
      </w:r>
    </w:p>
    <w:p w:rsidR="0007292C" w:rsidRDefault="0007292C" w:rsidP="0007292C">
      <w:pPr>
        <w:pStyle w:val="a6"/>
        <w:tabs>
          <w:tab w:val="left" w:pos="0"/>
        </w:tabs>
        <w:rPr>
          <w:rStyle w:val="a7"/>
        </w:rPr>
      </w:pPr>
    </w:p>
    <w:p w:rsidR="0007292C" w:rsidRDefault="0007292C" w:rsidP="0007292C">
      <w:pPr>
        <w:pStyle w:val="a6"/>
        <w:tabs>
          <w:tab w:val="left" w:pos="0"/>
        </w:tabs>
        <w:rPr>
          <w:rStyle w:val="a7"/>
        </w:rPr>
      </w:pPr>
    </w:p>
    <w:p w:rsidR="0007292C" w:rsidRPr="00C46CEC" w:rsidRDefault="005518A1" w:rsidP="0007292C">
      <w:pPr>
        <w:pStyle w:val="a6"/>
        <w:tabs>
          <w:tab w:val="left" w:pos="0"/>
        </w:tabs>
        <w:rPr>
          <w:rStyle w:val="a7"/>
        </w:rPr>
      </w:pPr>
      <w:r>
        <w:rPr>
          <w:noProof/>
        </w:rPr>
        <w:lastRenderedPageBreak/>
        <w:pict>
          <v:group id="_x0000_s1342" style="position:absolute;left:0;text-align:left;margin-left:-2.85pt;margin-top:-1.45pt;width:528.6pt;height:816pt;z-index:251697152" coordorigin="1053,255" coordsize="10572,16320">
            <v:line id="_x0000_s1084" style="position:absolute" from="1053,255" to="1053,16575" strokeweight="2.25pt"/>
            <v:line id="_x0000_s1085" style="position:absolute" from="11622,255" to="11622,16575" strokeweight="2.25pt"/>
            <v:line id="_x0000_s1086" style="position:absolute" from="1056,16575" to="11625,16575" strokeweight="2.25pt"/>
            <v:line id="_x0000_s1087" style="position:absolute" from="1053,15710" to="11622,15710" strokeweight="2.25pt"/>
            <v:line id="_x0000_s1088" style="position:absolute" from="1053,255" to="11622,255" strokeweight="2.25pt"/>
            <v:shape id="_x0000_s1089" type="#_x0000_t202" style="position:absolute;left:1056;top:15710;width:10569;height:865" filled="f" stroked="f" strokeweight="2.25pt">
              <v:textbox style="mso-next-textbox:#_x0000_s1089"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
                      <w:gridCol w:w="580"/>
                      <w:gridCol w:w="1334"/>
                      <w:gridCol w:w="870"/>
                      <w:gridCol w:w="580"/>
                      <w:gridCol w:w="6236"/>
                      <w:gridCol w:w="580"/>
                    </w:tblGrid>
                    <w:tr w:rsidR="00DC3A29" w:rsidTr="00B46775">
                      <w:trPr>
                        <w:cantSplit/>
                        <w:trHeight w:hRule="exact" w:val="288"/>
                      </w:trPr>
                      <w:tc>
                        <w:tcPr>
                          <w:tcW w:w="406"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80"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34" w:type="dxa"/>
                          <w:tcBorders>
                            <w:top w:val="single" w:sz="4" w:space="0" w:color="auto"/>
                            <w:left w:val="nil"/>
                            <w:right w:val="nil"/>
                          </w:tcBorders>
                          <w:vAlign w:val="center"/>
                        </w:tcPr>
                        <w:p w:rsidR="00DC3A29" w:rsidRDefault="00DC3A29" w:rsidP="00504E44">
                          <w:pPr>
                            <w:pStyle w:val="aa"/>
                            <w:rPr>
                              <w:sz w:val="18"/>
                            </w:rPr>
                          </w:pPr>
                        </w:p>
                      </w:tc>
                      <w:tc>
                        <w:tcPr>
                          <w:tcW w:w="870"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80"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236" w:type="dxa"/>
                          <w:vMerge w:val="restart"/>
                          <w:tcBorders>
                            <w:top w:val="single" w:sz="4" w:space="0" w:color="auto"/>
                            <w:left w:val="nil"/>
                            <w:bottom w:val="nil"/>
                            <w:right w:val="single" w:sz="18" w:space="0" w:color="auto"/>
                          </w:tcBorders>
                          <w:vAlign w:val="center"/>
                        </w:tcPr>
                        <w:p w:rsidR="00DC3A29" w:rsidRPr="00FB7953" w:rsidRDefault="00DC3A29" w:rsidP="00DC3A29">
                          <w:pPr>
                            <w:jc w:val="center"/>
                            <w:rPr>
                              <w:rFonts w:ascii="Times New Roman" w:hAnsi="Times New Roman" w:cs="Times New Roman"/>
                              <w:i/>
                              <w:sz w:val="32"/>
                              <w:szCs w:val="32"/>
                            </w:rPr>
                          </w:pPr>
                          <w:r>
                            <w:rPr>
                              <w:rFonts w:ascii="Times New Roman" w:hAnsi="Times New Roman" w:cs="Times New Roman"/>
                              <w:i/>
                              <w:sz w:val="32"/>
                              <w:szCs w:val="32"/>
                            </w:rPr>
                            <w:t>КП 08.02.10.001.17</w:t>
                          </w:r>
                        </w:p>
                      </w:tc>
                      <w:tc>
                        <w:tcPr>
                          <w:tcW w:w="580" w:type="dxa"/>
                          <w:tcBorders>
                            <w:top w:val="single" w:sz="4" w:space="0" w:color="auto"/>
                            <w:left w:val="nil"/>
                            <w:bottom w:val="single" w:sz="4" w:space="0" w:color="auto"/>
                            <w:right w:val="nil"/>
                          </w:tcBorders>
                          <w:vAlign w:val="center"/>
                        </w:tcPr>
                        <w:p w:rsidR="00DC3A29" w:rsidRPr="00393472" w:rsidRDefault="00DC3A29" w:rsidP="00504E44">
                          <w:pPr>
                            <w:pStyle w:val="aa"/>
                            <w:jc w:val="center"/>
                            <w:rPr>
                              <w:rFonts w:ascii="Times New Roman" w:hAnsi="Times New Roman"/>
                              <w:sz w:val="17"/>
                            </w:rPr>
                          </w:pPr>
                          <w:r w:rsidRPr="00393472">
                            <w:rPr>
                              <w:rFonts w:ascii="Times New Roman" w:hAnsi="Times New Roman"/>
                              <w:sz w:val="17"/>
                            </w:rPr>
                            <w:t>Лист</w:t>
                          </w:r>
                        </w:p>
                      </w:tc>
                    </w:tr>
                    <w:tr w:rsidR="00DC3A29" w:rsidTr="00B46775">
                      <w:trPr>
                        <w:cantSplit/>
                        <w:trHeight w:hRule="exact" w:val="288"/>
                      </w:trPr>
                      <w:tc>
                        <w:tcPr>
                          <w:tcW w:w="406" w:type="dxa"/>
                          <w:tcBorders>
                            <w:left w:val="nil"/>
                            <w:bottom w:val="nil"/>
                            <w:right w:val="single" w:sz="18" w:space="0" w:color="auto"/>
                          </w:tcBorders>
                          <w:vAlign w:val="center"/>
                        </w:tcPr>
                        <w:p w:rsidR="00DC3A29" w:rsidRDefault="00DC3A29" w:rsidP="00504E44">
                          <w:pPr>
                            <w:pStyle w:val="aa"/>
                            <w:rPr>
                              <w:sz w:val="18"/>
                            </w:rPr>
                          </w:pPr>
                        </w:p>
                      </w:tc>
                      <w:tc>
                        <w:tcPr>
                          <w:tcW w:w="580" w:type="dxa"/>
                          <w:tcBorders>
                            <w:left w:val="nil"/>
                            <w:bottom w:val="nil"/>
                            <w:right w:val="single" w:sz="18" w:space="0" w:color="auto"/>
                          </w:tcBorders>
                          <w:vAlign w:val="center"/>
                        </w:tcPr>
                        <w:p w:rsidR="00DC3A29" w:rsidRDefault="00DC3A29" w:rsidP="00504E44">
                          <w:pPr>
                            <w:pStyle w:val="aa"/>
                            <w:rPr>
                              <w:sz w:val="18"/>
                            </w:rPr>
                          </w:pPr>
                        </w:p>
                      </w:tc>
                      <w:tc>
                        <w:tcPr>
                          <w:tcW w:w="1334" w:type="dxa"/>
                          <w:tcBorders>
                            <w:left w:val="nil"/>
                            <w:bottom w:val="nil"/>
                            <w:right w:val="nil"/>
                          </w:tcBorders>
                          <w:vAlign w:val="center"/>
                        </w:tcPr>
                        <w:p w:rsidR="00DC3A29" w:rsidRDefault="00DC3A29" w:rsidP="00504E44">
                          <w:pPr>
                            <w:pStyle w:val="aa"/>
                            <w:rPr>
                              <w:sz w:val="18"/>
                            </w:rPr>
                          </w:pPr>
                        </w:p>
                      </w:tc>
                      <w:tc>
                        <w:tcPr>
                          <w:tcW w:w="870"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80" w:type="dxa"/>
                          <w:tcBorders>
                            <w:left w:val="nil"/>
                            <w:bottom w:val="nil"/>
                            <w:right w:val="single" w:sz="18" w:space="0" w:color="auto"/>
                          </w:tcBorders>
                          <w:vAlign w:val="center"/>
                        </w:tcPr>
                        <w:p w:rsidR="00DC3A29" w:rsidRDefault="00DC3A29" w:rsidP="00504E44">
                          <w:pPr>
                            <w:pStyle w:val="aa"/>
                            <w:rPr>
                              <w:sz w:val="18"/>
                            </w:rPr>
                          </w:pPr>
                        </w:p>
                      </w:tc>
                      <w:tc>
                        <w:tcPr>
                          <w:tcW w:w="6236"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80" w:type="dxa"/>
                          <w:vMerge w:val="restart"/>
                          <w:tcBorders>
                            <w:top w:val="single" w:sz="4" w:space="0" w:color="auto"/>
                            <w:left w:val="nil"/>
                            <w:bottom w:val="single" w:sz="18" w:space="0" w:color="auto"/>
                            <w:right w:val="nil"/>
                          </w:tcBorders>
                          <w:vAlign w:val="center"/>
                        </w:tcPr>
                        <w:p w:rsidR="00DC3A29" w:rsidRPr="00393472" w:rsidRDefault="00DC3A29" w:rsidP="00504E44">
                          <w:pPr>
                            <w:pStyle w:val="aa"/>
                            <w:jc w:val="center"/>
                            <w:rPr>
                              <w:rFonts w:ascii="Times New Roman" w:hAnsi="Times New Roman"/>
                              <w:sz w:val="18"/>
                              <w:lang w:val="ru-RU"/>
                            </w:rPr>
                          </w:pPr>
                          <w:r w:rsidRPr="00393472">
                            <w:rPr>
                              <w:rFonts w:ascii="Times New Roman" w:hAnsi="Times New Roman"/>
                              <w:sz w:val="18"/>
                              <w:lang w:val="ru-RU"/>
                            </w:rPr>
                            <w:t>14</w:t>
                          </w:r>
                        </w:p>
                      </w:tc>
                    </w:tr>
                    <w:tr w:rsidR="00DC3A29" w:rsidTr="00B46775">
                      <w:trPr>
                        <w:cantSplit/>
                        <w:trHeight w:hRule="exact" w:val="288"/>
                      </w:trPr>
                      <w:tc>
                        <w:tcPr>
                          <w:tcW w:w="406"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80"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3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70"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80"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236"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80"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5A2E31"/>
                </w:txbxContent>
              </v:textbox>
            </v:shape>
          </v:group>
        </w:pict>
      </w:r>
    </w:p>
    <w:p w:rsidR="00D260F9" w:rsidRPr="00C46CEC" w:rsidRDefault="00D260F9" w:rsidP="00C46CEC">
      <w:pPr>
        <w:pStyle w:val="a6"/>
        <w:numPr>
          <w:ilvl w:val="0"/>
          <w:numId w:val="7"/>
        </w:numPr>
        <w:tabs>
          <w:tab w:val="left" w:pos="0"/>
        </w:tabs>
        <w:ind w:left="0" w:firstLine="851"/>
        <w:rPr>
          <w:rStyle w:val="a7"/>
        </w:rPr>
      </w:pPr>
      <w:r w:rsidRPr="00C46CEC">
        <w:rPr>
          <w:rStyle w:val="a7"/>
        </w:rPr>
        <w:t xml:space="preserve">для выправки пути используется машина </w:t>
      </w:r>
      <w:r w:rsidR="00657762">
        <w:rPr>
          <w:color w:val="000000"/>
          <w:szCs w:val="20"/>
        </w:rPr>
        <w:t>ВПР-02</w:t>
      </w:r>
      <w:r w:rsidRPr="00C46CEC">
        <w:rPr>
          <w:rStyle w:val="a7"/>
        </w:rPr>
        <w:t>;</w:t>
      </w:r>
    </w:p>
    <w:p w:rsidR="006B04BC" w:rsidRDefault="00D260F9" w:rsidP="0007292C">
      <w:pPr>
        <w:pStyle w:val="a6"/>
        <w:numPr>
          <w:ilvl w:val="0"/>
          <w:numId w:val="7"/>
        </w:numPr>
        <w:tabs>
          <w:tab w:val="left" w:pos="0"/>
        </w:tabs>
        <w:ind w:left="0" w:firstLine="851"/>
        <w:rPr>
          <w:rStyle w:val="a7"/>
        </w:rPr>
      </w:pPr>
      <w:r w:rsidRPr="00C46CEC">
        <w:rPr>
          <w:rStyle w:val="a7"/>
        </w:rPr>
        <w:t>стабилизация пути динамическим стабилизатором ДСП;</w:t>
      </w:r>
    </w:p>
    <w:p w:rsidR="006B04BC" w:rsidRPr="00C46CEC" w:rsidRDefault="00A16051" w:rsidP="006B04BC">
      <w:pPr>
        <w:pStyle w:val="a6"/>
        <w:numPr>
          <w:ilvl w:val="0"/>
          <w:numId w:val="7"/>
        </w:numPr>
        <w:tabs>
          <w:tab w:val="left" w:pos="0"/>
        </w:tabs>
        <w:ind w:left="0" w:firstLine="851"/>
        <w:rPr>
          <w:rStyle w:val="a7"/>
        </w:rPr>
      </w:pPr>
      <w:r w:rsidRPr="00C46CEC">
        <w:rPr>
          <w:rStyle w:val="a7"/>
        </w:rPr>
        <w:t>планировка  быстроходным планировщиком ПБ.</w:t>
      </w:r>
    </w:p>
    <w:p w:rsidR="00522F67" w:rsidRDefault="00D260F9" w:rsidP="006B04BC">
      <w:pPr>
        <w:pStyle w:val="a6"/>
        <w:rPr>
          <w:rStyle w:val="a7"/>
        </w:rPr>
      </w:pPr>
      <w:r w:rsidRPr="00C46CEC">
        <w:t>Отделочные работы выполняются:</w:t>
      </w:r>
    </w:p>
    <w:p w:rsidR="00A16051" w:rsidRDefault="00A16051" w:rsidP="00C46CEC">
      <w:pPr>
        <w:pStyle w:val="a6"/>
        <w:numPr>
          <w:ilvl w:val="0"/>
          <w:numId w:val="7"/>
        </w:numPr>
        <w:tabs>
          <w:tab w:val="left" w:pos="0"/>
        </w:tabs>
        <w:ind w:left="0" w:firstLine="851"/>
        <w:rPr>
          <w:rStyle w:val="a7"/>
        </w:rPr>
      </w:pPr>
      <w:r>
        <w:rPr>
          <w:rStyle w:val="a7"/>
        </w:rPr>
        <w:t>выгрузка щебеночного нового балласта из хоппер-дозаторной вертушки</w:t>
      </w:r>
      <w:r w:rsidRPr="00863E33">
        <w:rPr>
          <w:rStyle w:val="a7"/>
        </w:rPr>
        <w:t>;</w:t>
      </w:r>
    </w:p>
    <w:p w:rsidR="00A16051" w:rsidRPr="00C46CEC" w:rsidRDefault="00A16051" w:rsidP="00C46CEC">
      <w:pPr>
        <w:pStyle w:val="a6"/>
        <w:numPr>
          <w:ilvl w:val="0"/>
          <w:numId w:val="7"/>
        </w:numPr>
        <w:tabs>
          <w:tab w:val="left" w:pos="0"/>
        </w:tabs>
        <w:ind w:left="0" w:firstLine="851"/>
      </w:pPr>
      <w:r>
        <w:rPr>
          <w:rStyle w:val="a7"/>
        </w:rPr>
        <w:t>для выправки пути используются машины ВПР-02 и Дуоматик</w:t>
      </w:r>
      <w:r w:rsidRPr="00863E33">
        <w:rPr>
          <w:rStyle w:val="a7"/>
        </w:rPr>
        <w:t>;</w:t>
      </w:r>
    </w:p>
    <w:p w:rsidR="00D260F9" w:rsidRPr="00C46CEC" w:rsidRDefault="00A16051" w:rsidP="00C46CEC">
      <w:pPr>
        <w:pStyle w:val="a6"/>
        <w:numPr>
          <w:ilvl w:val="0"/>
          <w:numId w:val="7"/>
        </w:numPr>
        <w:tabs>
          <w:tab w:val="left" w:pos="0"/>
        </w:tabs>
        <w:ind w:left="0" w:firstLine="851"/>
        <w:rPr>
          <w:rStyle w:val="a7"/>
        </w:rPr>
      </w:pPr>
      <w:r>
        <w:rPr>
          <w:rStyle w:val="a7"/>
        </w:rPr>
        <w:t>уборка</w:t>
      </w:r>
      <w:r w:rsidR="00C32975">
        <w:rPr>
          <w:rStyle w:val="a7"/>
        </w:rPr>
        <w:t xml:space="preserve"> лишнего балласта СЗП-600</w:t>
      </w:r>
      <w:r>
        <w:rPr>
          <w:rStyle w:val="a7"/>
        </w:rPr>
        <w:t>;</w:t>
      </w:r>
    </w:p>
    <w:p w:rsidR="00D260F9" w:rsidRPr="00A16051" w:rsidRDefault="00D260F9" w:rsidP="00242AAB">
      <w:pPr>
        <w:pStyle w:val="a6"/>
        <w:numPr>
          <w:ilvl w:val="0"/>
          <w:numId w:val="7"/>
        </w:numPr>
        <w:tabs>
          <w:tab w:val="left" w:pos="284"/>
        </w:tabs>
        <w:ind w:left="284" w:right="140" w:firstLine="851"/>
        <w:rPr>
          <w:rStyle w:val="a7"/>
        </w:rPr>
      </w:pPr>
      <w:r w:rsidRPr="00C46CEC">
        <w:rPr>
          <w:rStyle w:val="a7"/>
        </w:rPr>
        <w:t>отделка балластной призмы и планировка междупуть</w:t>
      </w:r>
      <w:r w:rsidR="00A16051">
        <w:rPr>
          <w:rStyle w:val="a7"/>
        </w:rPr>
        <w:t>я быстроходным планировщиком ПБ</w:t>
      </w:r>
      <w:r w:rsidR="00A16051" w:rsidRPr="00863E33">
        <w:rPr>
          <w:rStyle w:val="a7"/>
        </w:rPr>
        <w:t>;</w:t>
      </w:r>
    </w:p>
    <w:p w:rsidR="00A16051" w:rsidRDefault="00A16051" w:rsidP="00A16051">
      <w:pPr>
        <w:pStyle w:val="a6"/>
        <w:numPr>
          <w:ilvl w:val="0"/>
          <w:numId w:val="7"/>
        </w:numPr>
        <w:tabs>
          <w:tab w:val="left" w:pos="0"/>
        </w:tabs>
        <w:ind w:left="0" w:firstLine="851"/>
        <w:rPr>
          <w:rStyle w:val="a7"/>
        </w:rPr>
      </w:pPr>
      <w:r w:rsidRPr="00C46CEC">
        <w:rPr>
          <w:rStyle w:val="a7"/>
        </w:rPr>
        <w:t>стабилизация пути динамическим стабилизатором ДСП;</w:t>
      </w:r>
    </w:p>
    <w:p w:rsidR="00293ED8" w:rsidRPr="00293ED8" w:rsidRDefault="00293ED8" w:rsidP="00242AAB">
      <w:pPr>
        <w:pStyle w:val="a6"/>
        <w:numPr>
          <w:ilvl w:val="0"/>
          <w:numId w:val="7"/>
        </w:numPr>
        <w:tabs>
          <w:tab w:val="left" w:pos="284"/>
        </w:tabs>
        <w:ind w:left="284" w:right="140" w:firstLine="851"/>
        <w:rPr>
          <w:rStyle w:val="a7"/>
        </w:rPr>
      </w:pPr>
      <w:r>
        <w:rPr>
          <w:color w:val="000000"/>
        </w:rPr>
        <w:t>с</w:t>
      </w:r>
      <w:r w:rsidRPr="00293ED8">
        <w:rPr>
          <w:color w:val="000000"/>
        </w:rPr>
        <w:t>варка рельсовых плетей машиной ПРСМ-4 и ввод их в температурный режим</w:t>
      </w:r>
      <w:r>
        <w:rPr>
          <w:color w:val="000000"/>
        </w:rPr>
        <w:t>.</w:t>
      </w:r>
    </w:p>
    <w:p w:rsidR="00D260F9" w:rsidRPr="00C46CEC" w:rsidRDefault="00D260F9" w:rsidP="00242AAB">
      <w:pPr>
        <w:pStyle w:val="a"/>
        <w:spacing w:after="0"/>
        <w:ind w:firstLine="1135"/>
        <w:rPr>
          <w:szCs w:val="28"/>
        </w:rPr>
      </w:pPr>
      <w:r w:rsidRPr="00C46CEC">
        <w:rPr>
          <w:szCs w:val="28"/>
        </w:rPr>
        <w:t>Определение поправочных коэффициентов</w:t>
      </w:r>
    </w:p>
    <w:p w:rsidR="00D260F9" w:rsidRPr="00C46CEC" w:rsidRDefault="00D260F9" w:rsidP="00242AAB">
      <w:pPr>
        <w:pStyle w:val="a6"/>
        <w:ind w:left="284" w:right="140"/>
      </w:pPr>
      <w:r w:rsidRPr="00C46CEC">
        <w:t>Поправочные коэффициенты к техническим нормам времени затрат труда, работы машин определяется с учетом способа ограждения места работы и категории поездов при расчете времени на пропуск поездов, а также затраты времени на переходы в рабочей зоне и физический отдых.</w:t>
      </w:r>
    </w:p>
    <w:p w:rsidR="00D260F9" w:rsidRPr="00C46CEC" w:rsidRDefault="00D260F9" w:rsidP="00C46CEC">
      <w:pPr>
        <w:spacing w:after="0" w:line="360" w:lineRule="auto"/>
        <w:ind w:firstLine="851"/>
        <w:jc w:val="both"/>
        <w:rPr>
          <w:rFonts w:ascii="Times New Roman" w:hAnsi="Times New Roman" w:cs="Times New Roman"/>
          <w:sz w:val="28"/>
          <w:szCs w:val="28"/>
        </w:rPr>
      </w:pPr>
      <w:r w:rsidRPr="00C46CEC">
        <w:rPr>
          <w:rFonts w:ascii="Times New Roman" w:hAnsi="Times New Roman" w:cs="Times New Roman"/>
          <w:sz w:val="28"/>
          <w:szCs w:val="28"/>
        </w:rPr>
        <w:t xml:space="preserve"> Коэффициенты рассчитываются по формуле 1</w:t>
      </w:r>
    </w:p>
    <w:p w:rsidR="00D260F9" w:rsidRPr="00C46CEC" w:rsidRDefault="00D260F9" w:rsidP="00242AAB">
      <w:pPr>
        <w:tabs>
          <w:tab w:val="center" w:pos="4677"/>
          <w:tab w:val="left" w:pos="8505"/>
        </w:tabs>
        <w:spacing w:after="0" w:line="360" w:lineRule="auto"/>
        <w:ind w:right="140"/>
        <w:jc w:val="right"/>
        <w:rPr>
          <w:rFonts w:ascii="Times New Roman" w:hAnsi="Times New Roman" w:cs="Times New Roman"/>
          <w:b/>
          <w:sz w:val="28"/>
          <w:szCs w:val="28"/>
        </w:rPr>
      </w:pPr>
      <m:oMath>
        <m:r>
          <w:rPr>
            <w:rFonts w:ascii="Cambria Math" w:hAnsi="Cambria Math" w:cs="Times New Roman"/>
            <w:sz w:val="28"/>
            <w:szCs w:val="28"/>
          </w:rPr>
          <m:t>α</m:t>
        </m:r>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T</m:t>
            </m:r>
          </m:num>
          <m:den>
            <m:r>
              <w:rPr>
                <w:rFonts w:ascii="Cambria Math" w:hAnsi="Cambria Math" w:cs="Times New Roman"/>
                <w:sz w:val="28"/>
                <w:szCs w:val="28"/>
              </w:rPr>
              <m:t>T-</m:t>
            </m:r>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t</m:t>
                </m:r>
              </m:e>
            </m:nary>
          </m:den>
        </m:f>
      </m:oMath>
      <w:r w:rsidRPr="00C46CEC">
        <w:rPr>
          <w:rFonts w:ascii="Times New Roman" w:hAnsi="Times New Roman" w:cs="Times New Roman"/>
          <w:b/>
          <w:sz w:val="28"/>
          <w:szCs w:val="28"/>
        </w:rPr>
        <w:t xml:space="preserve"> ,                                                               </w:t>
      </w:r>
      <w:r w:rsidRPr="00C46CEC">
        <w:rPr>
          <w:rFonts w:ascii="Times New Roman" w:hAnsi="Times New Roman" w:cs="Times New Roman"/>
          <w:sz w:val="28"/>
          <w:szCs w:val="28"/>
        </w:rPr>
        <w:t>(1)</w:t>
      </w:r>
    </w:p>
    <w:p w:rsidR="00D260F9" w:rsidRPr="00C46CEC" w:rsidRDefault="00D260F9" w:rsidP="00242AAB">
      <w:pPr>
        <w:spacing w:after="0" w:line="360" w:lineRule="auto"/>
        <w:ind w:left="284" w:right="140"/>
        <w:jc w:val="both"/>
        <w:rPr>
          <w:rFonts w:ascii="Times New Roman" w:hAnsi="Times New Roman" w:cs="Times New Roman"/>
          <w:sz w:val="28"/>
          <w:szCs w:val="28"/>
        </w:rPr>
      </w:pPr>
      <w:r w:rsidRPr="00C46CEC">
        <w:rPr>
          <w:rFonts w:ascii="Times New Roman" w:hAnsi="Times New Roman" w:cs="Times New Roman"/>
          <w:sz w:val="28"/>
          <w:szCs w:val="28"/>
        </w:rPr>
        <w:t xml:space="preserve">где   </w:t>
      </w:r>
      <m:oMath>
        <m:r>
          <w:rPr>
            <w:rFonts w:ascii="Cambria Math" w:hAnsi="Cambria Math" w:cs="Times New Roman"/>
            <w:sz w:val="28"/>
            <w:szCs w:val="28"/>
          </w:rPr>
          <m:t>T</m:t>
        </m:r>
      </m:oMath>
      <w:r w:rsidRPr="00C46CEC">
        <w:rPr>
          <w:rFonts w:ascii="Times New Roman" w:hAnsi="Times New Roman" w:cs="Times New Roman"/>
          <w:sz w:val="28"/>
          <w:szCs w:val="28"/>
        </w:rPr>
        <w:t xml:space="preserve"> – количество минут в рабочем дне при пятидневной рабочей неделе - принимается 480 мин;</w:t>
      </w:r>
    </w:p>
    <w:p w:rsidR="00D260F9" w:rsidRPr="00C46CEC" w:rsidRDefault="005518A1" w:rsidP="00242AAB">
      <w:pPr>
        <w:spacing w:after="0" w:line="360" w:lineRule="auto"/>
        <w:ind w:left="284" w:right="140" w:firstLine="709"/>
        <w:jc w:val="both"/>
        <w:rPr>
          <w:rFonts w:ascii="Times New Roman" w:hAnsi="Times New Roman" w:cs="Times New Roman"/>
          <w:sz w:val="28"/>
          <w:szCs w:val="28"/>
        </w:rPr>
      </w:pPr>
      <m:oMath>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t</m:t>
            </m:r>
          </m:e>
        </m:nary>
      </m:oMath>
      <w:r w:rsidR="00D260F9" w:rsidRPr="00C46CEC">
        <w:rPr>
          <w:rFonts w:ascii="Times New Roman" w:hAnsi="Times New Roman" w:cs="Times New Roman"/>
          <w:sz w:val="28"/>
          <w:szCs w:val="28"/>
        </w:rPr>
        <w:t>– затраты рабочего времени на переходы в рабочей зоне, отдых и пропуск поездов по месту работ.</w:t>
      </w:r>
    </w:p>
    <w:p w:rsidR="00D260F9" w:rsidRPr="00C46CEC" w:rsidRDefault="005518A1" w:rsidP="00242AAB">
      <w:pPr>
        <w:spacing w:after="0" w:line="360" w:lineRule="auto"/>
        <w:ind w:right="140"/>
        <w:jc w:val="right"/>
        <w:rPr>
          <w:rFonts w:ascii="Times New Roman" w:hAnsi="Times New Roman" w:cs="Times New Roman"/>
          <w:sz w:val="28"/>
          <w:szCs w:val="28"/>
        </w:rPr>
      </w:pPr>
      <m:oMath>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t=</m:t>
            </m:r>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пер</m:t>
                    </m:r>
                  </m:sub>
                </m:sSub>
              </m:e>
            </m:nary>
            <m:r>
              <w:rPr>
                <w:rFonts w:ascii="Cambria Math" w:hAnsi="Cambria Math" w:cs="Times New Roman"/>
                <w:sz w:val="28"/>
                <w:szCs w:val="28"/>
              </w:rPr>
              <m:t>+</m:t>
            </m:r>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отд</m:t>
                    </m:r>
                  </m:sub>
                </m:sSub>
              </m:e>
            </m:nary>
            <m:r>
              <w:rPr>
                <w:rFonts w:ascii="Cambria Math" w:hAnsi="Cambria Math" w:cs="Times New Roman"/>
                <w:sz w:val="28"/>
                <w:szCs w:val="28"/>
              </w:rPr>
              <m:t>+</m:t>
            </m:r>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пр</m:t>
                    </m:r>
                  </m:sub>
                </m:sSub>
              </m:e>
            </m:nary>
          </m:e>
        </m:nary>
      </m:oMath>
      <w:r w:rsidR="00D260F9" w:rsidRPr="00C46CEC">
        <w:rPr>
          <w:rFonts w:ascii="Times New Roman" w:hAnsi="Times New Roman" w:cs="Times New Roman"/>
          <w:sz w:val="28"/>
          <w:szCs w:val="28"/>
        </w:rPr>
        <w:t>,                                             (2)</w:t>
      </w:r>
    </w:p>
    <w:p w:rsidR="00D260F9" w:rsidRPr="00C46CEC" w:rsidRDefault="00D260F9" w:rsidP="00242AAB">
      <w:pPr>
        <w:pStyle w:val="a6"/>
        <w:ind w:left="284" w:right="140" w:firstLine="0"/>
      </w:pPr>
      <w:r w:rsidRPr="00C46CEC">
        <w:t xml:space="preserve">где    </w:t>
      </w: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пер</m:t>
                </m:r>
              </m:sub>
            </m:sSub>
          </m:e>
        </m:nary>
      </m:oMath>
      <w:r w:rsidRPr="00C46CEC">
        <w:t xml:space="preserve">  - затраты на переходы в рабочей зоне =12 мин. на весь рабочий день </w:t>
      </w:r>
    </w:p>
    <w:p w:rsidR="00D260F9" w:rsidRPr="00C46CEC" w:rsidRDefault="005518A1" w:rsidP="00242AAB">
      <w:pPr>
        <w:pStyle w:val="a6"/>
        <w:ind w:left="284" w:right="140" w:firstLine="709"/>
      </w:pP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отд</m:t>
                </m:r>
              </m:sub>
            </m:sSub>
          </m:e>
        </m:nary>
      </m:oMath>
      <w:r w:rsidR="00D260F9" w:rsidRPr="00C46CEC">
        <w:t xml:space="preserve"> – время на отдых - 5минут после каждого часа работы, кроме предобеденного и последнего часов работы, т.е. 30 минут на весь рабочий день.</w:t>
      </w:r>
    </w:p>
    <w:p w:rsidR="00D260F9" w:rsidRDefault="005518A1" w:rsidP="00242AAB">
      <w:pPr>
        <w:pStyle w:val="a6"/>
        <w:ind w:left="284" w:right="140" w:firstLine="709"/>
      </w:pP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пр</m:t>
                </m:r>
              </m:sub>
            </m:sSub>
          </m:e>
        </m:nary>
      </m:oMath>
      <w:r w:rsidR="00D260F9" w:rsidRPr="00C46CEC">
        <w:t xml:space="preserve">- время на пропуск поездов  определяется в зависимости от вида ограждения. </w:t>
      </w:r>
    </w:p>
    <w:p w:rsidR="0007292C" w:rsidRDefault="0007292C" w:rsidP="00C46CEC">
      <w:pPr>
        <w:pStyle w:val="a6"/>
        <w:ind w:firstLine="709"/>
      </w:pPr>
    </w:p>
    <w:p w:rsidR="00242AAB" w:rsidRDefault="00242AAB" w:rsidP="00C46CEC">
      <w:pPr>
        <w:pStyle w:val="a6"/>
        <w:ind w:firstLine="709"/>
      </w:pPr>
    </w:p>
    <w:p w:rsidR="0007292C" w:rsidRPr="00C46CEC" w:rsidRDefault="0007292C" w:rsidP="00C46CEC">
      <w:pPr>
        <w:pStyle w:val="a6"/>
        <w:ind w:firstLine="709"/>
      </w:pPr>
    </w:p>
    <w:p w:rsidR="00D260F9" w:rsidRPr="00C46CEC" w:rsidRDefault="005518A1" w:rsidP="00242AAB">
      <w:pPr>
        <w:pStyle w:val="a6"/>
        <w:ind w:left="284" w:right="140"/>
      </w:pPr>
      <w:r>
        <w:rPr>
          <w:noProof/>
        </w:rPr>
        <w:pict>
          <v:group id="_x0000_s1076" style="position:absolute;left:0;text-align:left;margin-left:55.95pt;margin-top:12pt;width:526.8pt;height:815.25pt;z-index:251665408;mso-position-horizontal-relative:page;mso-position-vertical-relative:page" coordorigin="1134,397" coordsize="10378,16044" o:allowincell="f">
            <v:line id="_x0000_s1077" style="position:absolute" from="1134,397" to="1134,16441" strokeweight="2.25pt"/>
            <v:line id="_x0000_s1078" style="position:absolute" from="11509,397" to="11509,16441" strokeweight="2.25pt"/>
            <v:line id="_x0000_s1079" style="position:absolute" from="1137,16441" to="11512,16441" strokeweight="2.25pt"/>
            <v:line id="_x0000_s1080" style="position:absolute" from="1134,15591" to="11509,15591" strokeweight="2.25pt"/>
            <v:line id="_x0000_s1081" style="position:absolute" from="1134,397" to="11509,397" strokeweight="2.25pt"/>
            <v:shape id="_x0000_s1082" type="#_x0000_t202" style="position:absolute;left:1137;top:15591;width:10375;height:850" filled="f" stroked="f" strokeweight="2.25pt">
              <v:textbox style="mso-next-textbox:#_x0000_s1082"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5A2E31">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DC3A29">
                          <w:pPr>
                            <w:jc w:val="center"/>
                            <w:rPr>
                              <w:rFonts w:ascii="Times New Roman" w:hAnsi="Times New Roman" w:cs="Times New Roman"/>
                              <w:i/>
                              <w:sz w:val="32"/>
                              <w:szCs w:val="32"/>
                            </w:rPr>
                          </w:pPr>
                          <w:r>
                            <w:rPr>
                              <w:rFonts w:ascii="Times New Roman" w:hAnsi="Times New Roman" w:cs="Times New Roman"/>
                              <w:i/>
                              <w:sz w:val="32"/>
                              <w:szCs w:val="32"/>
                            </w:rPr>
                            <w:t>КП 08.02.10.001.17</w:t>
                          </w:r>
                        </w:p>
                      </w:tc>
                      <w:tc>
                        <w:tcPr>
                          <w:tcW w:w="567"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pPr>
                            <w:pStyle w:val="aa"/>
                            <w:rPr>
                              <w:sz w:val="18"/>
                            </w:rPr>
                          </w:pPr>
                        </w:p>
                      </w:tc>
                      <w:tc>
                        <w:tcPr>
                          <w:tcW w:w="567" w:type="dxa"/>
                          <w:tcBorders>
                            <w:left w:val="nil"/>
                            <w:bottom w:val="nil"/>
                            <w:right w:val="single" w:sz="18" w:space="0" w:color="auto"/>
                          </w:tcBorders>
                          <w:vAlign w:val="center"/>
                        </w:tcPr>
                        <w:p w:rsidR="00DC3A29" w:rsidRDefault="00DC3A29">
                          <w:pPr>
                            <w:pStyle w:val="aa"/>
                            <w:rPr>
                              <w:sz w:val="18"/>
                            </w:rPr>
                          </w:pPr>
                        </w:p>
                      </w:tc>
                      <w:tc>
                        <w:tcPr>
                          <w:tcW w:w="1304" w:type="dxa"/>
                          <w:tcBorders>
                            <w:left w:val="nil"/>
                            <w:bottom w:val="nil"/>
                            <w:right w:val="nil"/>
                          </w:tcBorders>
                          <w:vAlign w:val="center"/>
                        </w:tcPr>
                        <w:p w:rsidR="00DC3A29" w:rsidRDefault="00DC3A29">
                          <w:pPr>
                            <w:pStyle w:val="aa"/>
                            <w:rPr>
                              <w:sz w:val="18"/>
                            </w:rPr>
                          </w:pPr>
                        </w:p>
                      </w:tc>
                      <w:tc>
                        <w:tcPr>
                          <w:tcW w:w="851" w:type="dxa"/>
                          <w:tcBorders>
                            <w:left w:val="single" w:sz="18" w:space="0" w:color="auto"/>
                            <w:bottom w:val="nil"/>
                            <w:right w:val="single" w:sz="18" w:space="0" w:color="auto"/>
                          </w:tcBorders>
                          <w:vAlign w:val="center"/>
                        </w:tcPr>
                        <w:p w:rsidR="00DC3A29" w:rsidRDefault="00DC3A29">
                          <w:pPr>
                            <w:pStyle w:val="aa"/>
                            <w:rPr>
                              <w:sz w:val="18"/>
                            </w:rPr>
                          </w:pPr>
                        </w:p>
                      </w:tc>
                      <w:tc>
                        <w:tcPr>
                          <w:tcW w:w="567" w:type="dxa"/>
                          <w:tcBorders>
                            <w:left w:val="nil"/>
                            <w:bottom w:val="nil"/>
                            <w:right w:val="single" w:sz="18" w:space="0" w:color="auto"/>
                          </w:tcBorders>
                          <w:vAlign w:val="center"/>
                        </w:tcPr>
                        <w:p w:rsidR="00DC3A29" w:rsidRDefault="00DC3A29">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393472" w:rsidRDefault="00DC3A29">
                          <w:pPr>
                            <w:pStyle w:val="aa"/>
                            <w:jc w:val="center"/>
                            <w:rPr>
                              <w:rFonts w:ascii="Times New Roman" w:hAnsi="Times New Roman"/>
                              <w:sz w:val="18"/>
                              <w:lang w:val="ru-RU"/>
                            </w:rPr>
                          </w:pPr>
                          <w:r w:rsidRPr="00393472">
                            <w:rPr>
                              <w:rFonts w:ascii="Times New Roman" w:hAnsi="Times New Roman"/>
                              <w:sz w:val="18"/>
                              <w:lang w:val="ru-RU"/>
                            </w:rPr>
                            <w:t>15</w:t>
                          </w:r>
                        </w:p>
                      </w:tc>
                    </w:tr>
                    <w:tr w:rsidR="00DC3A29" w:rsidTr="005A2E31">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pPr>
                            <w:pStyle w:val="aa"/>
                            <w:rPr>
                              <w:sz w:val="18"/>
                            </w:rPr>
                          </w:pPr>
                        </w:p>
                      </w:tc>
                    </w:tr>
                  </w:tbl>
                  <w:p w:rsidR="00DC3A29" w:rsidRDefault="00DC3A29" w:rsidP="005A2E31"/>
                </w:txbxContent>
              </v:textbox>
            </v:shape>
            <w10:wrap anchorx="page" anchory="page"/>
            <w10:anchorlock/>
          </v:group>
        </w:pict>
      </w:r>
      <w:r w:rsidR="00D260F9" w:rsidRPr="00C46CEC">
        <w:t xml:space="preserve">Время на пропуск поездов, при ограждении места работ сигналом остановки  с пропуском поездов по месту работ, со снижением скорости </w:t>
      </w:r>
    </w:p>
    <w:p w:rsidR="00D260F9" w:rsidRPr="001566FB" w:rsidRDefault="00D25E27" w:rsidP="009F3BD3">
      <w:pPr>
        <w:pStyle w:val="a6"/>
        <w:jc w:val="center"/>
        <w:rPr>
          <w:i/>
        </w:rPr>
      </w:pPr>
      <m:oMathPara>
        <m:oMath>
          <m:r>
            <m:rPr>
              <m:sty m:val="p"/>
            </m:rPr>
            <w:rPr>
              <w:rFonts w:ascii="Cambria Math" w:hAnsi="Cambria Math"/>
            </w:rPr>
            <m:t>Σ</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10∙5+7∙3+17∙2,5</m:t>
              </m:r>
            </m:e>
          </m:d>
          <m:r>
            <w:rPr>
              <w:rFonts w:ascii="Cambria Math" w:hAnsi="Cambria Math"/>
            </w:rPr>
            <m:t>+12+30=155,6 мин</m:t>
          </m:r>
        </m:oMath>
      </m:oMathPara>
    </w:p>
    <w:p w:rsidR="00D260F9" w:rsidRPr="00C46CEC" w:rsidRDefault="005518A1" w:rsidP="009F3BD3">
      <w:pPr>
        <w:spacing w:after="0" w:line="360" w:lineRule="auto"/>
        <w:ind w:left="284"/>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480</m:t>
              </m:r>
            </m:num>
            <m:den>
              <m:r>
                <w:rPr>
                  <w:rFonts w:ascii="Cambria Math" w:hAnsi="Cambria Math" w:cs="Times New Roman"/>
                  <w:sz w:val="28"/>
                  <w:szCs w:val="28"/>
                </w:rPr>
                <m:t>480-155,5</m:t>
              </m:r>
            </m:den>
          </m:f>
          <m:r>
            <w:rPr>
              <w:rFonts w:ascii="Cambria Math" w:hAnsi="Cambria Math" w:cs="Times New Roman"/>
              <w:sz w:val="28"/>
              <w:szCs w:val="28"/>
            </w:rPr>
            <m:t>=1,4</m:t>
          </m:r>
        </m:oMath>
      </m:oMathPara>
    </w:p>
    <w:p w:rsidR="00D260F9" w:rsidRPr="00C46CEC" w:rsidRDefault="00D260F9" w:rsidP="00A25CF9">
      <w:pPr>
        <w:pStyle w:val="a6"/>
        <w:ind w:left="284" w:right="140"/>
      </w:pPr>
      <w:r w:rsidRPr="00C46CEC">
        <w:t xml:space="preserve">Время на пропуск поездов, при ограждении сигналом остановки с пропуском поездов по месту работ, без снижения скорости </w:t>
      </w:r>
    </w:p>
    <w:p w:rsidR="001566FB" w:rsidRPr="001566FB" w:rsidRDefault="001566FB" w:rsidP="001566FB">
      <w:pPr>
        <w:pStyle w:val="a6"/>
        <w:jc w:val="center"/>
        <w:rPr>
          <w:i/>
        </w:rPr>
      </w:pPr>
      <m:oMathPara>
        <m:oMath>
          <m:r>
            <m:rPr>
              <m:sty m:val="p"/>
            </m:rPr>
            <w:rPr>
              <w:rFonts w:ascii="Cambria Math" w:hAnsi="Cambria Math"/>
            </w:rPr>
            <m:t>Σ</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10∙2,5+7∙1,5+17∙1,3</m:t>
              </m:r>
            </m:e>
          </m:d>
          <m:r>
            <w:rPr>
              <w:rFonts w:ascii="Cambria Math" w:hAnsi="Cambria Math"/>
            </w:rPr>
            <m:t>+12+30=99,6 мин</m:t>
          </m:r>
        </m:oMath>
      </m:oMathPara>
    </w:p>
    <w:p w:rsidR="001566FB" w:rsidRPr="00C46CEC" w:rsidRDefault="005518A1" w:rsidP="001566FB">
      <w:pPr>
        <w:spacing w:after="0" w:line="360" w:lineRule="auto"/>
        <w:ind w:left="284"/>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480</m:t>
              </m:r>
            </m:num>
            <m:den>
              <m:r>
                <w:rPr>
                  <w:rFonts w:ascii="Cambria Math" w:hAnsi="Cambria Math" w:cs="Times New Roman"/>
                  <w:sz w:val="28"/>
                  <w:szCs w:val="28"/>
                </w:rPr>
                <m:t>480-99,6</m:t>
              </m:r>
            </m:den>
          </m:f>
          <m:r>
            <w:rPr>
              <w:rFonts w:ascii="Cambria Math" w:hAnsi="Cambria Math" w:cs="Times New Roman"/>
              <w:sz w:val="28"/>
              <w:szCs w:val="28"/>
            </w:rPr>
            <m:t>=1,2</m:t>
          </m:r>
        </m:oMath>
      </m:oMathPara>
    </w:p>
    <w:p w:rsidR="00D260F9" w:rsidRPr="00C46CEC" w:rsidRDefault="00D260F9" w:rsidP="00C46CEC">
      <w:pPr>
        <w:pStyle w:val="a6"/>
      </w:pPr>
      <w:r w:rsidRPr="00C46CEC">
        <w:t xml:space="preserve">Время на пропуск поездов, при ограждении сигналом уменьшения  скорости </w:t>
      </w:r>
    </w:p>
    <w:p w:rsidR="00D260F9" w:rsidRPr="00BC40E8" w:rsidRDefault="00BC40E8" w:rsidP="009F3BD3">
      <w:pPr>
        <w:tabs>
          <w:tab w:val="left" w:pos="4057"/>
        </w:tabs>
        <w:spacing w:after="0" w:line="360" w:lineRule="auto"/>
        <w:ind w:left="284"/>
        <w:jc w:val="center"/>
        <w:rPr>
          <w:rFonts w:ascii="Times New Roman" w:hAnsi="Times New Roman" w:cs="Times New Roman"/>
          <w:i/>
          <w:sz w:val="28"/>
          <w:szCs w:val="28"/>
        </w:rPr>
      </w:pPr>
      <m:oMathPara>
        <m:oMath>
          <m:r>
            <m:rPr>
              <m:sty m:val="p"/>
            </m:rPr>
            <w:rPr>
              <w:rFonts w:ascii="Cambria Math" w:hAnsi="Cambria Math" w:cs="Times New Roman"/>
              <w:sz w:val="28"/>
              <w:szCs w:val="28"/>
            </w:rPr>
            <m:t>Σ</m:t>
          </m:r>
          <m:sSub>
            <m:sSubPr>
              <m:ctrlPr>
                <w:rPr>
                  <w:rFonts w:ascii="Cambria Math" w:hAnsi="Cambria Math" w:cs="Times New Roman"/>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3</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10∙3+7∙2+17∙1,6</m:t>
              </m:r>
            </m:e>
          </m:d>
          <m:r>
            <w:rPr>
              <w:rFonts w:ascii="Cambria Math" w:hAnsi="Cambria Math" w:cs="Times New Roman"/>
              <w:sz w:val="28"/>
              <w:szCs w:val="28"/>
            </w:rPr>
            <m:t>+12+30=113,2</m:t>
          </m:r>
        </m:oMath>
      </m:oMathPara>
    </w:p>
    <w:p w:rsidR="00D260F9" w:rsidRPr="00C46CEC" w:rsidRDefault="005518A1" w:rsidP="009F3BD3">
      <w:pPr>
        <w:spacing w:after="0" w:line="360" w:lineRule="auto"/>
        <w:ind w:left="284"/>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3</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480</m:t>
              </m:r>
            </m:num>
            <m:den>
              <m:r>
                <w:rPr>
                  <w:rFonts w:ascii="Cambria Math" w:hAnsi="Cambria Math" w:cs="Times New Roman"/>
                  <w:sz w:val="28"/>
                  <w:szCs w:val="28"/>
                </w:rPr>
                <m:t>480-113,2</m:t>
              </m:r>
            </m:den>
          </m:f>
          <m:r>
            <w:rPr>
              <w:rFonts w:ascii="Cambria Math" w:hAnsi="Cambria Math" w:cs="Times New Roman"/>
              <w:sz w:val="28"/>
              <w:szCs w:val="28"/>
            </w:rPr>
            <m:t>=1,3</m:t>
          </m:r>
        </m:oMath>
      </m:oMathPara>
      <w:bookmarkStart w:id="4" w:name="_GoBack"/>
      <w:bookmarkEnd w:id="4"/>
    </w:p>
    <w:p w:rsidR="00D260F9" w:rsidRPr="00C46CEC" w:rsidRDefault="00D260F9" w:rsidP="00C46CEC">
      <w:pPr>
        <w:pStyle w:val="a6"/>
      </w:pPr>
      <w:r w:rsidRPr="00C46CEC">
        <w:t>Время на пропуск поездов, при ограждении сигналом «Свисток»:</w:t>
      </w:r>
    </w:p>
    <w:p w:rsidR="00D260F9" w:rsidRPr="00C46CEC" w:rsidRDefault="00BC40E8" w:rsidP="009F3BD3">
      <w:pPr>
        <w:spacing w:after="0" w:line="360" w:lineRule="auto"/>
        <w:ind w:left="284"/>
        <w:jc w:val="center"/>
        <w:rPr>
          <w:rFonts w:ascii="Times New Roman" w:hAnsi="Times New Roman" w:cs="Times New Roman"/>
          <w:sz w:val="28"/>
          <w:szCs w:val="28"/>
        </w:rPr>
      </w:pPr>
      <m:oMathPara>
        <m:oMath>
          <m:r>
            <m:rPr>
              <m:sty m:val="p"/>
            </m:rPr>
            <w:rPr>
              <w:rFonts w:ascii="Cambria Math" w:hAnsi="Cambria Math" w:cs="Times New Roman"/>
              <w:sz w:val="28"/>
              <w:szCs w:val="28"/>
            </w:rPr>
            <m:t>Σ</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4</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10∙1,8+7∙1,3+17∙1,6</m:t>
              </m:r>
            </m:e>
          </m:d>
          <m:r>
            <w:rPr>
              <w:rFonts w:ascii="Cambria Math" w:hAnsi="Cambria Math" w:cs="Times New Roman"/>
              <w:sz w:val="28"/>
              <w:szCs w:val="28"/>
            </w:rPr>
            <m:t>+12+30=96,3</m:t>
          </m:r>
        </m:oMath>
      </m:oMathPara>
    </w:p>
    <w:p w:rsidR="00D260F9" w:rsidRPr="00BC40E8" w:rsidRDefault="005518A1" w:rsidP="009F3BD3">
      <w:pPr>
        <w:spacing w:after="0" w:line="360" w:lineRule="auto"/>
        <w:ind w:left="284"/>
        <w:jc w:val="center"/>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α</m:t>
              </m:r>
            </m:e>
            <m:sub>
              <m:r>
                <w:rPr>
                  <w:rFonts w:ascii="Cambria Math" w:hAnsi="Cambria Math" w:cs="Times New Roman"/>
                  <w:sz w:val="28"/>
                  <w:szCs w:val="28"/>
                </w:rPr>
                <m:t>4</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480</m:t>
              </m:r>
            </m:num>
            <m:den>
              <m:r>
                <w:rPr>
                  <w:rFonts w:ascii="Cambria Math" w:hAnsi="Cambria Math" w:cs="Times New Roman"/>
                  <w:sz w:val="28"/>
                  <w:szCs w:val="28"/>
                </w:rPr>
                <m:t>480-96,3</m:t>
              </m:r>
            </m:den>
          </m:f>
          <m:r>
            <w:rPr>
              <w:rFonts w:ascii="Cambria Math" w:hAnsi="Cambria Math" w:cs="Times New Roman"/>
              <w:sz w:val="28"/>
              <w:szCs w:val="28"/>
            </w:rPr>
            <m:t>=1,25</m:t>
          </m:r>
        </m:oMath>
      </m:oMathPara>
    </w:p>
    <w:p w:rsidR="009F3BD3" w:rsidRPr="00671E10" w:rsidRDefault="00D260F9" w:rsidP="00A25CF9">
      <w:pPr>
        <w:spacing w:after="0" w:line="360" w:lineRule="auto"/>
        <w:ind w:left="252" w:right="140" w:firstLine="720"/>
        <w:jc w:val="both"/>
        <w:rPr>
          <w:rFonts w:ascii="Times New Roman" w:hAnsi="Times New Roman" w:cs="Times New Roman"/>
          <w:sz w:val="28"/>
          <w:szCs w:val="28"/>
        </w:rPr>
      </w:pPr>
      <w:r w:rsidRPr="00C46CEC">
        <w:rPr>
          <w:rFonts w:ascii="Times New Roman" w:hAnsi="Times New Roman" w:cs="Times New Roman"/>
          <w:sz w:val="28"/>
          <w:szCs w:val="28"/>
        </w:rPr>
        <w:t>Время при работе на базе (учитывается только затраты времени на п</w:t>
      </w:r>
      <w:r w:rsidR="00671E10">
        <w:rPr>
          <w:rFonts w:ascii="Times New Roman" w:hAnsi="Times New Roman" w:cs="Times New Roman"/>
          <w:sz w:val="28"/>
          <w:szCs w:val="28"/>
        </w:rPr>
        <w:t xml:space="preserve">ереход в рабочей зоне и отдых) </w:t>
      </w:r>
    </w:p>
    <w:p w:rsidR="00D260F9" w:rsidRPr="00C46CEC" w:rsidRDefault="00D260F9" w:rsidP="009F3BD3">
      <w:pPr>
        <w:spacing w:after="0" w:line="360" w:lineRule="auto"/>
        <w:ind w:left="284"/>
        <w:jc w:val="center"/>
        <w:rPr>
          <w:rFonts w:ascii="Times New Roman" w:hAnsi="Times New Roman" w:cs="Times New Roman"/>
          <w:sz w:val="28"/>
          <w:szCs w:val="28"/>
        </w:rPr>
      </w:pPr>
      <w:r w:rsidRPr="00C46CEC">
        <w:rPr>
          <w:rFonts w:ascii="Times New Roman" w:hAnsi="Times New Roman" w:cs="Times New Roman"/>
          <w:noProof/>
          <w:position w:val="-12"/>
          <w:sz w:val="28"/>
          <w:szCs w:val="28"/>
        </w:rPr>
        <w:object w:dxaOrig="22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95pt;height:22.45pt" o:ole="">
            <v:imagedata r:id="rId8" o:title=""/>
          </v:shape>
          <o:OLEObject Type="Embed" ProgID="Equation.3" ShapeID="_x0000_i1025" DrawAspect="Content" ObjectID="_1821247463" r:id="rId9"/>
        </w:object>
      </w:r>
    </w:p>
    <w:p w:rsidR="00D260F9" w:rsidRPr="00C46CEC" w:rsidRDefault="00D260F9" w:rsidP="009F3BD3">
      <w:pPr>
        <w:spacing w:after="0" w:line="360" w:lineRule="auto"/>
        <w:ind w:left="284"/>
        <w:jc w:val="center"/>
        <w:rPr>
          <w:rFonts w:ascii="Times New Roman" w:hAnsi="Times New Roman" w:cs="Times New Roman"/>
          <w:b/>
          <w:sz w:val="28"/>
          <w:szCs w:val="28"/>
        </w:rPr>
      </w:pPr>
      <w:r w:rsidRPr="00C46CEC">
        <w:rPr>
          <w:rFonts w:ascii="Times New Roman" w:hAnsi="Times New Roman" w:cs="Times New Roman"/>
          <w:b/>
          <w:noProof/>
          <w:position w:val="-24"/>
          <w:sz w:val="28"/>
          <w:szCs w:val="28"/>
        </w:rPr>
        <w:object w:dxaOrig="2839" w:dyaOrig="756">
          <v:shape id="_x0000_i1026" type="#_x0000_t75" style="width:152.4pt;height:34.6pt" o:ole="">
            <v:imagedata r:id="rId10" o:title=""/>
          </v:shape>
          <o:OLEObject Type="Embed" ProgID="Equation.3" ShapeID="_x0000_i1026" DrawAspect="Content" ObjectID="_1821247464" r:id="rId11"/>
        </w:object>
      </w:r>
    </w:p>
    <w:p w:rsidR="00D260F9" w:rsidRPr="00C46CEC" w:rsidRDefault="000608B5" w:rsidP="00671E10">
      <w:pPr>
        <w:pStyle w:val="a"/>
        <w:spacing w:after="0"/>
        <w:ind w:right="282" w:firstLine="1135"/>
        <w:rPr>
          <w:szCs w:val="28"/>
        </w:rPr>
      </w:pPr>
      <w:r>
        <w:rPr>
          <w:szCs w:val="28"/>
        </w:rPr>
        <w:t xml:space="preserve">      </w:t>
      </w:r>
      <w:r w:rsidR="00D260F9" w:rsidRPr="00C46CEC">
        <w:rPr>
          <w:szCs w:val="28"/>
        </w:rPr>
        <w:t xml:space="preserve">Суточная производительность </w:t>
      </w:r>
    </w:p>
    <w:p w:rsidR="00D260F9" w:rsidRPr="00C46CEC" w:rsidRDefault="00D260F9" w:rsidP="00671E10">
      <w:pPr>
        <w:pStyle w:val="a6"/>
        <w:ind w:left="284" w:right="282" w:firstLine="1135"/>
      </w:pPr>
      <w:r w:rsidRPr="00C46CEC">
        <w:t>Необходимая суточная производительность выполнения ремонта пути подсчитывается в соответствии с заданными объёмами работ и сроками выполнения.</w:t>
      </w:r>
    </w:p>
    <w:p w:rsidR="00D260F9" w:rsidRDefault="00D260F9" w:rsidP="00671E10">
      <w:pPr>
        <w:pStyle w:val="a6"/>
        <w:ind w:left="284" w:right="282" w:firstLine="1135"/>
      </w:pPr>
      <w:r w:rsidRPr="00C46CEC">
        <w:t>В зависимости от дат начала и конца работ, по табелю календарного текущего года подсчитывается количество рабочих дней в заданном отрезке времени.</w:t>
      </w:r>
    </w:p>
    <w:p w:rsidR="00A25CF9" w:rsidRDefault="00A25CF9" w:rsidP="00671E10">
      <w:pPr>
        <w:pStyle w:val="a6"/>
        <w:ind w:left="284" w:right="282" w:firstLine="1135"/>
      </w:pPr>
    </w:p>
    <w:p w:rsidR="00A25CF9" w:rsidRDefault="00A25CF9" w:rsidP="00671E10">
      <w:pPr>
        <w:pStyle w:val="a6"/>
        <w:ind w:left="284" w:right="282" w:firstLine="1135"/>
      </w:pPr>
    </w:p>
    <w:p w:rsidR="00A25CF9" w:rsidRDefault="00A25CF9" w:rsidP="00671E10">
      <w:pPr>
        <w:pStyle w:val="a6"/>
        <w:ind w:left="284" w:right="282" w:firstLine="1135"/>
      </w:pPr>
    </w:p>
    <w:p w:rsidR="00A25CF9" w:rsidRPr="00C46CEC" w:rsidRDefault="005518A1" w:rsidP="00671E10">
      <w:pPr>
        <w:pStyle w:val="a6"/>
        <w:ind w:left="284" w:right="282" w:firstLine="1135"/>
      </w:pPr>
      <w:r>
        <w:rPr>
          <w:noProof/>
        </w:rPr>
        <w:lastRenderedPageBreak/>
        <w:pict>
          <v:group id="_x0000_s1350" style="position:absolute;left:0;text-align:left;margin-left:-3.55pt;margin-top:-1.45pt;width:528.6pt;height:816pt;z-index:251711488" coordorigin="1053,255" coordsize="10572,16320">
            <v:line id="_x0000_s1351" style="position:absolute" from="1053,255" to="1053,16575" strokeweight="2.25pt"/>
            <v:line id="_x0000_s1352" style="position:absolute" from="11622,255" to="11622,16575" strokeweight="2.25pt"/>
            <v:line id="_x0000_s1353" style="position:absolute" from="1056,16575" to="11625,16575" strokeweight="2.25pt"/>
            <v:line id="_x0000_s1354" style="position:absolute" from="1053,15710" to="11622,15710" strokeweight="2.25pt"/>
            <v:line id="_x0000_s1355" style="position:absolute" from="1053,255" to="11622,255" strokeweight="2.25pt"/>
            <v:shape id="_x0000_s1356" type="#_x0000_t202" style="position:absolute;left:1056;top:15710;width:10569;height:865" filled="f" stroked="f" strokeweight="2.25pt">
              <v:textbox style="mso-next-textbox:#_x0000_s1356"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
                      <w:gridCol w:w="580"/>
                      <w:gridCol w:w="1334"/>
                      <w:gridCol w:w="870"/>
                      <w:gridCol w:w="580"/>
                      <w:gridCol w:w="6236"/>
                      <w:gridCol w:w="580"/>
                    </w:tblGrid>
                    <w:tr w:rsidR="00DC3A29" w:rsidTr="00B46775">
                      <w:trPr>
                        <w:cantSplit/>
                        <w:trHeight w:hRule="exact" w:val="288"/>
                      </w:trPr>
                      <w:tc>
                        <w:tcPr>
                          <w:tcW w:w="406"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80"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34" w:type="dxa"/>
                          <w:tcBorders>
                            <w:top w:val="single" w:sz="4" w:space="0" w:color="auto"/>
                            <w:left w:val="nil"/>
                            <w:right w:val="nil"/>
                          </w:tcBorders>
                          <w:vAlign w:val="center"/>
                        </w:tcPr>
                        <w:p w:rsidR="00DC3A29" w:rsidRDefault="00DC3A29" w:rsidP="00504E44">
                          <w:pPr>
                            <w:pStyle w:val="aa"/>
                            <w:rPr>
                              <w:sz w:val="18"/>
                            </w:rPr>
                          </w:pPr>
                        </w:p>
                      </w:tc>
                      <w:tc>
                        <w:tcPr>
                          <w:tcW w:w="870"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80"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236" w:type="dxa"/>
                          <w:vMerge w:val="restart"/>
                          <w:tcBorders>
                            <w:top w:val="single" w:sz="4" w:space="0" w:color="auto"/>
                            <w:left w:val="nil"/>
                            <w:bottom w:val="nil"/>
                            <w:right w:val="single" w:sz="18" w:space="0" w:color="auto"/>
                          </w:tcBorders>
                          <w:vAlign w:val="center"/>
                        </w:tcPr>
                        <w:p w:rsidR="00DC3A29" w:rsidRPr="00FB7953" w:rsidRDefault="00DC3A29" w:rsidP="000608B5">
                          <w:pPr>
                            <w:jc w:val="center"/>
                            <w:rPr>
                              <w:rFonts w:ascii="Times New Roman" w:hAnsi="Times New Roman" w:cs="Times New Roman"/>
                              <w:i/>
                              <w:sz w:val="32"/>
                              <w:szCs w:val="32"/>
                            </w:rPr>
                          </w:pPr>
                          <w:r>
                            <w:rPr>
                              <w:rFonts w:ascii="Times New Roman" w:hAnsi="Times New Roman" w:cs="Times New Roman"/>
                              <w:i/>
                              <w:sz w:val="32"/>
                              <w:szCs w:val="32"/>
                            </w:rPr>
                            <w:t>КП 08.02.10.</w:t>
                          </w:r>
                          <w:r w:rsidR="000608B5">
                            <w:rPr>
                              <w:rFonts w:ascii="Times New Roman" w:hAnsi="Times New Roman" w:cs="Times New Roman"/>
                              <w:i/>
                              <w:sz w:val="32"/>
                              <w:szCs w:val="32"/>
                            </w:rPr>
                            <w:t>001.17</w:t>
                          </w:r>
                        </w:p>
                      </w:tc>
                      <w:tc>
                        <w:tcPr>
                          <w:tcW w:w="580" w:type="dxa"/>
                          <w:tcBorders>
                            <w:top w:val="single" w:sz="4"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rsidTr="00B46775">
                      <w:trPr>
                        <w:cantSplit/>
                        <w:trHeight w:hRule="exact" w:val="288"/>
                      </w:trPr>
                      <w:tc>
                        <w:tcPr>
                          <w:tcW w:w="406" w:type="dxa"/>
                          <w:tcBorders>
                            <w:left w:val="nil"/>
                            <w:bottom w:val="nil"/>
                            <w:right w:val="single" w:sz="18" w:space="0" w:color="auto"/>
                          </w:tcBorders>
                          <w:vAlign w:val="center"/>
                        </w:tcPr>
                        <w:p w:rsidR="00DC3A29" w:rsidRDefault="00DC3A29" w:rsidP="00504E44">
                          <w:pPr>
                            <w:pStyle w:val="aa"/>
                            <w:rPr>
                              <w:sz w:val="18"/>
                            </w:rPr>
                          </w:pPr>
                        </w:p>
                      </w:tc>
                      <w:tc>
                        <w:tcPr>
                          <w:tcW w:w="580" w:type="dxa"/>
                          <w:tcBorders>
                            <w:left w:val="nil"/>
                            <w:bottom w:val="nil"/>
                            <w:right w:val="single" w:sz="18" w:space="0" w:color="auto"/>
                          </w:tcBorders>
                          <w:vAlign w:val="center"/>
                        </w:tcPr>
                        <w:p w:rsidR="00DC3A29" w:rsidRDefault="00DC3A29" w:rsidP="00504E44">
                          <w:pPr>
                            <w:pStyle w:val="aa"/>
                            <w:rPr>
                              <w:sz w:val="18"/>
                            </w:rPr>
                          </w:pPr>
                        </w:p>
                      </w:tc>
                      <w:tc>
                        <w:tcPr>
                          <w:tcW w:w="1334" w:type="dxa"/>
                          <w:tcBorders>
                            <w:left w:val="nil"/>
                            <w:bottom w:val="nil"/>
                            <w:right w:val="nil"/>
                          </w:tcBorders>
                          <w:vAlign w:val="center"/>
                        </w:tcPr>
                        <w:p w:rsidR="00DC3A29" w:rsidRDefault="00DC3A29" w:rsidP="00504E44">
                          <w:pPr>
                            <w:pStyle w:val="aa"/>
                            <w:rPr>
                              <w:sz w:val="18"/>
                            </w:rPr>
                          </w:pPr>
                        </w:p>
                      </w:tc>
                      <w:tc>
                        <w:tcPr>
                          <w:tcW w:w="870"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80" w:type="dxa"/>
                          <w:tcBorders>
                            <w:left w:val="nil"/>
                            <w:bottom w:val="nil"/>
                            <w:right w:val="single" w:sz="18" w:space="0" w:color="auto"/>
                          </w:tcBorders>
                          <w:vAlign w:val="center"/>
                        </w:tcPr>
                        <w:p w:rsidR="00DC3A29" w:rsidRDefault="00DC3A29" w:rsidP="00504E44">
                          <w:pPr>
                            <w:pStyle w:val="aa"/>
                            <w:rPr>
                              <w:sz w:val="18"/>
                            </w:rPr>
                          </w:pPr>
                        </w:p>
                      </w:tc>
                      <w:tc>
                        <w:tcPr>
                          <w:tcW w:w="6236"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80" w:type="dxa"/>
                          <w:vMerge w:val="restart"/>
                          <w:tcBorders>
                            <w:top w:val="single" w:sz="4" w:space="0" w:color="auto"/>
                            <w:left w:val="nil"/>
                            <w:bottom w:val="single" w:sz="18" w:space="0" w:color="auto"/>
                            <w:right w:val="nil"/>
                          </w:tcBorders>
                          <w:vAlign w:val="center"/>
                        </w:tcPr>
                        <w:p w:rsidR="00DC3A29" w:rsidRPr="009834DE" w:rsidRDefault="00DC3A29" w:rsidP="00504E44">
                          <w:pPr>
                            <w:pStyle w:val="aa"/>
                            <w:jc w:val="center"/>
                            <w:rPr>
                              <w:rFonts w:ascii="Times New Roman" w:hAnsi="Times New Roman"/>
                              <w:sz w:val="18"/>
                              <w:lang w:val="ru-RU"/>
                            </w:rPr>
                          </w:pPr>
                          <w:r w:rsidRPr="009834DE">
                            <w:rPr>
                              <w:rFonts w:ascii="Times New Roman" w:hAnsi="Times New Roman"/>
                              <w:sz w:val="18"/>
                              <w:lang w:val="ru-RU"/>
                            </w:rPr>
                            <w:t>16</w:t>
                          </w:r>
                        </w:p>
                      </w:tc>
                    </w:tr>
                    <w:tr w:rsidR="00DC3A29" w:rsidTr="00B46775">
                      <w:trPr>
                        <w:cantSplit/>
                        <w:trHeight w:hRule="exact" w:val="288"/>
                      </w:trPr>
                      <w:tc>
                        <w:tcPr>
                          <w:tcW w:w="406"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80"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3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70"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80"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236"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80"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671E10"/>
                </w:txbxContent>
              </v:textbox>
            </v:shape>
          </v:group>
        </w:pict>
      </w:r>
    </w:p>
    <w:p w:rsidR="00D260F9" w:rsidRPr="00C46CEC" w:rsidRDefault="00D260F9" w:rsidP="00671E10">
      <w:pPr>
        <w:pStyle w:val="a6"/>
        <w:ind w:left="284" w:right="282" w:firstLine="1135"/>
      </w:pPr>
      <w:r w:rsidRPr="00C46CEC">
        <w:t xml:space="preserve">Заданный объём работ – </w:t>
      </w:r>
      <w:r w:rsidR="00D871F3" w:rsidRPr="00C46CEC">
        <w:t>10</w:t>
      </w:r>
      <w:r w:rsidRPr="00C46CEC">
        <w:t xml:space="preserve"> км,</w:t>
      </w:r>
    </w:p>
    <w:p w:rsidR="00D260F9" w:rsidRPr="00C46CEC" w:rsidRDefault="00D260F9" w:rsidP="00671E10">
      <w:pPr>
        <w:pStyle w:val="a6"/>
        <w:ind w:left="284" w:right="282" w:firstLine="1135"/>
      </w:pPr>
      <w:r w:rsidRPr="00C46CEC">
        <w:t xml:space="preserve">Время выполнения работ – с </w:t>
      </w:r>
      <w:r w:rsidR="00D871F3" w:rsidRPr="00C46CEC">
        <w:t xml:space="preserve">1июня </w:t>
      </w:r>
      <w:r w:rsidRPr="00C46CEC">
        <w:t xml:space="preserve">по </w:t>
      </w:r>
      <w:r w:rsidR="00D871F3" w:rsidRPr="00C46CEC">
        <w:t>12 июня</w:t>
      </w:r>
      <w:r w:rsidRPr="00C46CEC">
        <w:t>.</w:t>
      </w:r>
    </w:p>
    <w:p w:rsidR="00671E10" w:rsidRPr="00DC3A29" w:rsidRDefault="00D260F9" w:rsidP="00A25CF9">
      <w:pPr>
        <w:pStyle w:val="a6"/>
        <w:ind w:left="284" w:right="282" w:firstLine="1135"/>
      </w:pPr>
      <w:r w:rsidRPr="00DC3A29">
        <w:t xml:space="preserve">Так в период с </w:t>
      </w:r>
      <w:r w:rsidR="00DC3A29">
        <w:t>1 июня по 12 июня</w:t>
      </w:r>
      <w:r w:rsidRPr="00DC3A29">
        <w:t xml:space="preserve"> количество рабочих дней, в заданном временном отрезке составляет  </w:t>
      </w:r>
      <w:r w:rsidR="00DC3A29">
        <w:t>11</w:t>
      </w:r>
      <w:r w:rsidRPr="00DC3A29">
        <w:t>. (от количества календарных дней отнимаются выходные и праздничные дни).</w:t>
      </w:r>
    </w:p>
    <w:p w:rsidR="00D260F9" w:rsidRPr="00C46CEC" w:rsidRDefault="00D260F9" w:rsidP="00C46CEC">
      <w:pPr>
        <w:pStyle w:val="a6"/>
      </w:pPr>
      <w:r w:rsidRPr="00C46CEC">
        <w:t>Суточная производительность  определяется по формуле 3</w:t>
      </w:r>
    </w:p>
    <w:p w:rsidR="00D260F9" w:rsidRPr="00C46CEC" w:rsidRDefault="00D260F9" w:rsidP="00FC2466">
      <w:pPr>
        <w:tabs>
          <w:tab w:val="left" w:pos="8505"/>
        </w:tabs>
        <w:spacing w:after="0" w:line="360" w:lineRule="auto"/>
        <w:ind w:left="284" w:right="140"/>
        <w:jc w:val="right"/>
        <w:rPr>
          <w:rFonts w:ascii="Times New Roman" w:hAnsi="Times New Roman" w:cs="Times New Roman"/>
          <w:b/>
          <w:sz w:val="28"/>
          <w:szCs w:val="28"/>
        </w:rPr>
      </w:pPr>
      <m:oMath>
        <m:r>
          <w:rPr>
            <w:rFonts w:ascii="Cambria Math" w:hAnsi="Cambria Math" w:cs="Times New Roman"/>
            <w:sz w:val="28"/>
            <w:szCs w:val="28"/>
          </w:rPr>
          <m:t>q</m:t>
        </m:r>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Q</m:t>
            </m:r>
          </m:num>
          <m:den>
            <m:r>
              <w:rPr>
                <w:rFonts w:ascii="Cambria Math" w:hAnsi="Cambria Math" w:cs="Times New Roman"/>
                <w:sz w:val="28"/>
                <w:szCs w:val="28"/>
              </w:rPr>
              <m:t>T-</m:t>
            </m:r>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t</m:t>
                </m:r>
              </m:sub>
            </m:sSub>
          </m:den>
        </m:f>
      </m:oMath>
      <w:r w:rsidRPr="00C46CEC">
        <w:rPr>
          <w:rFonts w:ascii="Times New Roman" w:hAnsi="Times New Roman" w:cs="Times New Roman"/>
          <w:b/>
          <w:sz w:val="28"/>
          <w:szCs w:val="28"/>
        </w:rPr>
        <w:t xml:space="preserve">,                                                              </w:t>
      </w:r>
      <w:r w:rsidRPr="00C46CEC">
        <w:rPr>
          <w:rFonts w:ascii="Times New Roman" w:hAnsi="Times New Roman" w:cs="Times New Roman"/>
          <w:sz w:val="28"/>
          <w:szCs w:val="28"/>
        </w:rPr>
        <w:t>(3)</w:t>
      </w:r>
    </w:p>
    <w:p w:rsidR="00D260F9" w:rsidRPr="00C46CEC" w:rsidRDefault="00D260F9" w:rsidP="00FC2466">
      <w:pPr>
        <w:pStyle w:val="a6"/>
        <w:tabs>
          <w:tab w:val="left" w:pos="284"/>
        </w:tabs>
        <w:ind w:left="284" w:right="140" w:firstLine="0"/>
      </w:pPr>
      <w:r w:rsidRPr="00C46CEC">
        <w:t xml:space="preserve">где    </w:t>
      </w:r>
      <m:oMath>
        <m:r>
          <w:rPr>
            <w:rFonts w:ascii="Cambria Math" w:hAnsi="Cambria Math"/>
          </w:rPr>
          <m:t>Q</m:t>
        </m:r>
      </m:oMath>
      <w:r w:rsidRPr="00C46CEC">
        <w:t xml:space="preserve"> – годовой объем работ,  км;</w:t>
      </w:r>
    </w:p>
    <w:p w:rsidR="00D260F9" w:rsidRPr="00C46CEC" w:rsidRDefault="00D260F9" w:rsidP="00FC2466">
      <w:pPr>
        <w:pStyle w:val="a6"/>
        <w:tabs>
          <w:tab w:val="left" w:pos="284"/>
        </w:tabs>
        <w:ind w:left="284" w:right="140" w:firstLine="709"/>
      </w:pPr>
      <m:oMath>
        <m:r>
          <w:rPr>
            <w:rFonts w:ascii="Cambria Math" w:hAnsi="Cambria Math"/>
          </w:rPr>
          <m:t>T</m:t>
        </m:r>
      </m:oMath>
      <w:r w:rsidRPr="00C46CEC">
        <w:t xml:space="preserve"> – число рабочих дней в сезоне путевых работ;</w:t>
      </w:r>
    </w:p>
    <w:p w:rsidR="00D260F9" w:rsidRPr="00C46CEC" w:rsidRDefault="005518A1" w:rsidP="00FC2466">
      <w:pPr>
        <w:pStyle w:val="a6"/>
        <w:tabs>
          <w:tab w:val="left" w:pos="284"/>
        </w:tabs>
        <w:ind w:left="284" w:right="140" w:firstLine="709"/>
      </w:pPr>
      <m:oMath>
        <m:sSub>
          <m:sSubPr>
            <m:ctrlPr>
              <w:rPr>
                <w:rFonts w:ascii="Cambria Math" w:hAnsi="Cambria Math"/>
                <w:i/>
              </w:rPr>
            </m:ctrlPr>
          </m:sSubPr>
          <m:e>
            <m:r>
              <w:rPr>
                <w:rFonts w:ascii="Cambria Math" w:hAnsi="Cambria Math"/>
              </w:rPr>
              <m:t>Σ</m:t>
            </m:r>
          </m:e>
          <m:sub>
            <m:r>
              <w:rPr>
                <w:rFonts w:ascii="Cambria Math" w:hAnsi="Cambria Math"/>
              </w:rPr>
              <m:t>t</m:t>
            </m:r>
          </m:sub>
        </m:sSub>
      </m:oMath>
      <w:r w:rsidR="00D260F9" w:rsidRPr="00C46CEC">
        <w:t xml:space="preserve"> – число дней резерва на случай не предоставления «окон», не своевременность завоза материалов, непогоды и другие причины;</w:t>
      </w:r>
    </w:p>
    <w:p w:rsidR="00D260F9" w:rsidRPr="00C46CEC" w:rsidRDefault="00D260F9" w:rsidP="00FC2466">
      <w:pPr>
        <w:pStyle w:val="a6"/>
        <w:tabs>
          <w:tab w:val="left" w:pos="284"/>
        </w:tabs>
        <w:ind w:left="284" w:right="140" w:firstLine="284"/>
        <w:rPr>
          <w:lang w:val="en-US"/>
        </w:rPr>
      </w:pPr>
      <m:oMathPara>
        <m:oMath>
          <m:r>
            <w:rPr>
              <w:rFonts w:ascii="Cambria Math" w:hAnsi="Cambria Math"/>
            </w:rPr>
            <m:t>q</m:t>
          </m:r>
          <m:r>
            <m:rPr>
              <m:sty m:val="p"/>
            </m:rPr>
            <w:rPr>
              <w:rFonts w:ascii="Cambria Math" w:hAnsi="Cambria Math"/>
            </w:rPr>
            <m:t>=</m:t>
          </m:r>
          <m:f>
            <m:fPr>
              <m:ctrlPr>
                <w:rPr>
                  <w:rFonts w:ascii="Cambria Math" w:hAnsi="Cambria Math"/>
                </w:rPr>
              </m:ctrlPr>
            </m:fPr>
            <m:num>
              <m:r>
                <w:rPr>
                  <w:rFonts w:ascii="Cambria Math" w:hAnsi="Cambria Math"/>
                </w:rPr>
                <m:t>5000</m:t>
              </m:r>
            </m:num>
            <m:den>
              <m:r>
                <w:rPr>
                  <w:rFonts w:ascii="Cambria Math" w:hAnsi="Cambria Math"/>
                </w:rPr>
                <m:t>11-1</m:t>
              </m:r>
            </m:den>
          </m:f>
          <m:r>
            <w:rPr>
              <w:rFonts w:ascii="Cambria Math" w:hAnsi="Cambria Math"/>
            </w:rPr>
            <m:t>=500 м/сутки</m:t>
          </m:r>
        </m:oMath>
      </m:oMathPara>
    </w:p>
    <w:p w:rsidR="00D260F9" w:rsidRPr="00C46CEC" w:rsidRDefault="00DC3A29" w:rsidP="00FC2466">
      <w:pPr>
        <w:pStyle w:val="a"/>
        <w:numPr>
          <w:ilvl w:val="0"/>
          <w:numId w:val="0"/>
        </w:numPr>
        <w:spacing w:after="0"/>
        <w:ind w:left="284" w:right="140"/>
        <w:rPr>
          <w:szCs w:val="28"/>
        </w:rPr>
      </w:pPr>
      <w:r>
        <w:rPr>
          <w:szCs w:val="28"/>
        </w:rPr>
        <w:t xml:space="preserve">                </w:t>
      </w:r>
      <w:r w:rsidR="00D260F9" w:rsidRPr="00C46CEC">
        <w:rPr>
          <w:szCs w:val="28"/>
        </w:rPr>
        <w:t xml:space="preserve"> Длина фронта работ в «окно» </w:t>
      </w:r>
    </w:p>
    <w:p w:rsidR="00D260F9" w:rsidRPr="00C46CEC" w:rsidRDefault="00D260F9" w:rsidP="00FC2466">
      <w:pPr>
        <w:pStyle w:val="a6"/>
        <w:ind w:left="284" w:right="140" w:firstLine="1135"/>
      </w:pPr>
      <w:r w:rsidRPr="00C46CEC">
        <w:t xml:space="preserve">Длина фронта работ в «окно» определяется из вычисленной суточной производительности и периодичности предоставления «окон» для глубокой очистки загрязненного балласта, принимаемой в соответствии с выбранным технологическим процессом. Длина фронта работ в «окно» определяется по формуле (4) </w:t>
      </w:r>
    </w:p>
    <w:p w:rsidR="00D260F9" w:rsidRPr="00C46CEC" w:rsidRDefault="005518A1" w:rsidP="00FC2466">
      <w:pPr>
        <w:pStyle w:val="a6"/>
        <w:ind w:left="284" w:right="140" w:firstLine="1135"/>
        <w:jc w:val="right"/>
        <w:rPr>
          <w:i/>
        </w:rPr>
      </w:pPr>
      <m:oMath>
        <m:sSub>
          <m:sSubPr>
            <m:ctrlPr>
              <w:rPr>
                <w:rFonts w:ascii="Cambria Math" w:hAnsi="Cambria Math"/>
                <w:i/>
              </w:rPr>
            </m:ctrlPr>
          </m:sSubPr>
          <m:e>
            <m:r>
              <w:rPr>
                <w:rFonts w:ascii="Cambria Math" w:hAnsi="Cambria Math"/>
                <w:lang w:val="en-US"/>
              </w:rPr>
              <m:t>L</m:t>
            </m:r>
          </m:e>
          <m:sub>
            <m:r>
              <w:rPr>
                <w:rFonts w:ascii="Cambria Math" w:hAnsi="Cambria Math"/>
              </w:rPr>
              <m:t>фр</m:t>
            </m:r>
          </m:sub>
        </m:sSub>
        <m:r>
          <m:rPr>
            <m:sty m:val="p"/>
          </m:rPr>
          <w:rPr>
            <w:rFonts w:ascii="Cambria Math" w:hAnsi="Cambria Math"/>
          </w:rPr>
          <m:t>=</m:t>
        </m:r>
        <m:r>
          <w:rPr>
            <w:rFonts w:ascii="Cambria Math" w:hAnsi="Cambria Math"/>
            <w:lang w:val="en-US"/>
          </w:rPr>
          <m:t>q</m:t>
        </m:r>
        <m:r>
          <w:rPr>
            <w:rFonts w:ascii="Cambria Math" w:hAnsi="Cambria Math"/>
          </w:rPr>
          <m:t>·</m:t>
        </m:r>
        <m:r>
          <w:rPr>
            <w:rFonts w:ascii="Cambria Math" w:hAnsi="Cambria Math"/>
            <w:lang w:val="en-US"/>
          </w:rPr>
          <m:t>n</m:t>
        </m:r>
      </m:oMath>
      <w:r w:rsidR="00D260F9" w:rsidRPr="00C46CEC">
        <w:rPr>
          <w:i/>
        </w:rPr>
        <w:t xml:space="preserve">                                                          </w:t>
      </w:r>
      <w:r w:rsidR="00D260F9" w:rsidRPr="00C46CEC">
        <w:t>(4)</w:t>
      </w:r>
    </w:p>
    <w:p w:rsidR="00D260F9" w:rsidRPr="00C46CEC" w:rsidRDefault="00D260F9" w:rsidP="00FC2466">
      <w:pPr>
        <w:pStyle w:val="a6"/>
        <w:ind w:left="284" w:right="140" w:firstLine="1135"/>
      </w:pPr>
      <w:r w:rsidRPr="00C46CEC">
        <w:t xml:space="preserve">где </w:t>
      </w:r>
      <m:oMath>
        <m:r>
          <w:rPr>
            <w:rFonts w:ascii="Cambria Math" w:hAnsi="Cambria Math"/>
            <w:lang w:val="en-US"/>
          </w:rPr>
          <m:t>q</m:t>
        </m:r>
      </m:oMath>
      <w:r w:rsidRPr="00C46CEC">
        <w:t xml:space="preserve"> – суточная производительность, м;</w:t>
      </w:r>
    </w:p>
    <w:p w:rsidR="00D260F9" w:rsidRPr="00C46CEC" w:rsidRDefault="00D260F9" w:rsidP="00FC2466">
      <w:pPr>
        <w:pStyle w:val="a6"/>
        <w:ind w:left="284" w:right="140" w:firstLine="1135"/>
      </w:pPr>
      <w:r w:rsidRPr="00C46CEC">
        <w:tab/>
      </w:r>
      <m:oMath>
        <m:r>
          <w:rPr>
            <w:rFonts w:ascii="Cambria Math" w:hAnsi="Cambria Math"/>
            <w:lang w:val="en-US"/>
          </w:rPr>
          <m:t>n</m:t>
        </m:r>
      </m:oMath>
      <w:r w:rsidRPr="00C46CEC">
        <w:t xml:space="preserve">  - периодичность предоставления «окон», принимается   </w:t>
      </w:r>
      <m:oMath>
        <m:r>
          <w:rPr>
            <w:rFonts w:ascii="Cambria Math" w:hAnsi="Cambria Math"/>
            <w:lang w:val="en-US"/>
          </w:rPr>
          <m:t>n</m:t>
        </m:r>
      </m:oMath>
      <w:r w:rsidR="00D25E27">
        <w:t xml:space="preserve"> = 3 (три</w:t>
      </w:r>
      <w:r w:rsidRPr="00C46CEC">
        <w:t xml:space="preserve"> окна в неделю);</w:t>
      </w:r>
    </w:p>
    <w:p w:rsidR="00D260F9" w:rsidRDefault="005518A1" w:rsidP="00FC2466">
      <w:pPr>
        <w:pStyle w:val="a6"/>
        <w:ind w:left="284" w:right="140" w:firstLine="1135"/>
      </w:pPr>
      <m:oMathPara>
        <m:oMath>
          <m:sSub>
            <m:sSubPr>
              <m:ctrlPr>
                <w:rPr>
                  <w:rFonts w:ascii="Cambria Math" w:hAnsi="Cambria Math"/>
                  <w:i/>
                </w:rPr>
              </m:ctrlPr>
            </m:sSubPr>
            <m:e>
              <m:r>
                <w:rPr>
                  <w:rFonts w:ascii="Cambria Math" w:hAnsi="Cambria Math"/>
                  <w:lang w:val="en-US"/>
                </w:rPr>
                <m:t>L</m:t>
              </m:r>
            </m:e>
            <m:sub>
              <m:r>
                <w:rPr>
                  <w:rFonts w:ascii="Cambria Math" w:hAnsi="Cambria Math"/>
                </w:rPr>
                <m:t>фр</m:t>
              </m:r>
            </m:sub>
          </m:sSub>
          <m:r>
            <m:rPr>
              <m:sty m:val="p"/>
            </m:rPr>
            <w:rPr>
              <w:rFonts w:ascii="Cambria Math" w:hAnsi="Cambria Math"/>
            </w:rPr>
            <m:t>=</m:t>
          </m:r>
          <m:r>
            <w:rPr>
              <w:rFonts w:ascii="Cambria Math" w:hAnsi="Cambria Math"/>
              <w:lang w:val="en-US"/>
            </w:rPr>
            <m:t>500</m:t>
          </m:r>
          <m:r>
            <w:rPr>
              <w:rFonts w:ascii="Cambria Math" w:hAnsi="Cambria Math"/>
            </w:rPr>
            <m:t>·</m:t>
          </m:r>
          <m:r>
            <w:rPr>
              <w:rFonts w:ascii="Cambria Math" w:hAnsi="Cambria Math"/>
              <w:lang w:val="en-US"/>
            </w:rPr>
            <m:t>3=1500 м</m:t>
          </m:r>
        </m:oMath>
      </m:oMathPara>
    </w:p>
    <w:p w:rsidR="00A16051" w:rsidRDefault="00D25E27" w:rsidP="00FC2466">
      <w:pPr>
        <w:pStyle w:val="a6"/>
        <w:ind w:left="284" w:right="140" w:firstLine="1135"/>
      </w:pPr>
      <w:r>
        <w:t>Принимаем фронт работ 1500</w:t>
      </w:r>
      <w:r w:rsidR="00A16051">
        <w:t xml:space="preserve"> метров.</w:t>
      </w:r>
    </w:p>
    <w:p w:rsidR="00A25CF9" w:rsidRDefault="00A25CF9" w:rsidP="00FC2466">
      <w:pPr>
        <w:pStyle w:val="a6"/>
        <w:ind w:left="284" w:right="140" w:firstLine="1135"/>
      </w:pPr>
    </w:p>
    <w:p w:rsidR="00A25CF9" w:rsidRDefault="00A25CF9" w:rsidP="00FC2466">
      <w:pPr>
        <w:pStyle w:val="a6"/>
        <w:ind w:left="284" w:right="140" w:firstLine="1135"/>
      </w:pPr>
    </w:p>
    <w:p w:rsidR="00A25CF9" w:rsidRDefault="00A25CF9" w:rsidP="00FC2466">
      <w:pPr>
        <w:pStyle w:val="a6"/>
        <w:ind w:left="284" w:right="140" w:firstLine="1135"/>
      </w:pPr>
    </w:p>
    <w:p w:rsidR="00A25CF9" w:rsidRDefault="00A25CF9" w:rsidP="00FC2466">
      <w:pPr>
        <w:pStyle w:val="a6"/>
        <w:ind w:left="284" w:right="140" w:firstLine="1135"/>
      </w:pPr>
    </w:p>
    <w:p w:rsidR="00A25CF9" w:rsidRDefault="00A25CF9" w:rsidP="00FC2466">
      <w:pPr>
        <w:pStyle w:val="a6"/>
        <w:ind w:left="284" w:right="140" w:firstLine="1135"/>
      </w:pPr>
    </w:p>
    <w:p w:rsidR="00A25CF9" w:rsidRDefault="00A25CF9" w:rsidP="00FC2466">
      <w:pPr>
        <w:pStyle w:val="a6"/>
        <w:ind w:left="284" w:right="140" w:firstLine="1135"/>
      </w:pPr>
    </w:p>
    <w:p w:rsidR="00A25CF9" w:rsidRDefault="00A25CF9" w:rsidP="00FC2466">
      <w:pPr>
        <w:pStyle w:val="a6"/>
        <w:ind w:left="284" w:right="140" w:firstLine="1135"/>
      </w:pPr>
    </w:p>
    <w:p w:rsidR="00A25CF9" w:rsidRPr="00A16051" w:rsidRDefault="005518A1" w:rsidP="00FC2466">
      <w:pPr>
        <w:pStyle w:val="a6"/>
        <w:ind w:left="284" w:right="140" w:firstLine="1135"/>
      </w:pPr>
      <w:r>
        <w:rPr>
          <w:noProof/>
        </w:rPr>
        <w:lastRenderedPageBreak/>
        <w:pict>
          <v:group id="_x0000_s1364" style="position:absolute;left:0;text-align:left;margin-left:-3.4pt;margin-top:-1.45pt;width:528.6pt;height:816pt;z-index:251712512" coordorigin="1053,255" coordsize="10572,16320">
            <v:line id="_x0000_s1365" style="position:absolute" from="1053,255" to="1053,16575" strokeweight="2.25pt"/>
            <v:line id="_x0000_s1366" style="position:absolute" from="11622,255" to="11622,16575" strokeweight="2.25pt"/>
            <v:line id="_x0000_s1367" style="position:absolute" from="1056,16575" to="11625,16575" strokeweight="2.25pt"/>
            <v:line id="_x0000_s1368" style="position:absolute" from="1053,15710" to="11622,15710" strokeweight="2.25pt"/>
            <v:line id="_x0000_s1369" style="position:absolute" from="1053,255" to="11622,255" strokeweight="2.25pt"/>
            <v:shape id="_x0000_s1370" type="#_x0000_t202" style="position:absolute;left:1056;top:15710;width:10569;height:865" filled="f" stroked="f" strokeweight="2.25pt">
              <v:textbox style="mso-next-textbox:#_x0000_s1370"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
                      <w:gridCol w:w="580"/>
                      <w:gridCol w:w="1334"/>
                      <w:gridCol w:w="870"/>
                      <w:gridCol w:w="580"/>
                      <w:gridCol w:w="6236"/>
                      <w:gridCol w:w="580"/>
                    </w:tblGrid>
                    <w:tr w:rsidR="00DC3A29" w:rsidTr="00B46775">
                      <w:trPr>
                        <w:cantSplit/>
                        <w:trHeight w:hRule="exact" w:val="288"/>
                      </w:trPr>
                      <w:tc>
                        <w:tcPr>
                          <w:tcW w:w="406"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80"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34" w:type="dxa"/>
                          <w:tcBorders>
                            <w:top w:val="single" w:sz="4" w:space="0" w:color="auto"/>
                            <w:left w:val="nil"/>
                            <w:right w:val="nil"/>
                          </w:tcBorders>
                          <w:vAlign w:val="center"/>
                        </w:tcPr>
                        <w:p w:rsidR="00DC3A29" w:rsidRDefault="00DC3A29" w:rsidP="00504E44">
                          <w:pPr>
                            <w:pStyle w:val="aa"/>
                            <w:rPr>
                              <w:sz w:val="18"/>
                            </w:rPr>
                          </w:pPr>
                        </w:p>
                      </w:tc>
                      <w:tc>
                        <w:tcPr>
                          <w:tcW w:w="870"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80"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236" w:type="dxa"/>
                          <w:vMerge w:val="restart"/>
                          <w:tcBorders>
                            <w:top w:val="single" w:sz="4" w:space="0" w:color="auto"/>
                            <w:left w:val="nil"/>
                            <w:bottom w:val="nil"/>
                            <w:right w:val="single" w:sz="18" w:space="0" w:color="auto"/>
                          </w:tcBorders>
                          <w:vAlign w:val="center"/>
                        </w:tcPr>
                        <w:p w:rsidR="00DC3A29" w:rsidRPr="00FB7953" w:rsidRDefault="00DC3A29" w:rsidP="000608B5">
                          <w:pPr>
                            <w:jc w:val="center"/>
                            <w:rPr>
                              <w:rFonts w:ascii="Times New Roman" w:hAnsi="Times New Roman" w:cs="Times New Roman"/>
                              <w:i/>
                              <w:sz w:val="32"/>
                              <w:szCs w:val="32"/>
                            </w:rPr>
                          </w:pPr>
                          <w:r>
                            <w:rPr>
                              <w:rFonts w:ascii="Times New Roman" w:hAnsi="Times New Roman" w:cs="Times New Roman"/>
                              <w:i/>
                              <w:sz w:val="32"/>
                              <w:szCs w:val="32"/>
                            </w:rPr>
                            <w:t>КП 08.02.10.</w:t>
                          </w:r>
                          <w:r w:rsidR="000608B5">
                            <w:rPr>
                              <w:rFonts w:ascii="Times New Roman" w:hAnsi="Times New Roman" w:cs="Times New Roman"/>
                              <w:i/>
                              <w:sz w:val="32"/>
                              <w:szCs w:val="32"/>
                            </w:rPr>
                            <w:t>001.17</w:t>
                          </w:r>
                        </w:p>
                      </w:tc>
                      <w:tc>
                        <w:tcPr>
                          <w:tcW w:w="580" w:type="dxa"/>
                          <w:tcBorders>
                            <w:top w:val="single" w:sz="4"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rsidTr="00B46775">
                      <w:trPr>
                        <w:cantSplit/>
                        <w:trHeight w:hRule="exact" w:val="288"/>
                      </w:trPr>
                      <w:tc>
                        <w:tcPr>
                          <w:tcW w:w="406" w:type="dxa"/>
                          <w:tcBorders>
                            <w:left w:val="nil"/>
                            <w:bottom w:val="nil"/>
                            <w:right w:val="single" w:sz="18" w:space="0" w:color="auto"/>
                          </w:tcBorders>
                          <w:vAlign w:val="center"/>
                        </w:tcPr>
                        <w:p w:rsidR="00DC3A29" w:rsidRDefault="00DC3A29" w:rsidP="00504E44">
                          <w:pPr>
                            <w:pStyle w:val="aa"/>
                            <w:rPr>
                              <w:sz w:val="18"/>
                            </w:rPr>
                          </w:pPr>
                        </w:p>
                      </w:tc>
                      <w:tc>
                        <w:tcPr>
                          <w:tcW w:w="580" w:type="dxa"/>
                          <w:tcBorders>
                            <w:left w:val="nil"/>
                            <w:bottom w:val="nil"/>
                            <w:right w:val="single" w:sz="18" w:space="0" w:color="auto"/>
                          </w:tcBorders>
                          <w:vAlign w:val="center"/>
                        </w:tcPr>
                        <w:p w:rsidR="00DC3A29" w:rsidRDefault="00DC3A29" w:rsidP="00504E44">
                          <w:pPr>
                            <w:pStyle w:val="aa"/>
                            <w:rPr>
                              <w:sz w:val="18"/>
                            </w:rPr>
                          </w:pPr>
                        </w:p>
                      </w:tc>
                      <w:tc>
                        <w:tcPr>
                          <w:tcW w:w="1334" w:type="dxa"/>
                          <w:tcBorders>
                            <w:left w:val="nil"/>
                            <w:bottom w:val="nil"/>
                            <w:right w:val="nil"/>
                          </w:tcBorders>
                          <w:vAlign w:val="center"/>
                        </w:tcPr>
                        <w:p w:rsidR="00DC3A29" w:rsidRDefault="00DC3A29" w:rsidP="00504E44">
                          <w:pPr>
                            <w:pStyle w:val="aa"/>
                            <w:rPr>
                              <w:sz w:val="18"/>
                            </w:rPr>
                          </w:pPr>
                        </w:p>
                      </w:tc>
                      <w:tc>
                        <w:tcPr>
                          <w:tcW w:w="870"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80" w:type="dxa"/>
                          <w:tcBorders>
                            <w:left w:val="nil"/>
                            <w:bottom w:val="nil"/>
                            <w:right w:val="single" w:sz="18" w:space="0" w:color="auto"/>
                          </w:tcBorders>
                          <w:vAlign w:val="center"/>
                        </w:tcPr>
                        <w:p w:rsidR="00DC3A29" w:rsidRDefault="00DC3A29" w:rsidP="00504E44">
                          <w:pPr>
                            <w:pStyle w:val="aa"/>
                            <w:rPr>
                              <w:sz w:val="18"/>
                            </w:rPr>
                          </w:pPr>
                        </w:p>
                      </w:tc>
                      <w:tc>
                        <w:tcPr>
                          <w:tcW w:w="6236"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80" w:type="dxa"/>
                          <w:vMerge w:val="restart"/>
                          <w:tcBorders>
                            <w:top w:val="single" w:sz="4" w:space="0" w:color="auto"/>
                            <w:left w:val="nil"/>
                            <w:bottom w:val="single" w:sz="18" w:space="0" w:color="auto"/>
                            <w:right w:val="nil"/>
                          </w:tcBorders>
                          <w:vAlign w:val="center"/>
                        </w:tcPr>
                        <w:p w:rsidR="00DC3A29" w:rsidRPr="009834DE" w:rsidRDefault="00DC3A29" w:rsidP="00504E44">
                          <w:pPr>
                            <w:pStyle w:val="aa"/>
                            <w:jc w:val="center"/>
                            <w:rPr>
                              <w:rFonts w:ascii="Times New Roman" w:hAnsi="Times New Roman"/>
                              <w:sz w:val="18"/>
                              <w:lang w:val="ru-RU"/>
                            </w:rPr>
                          </w:pPr>
                          <w:r w:rsidRPr="009834DE">
                            <w:rPr>
                              <w:rFonts w:ascii="Times New Roman" w:hAnsi="Times New Roman"/>
                              <w:sz w:val="18"/>
                              <w:lang w:val="ru-RU"/>
                            </w:rPr>
                            <w:t>17</w:t>
                          </w:r>
                        </w:p>
                      </w:tc>
                    </w:tr>
                    <w:tr w:rsidR="00DC3A29" w:rsidTr="00B46775">
                      <w:trPr>
                        <w:cantSplit/>
                        <w:trHeight w:hRule="exact" w:val="288"/>
                      </w:trPr>
                      <w:tc>
                        <w:tcPr>
                          <w:tcW w:w="406"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80"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3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70"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80"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236"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80"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A25CF9"/>
                </w:txbxContent>
              </v:textbox>
            </v:shape>
          </v:group>
        </w:pict>
      </w:r>
    </w:p>
    <w:p w:rsidR="00D260F9" w:rsidRPr="00C46CEC" w:rsidRDefault="005518A1" w:rsidP="00FC2466">
      <w:pPr>
        <w:pStyle w:val="a"/>
        <w:spacing w:after="0"/>
        <w:ind w:left="284" w:right="140" w:firstLine="1135"/>
        <w:rPr>
          <w:szCs w:val="28"/>
        </w:rPr>
      </w:pPr>
      <w:r>
        <w:rPr>
          <w:noProof/>
          <w:szCs w:val="28"/>
        </w:rPr>
        <w:pict>
          <v:line id="Line 325" o:spid="_x0000_s1026" style="position:absolute;left:0;text-align:left;z-index:251660288;visibility:visible;mso-wrap-distance-top:-8e-5mm;mso-wrap-distance-bottom:-8e-5mm" from="-171pt,-72.4pt" to="-99.05pt,-72.4pt">
            <o:lock v:ext="edit" shapetype="f"/>
          </v:line>
        </w:pict>
      </w:r>
      <w:r w:rsidR="00D260F9" w:rsidRPr="00C46CEC">
        <w:rPr>
          <w:szCs w:val="28"/>
        </w:rPr>
        <w:t xml:space="preserve"> Объем работ и затраты труда</w:t>
      </w:r>
    </w:p>
    <w:p w:rsidR="00D260F9" w:rsidRPr="00C46CEC" w:rsidRDefault="00D260F9" w:rsidP="00FC2466">
      <w:pPr>
        <w:pStyle w:val="a6"/>
        <w:ind w:left="284" w:right="140" w:firstLine="1135"/>
      </w:pPr>
      <w:r w:rsidRPr="00C46CEC">
        <w:t>Расчёты по определению объёмов и</w:t>
      </w:r>
      <w:r w:rsidR="00A25CF9">
        <w:t xml:space="preserve"> затрат труда, производятся на </w:t>
      </w:r>
      <w:r w:rsidRPr="00C46CEC">
        <w:t xml:space="preserve">длину </w:t>
      </w:r>
      <w:r w:rsidR="00393472">
        <w:t xml:space="preserve">фронта работ в «окно» </w:t>
      </w:r>
      <w:r w:rsidRPr="00C46CEC">
        <w:t>(</w:t>
      </w:r>
      <w:r w:rsidR="00FC2466" w:rsidRPr="00FC2466">
        <w:t>1500</w:t>
      </w:r>
      <w:r w:rsidRPr="00C46CEC">
        <w:t xml:space="preserve"> метров) и сводятся в «Ведомость затрат труда по техническим нормам».</w:t>
      </w:r>
    </w:p>
    <w:p w:rsidR="00D260F9" w:rsidRPr="00C46CEC" w:rsidRDefault="00D260F9" w:rsidP="00FC2466">
      <w:pPr>
        <w:pStyle w:val="a6"/>
        <w:ind w:left="284" w:right="140" w:firstLine="1135"/>
      </w:pPr>
      <w:r w:rsidRPr="00C46CEC">
        <w:t>Для заполнения «Ведомости» используются данные типовых технологических процессов по перечню работ и техническим нормам затрат труда и работы машин.</w:t>
      </w:r>
    </w:p>
    <w:p w:rsidR="00D260F9" w:rsidRPr="00C46CEC" w:rsidRDefault="00D260F9" w:rsidP="00FC2466">
      <w:pPr>
        <w:pStyle w:val="a6"/>
        <w:ind w:left="284" w:right="140" w:firstLine="1135"/>
      </w:pPr>
      <w:r w:rsidRPr="00C46CEC">
        <w:t>Ведомость объемов работ и затр</w:t>
      </w:r>
      <w:r w:rsidR="00A25CF9">
        <w:t>ат труда приведена в таблице 1</w:t>
      </w:r>
      <w:r w:rsidRPr="00C46CEC">
        <w:t>.</w:t>
      </w:r>
    </w:p>
    <w:p w:rsidR="00D871F3" w:rsidRPr="00C46CEC" w:rsidRDefault="00D871F3" w:rsidP="00C46CEC">
      <w:pPr>
        <w:spacing w:after="0" w:line="360" w:lineRule="auto"/>
        <w:jc w:val="both"/>
        <w:rPr>
          <w:rFonts w:ascii="Times New Roman" w:hAnsi="Times New Roman" w:cs="Times New Roman"/>
          <w:b/>
          <w:sz w:val="28"/>
          <w:szCs w:val="28"/>
        </w:rPr>
      </w:pPr>
    </w:p>
    <w:p w:rsidR="00D871F3" w:rsidRPr="00C46CEC" w:rsidRDefault="005518A1" w:rsidP="00C46CEC">
      <w:pPr>
        <w:spacing w:after="0" w:line="360" w:lineRule="auto"/>
        <w:jc w:val="both"/>
        <w:rPr>
          <w:rFonts w:ascii="Times New Roman" w:hAnsi="Times New Roman" w:cs="Times New Roman"/>
          <w:b/>
          <w:sz w:val="28"/>
          <w:szCs w:val="28"/>
        </w:rPr>
      </w:pPr>
      <w:r>
        <w:rPr>
          <w:rFonts w:ascii="Times New Roman" w:hAnsi="Times New Roman" w:cs="Times New Roman"/>
          <w:b/>
          <w:noProof/>
          <w:sz w:val="28"/>
          <w:szCs w:val="28"/>
        </w:rPr>
        <w:pict>
          <v:shape id="_x0000_s1096" type="#_x0000_t202" style="position:absolute;left:0;text-align:left;margin-left:-3.4pt;margin-top:220.2pt;width:527.4pt;height:43.3pt;z-index:251703296" filled="f" stroked="f" strokeweight="2.25pt">
            <v:textbox style="mso-next-textbox:#_x0000_s1096" inset="0,0,0,0">
              <w:txbxContent>
                <w:p w:rsidR="00DC3A29" w:rsidRDefault="00DC3A29" w:rsidP="005A2E31"/>
              </w:txbxContent>
            </v:textbox>
          </v:shape>
        </w:pict>
      </w:r>
      <w:r w:rsidR="00D871F3" w:rsidRPr="00C46CEC">
        <w:rPr>
          <w:rFonts w:ascii="Times New Roman" w:hAnsi="Times New Roman" w:cs="Times New Roman"/>
          <w:b/>
          <w:sz w:val="28"/>
          <w:szCs w:val="28"/>
        </w:rPr>
        <w:br w:type="page"/>
      </w:r>
    </w:p>
    <w:p w:rsidR="005A2E31" w:rsidRPr="004B5B05" w:rsidRDefault="005518A1" w:rsidP="00A41252">
      <w:pPr>
        <w:spacing w:after="0" w:line="360" w:lineRule="auto"/>
        <w:ind w:left="284" w:right="140"/>
        <w:jc w:val="both"/>
        <w:rPr>
          <w:rFonts w:ascii="Times New Roman" w:hAnsi="Times New Roman" w:cs="Times New Roman"/>
          <w:sz w:val="28"/>
          <w:szCs w:val="28"/>
        </w:rPr>
      </w:pPr>
      <w:r>
        <w:rPr>
          <w:rFonts w:ascii="Times New Roman" w:hAnsi="Times New Roman" w:cs="Times New Roman"/>
          <w:noProof/>
          <w:sz w:val="28"/>
          <w:szCs w:val="28"/>
        </w:rPr>
        <w:lastRenderedPageBreak/>
        <w:pict>
          <v:group id="_x0000_s1097" style="position:absolute;left:0;text-align:left;margin-left:54.25pt;margin-top:13.5pt;width:526.75pt;height:815.65pt;z-index:251668480;mso-position-horizontal-relative:page;mso-position-vertical-relative:page" coordorigin="1134,397" coordsize="10378,16044" o:allowincell="f">
            <v:line id="_x0000_s1098" style="position:absolute" from="1134,397" to="1134,16441" strokeweight="2.25pt"/>
            <v:line id="_x0000_s1099" style="position:absolute" from="11509,397" to="11509,16441" strokeweight="2.25pt"/>
            <v:line id="_x0000_s1100" style="position:absolute" from="1137,16441" to="11512,16441" strokeweight="2.25pt"/>
            <v:line id="_x0000_s1101" style="position:absolute" from="1134,15591" to="11509,15591" strokeweight="2.25pt"/>
            <v:line id="_x0000_s1102" style="position:absolute" from="1134,397" to="11509,397" strokeweight="2.25pt"/>
            <v:shape id="_x0000_s1103" type="#_x0000_t202" style="position:absolute;left:1137;top:15591;width:10375;height:850" filled="f" stroked="f" strokeweight="2.25pt">
              <v:textbox style="mso-next-textbox:#_x0000_s1103"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5A2E31">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3961BC" w:rsidRDefault="00DC3A29" w:rsidP="00562DF1">
                          <w:pPr>
                            <w:jc w:val="center"/>
                            <w:rPr>
                              <w:rFonts w:ascii="Times New Roman" w:hAnsi="Times New Roman" w:cs="Times New Roman"/>
                              <w:i/>
                              <w:sz w:val="32"/>
                              <w:szCs w:val="32"/>
                              <w:lang w:val="en-US"/>
                            </w:rPr>
                          </w:pPr>
                          <w:r>
                            <w:rPr>
                              <w:rFonts w:ascii="Times New Roman" w:hAnsi="Times New Roman" w:cs="Times New Roman"/>
                              <w:i/>
                              <w:sz w:val="32"/>
                              <w:szCs w:val="32"/>
                            </w:rPr>
                            <w:t>КП 08.02.10.</w:t>
                          </w:r>
                          <w:r w:rsidR="00562DF1">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2B357A" w:rsidRDefault="00DC3A29" w:rsidP="00504E44">
                          <w:pPr>
                            <w:pStyle w:val="aa"/>
                            <w:jc w:val="center"/>
                            <w:rPr>
                              <w:rFonts w:ascii="Times New Roman" w:hAnsi="Times New Roman"/>
                              <w:sz w:val="18"/>
                              <w:lang w:val="ru-RU"/>
                            </w:rPr>
                          </w:pPr>
                          <w:r w:rsidRPr="002B357A">
                            <w:rPr>
                              <w:rFonts w:ascii="Times New Roman" w:hAnsi="Times New Roman"/>
                              <w:sz w:val="18"/>
                              <w:lang w:val="ru-RU"/>
                            </w:rPr>
                            <w:t>18</w:t>
                          </w:r>
                        </w:p>
                      </w:tc>
                    </w:tr>
                    <w:tr w:rsidR="00DC3A29" w:rsidTr="005A2E31">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5A2E31"/>
                </w:txbxContent>
              </v:textbox>
            </v:shape>
            <w10:wrap anchorx="page" anchory="page"/>
            <w10:anchorlock/>
          </v:group>
        </w:pict>
      </w:r>
      <w:r w:rsidR="005A2E31" w:rsidRPr="004B5B05">
        <w:rPr>
          <w:rFonts w:ascii="Times New Roman" w:hAnsi="Times New Roman" w:cs="Times New Roman"/>
          <w:sz w:val="28"/>
          <w:szCs w:val="28"/>
        </w:rPr>
        <w:t>Таблица 1 -  Ведомость объемов работ и затрат труда</w:t>
      </w:r>
      <w:r w:rsidR="00FC2466" w:rsidRPr="004B5B05">
        <w:rPr>
          <w:rFonts w:ascii="Times New Roman" w:hAnsi="Times New Roman" w:cs="Times New Roman"/>
          <w:sz w:val="28"/>
          <w:szCs w:val="28"/>
        </w:rPr>
        <w:t xml:space="preserve"> на фронт работы</w:t>
      </w:r>
      <w:r w:rsidR="00FC2466" w:rsidRPr="004B5B05">
        <w:rPr>
          <w:rFonts w:ascii="Times New Roman" w:hAnsi="Times New Roman" w:cs="Times New Roman"/>
          <w:sz w:val="32"/>
          <w:szCs w:val="32"/>
        </w:rPr>
        <w:t xml:space="preserve"> на</w:t>
      </w:r>
      <w:r w:rsidR="00FC2466" w:rsidRPr="004B5B05">
        <w:rPr>
          <w:rFonts w:ascii="Times New Roman" w:hAnsi="Times New Roman" w:cs="Times New Roman"/>
          <w:sz w:val="28"/>
          <w:szCs w:val="28"/>
        </w:rPr>
        <w:t xml:space="preserve"> 1500 метров</w:t>
      </w:r>
    </w:p>
    <w:tbl>
      <w:tblPr>
        <w:tblW w:w="9953" w:type="dxa"/>
        <w:jc w:val="center"/>
        <w:tblLayout w:type="fixed"/>
        <w:tblCellMar>
          <w:left w:w="57" w:type="dxa"/>
          <w:right w:w="57" w:type="dxa"/>
        </w:tblCellMar>
        <w:tblLook w:val="04A0" w:firstRow="1" w:lastRow="0" w:firstColumn="1" w:lastColumn="0" w:noHBand="0" w:noVBand="1"/>
      </w:tblPr>
      <w:tblGrid>
        <w:gridCol w:w="2065"/>
        <w:gridCol w:w="689"/>
        <w:gridCol w:w="784"/>
        <w:gridCol w:w="903"/>
        <w:gridCol w:w="800"/>
        <w:gridCol w:w="798"/>
        <w:gridCol w:w="1054"/>
        <w:gridCol w:w="783"/>
        <w:gridCol w:w="142"/>
        <w:gridCol w:w="931"/>
        <w:gridCol w:w="1004"/>
      </w:tblGrid>
      <w:tr w:rsidR="00493F42" w:rsidRPr="009F3BD3" w:rsidTr="009F3BD3">
        <w:trPr>
          <w:trHeight w:val="795"/>
          <w:tblHeader/>
          <w:jc w:val="center"/>
        </w:trPr>
        <w:tc>
          <w:tcPr>
            <w:tcW w:w="20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Наименование работ</w:t>
            </w:r>
          </w:p>
        </w:tc>
        <w:tc>
          <w:tcPr>
            <w:tcW w:w="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Единица измерения</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Объем работ</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Техническая норма времени на измеритель</w:t>
            </w:r>
          </w:p>
        </w:tc>
        <w:tc>
          <w:tcPr>
            <w:tcW w:w="1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Затраты труда чел/мин</w:t>
            </w:r>
          </w:p>
        </w:tc>
        <w:tc>
          <w:tcPr>
            <w:tcW w:w="9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Число рабочих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Продолжительность работы,  мин</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Количество смен работы</w:t>
            </w:r>
          </w:p>
        </w:tc>
      </w:tr>
      <w:tr w:rsidR="00493F42" w:rsidRPr="009F3BD3" w:rsidTr="009F3BD3">
        <w:trPr>
          <w:trHeight w:val="1050"/>
          <w:tblHeader/>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p>
        </w:tc>
        <w:tc>
          <w:tcPr>
            <w:tcW w:w="689" w:type="dxa"/>
            <w:vMerge/>
            <w:tcBorders>
              <w:top w:val="single" w:sz="4" w:space="0" w:color="auto"/>
              <w:left w:val="single" w:sz="4" w:space="0" w:color="auto"/>
              <w:bottom w:val="single" w:sz="4" w:space="0" w:color="auto"/>
              <w:right w:val="nil"/>
            </w:tcBorders>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p>
        </w:tc>
        <w:tc>
          <w:tcPr>
            <w:tcW w:w="784" w:type="dxa"/>
            <w:vMerge/>
            <w:tcBorders>
              <w:top w:val="single" w:sz="4" w:space="0" w:color="auto"/>
              <w:left w:val="single" w:sz="4" w:space="0" w:color="auto"/>
              <w:bottom w:val="single" w:sz="4" w:space="0" w:color="auto"/>
              <w:right w:val="nil"/>
            </w:tcBorders>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p>
        </w:tc>
        <w:tc>
          <w:tcPr>
            <w:tcW w:w="903" w:type="dxa"/>
            <w:tcBorders>
              <w:top w:val="single" w:sz="4" w:space="0" w:color="auto"/>
              <w:left w:val="single" w:sz="4" w:space="0" w:color="auto"/>
              <w:bottom w:val="single" w:sz="4" w:space="0" w:color="auto"/>
              <w:right w:val="nil"/>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Затраты труда чел/мин</w:t>
            </w:r>
          </w:p>
        </w:tc>
        <w:tc>
          <w:tcPr>
            <w:tcW w:w="800" w:type="dxa"/>
            <w:tcBorders>
              <w:top w:val="single" w:sz="4" w:space="0" w:color="auto"/>
              <w:left w:val="single" w:sz="4" w:space="0" w:color="auto"/>
              <w:bottom w:val="single" w:sz="4" w:space="0" w:color="auto"/>
              <w:right w:val="nil"/>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Время на работу машин</w:t>
            </w:r>
          </w:p>
        </w:tc>
        <w:tc>
          <w:tcPr>
            <w:tcW w:w="798" w:type="dxa"/>
            <w:tcBorders>
              <w:top w:val="single" w:sz="4" w:space="0" w:color="auto"/>
              <w:left w:val="single" w:sz="4" w:space="0" w:color="auto"/>
              <w:bottom w:val="single" w:sz="4" w:space="0" w:color="auto"/>
              <w:right w:val="nil"/>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На работу</w:t>
            </w:r>
          </w:p>
        </w:tc>
        <w:tc>
          <w:tcPr>
            <w:tcW w:w="1054" w:type="dxa"/>
            <w:tcBorders>
              <w:top w:val="single" w:sz="4" w:space="0" w:color="auto"/>
              <w:left w:val="single" w:sz="4" w:space="0" w:color="auto"/>
              <w:bottom w:val="single" w:sz="4" w:space="0" w:color="auto"/>
              <w:right w:val="nil"/>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На работу с учетом коэффициента</w:t>
            </w:r>
          </w:p>
        </w:tc>
        <w:tc>
          <w:tcPr>
            <w:tcW w:w="925" w:type="dxa"/>
            <w:gridSpan w:val="2"/>
            <w:vMerge/>
            <w:tcBorders>
              <w:top w:val="single" w:sz="4" w:space="0" w:color="auto"/>
              <w:left w:val="single" w:sz="4" w:space="0" w:color="auto"/>
              <w:bottom w:val="single" w:sz="4" w:space="0" w:color="auto"/>
              <w:right w:val="nil"/>
            </w:tcBorders>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p>
        </w:tc>
      </w:tr>
      <w:tr w:rsidR="00493F42" w:rsidRPr="009F3BD3" w:rsidTr="009F3BD3">
        <w:trPr>
          <w:trHeight w:val="210"/>
          <w:tblHeader/>
          <w:jc w:val="center"/>
        </w:trPr>
        <w:tc>
          <w:tcPr>
            <w:tcW w:w="2065" w:type="dxa"/>
            <w:tcBorders>
              <w:top w:val="single" w:sz="4" w:space="0" w:color="auto"/>
              <w:left w:val="single" w:sz="4" w:space="0" w:color="auto"/>
              <w:bottom w:val="single" w:sz="12" w:space="0" w:color="auto"/>
              <w:right w:val="single" w:sz="4" w:space="0" w:color="auto"/>
            </w:tcBorders>
            <w:shd w:val="clear" w:color="auto" w:fill="auto"/>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1</w:t>
            </w:r>
          </w:p>
        </w:tc>
        <w:tc>
          <w:tcPr>
            <w:tcW w:w="689" w:type="dxa"/>
            <w:tcBorders>
              <w:top w:val="single" w:sz="4" w:space="0" w:color="auto"/>
              <w:left w:val="single" w:sz="4" w:space="0" w:color="auto"/>
              <w:bottom w:val="single" w:sz="12" w:space="0" w:color="auto"/>
              <w:right w:val="single" w:sz="4" w:space="0" w:color="auto"/>
            </w:tcBorders>
            <w:shd w:val="clear" w:color="auto" w:fill="auto"/>
            <w:vAlign w:val="center"/>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2</w:t>
            </w:r>
          </w:p>
        </w:tc>
        <w:tc>
          <w:tcPr>
            <w:tcW w:w="784"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3</w:t>
            </w:r>
          </w:p>
        </w:tc>
        <w:tc>
          <w:tcPr>
            <w:tcW w:w="903"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4</w:t>
            </w:r>
          </w:p>
        </w:tc>
        <w:tc>
          <w:tcPr>
            <w:tcW w:w="800"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5</w:t>
            </w:r>
          </w:p>
        </w:tc>
        <w:tc>
          <w:tcPr>
            <w:tcW w:w="798"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6</w:t>
            </w:r>
          </w:p>
        </w:tc>
        <w:tc>
          <w:tcPr>
            <w:tcW w:w="1054"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7</w:t>
            </w:r>
          </w:p>
        </w:tc>
        <w:tc>
          <w:tcPr>
            <w:tcW w:w="925" w:type="dxa"/>
            <w:gridSpan w:val="2"/>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8</w:t>
            </w:r>
          </w:p>
        </w:tc>
        <w:tc>
          <w:tcPr>
            <w:tcW w:w="931"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9</w:t>
            </w:r>
          </w:p>
        </w:tc>
        <w:tc>
          <w:tcPr>
            <w:tcW w:w="1004" w:type="dxa"/>
            <w:tcBorders>
              <w:top w:val="single" w:sz="4" w:space="0" w:color="auto"/>
              <w:left w:val="single" w:sz="4" w:space="0" w:color="auto"/>
              <w:bottom w:val="single" w:sz="12"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10</w:t>
            </w:r>
          </w:p>
        </w:tc>
      </w:tr>
      <w:tr w:rsidR="00493F42" w:rsidRPr="009F3BD3" w:rsidTr="009F3BD3">
        <w:trPr>
          <w:trHeight w:val="210"/>
          <w:jc w:val="center"/>
        </w:trPr>
        <w:tc>
          <w:tcPr>
            <w:tcW w:w="8949" w:type="dxa"/>
            <w:gridSpan w:val="10"/>
            <w:tcBorders>
              <w:top w:val="single" w:sz="12"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504E44">
            <w:pPr>
              <w:spacing w:after="0" w:line="240" w:lineRule="auto"/>
              <w:jc w:val="center"/>
              <w:rPr>
                <w:rFonts w:ascii="Times New Roman" w:hAnsi="Times New Roman" w:cs="Times New Roman"/>
                <w:b/>
                <w:color w:val="000000"/>
                <w:sz w:val="20"/>
                <w:szCs w:val="20"/>
              </w:rPr>
            </w:pPr>
            <w:r w:rsidRPr="00A16051">
              <w:rPr>
                <w:rFonts w:ascii="Times New Roman" w:hAnsi="Times New Roman" w:cs="Times New Roman"/>
                <w:b/>
                <w:color w:val="000000"/>
                <w:sz w:val="20"/>
                <w:szCs w:val="20"/>
              </w:rPr>
              <w:t>Основные работы</w:t>
            </w:r>
          </w:p>
        </w:tc>
        <w:tc>
          <w:tcPr>
            <w:tcW w:w="1004" w:type="dxa"/>
            <w:tcBorders>
              <w:top w:val="single" w:sz="12" w:space="0" w:color="auto"/>
              <w:left w:val="single" w:sz="4" w:space="0" w:color="auto"/>
              <w:bottom w:val="single" w:sz="4" w:space="0" w:color="auto"/>
              <w:right w:val="single" w:sz="4" w:space="0" w:color="auto"/>
            </w:tcBorders>
            <w:shd w:val="clear" w:color="auto" w:fill="auto"/>
          </w:tcPr>
          <w:p w:rsidR="00493F42" w:rsidRPr="00A16051" w:rsidRDefault="00493F42" w:rsidP="009F3BD3">
            <w:pPr>
              <w:spacing w:after="0" w:line="240" w:lineRule="auto"/>
              <w:jc w:val="both"/>
              <w:rPr>
                <w:rFonts w:ascii="Times New Roman" w:hAnsi="Times New Roman" w:cs="Times New Roman"/>
                <w:color w:val="000000"/>
                <w:sz w:val="20"/>
                <w:szCs w:val="20"/>
              </w:rPr>
            </w:pPr>
          </w:p>
        </w:tc>
      </w:tr>
      <w:tr w:rsidR="00493F42" w:rsidRPr="009F3BD3" w:rsidTr="009F3BD3">
        <w:trPr>
          <w:trHeight w:val="857"/>
          <w:jc w:val="center"/>
        </w:trPr>
        <w:tc>
          <w:tcPr>
            <w:tcW w:w="2065" w:type="dxa"/>
            <w:tcBorders>
              <w:top w:val="nil"/>
              <w:left w:val="single" w:sz="4" w:space="0" w:color="auto"/>
              <w:bottom w:val="single" w:sz="4" w:space="0" w:color="auto"/>
              <w:right w:val="single" w:sz="4" w:space="0" w:color="auto"/>
            </w:tcBorders>
            <w:shd w:val="clear" w:color="auto" w:fill="auto"/>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Подготовка места для зарядки щебнеочи</w:t>
            </w:r>
            <w:r w:rsidR="00245FBD">
              <w:rPr>
                <w:rFonts w:ascii="Times New Roman" w:hAnsi="Times New Roman" w:cs="Times New Roman"/>
                <w:color w:val="000000"/>
                <w:sz w:val="20"/>
                <w:szCs w:val="20"/>
              </w:rPr>
              <w:t>стительной машины        RM - 2002</w:t>
            </w:r>
          </w:p>
        </w:tc>
        <w:tc>
          <w:tcPr>
            <w:tcW w:w="689" w:type="dxa"/>
            <w:tcBorders>
              <w:top w:val="nil"/>
              <w:left w:val="nil"/>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место</w:t>
            </w:r>
          </w:p>
        </w:tc>
        <w:tc>
          <w:tcPr>
            <w:tcW w:w="78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c>
          <w:tcPr>
            <w:tcW w:w="903"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67,7</w:t>
            </w:r>
          </w:p>
        </w:tc>
        <w:tc>
          <w:tcPr>
            <w:tcW w:w="800"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68</w:t>
            </w:r>
          </w:p>
        </w:tc>
        <w:tc>
          <w:tcPr>
            <w:tcW w:w="1054" w:type="dxa"/>
            <w:tcBorders>
              <w:top w:val="nil"/>
              <w:left w:val="nil"/>
              <w:bottom w:val="single" w:sz="4" w:space="0" w:color="auto"/>
              <w:right w:val="single" w:sz="4" w:space="0" w:color="auto"/>
            </w:tcBorders>
            <w:shd w:val="clear" w:color="auto" w:fill="auto"/>
            <w:vAlign w:val="bottom"/>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83</w:t>
            </w:r>
          </w:p>
        </w:tc>
        <w:tc>
          <w:tcPr>
            <w:tcW w:w="783" w:type="dxa"/>
            <w:tcBorders>
              <w:top w:val="nil"/>
              <w:left w:val="nil"/>
              <w:bottom w:val="single" w:sz="4" w:space="0" w:color="auto"/>
              <w:right w:val="nil"/>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6</w:t>
            </w:r>
          </w:p>
        </w:tc>
        <w:tc>
          <w:tcPr>
            <w:tcW w:w="142"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14</w:t>
            </w:r>
          </w:p>
        </w:tc>
        <w:tc>
          <w:tcPr>
            <w:tcW w:w="100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493F42" w:rsidRPr="009F3BD3" w:rsidTr="009F3BD3">
        <w:trPr>
          <w:trHeight w:val="795"/>
          <w:jc w:val="center"/>
        </w:trPr>
        <w:tc>
          <w:tcPr>
            <w:tcW w:w="2065" w:type="dxa"/>
            <w:tcBorders>
              <w:top w:val="nil"/>
              <w:left w:val="single" w:sz="4" w:space="0" w:color="auto"/>
              <w:bottom w:val="single" w:sz="4" w:space="0" w:color="auto"/>
              <w:right w:val="single" w:sz="4" w:space="0" w:color="auto"/>
            </w:tcBorders>
            <w:shd w:val="clear" w:color="auto" w:fill="auto"/>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Оформление закрытия перегона, пробег машин к месту работ, снятие напряжения контактной сети</w:t>
            </w:r>
          </w:p>
        </w:tc>
        <w:tc>
          <w:tcPr>
            <w:tcW w:w="689" w:type="dxa"/>
            <w:tcBorders>
              <w:top w:val="nil"/>
              <w:left w:val="nil"/>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мин</w:t>
            </w:r>
          </w:p>
        </w:tc>
        <w:tc>
          <w:tcPr>
            <w:tcW w:w="78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w:t>
            </w:r>
          </w:p>
        </w:tc>
        <w:tc>
          <w:tcPr>
            <w:tcW w:w="903"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w:t>
            </w:r>
          </w:p>
        </w:tc>
        <w:tc>
          <w:tcPr>
            <w:tcW w:w="800"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14</w:t>
            </w:r>
          </w:p>
        </w:tc>
        <w:tc>
          <w:tcPr>
            <w:tcW w:w="798"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p>
        </w:tc>
        <w:tc>
          <w:tcPr>
            <w:tcW w:w="1054" w:type="dxa"/>
            <w:tcBorders>
              <w:top w:val="nil"/>
              <w:left w:val="nil"/>
              <w:bottom w:val="single" w:sz="4" w:space="0" w:color="auto"/>
              <w:right w:val="single" w:sz="4" w:space="0" w:color="auto"/>
            </w:tcBorders>
            <w:shd w:val="clear" w:color="auto" w:fill="auto"/>
            <w:vAlign w:val="bottom"/>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0</w:t>
            </w:r>
          </w:p>
        </w:tc>
        <w:tc>
          <w:tcPr>
            <w:tcW w:w="783" w:type="dxa"/>
            <w:tcBorders>
              <w:top w:val="nil"/>
              <w:left w:val="nil"/>
              <w:bottom w:val="single" w:sz="4" w:space="0" w:color="auto"/>
              <w:right w:val="nil"/>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w:t>
            </w:r>
          </w:p>
        </w:tc>
        <w:tc>
          <w:tcPr>
            <w:tcW w:w="142"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493F42" w:rsidRPr="00A16051" w:rsidRDefault="00493F42" w:rsidP="009F3BD3">
            <w:pPr>
              <w:spacing w:after="0" w:line="240" w:lineRule="auto"/>
              <w:jc w:val="center"/>
              <w:rPr>
                <w:rFonts w:ascii="Times New Roman" w:hAnsi="Times New Roman" w:cs="Times New Roman"/>
                <w:sz w:val="20"/>
                <w:szCs w:val="20"/>
              </w:rPr>
            </w:pPr>
          </w:p>
        </w:tc>
        <w:tc>
          <w:tcPr>
            <w:tcW w:w="100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493F42" w:rsidRPr="009F3BD3" w:rsidTr="009F3BD3">
        <w:trPr>
          <w:trHeight w:val="319"/>
          <w:jc w:val="center"/>
        </w:trPr>
        <w:tc>
          <w:tcPr>
            <w:tcW w:w="2065" w:type="dxa"/>
            <w:tcBorders>
              <w:top w:val="nil"/>
              <w:left w:val="single" w:sz="4" w:space="0" w:color="auto"/>
              <w:bottom w:val="single" w:sz="4" w:space="0" w:color="auto"/>
              <w:right w:val="single" w:sz="4" w:space="0" w:color="auto"/>
            </w:tcBorders>
            <w:shd w:val="clear" w:color="auto" w:fill="auto"/>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Замена негодных шпал</w:t>
            </w:r>
          </w:p>
        </w:tc>
        <w:tc>
          <w:tcPr>
            <w:tcW w:w="689" w:type="dxa"/>
            <w:tcBorders>
              <w:top w:val="nil"/>
              <w:left w:val="nil"/>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шт.</w:t>
            </w:r>
          </w:p>
        </w:tc>
        <w:tc>
          <w:tcPr>
            <w:tcW w:w="784" w:type="dxa"/>
            <w:tcBorders>
              <w:top w:val="nil"/>
              <w:left w:val="nil"/>
              <w:bottom w:val="single" w:sz="4" w:space="0" w:color="auto"/>
              <w:right w:val="single" w:sz="4" w:space="0" w:color="auto"/>
            </w:tcBorders>
            <w:shd w:val="clear" w:color="auto" w:fill="auto"/>
            <w:vAlign w:val="center"/>
          </w:tcPr>
          <w:p w:rsidR="00493F42"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903"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110,4</w:t>
            </w:r>
          </w:p>
        </w:tc>
        <w:tc>
          <w:tcPr>
            <w:tcW w:w="800"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2540</w:t>
            </w:r>
          </w:p>
        </w:tc>
        <w:tc>
          <w:tcPr>
            <w:tcW w:w="1054"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2540</w:t>
            </w:r>
          </w:p>
        </w:tc>
        <w:tc>
          <w:tcPr>
            <w:tcW w:w="783" w:type="dxa"/>
            <w:tcBorders>
              <w:top w:val="nil"/>
              <w:left w:val="nil"/>
              <w:bottom w:val="single" w:sz="4" w:space="0" w:color="auto"/>
              <w:right w:val="nil"/>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6</w:t>
            </w:r>
          </w:p>
        </w:tc>
        <w:tc>
          <w:tcPr>
            <w:tcW w:w="142"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423</w:t>
            </w:r>
          </w:p>
        </w:tc>
        <w:tc>
          <w:tcPr>
            <w:tcW w:w="100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493F42" w:rsidRPr="009F3BD3" w:rsidTr="009F3BD3">
        <w:trPr>
          <w:trHeight w:val="525"/>
          <w:jc w:val="center"/>
        </w:trPr>
        <w:tc>
          <w:tcPr>
            <w:tcW w:w="2065" w:type="dxa"/>
            <w:tcBorders>
              <w:top w:val="nil"/>
              <w:left w:val="single" w:sz="4" w:space="0" w:color="auto"/>
              <w:bottom w:val="single" w:sz="4" w:space="0" w:color="auto"/>
              <w:right w:val="single" w:sz="4" w:space="0" w:color="auto"/>
            </w:tcBorders>
            <w:shd w:val="clear" w:color="auto" w:fill="auto"/>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Зарядка щебн</w:t>
            </w:r>
            <w:r w:rsidR="00245FBD">
              <w:rPr>
                <w:rFonts w:ascii="Times New Roman" w:hAnsi="Times New Roman" w:cs="Times New Roman"/>
                <w:color w:val="000000"/>
                <w:sz w:val="20"/>
                <w:szCs w:val="20"/>
              </w:rPr>
              <w:t>е – очистительной машины RM - 2002</w:t>
            </w:r>
          </w:p>
        </w:tc>
        <w:tc>
          <w:tcPr>
            <w:tcW w:w="689" w:type="dxa"/>
            <w:tcBorders>
              <w:top w:val="nil"/>
              <w:left w:val="nil"/>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зарядка</w:t>
            </w:r>
          </w:p>
        </w:tc>
        <w:tc>
          <w:tcPr>
            <w:tcW w:w="78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c>
          <w:tcPr>
            <w:tcW w:w="903"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324</w:t>
            </w:r>
          </w:p>
        </w:tc>
        <w:tc>
          <w:tcPr>
            <w:tcW w:w="800"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798"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324</w:t>
            </w:r>
          </w:p>
        </w:tc>
        <w:tc>
          <w:tcPr>
            <w:tcW w:w="1054"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324</w:t>
            </w:r>
          </w:p>
        </w:tc>
        <w:tc>
          <w:tcPr>
            <w:tcW w:w="783" w:type="dxa"/>
            <w:tcBorders>
              <w:top w:val="nil"/>
              <w:left w:val="nil"/>
              <w:bottom w:val="single" w:sz="4" w:space="0" w:color="auto"/>
              <w:right w:val="nil"/>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11</w:t>
            </w:r>
          </w:p>
        </w:tc>
        <w:tc>
          <w:tcPr>
            <w:tcW w:w="142"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100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493F42" w:rsidRPr="009F3BD3" w:rsidTr="009F3BD3">
        <w:trPr>
          <w:trHeight w:val="525"/>
          <w:jc w:val="center"/>
        </w:trPr>
        <w:tc>
          <w:tcPr>
            <w:tcW w:w="2065" w:type="dxa"/>
            <w:tcBorders>
              <w:top w:val="nil"/>
              <w:left w:val="single" w:sz="4" w:space="0" w:color="auto"/>
              <w:bottom w:val="single" w:sz="4" w:space="0" w:color="auto"/>
              <w:right w:val="single" w:sz="4" w:space="0" w:color="auto"/>
            </w:tcBorders>
            <w:shd w:val="clear" w:color="auto" w:fill="auto"/>
            <w:hideMark/>
          </w:tcPr>
          <w:p w:rsidR="00493F42" w:rsidRPr="00A16051" w:rsidRDefault="00245FBD" w:rsidP="009F3BD3">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Очистка балласта машиной RM – 2002</w:t>
            </w:r>
            <w:r w:rsidR="00493F42" w:rsidRPr="00A16051">
              <w:rPr>
                <w:rFonts w:ascii="Times New Roman" w:hAnsi="Times New Roman" w:cs="Times New Roman"/>
                <w:color w:val="000000"/>
                <w:sz w:val="20"/>
                <w:szCs w:val="20"/>
              </w:rPr>
              <w:t>, укладка геотекстиля</w:t>
            </w:r>
          </w:p>
        </w:tc>
        <w:tc>
          <w:tcPr>
            <w:tcW w:w="689" w:type="dxa"/>
            <w:tcBorders>
              <w:top w:val="nil"/>
              <w:left w:val="nil"/>
              <w:bottom w:val="single" w:sz="4" w:space="0" w:color="auto"/>
              <w:right w:val="single" w:sz="4" w:space="0" w:color="auto"/>
            </w:tcBorders>
            <w:shd w:val="clear" w:color="auto" w:fill="auto"/>
            <w:vAlign w:val="center"/>
            <w:hideMark/>
          </w:tcPr>
          <w:p w:rsidR="00493F42" w:rsidRPr="00A16051" w:rsidRDefault="00245FBD" w:rsidP="009F3B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 м пути</w:t>
            </w:r>
          </w:p>
        </w:tc>
        <w:tc>
          <w:tcPr>
            <w:tcW w:w="784" w:type="dxa"/>
            <w:tcBorders>
              <w:top w:val="nil"/>
              <w:left w:val="nil"/>
              <w:bottom w:val="single" w:sz="4" w:space="0" w:color="auto"/>
              <w:right w:val="single" w:sz="4" w:space="0" w:color="auto"/>
            </w:tcBorders>
            <w:shd w:val="clear" w:color="auto" w:fill="auto"/>
            <w:vAlign w:val="center"/>
          </w:tcPr>
          <w:p w:rsidR="00493F42"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03"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161</w:t>
            </w:r>
          </w:p>
        </w:tc>
        <w:tc>
          <w:tcPr>
            <w:tcW w:w="800"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2</w:t>
            </w:r>
            <w:r w:rsidR="002249DB">
              <w:rPr>
                <w:rFonts w:ascii="Times New Roman" w:hAnsi="Times New Roman" w:cs="Times New Roman"/>
                <w:sz w:val="20"/>
                <w:szCs w:val="20"/>
              </w:rPr>
              <w:t>3</w:t>
            </w:r>
          </w:p>
        </w:tc>
        <w:tc>
          <w:tcPr>
            <w:tcW w:w="798"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2415</w:t>
            </w:r>
          </w:p>
        </w:tc>
        <w:tc>
          <w:tcPr>
            <w:tcW w:w="1054"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2415</w:t>
            </w:r>
          </w:p>
        </w:tc>
        <w:tc>
          <w:tcPr>
            <w:tcW w:w="783" w:type="dxa"/>
            <w:tcBorders>
              <w:top w:val="nil"/>
              <w:left w:val="nil"/>
              <w:bottom w:val="single" w:sz="4" w:space="0" w:color="auto"/>
              <w:right w:val="nil"/>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11</w:t>
            </w:r>
          </w:p>
        </w:tc>
        <w:tc>
          <w:tcPr>
            <w:tcW w:w="142"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220</w:t>
            </w:r>
          </w:p>
        </w:tc>
        <w:tc>
          <w:tcPr>
            <w:tcW w:w="100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493F42" w:rsidRPr="009F3BD3" w:rsidTr="009F3BD3">
        <w:trPr>
          <w:trHeight w:val="285"/>
          <w:jc w:val="center"/>
        </w:trPr>
        <w:tc>
          <w:tcPr>
            <w:tcW w:w="2065" w:type="dxa"/>
            <w:tcBorders>
              <w:top w:val="nil"/>
              <w:left w:val="single" w:sz="4" w:space="0" w:color="auto"/>
              <w:bottom w:val="single" w:sz="4" w:space="0" w:color="auto"/>
              <w:right w:val="single" w:sz="4" w:space="0" w:color="auto"/>
            </w:tcBorders>
            <w:shd w:val="clear" w:color="auto" w:fill="auto"/>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Разрядка</w:t>
            </w:r>
            <w:r w:rsidR="00245FBD">
              <w:rPr>
                <w:rFonts w:ascii="Times New Roman" w:hAnsi="Times New Roman" w:cs="Times New Roman"/>
                <w:color w:val="000000"/>
                <w:sz w:val="20"/>
                <w:szCs w:val="20"/>
              </w:rPr>
              <w:t xml:space="preserve"> машины RM – 2002</w:t>
            </w:r>
          </w:p>
        </w:tc>
        <w:tc>
          <w:tcPr>
            <w:tcW w:w="689" w:type="dxa"/>
            <w:tcBorders>
              <w:top w:val="nil"/>
              <w:left w:val="nil"/>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разрядк</w:t>
            </w:r>
          </w:p>
        </w:tc>
        <w:tc>
          <w:tcPr>
            <w:tcW w:w="78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c>
          <w:tcPr>
            <w:tcW w:w="903"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324</w:t>
            </w:r>
          </w:p>
        </w:tc>
        <w:tc>
          <w:tcPr>
            <w:tcW w:w="800"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798" w:type="dxa"/>
            <w:tcBorders>
              <w:top w:val="nil"/>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324</w:t>
            </w:r>
          </w:p>
        </w:tc>
        <w:tc>
          <w:tcPr>
            <w:tcW w:w="1054"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324</w:t>
            </w:r>
          </w:p>
        </w:tc>
        <w:tc>
          <w:tcPr>
            <w:tcW w:w="783" w:type="dxa"/>
            <w:tcBorders>
              <w:top w:val="nil"/>
              <w:left w:val="nil"/>
              <w:bottom w:val="single" w:sz="4" w:space="0" w:color="auto"/>
              <w:right w:val="nil"/>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11</w:t>
            </w:r>
          </w:p>
        </w:tc>
        <w:tc>
          <w:tcPr>
            <w:tcW w:w="142"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1004" w:type="dxa"/>
            <w:tcBorders>
              <w:top w:val="nil"/>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493F42" w:rsidRPr="009F3BD3" w:rsidTr="009F3BD3">
        <w:trPr>
          <w:trHeight w:val="285"/>
          <w:jc w:val="center"/>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 xml:space="preserve">Выгрузка балласта из хоппер </w:t>
            </w:r>
            <w:r w:rsidR="001C72EF" w:rsidRPr="00A16051">
              <w:rPr>
                <w:rFonts w:ascii="Times New Roman" w:hAnsi="Times New Roman" w:cs="Times New Roman"/>
                <w:color w:val="000000"/>
                <w:sz w:val="20"/>
                <w:szCs w:val="20"/>
              </w:rPr>
              <w:t>–</w:t>
            </w:r>
            <w:r w:rsidRPr="00A16051">
              <w:rPr>
                <w:rFonts w:ascii="Times New Roman" w:hAnsi="Times New Roman" w:cs="Times New Roman"/>
                <w:color w:val="000000"/>
                <w:sz w:val="20"/>
                <w:szCs w:val="20"/>
              </w:rPr>
              <w:t xml:space="preserve"> дозаторов</w:t>
            </w:r>
            <w:r w:rsidR="00A16051" w:rsidRPr="00A16051">
              <w:rPr>
                <w:rFonts w:ascii="Times New Roman" w:hAnsi="Times New Roman" w:cs="Times New Roman"/>
                <w:color w:val="000000"/>
                <w:sz w:val="20"/>
                <w:szCs w:val="20"/>
              </w:rPr>
              <w:t xml:space="preserve"> (3</w:t>
            </w:r>
            <w:r w:rsidR="001C72EF" w:rsidRPr="00A16051">
              <w:rPr>
                <w:rFonts w:ascii="Times New Roman" w:hAnsi="Times New Roman" w:cs="Times New Roman"/>
                <w:color w:val="000000"/>
                <w:sz w:val="20"/>
                <w:szCs w:val="20"/>
              </w:rPr>
              <w:t>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rsidR="00493F42" w:rsidRPr="00A16051" w:rsidRDefault="00493F42"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м3</w:t>
            </w:r>
          </w:p>
        </w:tc>
        <w:tc>
          <w:tcPr>
            <w:tcW w:w="784" w:type="dxa"/>
            <w:tcBorders>
              <w:top w:val="single" w:sz="4" w:space="0" w:color="auto"/>
              <w:left w:val="nil"/>
              <w:bottom w:val="single" w:sz="4" w:space="0" w:color="auto"/>
              <w:right w:val="single" w:sz="4" w:space="0" w:color="auto"/>
            </w:tcBorders>
            <w:shd w:val="clear" w:color="auto" w:fill="auto"/>
            <w:vAlign w:val="center"/>
          </w:tcPr>
          <w:p w:rsidR="00493F42"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376</w:t>
            </w:r>
          </w:p>
        </w:tc>
        <w:tc>
          <w:tcPr>
            <w:tcW w:w="903" w:type="dxa"/>
            <w:tcBorders>
              <w:top w:val="single" w:sz="4" w:space="0" w:color="auto"/>
              <w:left w:val="nil"/>
              <w:bottom w:val="single" w:sz="4" w:space="0" w:color="auto"/>
              <w:right w:val="single" w:sz="4" w:space="0" w:color="auto"/>
            </w:tcBorders>
            <w:shd w:val="clear" w:color="auto" w:fill="auto"/>
            <w:vAlign w:val="center"/>
          </w:tcPr>
          <w:p w:rsidR="00493F42" w:rsidRPr="00A16051" w:rsidRDefault="009F3BD3"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0,72</w:t>
            </w:r>
          </w:p>
        </w:tc>
        <w:tc>
          <w:tcPr>
            <w:tcW w:w="800" w:type="dxa"/>
            <w:tcBorders>
              <w:top w:val="single" w:sz="4" w:space="0" w:color="auto"/>
              <w:left w:val="nil"/>
              <w:bottom w:val="single" w:sz="4" w:space="0" w:color="auto"/>
              <w:right w:val="single" w:sz="4" w:space="0" w:color="auto"/>
            </w:tcBorders>
            <w:shd w:val="clear" w:color="auto" w:fill="auto"/>
            <w:vAlign w:val="center"/>
          </w:tcPr>
          <w:p w:rsidR="00493F42" w:rsidRPr="00A16051" w:rsidRDefault="009F3BD3"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0,18</w:t>
            </w:r>
          </w:p>
        </w:tc>
        <w:tc>
          <w:tcPr>
            <w:tcW w:w="798" w:type="dxa"/>
            <w:tcBorders>
              <w:top w:val="single" w:sz="4" w:space="0" w:color="auto"/>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271</w:t>
            </w:r>
          </w:p>
        </w:tc>
        <w:tc>
          <w:tcPr>
            <w:tcW w:w="1054" w:type="dxa"/>
            <w:tcBorders>
              <w:top w:val="single" w:sz="4" w:space="0" w:color="auto"/>
              <w:left w:val="nil"/>
              <w:bottom w:val="single" w:sz="4" w:space="0" w:color="auto"/>
              <w:right w:val="single" w:sz="4" w:space="0" w:color="auto"/>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271</w:t>
            </w:r>
          </w:p>
        </w:tc>
        <w:tc>
          <w:tcPr>
            <w:tcW w:w="783" w:type="dxa"/>
            <w:tcBorders>
              <w:top w:val="single" w:sz="4" w:space="0" w:color="auto"/>
              <w:left w:val="nil"/>
              <w:bottom w:val="single" w:sz="4" w:space="0" w:color="auto"/>
              <w:right w:val="nil"/>
            </w:tcBorders>
            <w:shd w:val="clear" w:color="auto" w:fill="auto"/>
            <w:vAlign w:val="center"/>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 w:type="dxa"/>
            <w:tcBorders>
              <w:top w:val="single" w:sz="4" w:space="0" w:color="auto"/>
              <w:left w:val="nil"/>
              <w:bottom w:val="single" w:sz="4" w:space="0" w:color="auto"/>
              <w:right w:val="single" w:sz="4" w:space="0" w:color="auto"/>
            </w:tcBorders>
            <w:shd w:val="clear" w:color="auto" w:fill="auto"/>
            <w:vAlign w:val="center"/>
          </w:tcPr>
          <w:p w:rsidR="00493F42" w:rsidRPr="00A16051" w:rsidRDefault="00493F42" w:rsidP="009F3BD3">
            <w:pPr>
              <w:spacing w:after="0" w:line="240" w:lineRule="auto"/>
              <w:jc w:val="center"/>
              <w:rPr>
                <w:rFonts w:ascii="Times New Roman" w:hAnsi="Times New Roman" w:cs="Times New Roman"/>
                <w:sz w:val="20"/>
                <w:szCs w:val="20"/>
              </w:rPr>
            </w:pPr>
          </w:p>
        </w:tc>
        <w:tc>
          <w:tcPr>
            <w:tcW w:w="931" w:type="dxa"/>
            <w:tcBorders>
              <w:top w:val="single" w:sz="4" w:space="0" w:color="auto"/>
              <w:left w:val="nil"/>
              <w:bottom w:val="single" w:sz="4" w:space="0" w:color="auto"/>
              <w:right w:val="single" w:sz="4" w:space="0" w:color="auto"/>
            </w:tcBorders>
            <w:shd w:val="clear" w:color="auto" w:fill="auto"/>
            <w:vAlign w:val="bottom"/>
          </w:tcPr>
          <w:p w:rsidR="00493F42"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r w:rsidR="00A16051" w:rsidRPr="00A16051">
              <w:rPr>
                <w:rFonts w:ascii="Times New Roman" w:hAnsi="Times New Roman" w:cs="Times New Roman"/>
                <w:sz w:val="20"/>
                <w:szCs w:val="20"/>
              </w:rPr>
              <w:t>8</w:t>
            </w:r>
          </w:p>
        </w:tc>
        <w:tc>
          <w:tcPr>
            <w:tcW w:w="1004" w:type="dxa"/>
            <w:tcBorders>
              <w:top w:val="single" w:sz="4" w:space="0" w:color="auto"/>
              <w:left w:val="nil"/>
              <w:bottom w:val="single" w:sz="4" w:space="0" w:color="auto"/>
              <w:right w:val="single" w:sz="4" w:space="0" w:color="auto"/>
            </w:tcBorders>
            <w:shd w:val="clear" w:color="auto" w:fill="auto"/>
          </w:tcPr>
          <w:p w:rsidR="00493F42" w:rsidRPr="00A16051" w:rsidRDefault="00493F42"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164F28" w:rsidRPr="009F3BD3" w:rsidTr="009F3BD3">
        <w:trPr>
          <w:trHeight w:val="285"/>
          <w:jc w:val="center"/>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4F28" w:rsidRPr="00A16051" w:rsidRDefault="00164F28" w:rsidP="004267F6">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 xml:space="preserve">Выправка пути </w:t>
            </w:r>
            <w:r w:rsidR="004267F6">
              <w:rPr>
                <w:rFonts w:ascii="Times New Roman" w:hAnsi="Times New Roman" w:cs="Times New Roman"/>
                <w:color w:val="000000"/>
                <w:sz w:val="20"/>
                <w:szCs w:val="20"/>
              </w:rPr>
              <w:t>ВПР-02</w:t>
            </w:r>
          </w:p>
        </w:tc>
        <w:tc>
          <w:tcPr>
            <w:tcW w:w="689" w:type="dxa"/>
            <w:tcBorders>
              <w:top w:val="single" w:sz="4" w:space="0" w:color="auto"/>
              <w:left w:val="nil"/>
              <w:bottom w:val="single" w:sz="4" w:space="0" w:color="auto"/>
              <w:right w:val="single" w:sz="4" w:space="0" w:color="auto"/>
            </w:tcBorders>
            <w:shd w:val="clear" w:color="auto" w:fill="auto"/>
            <w:vAlign w:val="center"/>
            <w:hideMark/>
          </w:tcPr>
          <w:p w:rsidR="00164F28" w:rsidRPr="00A16051" w:rsidRDefault="00164F28"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км</w:t>
            </w:r>
          </w:p>
        </w:tc>
        <w:tc>
          <w:tcPr>
            <w:tcW w:w="784"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2760</w:t>
            </w:r>
          </w:p>
        </w:tc>
        <w:tc>
          <w:tcPr>
            <w:tcW w:w="903"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A16051"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237.3</w:t>
            </w:r>
          </w:p>
        </w:tc>
        <w:tc>
          <w:tcPr>
            <w:tcW w:w="800"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0.056</w:t>
            </w:r>
          </w:p>
        </w:tc>
        <w:tc>
          <w:tcPr>
            <w:tcW w:w="798"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469</w:t>
            </w:r>
          </w:p>
        </w:tc>
        <w:tc>
          <w:tcPr>
            <w:tcW w:w="1054"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249DB"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469</w:t>
            </w:r>
          </w:p>
        </w:tc>
        <w:tc>
          <w:tcPr>
            <w:tcW w:w="783" w:type="dxa"/>
            <w:tcBorders>
              <w:top w:val="single" w:sz="4" w:space="0" w:color="auto"/>
              <w:left w:val="nil"/>
              <w:bottom w:val="single" w:sz="4" w:space="0" w:color="auto"/>
              <w:right w:val="nil"/>
            </w:tcBorders>
            <w:shd w:val="clear" w:color="auto" w:fill="auto"/>
            <w:vAlign w:val="center"/>
          </w:tcPr>
          <w:p w:rsidR="00164F28" w:rsidRPr="00A16051" w:rsidRDefault="002249DB" w:rsidP="002249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164F28" w:rsidP="009F3BD3">
            <w:pPr>
              <w:spacing w:after="0" w:line="240" w:lineRule="auto"/>
              <w:jc w:val="center"/>
              <w:rPr>
                <w:rFonts w:ascii="Times New Roman" w:hAnsi="Times New Roman" w:cs="Times New Roman"/>
                <w:sz w:val="20"/>
                <w:szCs w:val="20"/>
              </w:rPr>
            </w:pPr>
          </w:p>
        </w:tc>
        <w:tc>
          <w:tcPr>
            <w:tcW w:w="931"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A16051" w:rsidP="009F3BD3">
            <w:pPr>
              <w:spacing w:before="240"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26</w:t>
            </w:r>
          </w:p>
        </w:tc>
        <w:tc>
          <w:tcPr>
            <w:tcW w:w="1004"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A16051" w:rsidP="009F3BD3">
            <w:pPr>
              <w:tabs>
                <w:tab w:val="left" w:pos="375"/>
                <w:tab w:val="center" w:pos="445"/>
              </w:tabs>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9F3BD3" w:rsidRPr="009F3BD3" w:rsidTr="009F3BD3">
        <w:trPr>
          <w:trHeight w:val="285"/>
          <w:jc w:val="center"/>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F3BD3" w:rsidRPr="00A16051" w:rsidRDefault="009F3BD3"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Стабилизация пути динамическим стабилизатором ДСП</w:t>
            </w:r>
          </w:p>
        </w:tc>
        <w:tc>
          <w:tcPr>
            <w:tcW w:w="689"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км</w:t>
            </w:r>
          </w:p>
        </w:tc>
        <w:tc>
          <w:tcPr>
            <w:tcW w:w="784"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03"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101,7</w:t>
            </w:r>
          </w:p>
        </w:tc>
        <w:tc>
          <w:tcPr>
            <w:tcW w:w="800"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33,9</w:t>
            </w:r>
          </w:p>
        </w:tc>
        <w:tc>
          <w:tcPr>
            <w:tcW w:w="798"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153</w:t>
            </w:r>
          </w:p>
        </w:tc>
        <w:tc>
          <w:tcPr>
            <w:tcW w:w="1054"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153</w:t>
            </w:r>
          </w:p>
        </w:tc>
        <w:tc>
          <w:tcPr>
            <w:tcW w:w="783" w:type="dxa"/>
            <w:tcBorders>
              <w:top w:val="single" w:sz="4" w:space="0" w:color="auto"/>
              <w:left w:val="nil"/>
              <w:bottom w:val="single" w:sz="4" w:space="0" w:color="auto"/>
              <w:right w:val="nil"/>
            </w:tcBorders>
            <w:shd w:val="clear" w:color="auto" w:fill="auto"/>
            <w:vAlign w:val="center"/>
          </w:tcPr>
          <w:p w:rsidR="009F3BD3" w:rsidRPr="00A16051" w:rsidRDefault="009F3BD3"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2</w:t>
            </w:r>
          </w:p>
        </w:tc>
        <w:tc>
          <w:tcPr>
            <w:tcW w:w="142"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spacing w:after="0" w:line="240" w:lineRule="auto"/>
              <w:jc w:val="center"/>
              <w:rPr>
                <w:rFonts w:ascii="Times New Roman" w:hAnsi="Times New Roman" w:cs="Times New Roman"/>
                <w:sz w:val="20"/>
                <w:szCs w:val="20"/>
              </w:rPr>
            </w:pPr>
          </w:p>
        </w:tc>
        <w:tc>
          <w:tcPr>
            <w:tcW w:w="931"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245FBD" w:rsidP="009F3BD3">
            <w:pPr>
              <w:spacing w:before="240" w:after="0" w:line="240" w:lineRule="auto"/>
              <w:jc w:val="center"/>
              <w:rPr>
                <w:rFonts w:ascii="Times New Roman" w:hAnsi="Times New Roman" w:cs="Times New Roman"/>
                <w:sz w:val="20"/>
                <w:szCs w:val="20"/>
              </w:rPr>
            </w:pPr>
            <w:r>
              <w:rPr>
                <w:rFonts w:ascii="Times New Roman" w:hAnsi="Times New Roman" w:cs="Times New Roman"/>
                <w:sz w:val="20"/>
                <w:szCs w:val="20"/>
              </w:rPr>
              <w:t>77</w:t>
            </w:r>
          </w:p>
        </w:tc>
        <w:tc>
          <w:tcPr>
            <w:tcW w:w="1004"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tabs>
                <w:tab w:val="left" w:pos="375"/>
                <w:tab w:val="center" w:pos="445"/>
              </w:tabs>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164F28" w:rsidRPr="009F3BD3" w:rsidTr="009F3BD3">
        <w:trPr>
          <w:trHeight w:val="285"/>
          <w:jc w:val="center"/>
        </w:trPr>
        <w:tc>
          <w:tcPr>
            <w:tcW w:w="2065" w:type="dxa"/>
            <w:tcBorders>
              <w:top w:val="single" w:sz="4" w:space="0" w:color="auto"/>
              <w:left w:val="single" w:sz="4" w:space="0" w:color="auto"/>
              <w:bottom w:val="single" w:sz="4" w:space="0" w:color="auto"/>
              <w:right w:val="single" w:sz="4" w:space="0" w:color="auto"/>
            </w:tcBorders>
            <w:shd w:val="clear" w:color="auto" w:fill="auto"/>
            <w:hideMark/>
          </w:tcPr>
          <w:p w:rsidR="00164F28" w:rsidRPr="00A16051" w:rsidRDefault="00164F28" w:rsidP="009F3BD3">
            <w:pPr>
              <w:spacing w:after="0" w:line="240" w:lineRule="auto"/>
              <w:jc w:val="both"/>
              <w:rPr>
                <w:rFonts w:ascii="Times New Roman" w:hAnsi="Times New Roman" w:cs="Times New Roman"/>
                <w:color w:val="000000"/>
                <w:sz w:val="20"/>
                <w:szCs w:val="20"/>
              </w:rPr>
            </w:pPr>
            <w:r w:rsidRPr="00A16051">
              <w:rPr>
                <w:rFonts w:ascii="Times New Roman" w:hAnsi="Times New Roman" w:cs="Times New Roman"/>
                <w:color w:val="000000"/>
                <w:sz w:val="20"/>
                <w:szCs w:val="20"/>
              </w:rPr>
              <w:t>Планировка пути быстроходным планировщиком ПБ</w:t>
            </w:r>
          </w:p>
        </w:tc>
        <w:tc>
          <w:tcPr>
            <w:tcW w:w="689" w:type="dxa"/>
            <w:tcBorders>
              <w:top w:val="single" w:sz="4" w:space="0" w:color="auto"/>
              <w:left w:val="nil"/>
              <w:bottom w:val="single" w:sz="4" w:space="0" w:color="auto"/>
              <w:right w:val="single" w:sz="4" w:space="0" w:color="auto"/>
            </w:tcBorders>
            <w:shd w:val="clear" w:color="auto" w:fill="auto"/>
            <w:vAlign w:val="center"/>
            <w:hideMark/>
          </w:tcPr>
          <w:p w:rsidR="00164F28" w:rsidRPr="00A16051" w:rsidRDefault="00164F28" w:rsidP="009F3BD3">
            <w:pPr>
              <w:spacing w:after="0" w:line="240" w:lineRule="auto"/>
              <w:jc w:val="center"/>
              <w:rPr>
                <w:rFonts w:ascii="Times New Roman" w:hAnsi="Times New Roman" w:cs="Times New Roman"/>
                <w:color w:val="000000"/>
                <w:sz w:val="20"/>
                <w:szCs w:val="20"/>
              </w:rPr>
            </w:pPr>
            <w:r w:rsidRPr="00A16051">
              <w:rPr>
                <w:rFonts w:ascii="Times New Roman" w:hAnsi="Times New Roman" w:cs="Times New Roman"/>
                <w:color w:val="000000"/>
                <w:sz w:val="20"/>
                <w:szCs w:val="20"/>
              </w:rPr>
              <w:t>км</w:t>
            </w:r>
          </w:p>
        </w:tc>
        <w:tc>
          <w:tcPr>
            <w:tcW w:w="784"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A16051" w:rsidRPr="00A16051">
              <w:rPr>
                <w:rFonts w:ascii="Times New Roman" w:hAnsi="Times New Roman" w:cs="Times New Roman"/>
                <w:sz w:val="20"/>
                <w:szCs w:val="20"/>
              </w:rPr>
              <w:t>5</w:t>
            </w:r>
          </w:p>
        </w:tc>
        <w:tc>
          <w:tcPr>
            <w:tcW w:w="903"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164F28"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96</w:t>
            </w:r>
          </w:p>
        </w:tc>
        <w:tc>
          <w:tcPr>
            <w:tcW w:w="800"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164F28"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48</w:t>
            </w:r>
          </w:p>
        </w:tc>
        <w:tc>
          <w:tcPr>
            <w:tcW w:w="798"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144</w:t>
            </w:r>
          </w:p>
        </w:tc>
        <w:tc>
          <w:tcPr>
            <w:tcW w:w="1054"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144</w:t>
            </w:r>
          </w:p>
        </w:tc>
        <w:tc>
          <w:tcPr>
            <w:tcW w:w="783" w:type="dxa"/>
            <w:tcBorders>
              <w:top w:val="single" w:sz="4" w:space="0" w:color="auto"/>
              <w:left w:val="nil"/>
              <w:bottom w:val="single" w:sz="4" w:space="0" w:color="auto"/>
              <w:right w:val="nil"/>
            </w:tcBorders>
            <w:shd w:val="clear" w:color="auto" w:fill="auto"/>
            <w:vAlign w:val="center"/>
          </w:tcPr>
          <w:p w:rsidR="00164F28" w:rsidRPr="00A16051" w:rsidRDefault="00164F28"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2</w:t>
            </w:r>
          </w:p>
        </w:tc>
        <w:tc>
          <w:tcPr>
            <w:tcW w:w="142"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164F28" w:rsidP="009F3BD3">
            <w:pPr>
              <w:spacing w:after="0" w:line="240" w:lineRule="auto"/>
              <w:ind w:right="140"/>
              <w:jc w:val="center"/>
              <w:rPr>
                <w:rFonts w:ascii="Times New Roman" w:hAnsi="Times New Roman" w:cs="Times New Roman"/>
                <w:sz w:val="20"/>
                <w:szCs w:val="20"/>
              </w:rPr>
            </w:pPr>
          </w:p>
        </w:tc>
        <w:tc>
          <w:tcPr>
            <w:tcW w:w="931"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245FBD"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72</w:t>
            </w:r>
          </w:p>
        </w:tc>
        <w:tc>
          <w:tcPr>
            <w:tcW w:w="1004" w:type="dxa"/>
            <w:tcBorders>
              <w:top w:val="single" w:sz="4" w:space="0" w:color="auto"/>
              <w:left w:val="nil"/>
              <w:bottom w:val="single" w:sz="4" w:space="0" w:color="auto"/>
              <w:right w:val="single" w:sz="4" w:space="0" w:color="auto"/>
            </w:tcBorders>
            <w:shd w:val="clear" w:color="auto" w:fill="auto"/>
            <w:vAlign w:val="center"/>
          </w:tcPr>
          <w:p w:rsidR="00164F28" w:rsidRPr="00A16051" w:rsidRDefault="00164F28" w:rsidP="009F3BD3">
            <w:pPr>
              <w:spacing w:after="0" w:line="240" w:lineRule="auto"/>
              <w:jc w:val="center"/>
              <w:rPr>
                <w:rFonts w:ascii="Times New Roman" w:hAnsi="Times New Roman" w:cs="Times New Roman"/>
                <w:sz w:val="20"/>
                <w:szCs w:val="20"/>
              </w:rPr>
            </w:pPr>
            <w:r w:rsidRPr="00A16051">
              <w:rPr>
                <w:rFonts w:ascii="Times New Roman" w:hAnsi="Times New Roman" w:cs="Times New Roman"/>
                <w:sz w:val="20"/>
                <w:szCs w:val="20"/>
              </w:rPr>
              <w:t>1</w:t>
            </w:r>
          </w:p>
        </w:tc>
      </w:tr>
      <w:tr w:rsidR="00BD1456" w:rsidRPr="009F3BD3" w:rsidTr="009F3BD3">
        <w:trPr>
          <w:trHeight w:val="285"/>
          <w:jc w:val="center"/>
        </w:trPr>
        <w:tc>
          <w:tcPr>
            <w:tcW w:w="2065" w:type="dxa"/>
            <w:tcBorders>
              <w:top w:val="single" w:sz="4" w:space="0" w:color="auto"/>
              <w:left w:val="single" w:sz="4" w:space="0" w:color="auto"/>
              <w:bottom w:val="single" w:sz="4" w:space="0" w:color="auto"/>
              <w:right w:val="single" w:sz="4" w:space="0" w:color="auto"/>
            </w:tcBorders>
            <w:shd w:val="clear" w:color="auto" w:fill="auto"/>
          </w:tcPr>
          <w:p w:rsidR="00BD1456" w:rsidRPr="00A16051" w:rsidRDefault="00BD1456" w:rsidP="009F3BD3">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Снятие регулировочных прокладок</w:t>
            </w:r>
          </w:p>
        </w:tc>
        <w:tc>
          <w:tcPr>
            <w:tcW w:w="689" w:type="dxa"/>
            <w:tcBorders>
              <w:top w:val="single" w:sz="4" w:space="0" w:color="auto"/>
              <w:left w:val="nil"/>
              <w:bottom w:val="single" w:sz="4" w:space="0" w:color="auto"/>
              <w:right w:val="single" w:sz="4" w:space="0" w:color="auto"/>
            </w:tcBorders>
            <w:shd w:val="clear" w:color="auto" w:fill="auto"/>
            <w:vAlign w:val="center"/>
          </w:tcPr>
          <w:p w:rsidR="00BD1456" w:rsidRPr="00A16051" w:rsidRDefault="00BD1456" w:rsidP="009F3BD3">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шт</w:t>
            </w:r>
          </w:p>
        </w:tc>
        <w:tc>
          <w:tcPr>
            <w:tcW w:w="784" w:type="dxa"/>
            <w:tcBorders>
              <w:top w:val="single" w:sz="4" w:space="0" w:color="auto"/>
              <w:left w:val="nil"/>
              <w:bottom w:val="single" w:sz="4" w:space="0" w:color="auto"/>
              <w:right w:val="single" w:sz="4" w:space="0" w:color="auto"/>
            </w:tcBorders>
            <w:shd w:val="clear" w:color="auto" w:fill="auto"/>
            <w:vAlign w:val="center"/>
          </w:tcPr>
          <w:p w:rsidR="00BD1456"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w:t>
            </w:r>
          </w:p>
        </w:tc>
        <w:tc>
          <w:tcPr>
            <w:tcW w:w="903" w:type="dxa"/>
            <w:tcBorders>
              <w:top w:val="single" w:sz="4" w:space="0" w:color="auto"/>
              <w:left w:val="nil"/>
              <w:bottom w:val="single" w:sz="4" w:space="0" w:color="auto"/>
              <w:right w:val="single" w:sz="4" w:space="0" w:color="auto"/>
            </w:tcBorders>
            <w:shd w:val="clear" w:color="auto" w:fill="auto"/>
            <w:vAlign w:val="center"/>
          </w:tcPr>
          <w:p w:rsidR="00BD1456" w:rsidRPr="00A16051"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w:t>
            </w:r>
          </w:p>
        </w:tc>
        <w:tc>
          <w:tcPr>
            <w:tcW w:w="800" w:type="dxa"/>
            <w:tcBorders>
              <w:top w:val="single" w:sz="4" w:space="0" w:color="auto"/>
              <w:left w:val="nil"/>
              <w:bottom w:val="single" w:sz="4" w:space="0" w:color="auto"/>
              <w:right w:val="single" w:sz="4" w:space="0" w:color="auto"/>
            </w:tcBorders>
            <w:shd w:val="clear" w:color="auto" w:fill="auto"/>
            <w:vAlign w:val="center"/>
          </w:tcPr>
          <w:p w:rsidR="00BD1456" w:rsidRPr="00A16051"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798" w:type="dxa"/>
            <w:tcBorders>
              <w:top w:val="single" w:sz="4" w:space="0" w:color="auto"/>
              <w:left w:val="nil"/>
              <w:bottom w:val="single" w:sz="4" w:space="0" w:color="auto"/>
              <w:right w:val="single" w:sz="4" w:space="0" w:color="auto"/>
            </w:tcBorders>
            <w:shd w:val="clear" w:color="auto" w:fill="auto"/>
            <w:vAlign w:val="center"/>
          </w:tcPr>
          <w:p w:rsidR="00BD1456"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860</w:t>
            </w:r>
          </w:p>
        </w:tc>
        <w:tc>
          <w:tcPr>
            <w:tcW w:w="1054" w:type="dxa"/>
            <w:tcBorders>
              <w:top w:val="single" w:sz="4" w:space="0" w:color="auto"/>
              <w:left w:val="nil"/>
              <w:bottom w:val="single" w:sz="4" w:space="0" w:color="auto"/>
              <w:right w:val="single" w:sz="4" w:space="0" w:color="auto"/>
            </w:tcBorders>
            <w:shd w:val="clear" w:color="auto" w:fill="auto"/>
            <w:vAlign w:val="center"/>
          </w:tcPr>
          <w:p w:rsidR="00BD1456"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860</w:t>
            </w:r>
          </w:p>
        </w:tc>
        <w:tc>
          <w:tcPr>
            <w:tcW w:w="783" w:type="dxa"/>
            <w:tcBorders>
              <w:top w:val="single" w:sz="4" w:space="0" w:color="auto"/>
              <w:left w:val="nil"/>
              <w:bottom w:val="single" w:sz="4" w:space="0" w:color="auto"/>
              <w:right w:val="nil"/>
            </w:tcBorders>
            <w:shd w:val="clear" w:color="auto" w:fill="auto"/>
            <w:vAlign w:val="center"/>
          </w:tcPr>
          <w:p w:rsidR="00BD1456" w:rsidRPr="00A16051"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 w:type="dxa"/>
            <w:tcBorders>
              <w:top w:val="single" w:sz="4" w:space="0" w:color="auto"/>
              <w:left w:val="nil"/>
              <w:bottom w:val="single" w:sz="4" w:space="0" w:color="auto"/>
              <w:right w:val="single" w:sz="4" w:space="0" w:color="auto"/>
            </w:tcBorders>
            <w:shd w:val="clear" w:color="auto" w:fill="auto"/>
            <w:vAlign w:val="center"/>
          </w:tcPr>
          <w:p w:rsidR="00BD1456" w:rsidRPr="00A16051" w:rsidRDefault="00BD1456" w:rsidP="009F3BD3">
            <w:pPr>
              <w:spacing w:after="0" w:line="240" w:lineRule="auto"/>
              <w:ind w:right="140"/>
              <w:jc w:val="center"/>
              <w:rPr>
                <w:rFonts w:ascii="Times New Roman" w:hAnsi="Times New Roman" w:cs="Times New Roman"/>
                <w:sz w:val="20"/>
                <w:szCs w:val="20"/>
              </w:rPr>
            </w:pPr>
          </w:p>
        </w:tc>
        <w:tc>
          <w:tcPr>
            <w:tcW w:w="931" w:type="dxa"/>
            <w:tcBorders>
              <w:top w:val="single" w:sz="4" w:space="0" w:color="auto"/>
              <w:left w:val="nil"/>
              <w:bottom w:val="single" w:sz="4" w:space="0" w:color="auto"/>
              <w:right w:val="single" w:sz="4" w:space="0" w:color="auto"/>
            </w:tcBorders>
            <w:shd w:val="clear" w:color="auto" w:fill="auto"/>
            <w:vAlign w:val="center"/>
          </w:tcPr>
          <w:p w:rsidR="00BD1456"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215</w:t>
            </w:r>
          </w:p>
        </w:tc>
        <w:tc>
          <w:tcPr>
            <w:tcW w:w="1004" w:type="dxa"/>
            <w:tcBorders>
              <w:top w:val="single" w:sz="4" w:space="0" w:color="auto"/>
              <w:left w:val="nil"/>
              <w:bottom w:val="single" w:sz="4" w:space="0" w:color="auto"/>
              <w:right w:val="single" w:sz="4" w:space="0" w:color="auto"/>
            </w:tcBorders>
            <w:shd w:val="clear" w:color="auto" w:fill="auto"/>
            <w:vAlign w:val="center"/>
          </w:tcPr>
          <w:p w:rsidR="00BD1456" w:rsidRPr="00A16051" w:rsidRDefault="00BD1456" w:rsidP="009F3B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9F3BD3" w:rsidRPr="009F3BD3" w:rsidTr="00A351A6">
        <w:trPr>
          <w:trHeight w:val="285"/>
          <w:jc w:val="center"/>
        </w:trPr>
        <w:tc>
          <w:tcPr>
            <w:tcW w:w="52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F3BD3" w:rsidRPr="00A16051" w:rsidRDefault="009F3BD3" w:rsidP="00A351A6">
            <w:pPr>
              <w:ind w:right="140"/>
              <w:jc w:val="center"/>
              <w:rPr>
                <w:rFonts w:ascii="Times New Roman" w:hAnsi="Times New Roman" w:cs="Times New Roman"/>
                <w:sz w:val="20"/>
                <w:szCs w:val="20"/>
              </w:rPr>
            </w:pPr>
            <w:r w:rsidRPr="00A16051">
              <w:rPr>
                <w:rFonts w:ascii="Times New Roman" w:hAnsi="Times New Roman" w:cs="Times New Roman"/>
                <w:color w:val="000000"/>
                <w:sz w:val="20"/>
                <w:szCs w:val="20"/>
              </w:rPr>
              <w:t>Итого</w:t>
            </w:r>
          </w:p>
        </w:tc>
        <w:tc>
          <w:tcPr>
            <w:tcW w:w="798" w:type="dxa"/>
            <w:tcBorders>
              <w:top w:val="single" w:sz="4" w:space="0" w:color="auto"/>
              <w:left w:val="nil"/>
              <w:bottom w:val="single" w:sz="4" w:space="0" w:color="auto"/>
              <w:right w:val="single" w:sz="4" w:space="0" w:color="auto"/>
            </w:tcBorders>
            <w:shd w:val="clear" w:color="auto" w:fill="auto"/>
          </w:tcPr>
          <w:p w:rsidR="009F3BD3" w:rsidRPr="00A16051" w:rsidRDefault="009F3BD3" w:rsidP="00A351A6">
            <w:pPr>
              <w:jc w:val="center"/>
              <w:rPr>
                <w:rFonts w:ascii="Times New Roman" w:hAnsi="Times New Roman" w:cs="Times New Roman"/>
                <w:sz w:val="20"/>
                <w:szCs w:val="20"/>
              </w:rPr>
            </w:pPr>
          </w:p>
        </w:tc>
        <w:tc>
          <w:tcPr>
            <w:tcW w:w="1054" w:type="dxa"/>
            <w:tcBorders>
              <w:top w:val="single" w:sz="4" w:space="0" w:color="auto"/>
              <w:left w:val="nil"/>
              <w:bottom w:val="single" w:sz="4" w:space="0" w:color="auto"/>
              <w:right w:val="single" w:sz="4" w:space="0" w:color="auto"/>
            </w:tcBorders>
            <w:shd w:val="clear" w:color="auto" w:fill="auto"/>
          </w:tcPr>
          <w:p w:rsidR="009F3BD3" w:rsidRPr="00A16051" w:rsidRDefault="009F3BD3" w:rsidP="002249DB">
            <w:pPr>
              <w:jc w:val="center"/>
              <w:rPr>
                <w:rFonts w:ascii="Times New Roman" w:hAnsi="Times New Roman" w:cs="Times New Roman"/>
                <w:sz w:val="20"/>
                <w:szCs w:val="20"/>
              </w:rPr>
            </w:pPr>
          </w:p>
        </w:tc>
        <w:tc>
          <w:tcPr>
            <w:tcW w:w="783" w:type="dxa"/>
            <w:tcBorders>
              <w:top w:val="single" w:sz="4" w:space="0" w:color="auto"/>
              <w:left w:val="nil"/>
              <w:bottom w:val="single" w:sz="4" w:space="0" w:color="auto"/>
              <w:right w:val="nil"/>
            </w:tcBorders>
            <w:shd w:val="clear" w:color="auto" w:fill="auto"/>
            <w:vAlign w:val="center"/>
          </w:tcPr>
          <w:p w:rsidR="009F3BD3" w:rsidRPr="00A16051" w:rsidRDefault="009F3BD3" w:rsidP="009F3BD3">
            <w:pPr>
              <w:spacing w:after="0" w:line="240" w:lineRule="auto"/>
              <w:jc w:val="both"/>
              <w:rPr>
                <w:rFonts w:ascii="Times New Roman" w:hAnsi="Times New Roman" w:cs="Times New Roman"/>
                <w:sz w:val="20"/>
                <w:szCs w:val="20"/>
              </w:rPr>
            </w:pPr>
          </w:p>
        </w:tc>
        <w:tc>
          <w:tcPr>
            <w:tcW w:w="142"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spacing w:after="0" w:line="240" w:lineRule="auto"/>
              <w:ind w:right="140"/>
              <w:jc w:val="both"/>
              <w:rPr>
                <w:rFonts w:ascii="Times New Roman" w:hAnsi="Times New Roman" w:cs="Times New Roman"/>
                <w:sz w:val="20"/>
                <w:szCs w:val="20"/>
              </w:rPr>
            </w:pPr>
          </w:p>
        </w:tc>
        <w:tc>
          <w:tcPr>
            <w:tcW w:w="931" w:type="dxa"/>
            <w:tcBorders>
              <w:top w:val="single" w:sz="4" w:space="0" w:color="auto"/>
              <w:left w:val="nil"/>
              <w:bottom w:val="single" w:sz="4" w:space="0" w:color="auto"/>
              <w:right w:val="single" w:sz="4" w:space="0" w:color="auto"/>
            </w:tcBorders>
            <w:shd w:val="clear" w:color="auto" w:fill="auto"/>
            <w:vAlign w:val="bottom"/>
          </w:tcPr>
          <w:p w:rsidR="009F3BD3" w:rsidRPr="00A16051" w:rsidRDefault="009F3BD3" w:rsidP="009F3BD3">
            <w:pPr>
              <w:spacing w:after="0" w:line="240" w:lineRule="auto"/>
              <w:jc w:val="both"/>
              <w:rPr>
                <w:rFonts w:ascii="Times New Roman" w:hAnsi="Times New Roman" w:cs="Times New Roman"/>
                <w:sz w:val="20"/>
                <w:szCs w:val="20"/>
              </w:rPr>
            </w:pPr>
          </w:p>
        </w:tc>
        <w:tc>
          <w:tcPr>
            <w:tcW w:w="1004" w:type="dxa"/>
            <w:tcBorders>
              <w:top w:val="single" w:sz="4" w:space="0" w:color="auto"/>
              <w:left w:val="nil"/>
              <w:bottom w:val="single" w:sz="4" w:space="0" w:color="auto"/>
              <w:right w:val="single" w:sz="4" w:space="0" w:color="auto"/>
            </w:tcBorders>
            <w:shd w:val="clear" w:color="auto" w:fill="auto"/>
            <w:vAlign w:val="center"/>
          </w:tcPr>
          <w:p w:rsidR="009F3BD3" w:rsidRPr="00A16051" w:rsidRDefault="009F3BD3" w:rsidP="009F3BD3">
            <w:pPr>
              <w:spacing w:after="0" w:line="240" w:lineRule="auto"/>
              <w:jc w:val="both"/>
              <w:rPr>
                <w:rFonts w:ascii="Times New Roman" w:hAnsi="Times New Roman" w:cs="Times New Roman"/>
                <w:sz w:val="20"/>
                <w:szCs w:val="20"/>
              </w:rPr>
            </w:pPr>
          </w:p>
        </w:tc>
      </w:tr>
    </w:tbl>
    <w:p w:rsidR="00164F28" w:rsidRPr="00C46CEC" w:rsidRDefault="00164F28" w:rsidP="00C46CEC">
      <w:pPr>
        <w:spacing w:after="0" w:line="360" w:lineRule="auto"/>
        <w:jc w:val="both"/>
        <w:rPr>
          <w:rFonts w:ascii="Times New Roman" w:hAnsi="Times New Roman" w:cs="Times New Roman"/>
          <w:b/>
          <w:sz w:val="28"/>
          <w:szCs w:val="28"/>
        </w:rPr>
      </w:pPr>
    </w:p>
    <w:p w:rsidR="00164F28" w:rsidRPr="00C46CEC" w:rsidRDefault="00164F28" w:rsidP="00C46CEC">
      <w:pPr>
        <w:spacing w:after="0" w:line="360" w:lineRule="auto"/>
        <w:jc w:val="both"/>
        <w:rPr>
          <w:rFonts w:ascii="Times New Roman" w:hAnsi="Times New Roman" w:cs="Times New Roman"/>
          <w:b/>
          <w:sz w:val="28"/>
          <w:szCs w:val="28"/>
        </w:rPr>
      </w:pPr>
      <w:r w:rsidRPr="00C46CEC">
        <w:rPr>
          <w:rFonts w:ascii="Times New Roman" w:hAnsi="Times New Roman" w:cs="Times New Roman"/>
          <w:b/>
          <w:sz w:val="28"/>
          <w:szCs w:val="28"/>
        </w:rPr>
        <w:br w:type="page"/>
      </w:r>
    </w:p>
    <w:p w:rsidR="00164F28" w:rsidRPr="00C46CEC" w:rsidRDefault="00164F28" w:rsidP="00C46CEC">
      <w:pPr>
        <w:spacing w:after="0" w:line="360" w:lineRule="auto"/>
        <w:jc w:val="both"/>
        <w:rPr>
          <w:rFonts w:ascii="Times New Roman" w:hAnsi="Times New Roman" w:cs="Times New Roman"/>
          <w:sz w:val="28"/>
          <w:szCs w:val="28"/>
        </w:rPr>
      </w:pPr>
      <w:r w:rsidRPr="00C46CEC">
        <w:rPr>
          <w:rFonts w:ascii="Times New Roman" w:hAnsi="Times New Roman" w:cs="Times New Roman"/>
          <w:sz w:val="28"/>
          <w:szCs w:val="28"/>
        </w:rPr>
        <w:lastRenderedPageBreak/>
        <w:t>Продолжение таблицы 1</w:t>
      </w:r>
    </w:p>
    <w:tbl>
      <w:tblPr>
        <w:tblW w:w="9953" w:type="dxa"/>
        <w:jc w:val="center"/>
        <w:tblLayout w:type="fixed"/>
        <w:tblCellMar>
          <w:left w:w="57" w:type="dxa"/>
          <w:right w:w="57" w:type="dxa"/>
        </w:tblCellMar>
        <w:tblLook w:val="04A0" w:firstRow="1" w:lastRow="0" w:firstColumn="1" w:lastColumn="0" w:noHBand="0" w:noVBand="1"/>
      </w:tblPr>
      <w:tblGrid>
        <w:gridCol w:w="2065"/>
        <w:gridCol w:w="689"/>
        <w:gridCol w:w="784"/>
        <w:gridCol w:w="903"/>
        <w:gridCol w:w="800"/>
        <w:gridCol w:w="798"/>
        <w:gridCol w:w="1054"/>
        <w:gridCol w:w="783"/>
        <w:gridCol w:w="142"/>
        <w:gridCol w:w="931"/>
        <w:gridCol w:w="1004"/>
      </w:tblGrid>
      <w:tr w:rsidR="00DF3AD6" w:rsidRPr="008029D0" w:rsidTr="00522F67">
        <w:trPr>
          <w:trHeight w:val="173"/>
          <w:jc w:val="center"/>
        </w:trPr>
        <w:tc>
          <w:tcPr>
            <w:tcW w:w="2065" w:type="dxa"/>
            <w:tcBorders>
              <w:top w:val="single" w:sz="6" w:space="0" w:color="auto"/>
              <w:left w:val="single" w:sz="4"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1</w:t>
            </w:r>
          </w:p>
        </w:tc>
        <w:tc>
          <w:tcPr>
            <w:tcW w:w="689" w:type="dxa"/>
            <w:tcBorders>
              <w:top w:val="single" w:sz="6" w:space="0" w:color="auto"/>
              <w:left w:val="single" w:sz="6" w:space="0" w:color="auto"/>
              <w:bottom w:val="single" w:sz="12" w:space="0" w:color="auto"/>
              <w:right w:val="single" w:sz="6" w:space="0" w:color="auto"/>
            </w:tcBorders>
            <w:shd w:val="clear" w:color="auto" w:fill="auto"/>
            <w:vAlign w:val="center"/>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2</w:t>
            </w:r>
          </w:p>
        </w:tc>
        <w:tc>
          <w:tcPr>
            <w:tcW w:w="784" w:type="dxa"/>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3</w:t>
            </w:r>
          </w:p>
        </w:tc>
        <w:tc>
          <w:tcPr>
            <w:tcW w:w="903" w:type="dxa"/>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4</w:t>
            </w:r>
          </w:p>
        </w:tc>
        <w:tc>
          <w:tcPr>
            <w:tcW w:w="800" w:type="dxa"/>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5</w:t>
            </w:r>
          </w:p>
        </w:tc>
        <w:tc>
          <w:tcPr>
            <w:tcW w:w="798" w:type="dxa"/>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6</w:t>
            </w:r>
          </w:p>
        </w:tc>
        <w:tc>
          <w:tcPr>
            <w:tcW w:w="1054" w:type="dxa"/>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7</w:t>
            </w:r>
          </w:p>
        </w:tc>
        <w:tc>
          <w:tcPr>
            <w:tcW w:w="925" w:type="dxa"/>
            <w:gridSpan w:val="2"/>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8</w:t>
            </w:r>
          </w:p>
        </w:tc>
        <w:tc>
          <w:tcPr>
            <w:tcW w:w="931" w:type="dxa"/>
            <w:tcBorders>
              <w:top w:val="single" w:sz="6" w:space="0" w:color="auto"/>
              <w:left w:val="single" w:sz="6" w:space="0" w:color="auto"/>
              <w:bottom w:val="single" w:sz="12" w:space="0" w:color="auto"/>
              <w:right w:val="single" w:sz="6"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9</w:t>
            </w:r>
          </w:p>
        </w:tc>
        <w:tc>
          <w:tcPr>
            <w:tcW w:w="1004" w:type="dxa"/>
            <w:tcBorders>
              <w:top w:val="single" w:sz="6" w:space="0" w:color="auto"/>
              <w:left w:val="single" w:sz="6" w:space="0" w:color="auto"/>
              <w:bottom w:val="single" w:sz="12" w:space="0" w:color="auto"/>
              <w:right w:val="single" w:sz="4" w:space="0" w:color="auto"/>
            </w:tcBorders>
            <w:shd w:val="clear" w:color="auto" w:fill="auto"/>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10</w:t>
            </w:r>
          </w:p>
        </w:tc>
      </w:tr>
      <w:tr w:rsidR="00DF3AD6" w:rsidRPr="008029D0" w:rsidTr="00522F67">
        <w:trPr>
          <w:trHeight w:val="206"/>
          <w:jc w:val="center"/>
        </w:trPr>
        <w:tc>
          <w:tcPr>
            <w:tcW w:w="9953" w:type="dxa"/>
            <w:gridSpan w:val="11"/>
            <w:tcBorders>
              <w:top w:val="single" w:sz="12" w:space="0" w:color="auto"/>
              <w:left w:val="single" w:sz="4" w:space="0" w:color="auto"/>
              <w:bottom w:val="single" w:sz="4" w:space="0" w:color="auto"/>
              <w:right w:val="single" w:sz="4" w:space="0" w:color="auto"/>
            </w:tcBorders>
            <w:shd w:val="clear" w:color="auto" w:fill="auto"/>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b/>
                <w:color w:val="000000"/>
                <w:sz w:val="20"/>
                <w:szCs w:val="20"/>
              </w:rPr>
              <w:t>Отделочные работы</w:t>
            </w:r>
          </w:p>
        </w:tc>
      </w:tr>
      <w:tr w:rsidR="00DF3AD6" w:rsidRPr="008029D0" w:rsidTr="00522F67">
        <w:trPr>
          <w:trHeight w:val="510"/>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spacing w:line="240" w:lineRule="auto"/>
              <w:rPr>
                <w:rFonts w:ascii="Times New Roman" w:hAnsi="Times New Roman" w:cs="Times New Roman"/>
                <w:color w:val="000000"/>
                <w:sz w:val="20"/>
                <w:szCs w:val="20"/>
              </w:rPr>
            </w:pPr>
            <w:r w:rsidRPr="00293ED8">
              <w:rPr>
                <w:rFonts w:ascii="Times New Roman" w:hAnsi="Times New Roman" w:cs="Times New Roman"/>
                <w:color w:val="000000"/>
                <w:sz w:val="20"/>
                <w:szCs w:val="20"/>
              </w:rPr>
              <w:t>Выгрузка балласта из хоппер – дозаторов(30%)</w:t>
            </w:r>
            <w:r w:rsidR="00293ED8">
              <w:rPr>
                <w:rFonts w:ascii="Times New Roman" w:hAnsi="Times New Roman" w:cs="Times New Roman"/>
                <w:color w:val="000000"/>
                <w:sz w:val="20"/>
                <w:szCs w:val="20"/>
              </w:rPr>
              <w:t xml:space="preserve"> под выправку машиной Дуоматик</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м3</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2249DB" w:rsidP="00A351A6">
            <w:pPr>
              <w:jc w:val="center"/>
              <w:rPr>
                <w:rFonts w:ascii="Times New Roman" w:hAnsi="Times New Roman" w:cs="Times New Roman"/>
                <w:sz w:val="20"/>
                <w:szCs w:val="20"/>
              </w:rPr>
            </w:pPr>
            <w:r>
              <w:rPr>
                <w:rFonts w:ascii="Times New Roman" w:hAnsi="Times New Roman" w:cs="Times New Roman"/>
                <w:sz w:val="20"/>
                <w:szCs w:val="20"/>
              </w:rPr>
              <w:t>376</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0,72</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0,18</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2249DB" w:rsidP="00A351A6">
            <w:pPr>
              <w:jc w:val="center"/>
              <w:rPr>
                <w:rFonts w:ascii="Times New Roman" w:hAnsi="Times New Roman" w:cs="Times New Roman"/>
                <w:sz w:val="20"/>
                <w:szCs w:val="20"/>
              </w:rPr>
            </w:pPr>
            <w:r>
              <w:rPr>
                <w:rFonts w:ascii="Times New Roman" w:hAnsi="Times New Roman" w:cs="Times New Roman"/>
                <w:sz w:val="20"/>
                <w:szCs w:val="20"/>
              </w:rPr>
              <w:t>271</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293ED8"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783" w:type="dxa"/>
            <w:tcBorders>
              <w:top w:val="nil"/>
              <w:left w:val="nil"/>
              <w:bottom w:val="single" w:sz="4" w:space="0" w:color="auto"/>
              <w:right w:val="nil"/>
            </w:tcBorders>
            <w:shd w:val="clear" w:color="auto" w:fill="auto"/>
            <w:vAlign w:val="center"/>
          </w:tcPr>
          <w:p w:rsidR="00DF3AD6"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4</w:t>
            </w: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FE5CB3"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1004" w:type="dxa"/>
            <w:tcBorders>
              <w:top w:val="nil"/>
              <w:left w:val="nil"/>
              <w:bottom w:val="single" w:sz="4" w:space="0" w:color="auto"/>
              <w:right w:val="single" w:sz="4" w:space="0" w:color="auto"/>
            </w:tcBorders>
            <w:shd w:val="clear" w:color="auto" w:fill="auto"/>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DF3AD6" w:rsidRPr="008029D0" w:rsidTr="00522F67">
        <w:trPr>
          <w:trHeight w:val="49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Очистка кюветов машиной СЗП 600</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м3</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862972" w:rsidP="00A351A6">
            <w:pPr>
              <w:jc w:val="center"/>
              <w:rPr>
                <w:rFonts w:ascii="Times New Roman" w:hAnsi="Times New Roman" w:cs="Times New Roman"/>
                <w:sz w:val="20"/>
                <w:szCs w:val="20"/>
              </w:rPr>
            </w:pPr>
            <w:r w:rsidRPr="00293ED8">
              <w:rPr>
                <w:rFonts w:ascii="Times New Roman" w:hAnsi="Times New Roman" w:cs="Times New Roman"/>
                <w:sz w:val="20"/>
                <w:szCs w:val="20"/>
              </w:rPr>
              <w:t>600</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0,57</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0,19</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862972" w:rsidP="00A351A6">
            <w:pPr>
              <w:jc w:val="center"/>
              <w:rPr>
                <w:rFonts w:ascii="Times New Roman" w:hAnsi="Times New Roman" w:cs="Times New Roman"/>
                <w:sz w:val="20"/>
                <w:szCs w:val="20"/>
              </w:rPr>
            </w:pPr>
            <w:r w:rsidRPr="00293ED8">
              <w:rPr>
                <w:rFonts w:ascii="Times New Roman" w:hAnsi="Times New Roman" w:cs="Times New Roman"/>
                <w:sz w:val="20"/>
                <w:szCs w:val="20"/>
              </w:rPr>
              <w:t>342</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862972" w:rsidP="00A351A6">
            <w:pPr>
              <w:jc w:val="center"/>
              <w:rPr>
                <w:rFonts w:ascii="Times New Roman" w:hAnsi="Times New Roman" w:cs="Times New Roman"/>
                <w:sz w:val="20"/>
                <w:szCs w:val="20"/>
              </w:rPr>
            </w:pPr>
            <w:r w:rsidRPr="00293ED8">
              <w:rPr>
                <w:rFonts w:ascii="Times New Roman" w:hAnsi="Times New Roman" w:cs="Times New Roman"/>
                <w:sz w:val="20"/>
                <w:szCs w:val="20"/>
              </w:rPr>
              <w:t>418</w:t>
            </w:r>
          </w:p>
        </w:tc>
        <w:tc>
          <w:tcPr>
            <w:tcW w:w="783" w:type="dxa"/>
            <w:tcBorders>
              <w:top w:val="nil"/>
              <w:left w:val="nil"/>
              <w:bottom w:val="single" w:sz="4" w:space="0" w:color="auto"/>
              <w:right w:val="nil"/>
            </w:tcBorders>
            <w:shd w:val="clear" w:color="auto" w:fill="auto"/>
            <w:vAlign w:val="center"/>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3</w:t>
            </w: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862972" w:rsidP="00A351A6">
            <w:pPr>
              <w:jc w:val="center"/>
              <w:rPr>
                <w:rFonts w:ascii="Times New Roman" w:hAnsi="Times New Roman" w:cs="Times New Roman"/>
                <w:sz w:val="20"/>
                <w:szCs w:val="20"/>
              </w:rPr>
            </w:pPr>
            <w:r w:rsidRPr="00293ED8">
              <w:rPr>
                <w:rFonts w:ascii="Times New Roman" w:hAnsi="Times New Roman" w:cs="Times New Roman"/>
                <w:sz w:val="20"/>
                <w:szCs w:val="20"/>
              </w:rPr>
              <w:t>140</w:t>
            </w:r>
          </w:p>
        </w:tc>
        <w:tc>
          <w:tcPr>
            <w:tcW w:w="1004" w:type="dxa"/>
            <w:tcBorders>
              <w:top w:val="nil"/>
              <w:left w:val="nil"/>
              <w:bottom w:val="single" w:sz="4" w:space="0" w:color="auto"/>
              <w:right w:val="single" w:sz="4" w:space="0" w:color="auto"/>
            </w:tcBorders>
            <w:shd w:val="clear" w:color="auto" w:fill="auto"/>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DF3AD6" w:rsidRPr="008029D0" w:rsidTr="00522F67">
        <w:trPr>
          <w:trHeight w:val="76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Уборка лишнего балласта у опор контактной сети машиной СЗП 600</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м3</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600</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0,57</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0,19</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FE5CB3" w:rsidP="00FE5CB3">
            <w:pPr>
              <w:spacing w:line="240" w:lineRule="auto"/>
              <w:jc w:val="center"/>
              <w:rPr>
                <w:rFonts w:ascii="Times New Roman" w:hAnsi="Times New Roman" w:cs="Times New Roman"/>
                <w:sz w:val="20"/>
                <w:szCs w:val="20"/>
              </w:rPr>
            </w:pPr>
            <w:r>
              <w:rPr>
                <w:rFonts w:ascii="Times New Roman" w:hAnsi="Times New Roman" w:cs="Times New Roman"/>
                <w:sz w:val="20"/>
                <w:szCs w:val="20"/>
              </w:rPr>
              <w:t>342</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418</w:t>
            </w:r>
          </w:p>
        </w:tc>
        <w:tc>
          <w:tcPr>
            <w:tcW w:w="783" w:type="dxa"/>
            <w:tcBorders>
              <w:top w:val="nil"/>
              <w:left w:val="nil"/>
              <w:bottom w:val="single" w:sz="4" w:space="0" w:color="auto"/>
              <w:right w:val="nil"/>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3</w:t>
            </w: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140</w:t>
            </w:r>
          </w:p>
        </w:tc>
        <w:tc>
          <w:tcPr>
            <w:tcW w:w="1004" w:type="dxa"/>
            <w:tcBorders>
              <w:top w:val="nil"/>
              <w:left w:val="nil"/>
              <w:bottom w:val="single" w:sz="4" w:space="0" w:color="auto"/>
              <w:right w:val="single" w:sz="4" w:space="0" w:color="auto"/>
            </w:tcBorders>
            <w:shd w:val="clear" w:color="auto" w:fill="auto"/>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293ED8" w:rsidRPr="008029D0" w:rsidTr="00522F67">
        <w:trPr>
          <w:trHeight w:val="76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 xml:space="preserve">Выгрузка </w:t>
            </w:r>
            <w:r>
              <w:rPr>
                <w:rFonts w:ascii="Times New Roman" w:hAnsi="Times New Roman" w:cs="Times New Roman"/>
                <w:color w:val="000000"/>
                <w:sz w:val="20"/>
                <w:szCs w:val="20"/>
              </w:rPr>
              <w:t>балласта из хоппер – дозаторов(4</w:t>
            </w:r>
            <w:r w:rsidRPr="00293ED8">
              <w:rPr>
                <w:rFonts w:ascii="Times New Roman" w:hAnsi="Times New Roman" w:cs="Times New Roman"/>
                <w:color w:val="000000"/>
                <w:sz w:val="20"/>
                <w:szCs w:val="20"/>
              </w:rPr>
              <w:t>0%)</w:t>
            </w:r>
            <w:r>
              <w:rPr>
                <w:rFonts w:ascii="Times New Roman" w:hAnsi="Times New Roman" w:cs="Times New Roman"/>
                <w:color w:val="000000"/>
                <w:sz w:val="20"/>
                <w:szCs w:val="20"/>
              </w:rPr>
              <w:t xml:space="preserve"> под выправку ВПР-02</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м3</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501</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0,72</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0,18</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361</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361</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4</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90</w:t>
            </w:r>
          </w:p>
        </w:tc>
        <w:tc>
          <w:tcPr>
            <w:tcW w:w="1004" w:type="dxa"/>
            <w:tcBorders>
              <w:top w:val="nil"/>
              <w:left w:val="nil"/>
              <w:bottom w:val="single" w:sz="4" w:space="0" w:color="auto"/>
              <w:right w:val="single" w:sz="4" w:space="0" w:color="auto"/>
            </w:tcBorders>
            <w:shd w:val="clear" w:color="auto" w:fill="auto"/>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293ED8" w:rsidRPr="008029D0" w:rsidTr="00522F67">
        <w:trPr>
          <w:trHeight w:val="76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Приведение машины ВПР-02 в рабочее положение</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приведение</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29</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3</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10</w:t>
            </w:r>
          </w:p>
        </w:tc>
        <w:tc>
          <w:tcPr>
            <w:tcW w:w="1004" w:type="dxa"/>
            <w:tcBorders>
              <w:top w:val="nil"/>
              <w:left w:val="nil"/>
              <w:bottom w:val="single" w:sz="4" w:space="0" w:color="auto"/>
              <w:right w:val="single" w:sz="4" w:space="0" w:color="auto"/>
            </w:tcBorders>
            <w:shd w:val="clear" w:color="auto" w:fill="auto"/>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293ED8" w:rsidRPr="008029D0" w:rsidTr="00522F67">
        <w:trPr>
          <w:trHeight w:val="76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Выправка пути машиной ВПР-02</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шпала</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2760</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0,17</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0,056</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469</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469</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3</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FE5CB3" w:rsidP="00FE5CB3">
            <w:pPr>
              <w:jc w:val="center"/>
              <w:rPr>
                <w:rFonts w:ascii="Times New Roman" w:hAnsi="Times New Roman" w:cs="Times New Roman"/>
                <w:sz w:val="20"/>
                <w:szCs w:val="20"/>
              </w:rPr>
            </w:pPr>
            <w:r>
              <w:rPr>
                <w:rFonts w:ascii="Times New Roman" w:hAnsi="Times New Roman" w:cs="Times New Roman"/>
                <w:sz w:val="20"/>
                <w:szCs w:val="20"/>
              </w:rPr>
              <w:t>156</w:t>
            </w:r>
          </w:p>
        </w:tc>
        <w:tc>
          <w:tcPr>
            <w:tcW w:w="1004" w:type="dxa"/>
            <w:tcBorders>
              <w:top w:val="nil"/>
              <w:left w:val="nil"/>
              <w:bottom w:val="single" w:sz="4" w:space="0" w:color="auto"/>
              <w:right w:val="single" w:sz="4" w:space="0" w:color="auto"/>
            </w:tcBorders>
            <w:shd w:val="clear" w:color="auto" w:fill="auto"/>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293ED8" w:rsidRPr="008029D0" w:rsidTr="00522F67">
        <w:trPr>
          <w:trHeight w:val="76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Приведение машины ВПР-02 в транспортное положение</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приведение</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spacing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22</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3</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7</w:t>
            </w:r>
          </w:p>
        </w:tc>
        <w:tc>
          <w:tcPr>
            <w:tcW w:w="1004" w:type="dxa"/>
            <w:tcBorders>
              <w:top w:val="nil"/>
              <w:left w:val="nil"/>
              <w:bottom w:val="single" w:sz="4" w:space="0" w:color="auto"/>
              <w:right w:val="single" w:sz="4" w:space="0" w:color="auto"/>
            </w:tcBorders>
            <w:shd w:val="clear" w:color="auto" w:fill="auto"/>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DF3AD6" w:rsidRPr="008029D0" w:rsidTr="00522F67">
        <w:trPr>
          <w:trHeight w:val="58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Стабилизация пути динамическим стабилизатором ДСП</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км</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FE5CB3" w:rsidP="00293ED8">
            <w:pPr>
              <w:jc w:val="center"/>
              <w:rPr>
                <w:rFonts w:ascii="Times New Roman" w:hAnsi="Times New Roman" w:cs="Times New Roman"/>
                <w:sz w:val="20"/>
                <w:szCs w:val="20"/>
              </w:rPr>
            </w:pPr>
            <w:r>
              <w:rPr>
                <w:rFonts w:ascii="Times New Roman" w:hAnsi="Times New Roman" w:cs="Times New Roman"/>
                <w:sz w:val="20"/>
                <w:szCs w:val="20"/>
              </w:rPr>
              <w:t>1,5</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101,7</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33,9</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153</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153</w:t>
            </w:r>
          </w:p>
        </w:tc>
        <w:tc>
          <w:tcPr>
            <w:tcW w:w="783" w:type="dxa"/>
            <w:tcBorders>
              <w:top w:val="nil"/>
              <w:left w:val="nil"/>
              <w:bottom w:val="single" w:sz="4" w:space="0" w:color="auto"/>
              <w:right w:val="nil"/>
            </w:tcBorders>
            <w:shd w:val="clear" w:color="auto" w:fill="auto"/>
            <w:vAlign w:val="center"/>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2</w:t>
            </w: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77</w:t>
            </w:r>
          </w:p>
        </w:tc>
        <w:tc>
          <w:tcPr>
            <w:tcW w:w="1004" w:type="dxa"/>
            <w:tcBorders>
              <w:top w:val="nil"/>
              <w:left w:val="nil"/>
              <w:bottom w:val="single" w:sz="4" w:space="0" w:color="auto"/>
              <w:right w:val="single" w:sz="4" w:space="0" w:color="auto"/>
            </w:tcBorders>
            <w:shd w:val="clear" w:color="auto" w:fill="auto"/>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DF3AD6" w:rsidRPr="008029D0" w:rsidTr="00522F67">
        <w:trPr>
          <w:trHeight w:val="52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Планировка пути планировщиком ПБ</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км</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FE5CB3" w:rsidP="00293ED8">
            <w:pPr>
              <w:jc w:val="center"/>
              <w:rPr>
                <w:rFonts w:ascii="Times New Roman" w:hAnsi="Times New Roman" w:cs="Times New Roman"/>
                <w:sz w:val="20"/>
                <w:szCs w:val="20"/>
              </w:rPr>
            </w:pPr>
            <w:r>
              <w:rPr>
                <w:rFonts w:ascii="Times New Roman" w:hAnsi="Times New Roman" w:cs="Times New Roman"/>
                <w:sz w:val="20"/>
                <w:szCs w:val="20"/>
              </w:rPr>
              <w:t>1,5</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96</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48</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144</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144</w:t>
            </w:r>
          </w:p>
        </w:tc>
        <w:tc>
          <w:tcPr>
            <w:tcW w:w="783" w:type="dxa"/>
            <w:tcBorders>
              <w:top w:val="nil"/>
              <w:left w:val="nil"/>
              <w:bottom w:val="single" w:sz="4" w:space="0" w:color="auto"/>
              <w:right w:val="nil"/>
            </w:tcBorders>
            <w:shd w:val="clear" w:color="auto" w:fill="auto"/>
            <w:vAlign w:val="center"/>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2</w:t>
            </w: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72</w:t>
            </w:r>
          </w:p>
        </w:tc>
        <w:tc>
          <w:tcPr>
            <w:tcW w:w="1004" w:type="dxa"/>
            <w:tcBorders>
              <w:top w:val="nil"/>
              <w:left w:val="nil"/>
              <w:bottom w:val="single" w:sz="4" w:space="0" w:color="auto"/>
              <w:right w:val="single" w:sz="4" w:space="0" w:color="auto"/>
            </w:tcBorders>
            <w:shd w:val="clear" w:color="auto" w:fill="auto"/>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DF3AD6" w:rsidRPr="008029D0" w:rsidTr="00522F67">
        <w:trPr>
          <w:trHeight w:val="300"/>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Приведение машины  «Дуоматик» в рабочее положение</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приведение</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2</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32</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8</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64</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78</w:t>
            </w:r>
          </w:p>
        </w:tc>
        <w:tc>
          <w:tcPr>
            <w:tcW w:w="783" w:type="dxa"/>
            <w:tcBorders>
              <w:top w:val="nil"/>
              <w:left w:val="nil"/>
              <w:bottom w:val="single" w:sz="4" w:space="0" w:color="auto"/>
              <w:right w:val="nil"/>
            </w:tcBorders>
            <w:shd w:val="clear" w:color="auto" w:fill="auto"/>
            <w:vAlign w:val="center"/>
          </w:tcPr>
          <w:p w:rsidR="00DF3AD6" w:rsidRPr="00293ED8" w:rsidRDefault="00DF3AD6" w:rsidP="00DF3AD6">
            <w:pPr>
              <w:spacing w:after="0"/>
              <w:jc w:val="center"/>
              <w:rPr>
                <w:rFonts w:ascii="Times New Roman" w:hAnsi="Times New Roman" w:cs="Times New Roman"/>
                <w:sz w:val="20"/>
                <w:szCs w:val="20"/>
              </w:rPr>
            </w:pPr>
            <w:r w:rsidRPr="00293ED8">
              <w:rPr>
                <w:rFonts w:ascii="Times New Roman" w:hAnsi="Times New Roman" w:cs="Times New Roman"/>
                <w:sz w:val="20"/>
                <w:szCs w:val="20"/>
              </w:rPr>
              <w:t>4</w:t>
            </w:r>
          </w:p>
          <w:p w:rsidR="00DF3AD6" w:rsidRPr="00293ED8" w:rsidRDefault="00DF3AD6" w:rsidP="00DF3AD6">
            <w:pPr>
              <w:spacing w:after="0"/>
              <w:jc w:val="center"/>
              <w:rPr>
                <w:rFonts w:ascii="Times New Roman" w:hAnsi="Times New Roman" w:cs="Times New Roman"/>
                <w:sz w:val="20"/>
                <w:szCs w:val="20"/>
              </w:rPr>
            </w:pP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DF3AD6" w:rsidP="00A351A6">
            <w:pPr>
              <w:jc w:val="center"/>
              <w:rPr>
                <w:rFonts w:ascii="Times New Roman" w:hAnsi="Times New Roman" w:cs="Times New Roman"/>
                <w:sz w:val="20"/>
                <w:szCs w:val="20"/>
              </w:rPr>
            </w:pPr>
            <w:r w:rsidRPr="00293ED8">
              <w:rPr>
                <w:rFonts w:ascii="Times New Roman" w:hAnsi="Times New Roman" w:cs="Times New Roman"/>
                <w:sz w:val="20"/>
                <w:szCs w:val="20"/>
              </w:rPr>
              <w:t>20</w:t>
            </w:r>
          </w:p>
        </w:tc>
        <w:tc>
          <w:tcPr>
            <w:tcW w:w="1004" w:type="dxa"/>
            <w:tcBorders>
              <w:top w:val="nil"/>
              <w:left w:val="nil"/>
              <w:bottom w:val="single" w:sz="4" w:space="0" w:color="auto"/>
              <w:right w:val="single" w:sz="4" w:space="0" w:color="auto"/>
            </w:tcBorders>
            <w:shd w:val="clear" w:color="auto" w:fill="auto"/>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DF3AD6" w:rsidRPr="008029D0" w:rsidTr="00522F67">
        <w:trPr>
          <w:trHeight w:val="285"/>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DF3AD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Выправка в плане и профиле машиной «Дуоматик»</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шпал</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2760</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0,132</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0,033</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FE5CB3" w:rsidP="00FE5CB3">
            <w:pPr>
              <w:jc w:val="center"/>
              <w:rPr>
                <w:rFonts w:ascii="Times New Roman" w:hAnsi="Times New Roman" w:cs="Times New Roman"/>
                <w:sz w:val="20"/>
                <w:szCs w:val="20"/>
              </w:rPr>
            </w:pPr>
            <w:r>
              <w:rPr>
                <w:rFonts w:ascii="Times New Roman" w:hAnsi="Times New Roman" w:cs="Times New Roman"/>
                <w:sz w:val="20"/>
                <w:szCs w:val="20"/>
              </w:rPr>
              <w:t>64</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64</w:t>
            </w:r>
          </w:p>
        </w:tc>
        <w:tc>
          <w:tcPr>
            <w:tcW w:w="783" w:type="dxa"/>
            <w:tcBorders>
              <w:top w:val="nil"/>
              <w:left w:val="nil"/>
              <w:bottom w:val="single" w:sz="4" w:space="0" w:color="auto"/>
              <w:right w:val="nil"/>
            </w:tcBorders>
            <w:shd w:val="clear" w:color="auto" w:fill="auto"/>
            <w:vAlign w:val="center"/>
          </w:tcPr>
          <w:p w:rsidR="00DF3AD6" w:rsidRPr="00293ED8" w:rsidRDefault="00A351A6" w:rsidP="00A351A6">
            <w:pPr>
              <w:spacing w:after="0"/>
              <w:jc w:val="center"/>
              <w:rPr>
                <w:rFonts w:ascii="Times New Roman" w:hAnsi="Times New Roman" w:cs="Times New Roman"/>
                <w:sz w:val="20"/>
                <w:szCs w:val="20"/>
              </w:rPr>
            </w:pPr>
            <w:r w:rsidRPr="00293ED8">
              <w:rPr>
                <w:rFonts w:ascii="Times New Roman" w:hAnsi="Times New Roman" w:cs="Times New Roman"/>
                <w:sz w:val="20"/>
                <w:szCs w:val="20"/>
              </w:rPr>
              <w:t>4</w:t>
            </w:r>
          </w:p>
          <w:p w:rsidR="00A351A6" w:rsidRPr="00293ED8" w:rsidRDefault="00A351A6" w:rsidP="00A351A6">
            <w:pPr>
              <w:spacing w:after="0"/>
              <w:jc w:val="center"/>
              <w:rPr>
                <w:rFonts w:ascii="Times New Roman" w:hAnsi="Times New Roman" w:cs="Times New Roman"/>
                <w:sz w:val="20"/>
                <w:szCs w:val="20"/>
              </w:rPr>
            </w:pP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FE5CB3" w:rsidP="00FE5CB3">
            <w:pPr>
              <w:jc w:val="center"/>
              <w:rPr>
                <w:rFonts w:ascii="Times New Roman" w:hAnsi="Times New Roman" w:cs="Times New Roman"/>
                <w:sz w:val="20"/>
                <w:szCs w:val="20"/>
              </w:rPr>
            </w:pPr>
            <w:r>
              <w:rPr>
                <w:rFonts w:ascii="Times New Roman" w:hAnsi="Times New Roman" w:cs="Times New Roman"/>
                <w:sz w:val="20"/>
                <w:szCs w:val="20"/>
              </w:rPr>
              <w:t>16</w:t>
            </w:r>
          </w:p>
        </w:tc>
        <w:tc>
          <w:tcPr>
            <w:tcW w:w="1004" w:type="dxa"/>
            <w:tcBorders>
              <w:top w:val="nil"/>
              <w:left w:val="nil"/>
              <w:bottom w:val="single" w:sz="4" w:space="0" w:color="auto"/>
              <w:right w:val="single" w:sz="4" w:space="0" w:color="auto"/>
            </w:tcBorders>
            <w:shd w:val="clear" w:color="auto" w:fill="auto"/>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DF3AD6" w:rsidRPr="008029D0" w:rsidTr="00522F67">
        <w:trPr>
          <w:trHeight w:val="300"/>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DF3AD6" w:rsidRPr="00293ED8" w:rsidRDefault="00A351A6"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Приведение машины  «Дуоматик» в транспортное положение</w:t>
            </w:r>
          </w:p>
        </w:tc>
        <w:tc>
          <w:tcPr>
            <w:tcW w:w="689"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приведение</w:t>
            </w:r>
          </w:p>
        </w:tc>
        <w:tc>
          <w:tcPr>
            <w:tcW w:w="784"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2</w:t>
            </w:r>
          </w:p>
        </w:tc>
        <w:tc>
          <w:tcPr>
            <w:tcW w:w="903"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24</w:t>
            </w:r>
          </w:p>
        </w:tc>
        <w:tc>
          <w:tcPr>
            <w:tcW w:w="800"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6</w:t>
            </w:r>
          </w:p>
        </w:tc>
        <w:tc>
          <w:tcPr>
            <w:tcW w:w="798"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48</w:t>
            </w:r>
          </w:p>
        </w:tc>
        <w:tc>
          <w:tcPr>
            <w:tcW w:w="1054" w:type="dxa"/>
            <w:tcBorders>
              <w:top w:val="nil"/>
              <w:left w:val="nil"/>
              <w:bottom w:val="single" w:sz="4" w:space="0" w:color="auto"/>
              <w:right w:val="single" w:sz="4" w:space="0" w:color="auto"/>
            </w:tcBorders>
            <w:shd w:val="clear" w:color="auto" w:fill="auto"/>
            <w:vAlign w:val="center"/>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59</w:t>
            </w:r>
          </w:p>
        </w:tc>
        <w:tc>
          <w:tcPr>
            <w:tcW w:w="783" w:type="dxa"/>
            <w:tcBorders>
              <w:top w:val="nil"/>
              <w:left w:val="nil"/>
              <w:bottom w:val="single" w:sz="4" w:space="0" w:color="auto"/>
              <w:right w:val="nil"/>
            </w:tcBorders>
            <w:shd w:val="clear" w:color="auto" w:fill="auto"/>
            <w:vAlign w:val="center"/>
          </w:tcPr>
          <w:p w:rsidR="00DF3AD6" w:rsidRPr="00293ED8" w:rsidRDefault="00A351A6" w:rsidP="00A351A6">
            <w:pPr>
              <w:spacing w:after="0"/>
              <w:jc w:val="center"/>
              <w:rPr>
                <w:rFonts w:ascii="Times New Roman" w:hAnsi="Times New Roman" w:cs="Times New Roman"/>
                <w:sz w:val="20"/>
                <w:szCs w:val="20"/>
              </w:rPr>
            </w:pPr>
            <w:r w:rsidRPr="00293ED8">
              <w:rPr>
                <w:rFonts w:ascii="Times New Roman" w:hAnsi="Times New Roman" w:cs="Times New Roman"/>
                <w:sz w:val="20"/>
                <w:szCs w:val="20"/>
              </w:rPr>
              <w:t>4</w:t>
            </w:r>
          </w:p>
          <w:p w:rsidR="00A351A6" w:rsidRPr="00293ED8" w:rsidRDefault="00A351A6" w:rsidP="00A351A6">
            <w:pPr>
              <w:spacing w:after="0"/>
              <w:jc w:val="center"/>
              <w:rPr>
                <w:rFonts w:ascii="Times New Roman" w:hAnsi="Times New Roman" w:cs="Times New Roman"/>
                <w:sz w:val="20"/>
                <w:szCs w:val="20"/>
              </w:rPr>
            </w:pPr>
          </w:p>
        </w:tc>
        <w:tc>
          <w:tcPr>
            <w:tcW w:w="142" w:type="dxa"/>
            <w:tcBorders>
              <w:top w:val="nil"/>
              <w:left w:val="nil"/>
              <w:bottom w:val="single" w:sz="4" w:space="0" w:color="auto"/>
              <w:right w:val="single" w:sz="4" w:space="0" w:color="auto"/>
            </w:tcBorders>
            <w:shd w:val="clear" w:color="auto" w:fill="auto"/>
            <w:vAlign w:val="center"/>
          </w:tcPr>
          <w:p w:rsidR="00DF3AD6" w:rsidRPr="00293ED8" w:rsidRDefault="00DF3AD6"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15</w:t>
            </w:r>
          </w:p>
        </w:tc>
        <w:tc>
          <w:tcPr>
            <w:tcW w:w="1004" w:type="dxa"/>
            <w:tcBorders>
              <w:top w:val="nil"/>
              <w:left w:val="nil"/>
              <w:bottom w:val="single" w:sz="4" w:space="0" w:color="auto"/>
              <w:right w:val="single" w:sz="4" w:space="0" w:color="auto"/>
            </w:tcBorders>
            <w:shd w:val="clear" w:color="auto" w:fill="auto"/>
          </w:tcPr>
          <w:p w:rsidR="00DF3AD6" w:rsidRPr="00293ED8" w:rsidRDefault="00A351A6" w:rsidP="00A351A6">
            <w:pPr>
              <w:jc w:val="center"/>
              <w:rPr>
                <w:rFonts w:ascii="Times New Roman" w:hAnsi="Times New Roman" w:cs="Times New Roman"/>
                <w:sz w:val="20"/>
                <w:szCs w:val="20"/>
              </w:rPr>
            </w:pPr>
            <w:r w:rsidRPr="00293ED8">
              <w:rPr>
                <w:rFonts w:ascii="Times New Roman" w:hAnsi="Times New Roman" w:cs="Times New Roman"/>
                <w:sz w:val="20"/>
                <w:szCs w:val="20"/>
              </w:rPr>
              <w:t>1</w:t>
            </w:r>
          </w:p>
        </w:tc>
      </w:tr>
      <w:tr w:rsidR="00293ED8" w:rsidRPr="008029D0" w:rsidTr="00522F67">
        <w:trPr>
          <w:trHeight w:val="300"/>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Установка  пикетных знаков</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знак</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15</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26,4</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396</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3</w:t>
            </w:r>
            <w:r w:rsidR="00FE5CB3">
              <w:rPr>
                <w:rFonts w:ascii="Times New Roman" w:hAnsi="Times New Roman" w:cs="Times New Roman"/>
                <w:sz w:val="20"/>
                <w:szCs w:val="20"/>
              </w:rPr>
              <w:t>96</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198</w:t>
            </w:r>
          </w:p>
        </w:tc>
        <w:tc>
          <w:tcPr>
            <w:tcW w:w="1004" w:type="dxa"/>
            <w:tcBorders>
              <w:top w:val="nil"/>
              <w:left w:val="nil"/>
              <w:bottom w:val="single" w:sz="4" w:space="0" w:color="auto"/>
              <w:right w:val="single" w:sz="4" w:space="0" w:color="auto"/>
            </w:tcBorders>
            <w:shd w:val="clear" w:color="auto" w:fill="auto"/>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293ED8" w:rsidRPr="008029D0" w:rsidTr="00522F67">
        <w:trPr>
          <w:trHeight w:val="300"/>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Окраска  пикетных знаков</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знак</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FE5CB3" w:rsidP="00A351A6">
            <w:pPr>
              <w:jc w:val="center"/>
              <w:rPr>
                <w:rFonts w:ascii="Times New Roman" w:hAnsi="Times New Roman" w:cs="Times New Roman"/>
                <w:sz w:val="20"/>
                <w:szCs w:val="20"/>
              </w:rPr>
            </w:pPr>
            <w:r>
              <w:rPr>
                <w:rFonts w:ascii="Times New Roman" w:hAnsi="Times New Roman" w:cs="Times New Roman"/>
                <w:sz w:val="20"/>
                <w:szCs w:val="20"/>
              </w:rPr>
              <w:t>15</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12,96</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B44B09" w:rsidP="00A351A6">
            <w:pPr>
              <w:jc w:val="center"/>
              <w:rPr>
                <w:rFonts w:ascii="Times New Roman" w:hAnsi="Times New Roman" w:cs="Times New Roman"/>
                <w:sz w:val="20"/>
                <w:szCs w:val="20"/>
              </w:rPr>
            </w:pPr>
            <w:r>
              <w:rPr>
                <w:rFonts w:ascii="Times New Roman" w:hAnsi="Times New Roman" w:cs="Times New Roman"/>
                <w:sz w:val="20"/>
                <w:szCs w:val="20"/>
              </w:rPr>
              <w:t>194,4</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B44B09" w:rsidP="00A351A6">
            <w:pPr>
              <w:jc w:val="center"/>
              <w:rPr>
                <w:rFonts w:ascii="Times New Roman" w:hAnsi="Times New Roman" w:cs="Times New Roman"/>
                <w:sz w:val="20"/>
                <w:szCs w:val="20"/>
              </w:rPr>
            </w:pPr>
            <w:r>
              <w:rPr>
                <w:rFonts w:ascii="Times New Roman" w:hAnsi="Times New Roman" w:cs="Times New Roman"/>
                <w:sz w:val="20"/>
                <w:szCs w:val="20"/>
              </w:rPr>
              <w:t>194,4</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B44B09" w:rsidP="00A351A6">
            <w:pPr>
              <w:jc w:val="center"/>
              <w:rPr>
                <w:rFonts w:ascii="Times New Roman" w:hAnsi="Times New Roman" w:cs="Times New Roman"/>
                <w:sz w:val="20"/>
                <w:szCs w:val="20"/>
              </w:rPr>
            </w:pPr>
            <w:r>
              <w:rPr>
                <w:rFonts w:ascii="Times New Roman" w:hAnsi="Times New Roman" w:cs="Times New Roman"/>
                <w:sz w:val="20"/>
                <w:szCs w:val="20"/>
              </w:rPr>
              <w:t>97</w:t>
            </w:r>
          </w:p>
        </w:tc>
        <w:tc>
          <w:tcPr>
            <w:tcW w:w="1004" w:type="dxa"/>
            <w:tcBorders>
              <w:top w:val="nil"/>
              <w:left w:val="nil"/>
              <w:bottom w:val="single" w:sz="4" w:space="0" w:color="auto"/>
              <w:right w:val="single" w:sz="4" w:space="0" w:color="auto"/>
            </w:tcBorders>
            <w:shd w:val="clear" w:color="auto" w:fill="auto"/>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293ED8" w:rsidRPr="008029D0" w:rsidTr="00522F67">
        <w:trPr>
          <w:trHeight w:val="300"/>
          <w:jc w:val="center"/>
        </w:trPr>
        <w:tc>
          <w:tcPr>
            <w:tcW w:w="2065" w:type="dxa"/>
            <w:tcBorders>
              <w:top w:val="nil"/>
              <w:left w:val="single" w:sz="4" w:space="0" w:color="auto"/>
              <w:bottom w:val="single" w:sz="4" w:space="0" w:color="auto"/>
              <w:right w:val="single" w:sz="4" w:space="0" w:color="auto"/>
            </w:tcBorders>
            <w:shd w:val="clear" w:color="auto" w:fill="auto"/>
            <w:vAlign w:val="center"/>
          </w:tcPr>
          <w:p w:rsidR="00293ED8" w:rsidRPr="00293ED8" w:rsidRDefault="00293ED8" w:rsidP="00A351A6">
            <w:pPr>
              <w:rPr>
                <w:rFonts w:ascii="Times New Roman" w:hAnsi="Times New Roman" w:cs="Times New Roman"/>
                <w:color w:val="000000"/>
                <w:sz w:val="20"/>
                <w:szCs w:val="20"/>
              </w:rPr>
            </w:pPr>
            <w:r w:rsidRPr="00293ED8">
              <w:rPr>
                <w:rFonts w:ascii="Times New Roman" w:hAnsi="Times New Roman" w:cs="Times New Roman"/>
                <w:color w:val="000000"/>
                <w:sz w:val="20"/>
                <w:szCs w:val="20"/>
              </w:rPr>
              <w:t>Сварка рельсовых плетей машиной ПРСМ-4 и ввод их в температурный режим</w:t>
            </w:r>
          </w:p>
        </w:tc>
        <w:tc>
          <w:tcPr>
            <w:tcW w:w="689"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Стык нити</w:t>
            </w:r>
          </w:p>
        </w:tc>
        <w:tc>
          <w:tcPr>
            <w:tcW w:w="784" w:type="dxa"/>
            <w:tcBorders>
              <w:top w:val="nil"/>
              <w:left w:val="nil"/>
              <w:bottom w:val="single" w:sz="4" w:space="0" w:color="auto"/>
              <w:right w:val="single" w:sz="4" w:space="0" w:color="auto"/>
            </w:tcBorders>
            <w:shd w:val="clear" w:color="auto" w:fill="auto"/>
            <w:vAlign w:val="center"/>
          </w:tcPr>
          <w:p w:rsidR="00293ED8" w:rsidRPr="00293ED8" w:rsidRDefault="002249DB" w:rsidP="00A351A6">
            <w:pPr>
              <w:jc w:val="center"/>
              <w:rPr>
                <w:rFonts w:ascii="Times New Roman" w:hAnsi="Times New Roman" w:cs="Times New Roman"/>
                <w:sz w:val="20"/>
                <w:szCs w:val="20"/>
              </w:rPr>
            </w:pPr>
            <w:r>
              <w:rPr>
                <w:rFonts w:ascii="Times New Roman" w:hAnsi="Times New Roman" w:cs="Times New Roman"/>
                <w:sz w:val="20"/>
                <w:szCs w:val="20"/>
              </w:rPr>
              <w:t>4</w:t>
            </w:r>
          </w:p>
        </w:tc>
        <w:tc>
          <w:tcPr>
            <w:tcW w:w="903"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979,8</w:t>
            </w:r>
          </w:p>
        </w:tc>
        <w:tc>
          <w:tcPr>
            <w:tcW w:w="800"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color w:val="000000"/>
                <w:sz w:val="20"/>
                <w:szCs w:val="20"/>
              </w:rPr>
            </w:pPr>
            <w:r>
              <w:rPr>
                <w:rFonts w:ascii="Times New Roman" w:hAnsi="Times New Roman" w:cs="Times New Roman"/>
                <w:color w:val="000000"/>
                <w:sz w:val="20"/>
                <w:szCs w:val="20"/>
              </w:rPr>
              <w:t>16.33</w:t>
            </w:r>
          </w:p>
        </w:tc>
        <w:tc>
          <w:tcPr>
            <w:tcW w:w="798" w:type="dxa"/>
            <w:tcBorders>
              <w:top w:val="nil"/>
              <w:left w:val="nil"/>
              <w:bottom w:val="single" w:sz="4" w:space="0" w:color="auto"/>
              <w:right w:val="single" w:sz="4" w:space="0" w:color="auto"/>
            </w:tcBorders>
            <w:shd w:val="clear" w:color="auto" w:fill="auto"/>
            <w:vAlign w:val="center"/>
          </w:tcPr>
          <w:p w:rsidR="00293ED8" w:rsidRPr="00293ED8" w:rsidRDefault="00B44B09" w:rsidP="00A351A6">
            <w:pPr>
              <w:jc w:val="center"/>
              <w:rPr>
                <w:rFonts w:ascii="Times New Roman" w:hAnsi="Times New Roman" w:cs="Times New Roman"/>
                <w:sz w:val="20"/>
                <w:szCs w:val="20"/>
              </w:rPr>
            </w:pPr>
            <w:r>
              <w:rPr>
                <w:rFonts w:ascii="Times New Roman" w:hAnsi="Times New Roman" w:cs="Times New Roman"/>
                <w:sz w:val="20"/>
                <w:szCs w:val="20"/>
              </w:rPr>
              <w:t>3919</w:t>
            </w:r>
          </w:p>
        </w:tc>
        <w:tc>
          <w:tcPr>
            <w:tcW w:w="1054" w:type="dxa"/>
            <w:tcBorders>
              <w:top w:val="nil"/>
              <w:left w:val="nil"/>
              <w:bottom w:val="single" w:sz="4" w:space="0" w:color="auto"/>
              <w:right w:val="single" w:sz="4" w:space="0" w:color="auto"/>
            </w:tcBorders>
            <w:shd w:val="clear" w:color="auto" w:fill="auto"/>
            <w:vAlign w:val="center"/>
          </w:tcPr>
          <w:p w:rsidR="00293ED8" w:rsidRPr="00293ED8" w:rsidRDefault="00B44B09" w:rsidP="00A351A6">
            <w:pPr>
              <w:jc w:val="center"/>
              <w:rPr>
                <w:rFonts w:ascii="Times New Roman" w:hAnsi="Times New Roman" w:cs="Times New Roman"/>
                <w:sz w:val="20"/>
                <w:szCs w:val="20"/>
              </w:rPr>
            </w:pPr>
            <w:r>
              <w:rPr>
                <w:rFonts w:ascii="Times New Roman" w:hAnsi="Times New Roman" w:cs="Times New Roman"/>
                <w:sz w:val="20"/>
                <w:szCs w:val="20"/>
              </w:rPr>
              <w:t>3919</w:t>
            </w:r>
          </w:p>
        </w:tc>
        <w:tc>
          <w:tcPr>
            <w:tcW w:w="783" w:type="dxa"/>
            <w:tcBorders>
              <w:top w:val="nil"/>
              <w:left w:val="nil"/>
              <w:bottom w:val="single" w:sz="4" w:space="0" w:color="auto"/>
              <w:right w:val="nil"/>
            </w:tcBorders>
            <w:shd w:val="clear" w:color="auto" w:fill="auto"/>
            <w:vAlign w:val="center"/>
          </w:tcPr>
          <w:p w:rsidR="00293ED8" w:rsidRPr="00293ED8" w:rsidRDefault="00293ED8" w:rsidP="00A351A6">
            <w:pPr>
              <w:spacing w:after="0"/>
              <w:jc w:val="center"/>
              <w:rPr>
                <w:rFonts w:ascii="Times New Roman" w:hAnsi="Times New Roman" w:cs="Times New Roman"/>
                <w:sz w:val="20"/>
                <w:szCs w:val="20"/>
              </w:rPr>
            </w:pPr>
            <w:r>
              <w:rPr>
                <w:rFonts w:ascii="Times New Roman" w:hAnsi="Times New Roman" w:cs="Times New Roman"/>
                <w:sz w:val="20"/>
                <w:szCs w:val="20"/>
              </w:rPr>
              <w:t>24</w:t>
            </w:r>
          </w:p>
        </w:tc>
        <w:tc>
          <w:tcPr>
            <w:tcW w:w="142" w:type="dxa"/>
            <w:tcBorders>
              <w:top w:val="nil"/>
              <w:left w:val="nil"/>
              <w:bottom w:val="single" w:sz="4" w:space="0" w:color="auto"/>
              <w:right w:val="single" w:sz="4" w:space="0" w:color="auto"/>
            </w:tcBorders>
            <w:shd w:val="clear" w:color="auto" w:fill="auto"/>
            <w:vAlign w:val="center"/>
          </w:tcPr>
          <w:p w:rsidR="00293ED8" w:rsidRPr="00293ED8" w:rsidRDefault="00293ED8" w:rsidP="00A351A6">
            <w:pPr>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vAlign w:val="bottom"/>
          </w:tcPr>
          <w:p w:rsidR="00293ED8" w:rsidRPr="00293ED8" w:rsidRDefault="00B44B09" w:rsidP="00A351A6">
            <w:pPr>
              <w:jc w:val="center"/>
              <w:rPr>
                <w:rFonts w:ascii="Times New Roman" w:hAnsi="Times New Roman" w:cs="Times New Roman"/>
                <w:sz w:val="20"/>
                <w:szCs w:val="20"/>
              </w:rPr>
            </w:pPr>
            <w:r>
              <w:rPr>
                <w:rFonts w:ascii="Times New Roman" w:hAnsi="Times New Roman" w:cs="Times New Roman"/>
                <w:sz w:val="20"/>
                <w:szCs w:val="20"/>
              </w:rPr>
              <w:t>163</w:t>
            </w:r>
          </w:p>
        </w:tc>
        <w:tc>
          <w:tcPr>
            <w:tcW w:w="1004" w:type="dxa"/>
            <w:tcBorders>
              <w:top w:val="nil"/>
              <w:left w:val="nil"/>
              <w:bottom w:val="single" w:sz="4" w:space="0" w:color="auto"/>
              <w:right w:val="single" w:sz="4" w:space="0" w:color="auto"/>
            </w:tcBorders>
            <w:shd w:val="clear" w:color="auto" w:fill="auto"/>
          </w:tcPr>
          <w:p w:rsidR="00293ED8" w:rsidRPr="00293ED8" w:rsidRDefault="00293ED8" w:rsidP="00A351A6">
            <w:pPr>
              <w:jc w:val="center"/>
              <w:rPr>
                <w:rFonts w:ascii="Times New Roman" w:hAnsi="Times New Roman" w:cs="Times New Roman"/>
                <w:sz w:val="20"/>
                <w:szCs w:val="20"/>
              </w:rPr>
            </w:pPr>
            <w:r>
              <w:rPr>
                <w:rFonts w:ascii="Times New Roman" w:hAnsi="Times New Roman" w:cs="Times New Roman"/>
                <w:sz w:val="20"/>
                <w:szCs w:val="20"/>
              </w:rPr>
              <w:t>1</w:t>
            </w:r>
          </w:p>
        </w:tc>
      </w:tr>
      <w:tr w:rsidR="00DF3AD6" w:rsidRPr="008029D0" w:rsidTr="00522F67">
        <w:trPr>
          <w:trHeight w:val="300"/>
          <w:jc w:val="center"/>
        </w:trPr>
        <w:tc>
          <w:tcPr>
            <w:tcW w:w="52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F3AD6" w:rsidRPr="00293ED8" w:rsidRDefault="00DF3AD6" w:rsidP="00A351A6">
            <w:pPr>
              <w:spacing w:line="240" w:lineRule="auto"/>
              <w:jc w:val="center"/>
              <w:rPr>
                <w:rFonts w:ascii="Times New Roman" w:hAnsi="Times New Roman" w:cs="Times New Roman"/>
                <w:color w:val="000000"/>
                <w:sz w:val="20"/>
                <w:szCs w:val="20"/>
              </w:rPr>
            </w:pPr>
            <w:r w:rsidRPr="00293ED8">
              <w:rPr>
                <w:rFonts w:ascii="Times New Roman" w:hAnsi="Times New Roman" w:cs="Times New Roman"/>
                <w:color w:val="000000"/>
                <w:sz w:val="20"/>
                <w:szCs w:val="20"/>
              </w:rPr>
              <w:t>Итого:</w:t>
            </w:r>
          </w:p>
        </w:tc>
        <w:tc>
          <w:tcPr>
            <w:tcW w:w="798" w:type="dxa"/>
            <w:tcBorders>
              <w:top w:val="nil"/>
              <w:left w:val="nil"/>
              <w:bottom w:val="single" w:sz="4" w:space="0" w:color="auto"/>
              <w:right w:val="single" w:sz="4" w:space="0" w:color="auto"/>
            </w:tcBorders>
            <w:shd w:val="clear" w:color="auto" w:fill="auto"/>
          </w:tcPr>
          <w:p w:rsidR="00DF3AD6" w:rsidRPr="00293ED8" w:rsidRDefault="00DF3AD6" w:rsidP="00A351A6">
            <w:pPr>
              <w:spacing w:line="240" w:lineRule="auto"/>
              <w:jc w:val="center"/>
              <w:rPr>
                <w:rFonts w:ascii="Times New Roman" w:hAnsi="Times New Roman" w:cs="Times New Roman"/>
                <w:sz w:val="20"/>
                <w:szCs w:val="20"/>
              </w:rPr>
            </w:pPr>
          </w:p>
        </w:tc>
        <w:tc>
          <w:tcPr>
            <w:tcW w:w="1054" w:type="dxa"/>
            <w:tcBorders>
              <w:top w:val="nil"/>
              <w:left w:val="nil"/>
              <w:bottom w:val="single" w:sz="4" w:space="0" w:color="auto"/>
              <w:right w:val="single" w:sz="4" w:space="0" w:color="auto"/>
            </w:tcBorders>
            <w:shd w:val="clear" w:color="auto" w:fill="auto"/>
          </w:tcPr>
          <w:p w:rsidR="00DF3AD6" w:rsidRPr="00293ED8" w:rsidRDefault="00DF3AD6" w:rsidP="00A351A6">
            <w:pPr>
              <w:spacing w:line="240" w:lineRule="auto"/>
              <w:jc w:val="center"/>
              <w:rPr>
                <w:rFonts w:ascii="Times New Roman" w:hAnsi="Times New Roman" w:cs="Times New Roman"/>
                <w:sz w:val="20"/>
                <w:szCs w:val="20"/>
              </w:rPr>
            </w:pPr>
          </w:p>
        </w:tc>
        <w:tc>
          <w:tcPr>
            <w:tcW w:w="783" w:type="dxa"/>
            <w:tcBorders>
              <w:top w:val="nil"/>
              <w:left w:val="nil"/>
              <w:bottom w:val="single" w:sz="4" w:space="0" w:color="auto"/>
              <w:right w:val="nil"/>
            </w:tcBorders>
            <w:shd w:val="clear" w:color="auto" w:fill="auto"/>
            <w:noWrap/>
            <w:vAlign w:val="center"/>
            <w:hideMark/>
          </w:tcPr>
          <w:p w:rsidR="00DF3AD6" w:rsidRPr="00293ED8" w:rsidRDefault="00DF3AD6" w:rsidP="00A351A6">
            <w:pPr>
              <w:ind w:right="140"/>
              <w:jc w:val="center"/>
              <w:rPr>
                <w:rFonts w:ascii="Times New Roman" w:hAnsi="Times New Roman" w:cs="Times New Roman"/>
                <w:sz w:val="20"/>
                <w:szCs w:val="20"/>
              </w:rPr>
            </w:pPr>
          </w:p>
        </w:tc>
        <w:tc>
          <w:tcPr>
            <w:tcW w:w="142" w:type="dxa"/>
            <w:tcBorders>
              <w:top w:val="nil"/>
              <w:left w:val="nil"/>
              <w:bottom w:val="single" w:sz="4" w:space="0" w:color="auto"/>
              <w:right w:val="single" w:sz="4" w:space="0" w:color="auto"/>
            </w:tcBorders>
            <w:shd w:val="clear" w:color="auto" w:fill="auto"/>
            <w:noWrap/>
            <w:vAlign w:val="center"/>
            <w:hideMark/>
          </w:tcPr>
          <w:p w:rsidR="00DF3AD6" w:rsidRPr="00293ED8" w:rsidRDefault="00DF3AD6" w:rsidP="00A351A6">
            <w:pPr>
              <w:ind w:right="140"/>
              <w:jc w:val="center"/>
              <w:rPr>
                <w:rFonts w:ascii="Times New Roman" w:hAnsi="Times New Roman" w:cs="Times New Roman"/>
                <w:sz w:val="20"/>
                <w:szCs w:val="20"/>
              </w:rPr>
            </w:pPr>
          </w:p>
        </w:tc>
        <w:tc>
          <w:tcPr>
            <w:tcW w:w="931" w:type="dxa"/>
            <w:tcBorders>
              <w:top w:val="nil"/>
              <w:left w:val="nil"/>
              <w:bottom w:val="single" w:sz="4" w:space="0" w:color="auto"/>
              <w:right w:val="single" w:sz="4" w:space="0" w:color="auto"/>
            </w:tcBorders>
            <w:shd w:val="clear" w:color="auto" w:fill="auto"/>
            <w:noWrap/>
            <w:vAlign w:val="center"/>
          </w:tcPr>
          <w:p w:rsidR="00DF3AD6" w:rsidRPr="00293ED8" w:rsidRDefault="00DF3AD6" w:rsidP="00A351A6">
            <w:pPr>
              <w:ind w:right="140"/>
              <w:jc w:val="center"/>
              <w:rPr>
                <w:rFonts w:ascii="Times New Roman" w:hAnsi="Times New Roman" w:cs="Times New Roman"/>
                <w:sz w:val="20"/>
                <w:szCs w:val="20"/>
              </w:rPr>
            </w:pPr>
          </w:p>
        </w:tc>
        <w:tc>
          <w:tcPr>
            <w:tcW w:w="1004" w:type="dxa"/>
            <w:tcBorders>
              <w:top w:val="nil"/>
              <w:left w:val="nil"/>
              <w:bottom w:val="single" w:sz="4" w:space="0" w:color="auto"/>
              <w:right w:val="single" w:sz="4" w:space="0" w:color="auto"/>
            </w:tcBorders>
            <w:shd w:val="clear" w:color="auto" w:fill="auto"/>
            <w:noWrap/>
            <w:vAlign w:val="center"/>
          </w:tcPr>
          <w:p w:rsidR="00DF3AD6" w:rsidRPr="00293ED8" w:rsidRDefault="00DF3AD6" w:rsidP="00A351A6">
            <w:pPr>
              <w:ind w:right="140"/>
              <w:jc w:val="center"/>
              <w:rPr>
                <w:rFonts w:ascii="Times New Roman" w:hAnsi="Times New Roman" w:cs="Times New Roman"/>
                <w:sz w:val="20"/>
                <w:szCs w:val="20"/>
              </w:rPr>
            </w:pPr>
          </w:p>
        </w:tc>
      </w:tr>
      <w:tr w:rsidR="00A41252" w:rsidRPr="008029D0" w:rsidTr="005E6801">
        <w:trPr>
          <w:gridAfter w:val="3"/>
          <w:wAfter w:w="2077" w:type="dxa"/>
          <w:trHeight w:val="77"/>
          <w:jc w:val="center"/>
        </w:trPr>
        <w:tc>
          <w:tcPr>
            <w:tcW w:w="7876" w:type="dxa"/>
            <w:gridSpan w:val="8"/>
            <w:shd w:val="clear" w:color="auto" w:fill="auto"/>
            <w:vAlign w:val="center"/>
            <w:hideMark/>
          </w:tcPr>
          <w:p w:rsidR="00A41252" w:rsidRPr="00A41252" w:rsidRDefault="00A41252" w:rsidP="00A41252">
            <w:pPr>
              <w:spacing w:line="240" w:lineRule="auto"/>
              <w:rPr>
                <w:rFonts w:ascii="Times New Roman" w:hAnsi="Times New Roman" w:cs="Times New Roman"/>
                <w:color w:val="000000"/>
                <w:sz w:val="20"/>
                <w:szCs w:val="20"/>
              </w:rPr>
            </w:pPr>
          </w:p>
        </w:tc>
      </w:tr>
      <w:tr w:rsidR="005E6801" w:rsidRPr="008029D0" w:rsidTr="00A41252">
        <w:trPr>
          <w:gridAfter w:val="3"/>
          <w:wAfter w:w="2077" w:type="dxa"/>
          <w:trHeight w:val="77"/>
          <w:jc w:val="center"/>
        </w:trPr>
        <w:tc>
          <w:tcPr>
            <w:tcW w:w="7876" w:type="dxa"/>
            <w:gridSpan w:val="8"/>
            <w:tcBorders>
              <w:bottom w:val="nil"/>
            </w:tcBorders>
            <w:shd w:val="clear" w:color="auto" w:fill="auto"/>
            <w:vAlign w:val="center"/>
          </w:tcPr>
          <w:p w:rsidR="005E6801" w:rsidRPr="00A41252" w:rsidRDefault="005E6801" w:rsidP="00A41252">
            <w:pPr>
              <w:spacing w:line="240" w:lineRule="auto"/>
              <w:rPr>
                <w:rFonts w:ascii="Times New Roman" w:hAnsi="Times New Roman" w:cs="Times New Roman"/>
                <w:color w:val="000000"/>
                <w:sz w:val="20"/>
                <w:szCs w:val="20"/>
              </w:rPr>
            </w:pPr>
          </w:p>
        </w:tc>
      </w:tr>
    </w:tbl>
    <w:p w:rsidR="00A351A6" w:rsidRPr="00DB3C69" w:rsidRDefault="005518A1" w:rsidP="003961BC">
      <w:pPr>
        <w:pStyle w:val="a"/>
        <w:ind w:right="140" w:firstLine="1135"/>
      </w:pPr>
      <w:r>
        <w:rPr>
          <w:noProof/>
        </w:rPr>
        <w:pict>
          <v:group id="_x0000_s1151" style="position:absolute;left:0;text-align:left;margin-left:54.4pt;margin-top:12.75pt;width:526.4pt;height:814.5pt;z-index:251672576;mso-position-horizontal-relative:page;mso-position-vertical-relative:page" coordorigin="1134,397" coordsize="10378,16044" o:allowincell="f">
            <v:line id="_x0000_s1152" style="position:absolute" from="1134,397" to="1134,16441" strokeweight="2.25pt"/>
            <v:line id="_x0000_s1153" style="position:absolute" from="11509,397" to="11509,16441" strokeweight="2.25pt"/>
            <v:line id="_x0000_s1154" style="position:absolute" from="1137,16441" to="11512,16441" strokeweight="2.25pt"/>
            <v:line id="_x0000_s1155" style="position:absolute" from="1134,15591" to="11509,15591" strokeweight="2.25pt"/>
            <v:line id="_x0000_s1156" style="position:absolute" from="1134,397" to="11509,397" strokeweight="2.25pt"/>
            <v:shape id="_x0000_s1157" type="#_x0000_t202" style="position:absolute;left:1137;top:15591;width:10375;height:850" filled="f" stroked="f" strokeweight="2.25pt">
              <v:textbox style="mso-next-textbox:#_x0000_s1157"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C46CEC">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E77A57" w:rsidRDefault="00DC3A29" w:rsidP="00562DF1">
                          <w:pPr>
                            <w:jc w:val="center"/>
                            <w:rPr>
                              <w:rFonts w:ascii="Times New Roman" w:hAnsi="Times New Roman" w:cs="Times New Roman"/>
                              <w:i/>
                              <w:sz w:val="32"/>
                              <w:szCs w:val="32"/>
                            </w:rPr>
                          </w:pPr>
                          <w:r>
                            <w:rPr>
                              <w:rFonts w:ascii="Times New Roman" w:hAnsi="Times New Roman" w:cs="Times New Roman"/>
                              <w:i/>
                              <w:sz w:val="32"/>
                              <w:szCs w:val="32"/>
                            </w:rPr>
                            <w:t>КП 08.02.10.</w:t>
                          </w:r>
                          <w:r w:rsidR="00562DF1">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2B357A" w:rsidRDefault="00DC3A29" w:rsidP="00504E44">
                          <w:pPr>
                            <w:pStyle w:val="aa"/>
                            <w:jc w:val="center"/>
                            <w:rPr>
                              <w:rFonts w:ascii="Times New Roman" w:hAnsi="Times New Roman"/>
                              <w:sz w:val="18"/>
                              <w:lang w:val="ru-RU"/>
                            </w:rPr>
                          </w:pPr>
                          <w:r w:rsidRPr="002B357A">
                            <w:rPr>
                              <w:rFonts w:ascii="Times New Roman" w:hAnsi="Times New Roman"/>
                              <w:sz w:val="18"/>
                              <w:lang w:val="ru-RU"/>
                            </w:rPr>
                            <w:t>20</w:t>
                          </w:r>
                        </w:p>
                      </w:tc>
                    </w:tr>
                    <w:tr w:rsidR="00DC3A29" w:rsidTr="00C46CEC">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A351A6"/>
                </w:txbxContent>
              </v:textbox>
            </v:shape>
            <w10:wrap anchorx="page" anchory="page"/>
            <w10:anchorlock/>
          </v:group>
        </w:pict>
      </w:r>
      <w:r w:rsidR="00A351A6">
        <w:t>Расчет продолжительности технологического «окна»</w:t>
      </w:r>
    </w:p>
    <w:p w:rsidR="00A351A6" w:rsidRDefault="00A351A6" w:rsidP="003961BC">
      <w:pPr>
        <w:pStyle w:val="a6"/>
        <w:ind w:left="284" w:right="140"/>
      </w:pPr>
      <w:r w:rsidRPr="009D0B96">
        <w:t>Необходимая продолжительность «окна», для производства основных работ по очистке загрязнённого балласта, определяется технологической схемой работы в «окно» и рассчитывается по формуле:</w:t>
      </w:r>
    </w:p>
    <w:p w:rsidR="00A351A6" w:rsidRDefault="005518A1" w:rsidP="00A41252">
      <w:pPr>
        <w:pStyle w:val="a6"/>
        <w:ind w:right="140"/>
        <w:jc w:val="right"/>
      </w:pPr>
      <m:oMath>
        <m:sSub>
          <m:sSubPr>
            <m:ctrlPr>
              <w:rPr>
                <w:rFonts w:ascii="Cambria Math" w:eastAsia="Calibri" w:hAnsi="Cambria Math"/>
                <w:i/>
                <w:iCs/>
              </w:rPr>
            </m:ctrlPr>
          </m:sSubPr>
          <m:e>
            <m:r>
              <w:rPr>
                <w:rFonts w:ascii="Cambria Math" w:eastAsia="Calibri" w:hAnsi="Cambria Math"/>
              </w:rPr>
              <m:t>Т</m:t>
            </m:r>
          </m:e>
          <m:sub>
            <m:r>
              <w:rPr>
                <w:rFonts w:ascii="Cambria Math" w:eastAsia="Calibri" w:hAnsi="Cambria Math"/>
              </w:rPr>
              <m:t>окна</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разв</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вед</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сверт</m:t>
            </m:r>
          </m:sub>
        </m:sSub>
      </m:oMath>
      <w:r w:rsidR="00A351A6">
        <w:rPr>
          <w:iCs/>
        </w:rPr>
        <w:t>,                                              (5)</w:t>
      </w:r>
    </w:p>
    <w:p w:rsidR="00A351A6" w:rsidRPr="009D0B96" w:rsidRDefault="00A351A6" w:rsidP="003961BC">
      <w:pPr>
        <w:pStyle w:val="a6"/>
        <w:ind w:left="284" w:right="140" w:firstLine="0"/>
      </w:pPr>
      <w:r>
        <w:t xml:space="preserve">где   </w:t>
      </w: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разв</m:t>
            </m:r>
          </m:sub>
        </m:sSub>
      </m:oMath>
      <w:r w:rsidRPr="009D0B96">
        <w:t>– время, необходимое для развёртывания работ от начала «окна», до начала работ по очистке щебня щебне – очистительной машиной</w:t>
      </w:r>
      <w:r>
        <w:t>;</w:t>
      </w:r>
    </w:p>
    <w:p w:rsidR="00A351A6" w:rsidRDefault="005518A1" w:rsidP="003961BC">
      <w:pPr>
        <w:pStyle w:val="a6"/>
        <w:ind w:left="284" w:right="140"/>
      </w:pP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вед</m:t>
            </m:r>
          </m:sub>
        </m:sSub>
      </m:oMath>
      <w:r w:rsidR="00A351A6" w:rsidRPr="009D0B96">
        <w:t>– время выполнения ведущей работы по очистке балласта щебне – очистительной машиной</w:t>
      </w:r>
      <w:r w:rsidR="00A351A6">
        <w:t>;</w:t>
      </w:r>
    </w:p>
    <w:p w:rsidR="00A351A6" w:rsidRPr="009D0B96" w:rsidRDefault="005518A1" w:rsidP="003961BC">
      <w:pPr>
        <w:pStyle w:val="a6"/>
        <w:ind w:left="284" w:right="140"/>
      </w:pP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сверт</m:t>
            </m:r>
          </m:sub>
        </m:sSub>
      </m:oMath>
      <w:r w:rsidR="00A351A6">
        <w:t xml:space="preserve"> - </w:t>
      </w:r>
      <w:r w:rsidR="00A351A6" w:rsidRPr="009D0B96">
        <w:t>время, необходимое для свёртывания работ от окончания очистки балласта, до открытия перегона для движения поездов.</w:t>
      </w:r>
    </w:p>
    <w:p w:rsidR="00A351A6" w:rsidRDefault="00A351A6" w:rsidP="00A41252">
      <w:pPr>
        <w:pStyle w:val="a6"/>
        <w:ind w:right="140"/>
      </w:pPr>
      <w:r w:rsidRPr="007915EF">
        <w:t>Время развёртывания работ</w:t>
      </w:r>
    </w:p>
    <w:p w:rsidR="00A351A6" w:rsidRDefault="005518A1" w:rsidP="00A41252">
      <w:pPr>
        <w:pStyle w:val="a6"/>
        <w:ind w:right="140"/>
        <w:jc w:val="right"/>
      </w:pP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разв</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2</m:t>
            </m:r>
          </m:sub>
        </m:sSub>
      </m:oMath>
      <w:r w:rsidR="00A351A6" w:rsidRPr="00427E2D">
        <w:t>,                                                      (</w:t>
      </w:r>
      <w:r w:rsidR="00A351A6">
        <w:t>6</w:t>
      </w:r>
      <w:r w:rsidR="00A351A6" w:rsidRPr="00427E2D">
        <w:t xml:space="preserve">) </w:t>
      </w:r>
    </w:p>
    <w:p w:rsidR="00A351A6" w:rsidRDefault="005518A1" w:rsidP="003961BC">
      <w:pPr>
        <w:pStyle w:val="a6"/>
        <w:ind w:left="284" w:right="140" w:firstLine="0"/>
      </w:pPr>
      <m:oMath>
        <m:sSub>
          <m:sSubPr>
            <m:ctrlPr>
              <w:rPr>
                <w:rFonts w:ascii="Cambria Math" w:eastAsia="Calibri" w:hAnsi="Cambria Math"/>
                <w:i/>
              </w:rPr>
            </m:ctrlPr>
          </m:sSubPr>
          <m:e>
            <m:r>
              <w:rPr>
                <w:rFonts w:ascii="Cambria Math" w:eastAsia="Calibri" w:hAnsi="Cambria Math"/>
              </w:rPr>
              <m:t>где       t</m:t>
            </m:r>
          </m:e>
          <m:sub>
            <m:r>
              <w:rPr>
                <w:rFonts w:ascii="Cambria Math" w:eastAsia="Calibri" w:hAnsi="Cambria Math"/>
              </w:rPr>
              <m:t>1</m:t>
            </m:r>
          </m:sub>
        </m:sSub>
        <m:r>
          <w:rPr>
            <w:rFonts w:ascii="Cambria Math" w:eastAsia="Calibri" w:hAnsi="Cambria Math"/>
          </w:rPr>
          <m:t>-</m:t>
        </m:r>
      </m:oMath>
      <w:r w:rsidR="00A351A6" w:rsidRPr="009D0B96">
        <w:t>время на подготовку места зарядок</w:t>
      </w:r>
      <w:r w:rsidR="00A351A6">
        <w:t>;</w:t>
      </w:r>
    </w:p>
    <w:p w:rsidR="00A351A6" w:rsidRPr="007915EF" w:rsidRDefault="005518A1" w:rsidP="003961BC">
      <w:pPr>
        <w:pStyle w:val="a6"/>
        <w:ind w:left="284" w:right="14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oMath>
      <w:r w:rsidR="00A351A6">
        <w:t xml:space="preserve"> - временя</w:t>
      </w:r>
      <w:r w:rsidR="00A351A6" w:rsidRPr="009D0B96">
        <w:t xml:space="preserve"> зарядки щебнеочистительной машины</w:t>
      </w:r>
      <w:r w:rsidR="00A351A6">
        <w:t>.</w:t>
      </w:r>
    </w:p>
    <w:p w:rsidR="00A351A6" w:rsidRDefault="005518A1" w:rsidP="00A41252">
      <w:pPr>
        <w:pStyle w:val="a6"/>
        <w:ind w:right="140"/>
      </w:pPr>
      <m:oMathPara>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1</m:t>
              </m:r>
            </m:sub>
          </m:sSub>
          <m:r>
            <w:rPr>
              <w:rFonts w:ascii="Cambria Math" w:eastAsia="Calibri" w:hAnsi="Cambria Math"/>
            </w:rPr>
            <m:t>=14 мин</m:t>
          </m:r>
        </m:oMath>
      </m:oMathPara>
    </w:p>
    <w:p w:rsidR="00A351A6" w:rsidRDefault="005518A1" w:rsidP="00A41252">
      <w:pPr>
        <w:pStyle w:val="a6"/>
        <w:ind w:right="140"/>
        <w:jc w:val="right"/>
      </w:pP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2</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зар</m:t>
            </m:r>
          </m:sub>
        </m:sSub>
      </m:oMath>
      <w:r w:rsidR="00A351A6">
        <w:t xml:space="preserve">,                                                       </w:t>
      </w:r>
      <w:r w:rsidR="00A351A6" w:rsidRPr="00427E2D">
        <w:t>(</w:t>
      </w:r>
      <w:r w:rsidR="00E77A57">
        <w:t>7</w:t>
      </w:r>
      <w:r w:rsidR="00A351A6" w:rsidRPr="00427E2D">
        <w:t>)</w:t>
      </w:r>
    </w:p>
    <w:p w:rsidR="00A351A6" w:rsidRDefault="00A351A6" w:rsidP="003961BC">
      <w:pPr>
        <w:ind w:left="284" w:right="140"/>
        <w:jc w:val="both"/>
        <w:rPr>
          <w:szCs w:val="28"/>
        </w:rPr>
      </w:pPr>
      <w:r w:rsidRPr="003961BC">
        <w:rPr>
          <w:rFonts w:ascii="Times New Roman" w:hAnsi="Times New Roman" w:cs="Times New Roman"/>
          <w:sz w:val="28"/>
          <w:szCs w:val="28"/>
        </w:rPr>
        <w:t>где</w:t>
      </w:r>
      <w:r>
        <w:rPr>
          <w:szCs w:val="28"/>
        </w:rPr>
        <w:t xml:space="preserve">    </w:t>
      </w:r>
      <m:oMath>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t</m:t>
            </m:r>
          </m:e>
          <m:sub>
            <m:r>
              <w:rPr>
                <w:rFonts w:ascii="Cambria Math" w:eastAsia="Calibri" w:hAnsi="Cambria Math" w:cs="Times New Roman"/>
                <w:sz w:val="28"/>
                <w:szCs w:val="28"/>
              </w:rPr>
              <m:t>зар</m:t>
            </m:r>
          </m:sub>
        </m:sSub>
      </m:oMath>
      <w:r w:rsidRPr="003961BC">
        <w:rPr>
          <w:rFonts w:ascii="Times New Roman" w:hAnsi="Times New Roman" w:cs="Times New Roman"/>
          <w:sz w:val="28"/>
          <w:szCs w:val="28"/>
        </w:rPr>
        <w:t xml:space="preserve"> – время зарядки щебнеочистительной машины, которое берётся по техническим нормам.</w:t>
      </w:r>
    </w:p>
    <w:p w:rsidR="00A351A6" w:rsidRPr="004C2C4F" w:rsidRDefault="005518A1" w:rsidP="00A41252">
      <w:pPr>
        <w:pStyle w:val="a6"/>
        <w:ind w:right="140"/>
      </w:pPr>
      <m:oMathPara>
        <m:oMathParaPr>
          <m:jc m:val="center"/>
        </m:oMathParaP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2</m:t>
              </m:r>
            </m:sub>
          </m:sSub>
          <m:r>
            <w:rPr>
              <w:rFonts w:ascii="Cambria Math" w:eastAsia="Calibri" w:hAnsi="Cambria Math"/>
            </w:rPr>
            <m:t>= 29 мин</m:t>
          </m:r>
        </m:oMath>
      </m:oMathPara>
    </w:p>
    <w:p w:rsidR="00A351A6" w:rsidRPr="004C2C4F" w:rsidRDefault="005518A1" w:rsidP="00A41252">
      <w:pPr>
        <w:pStyle w:val="a6"/>
        <w:ind w:right="140"/>
      </w:pPr>
      <m:oMathPara>
        <m:oMathParaPr>
          <m:jc m:val="center"/>
        </m:oMathParaP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разв</m:t>
              </m:r>
            </m:sub>
          </m:sSub>
          <m:r>
            <w:rPr>
              <w:rFonts w:ascii="Cambria Math" w:eastAsia="Calibri" w:hAnsi="Cambria Math"/>
            </w:rPr>
            <m:t>=14+29=43 мин</m:t>
          </m:r>
        </m:oMath>
      </m:oMathPara>
    </w:p>
    <w:p w:rsidR="00A351A6" w:rsidRDefault="00A351A6" w:rsidP="00A41252">
      <w:pPr>
        <w:pStyle w:val="a6"/>
        <w:ind w:right="140"/>
      </w:pPr>
      <w:r w:rsidRPr="002A65E1">
        <w:t xml:space="preserve">Время </w:t>
      </w:r>
      <w:r w:rsidRPr="00953888">
        <w:t>выполнения</w:t>
      </w:r>
      <w:r w:rsidRPr="002A65E1">
        <w:t xml:space="preserve"> ведущей работы</w:t>
      </w:r>
    </w:p>
    <w:p w:rsidR="00A351A6" w:rsidRPr="00B17558" w:rsidRDefault="005518A1" w:rsidP="004C2C4F">
      <w:pPr>
        <w:pStyle w:val="a6"/>
        <w:ind w:right="140"/>
        <w:jc w:val="right"/>
      </w:pP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вед</m:t>
            </m:r>
          </m:sub>
        </m:sSub>
        <m:r>
          <w:rPr>
            <w:rFonts w:ascii="Cambria Math" w:eastAsia="Calibri" w:hAnsi="Cambria Math"/>
          </w:rPr>
          <m:t>=</m:t>
        </m:r>
        <m:sSub>
          <m:sSubPr>
            <m:ctrlPr>
              <w:rPr>
                <w:rFonts w:ascii="Cambria Math" w:hAnsi="Cambria Math"/>
                <w:i/>
              </w:rPr>
            </m:ctrlPr>
          </m:sSubPr>
          <m:e>
            <m:r>
              <w:rPr>
                <w:rFonts w:ascii="Cambria Math" w:hAnsi="Cambria Math"/>
              </w:rPr>
              <m:t>L</m:t>
            </m:r>
          </m:e>
          <m:sub>
            <m:r>
              <w:rPr>
                <w:rFonts w:ascii="Cambria Math" w:hAnsi="Cambria Math"/>
              </w:rPr>
              <m:t>фр</m:t>
            </m:r>
          </m:sub>
        </m:sSub>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RM</m:t>
            </m:r>
          </m:sub>
        </m:sSub>
      </m:oMath>
      <w:r w:rsidR="00A351A6" w:rsidRPr="00B17558">
        <w:t xml:space="preserve">                                        (</w:t>
      </w:r>
      <w:r w:rsidR="00E77A57">
        <w:t>8</w:t>
      </w:r>
      <w:r w:rsidR="00A351A6" w:rsidRPr="00B17558">
        <w:t>)</w:t>
      </w:r>
    </w:p>
    <w:p w:rsidR="00A351A6" w:rsidRDefault="005518A1" w:rsidP="003961BC">
      <w:pPr>
        <w:pStyle w:val="a6"/>
        <w:ind w:left="284" w:right="140" w:firstLine="0"/>
      </w:pPr>
      <m:oMath>
        <m:sSub>
          <m:sSubPr>
            <m:ctrlPr>
              <w:rPr>
                <w:rFonts w:ascii="Cambria Math" w:hAnsi="Cambria Math"/>
                <w:i/>
              </w:rPr>
            </m:ctrlPr>
          </m:sSubPr>
          <m:e>
            <m:r>
              <w:rPr>
                <w:rFonts w:ascii="Cambria Math" w:hAnsi="Cambria Math"/>
              </w:rPr>
              <m:t>где        L</m:t>
            </m:r>
          </m:e>
          <m:sub>
            <m:r>
              <w:rPr>
                <w:rFonts w:ascii="Cambria Math" w:hAnsi="Cambria Math"/>
              </w:rPr>
              <m:t>фр</m:t>
            </m:r>
          </m:sub>
        </m:sSub>
      </m:oMath>
      <w:r w:rsidR="00A351A6" w:rsidRPr="00B17558">
        <w:t xml:space="preserve">- </w:t>
      </w:r>
      <w:r w:rsidR="00A351A6" w:rsidRPr="00FB6DAB">
        <w:t>фронт работ в «окно»</w:t>
      </w:r>
      <w:r w:rsidR="00A351A6">
        <w:t>, км;</w:t>
      </w:r>
    </w:p>
    <w:p w:rsidR="00A351A6" w:rsidRDefault="005518A1" w:rsidP="004C2C4F">
      <w:pPr>
        <w:pStyle w:val="a6"/>
        <w:ind w:left="284" w:right="140"/>
      </w:pPr>
      <m:oMath>
        <m:sSub>
          <m:sSubPr>
            <m:ctrlPr>
              <w:rPr>
                <w:rFonts w:ascii="Cambria Math" w:hAnsi="Cambria Math"/>
                <w:i/>
              </w:rPr>
            </m:ctrlPr>
          </m:sSubPr>
          <m:e>
            <m:r>
              <w:rPr>
                <w:rFonts w:ascii="Cambria Math" w:hAnsi="Cambria Math"/>
                <w:lang w:val="en-US"/>
              </w:rPr>
              <m:t>N</m:t>
            </m:r>
          </m:e>
          <m:sub>
            <m:r>
              <w:rPr>
                <w:rFonts w:ascii="Cambria Math" w:hAnsi="Cambria Math"/>
              </w:rPr>
              <m:t>RM</m:t>
            </m:r>
          </m:sub>
        </m:sSub>
      </m:oMath>
      <w:r w:rsidR="00A351A6">
        <w:t xml:space="preserve">- </w:t>
      </w:r>
      <w:r w:rsidR="00A351A6" w:rsidRPr="00FB6DAB">
        <w:t>техническая норма времени работы щебнеочистительной машины, маш./мин</w:t>
      </w:r>
      <w:r w:rsidR="00A351A6">
        <w:t>.</w:t>
      </w:r>
    </w:p>
    <w:p w:rsidR="00A351A6" w:rsidRPr="00A41252" w:rsidRDefault="005518A1" w:rsidP="00A41252">
      <w:pPr>
        <w:pStyle w:val="a6"/>
        <w:ind w:right="140" w:firstLine="1135"/>
      </w:pPr>
      <m:oMathPara>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вед</m:t>
              </m:r>
            </m:sub>
          </m:sSub>
          <m:r>
            <w:rPr>
              <w:rFonts w:ascii="Cambria Math" w:eastAsia="Calibri" w:hAnsi="Cambria Math"/>
            </w:rPr>
            <m:t>=</m:t>
          </m:r>
          <m:r>
            <w:rPr>
              <w:rFonts w:ascii="Cambria Math" w:hAnsi="Cambria Math"/>
            </w:rPr>
            <m:t>1,5∙220</m:t>
          </m:r>
          <m:r>
            <w:rPr>
              <w:rFonts w:ascii="Cambria Math" w:eastAsia="Calibri" w:hAnsi="Cambria Math"/>
            </w:rPr>
            <m:t>=330 мин</m:t>
          </m:r>
        </m:oMath>
      </m:oMathPara>
    </w:p>
    <w:p w:rsidR="00A41252" w:rsidRDefault="00A41252" w:rsidP="00A41252">
      <w:pPr>
        <w:pStyle w:val="a6"/>
        <w:ind w:right="140" w:firstLine="1135"/>
      </w:pPr>
    </w:p>
    <w:p w:rsidR="00A41252" w:rsidRDefault="00A41252" w:rsidP="00A41252">
      <w:pPr>
        <w:pStyle w:val="a6"/>
        <w:ind w:right="140" w:firstLine="1135"/>
      </w:pPr>
    </w:p>
    <w:p w:rsidR="00A41252" w:rsidRDefault="00A41252" w:rsidP="004C2C4F">
      <w:pPr>
        <w:pStyle w:val="a6"/>
        <w:ind w:right="140" w:firstLine="0"/>
      </w:pPr>
    </w:p>
    <w:p w:rsidR="004C2C4F" w:rsidRDefault="004C2C4F" w:rsidP="004C2C4F">
      <w:pPr>
        <w:pStyle w:val="a6"/>
        <w:ind w:right="140" w:firstLine="0"/>
      </w:pPr>
    </w:p>
    <w:p w:rsidR="00A41252" w:rsidRDefault="00A41252" w:rsidP="005E6801">
      <w:pPr>
        <w:pStyle w:val="a6"/>
        <w:ind w:right="140" w:firstLine="0"/>
      </w:pPr>
    </w:p>
    <w:p w:rsidR="00A351A6" w:rsidRPr="002A65E1" w:rsidRDefault="00A351A6" w:rsidP="00A41252">
      <w:pPr>
        <w:pStyle w:val="a6"/>
        <w:ind w:right="140"/>
      </w:pPr>
      <w:r w:rsidRPr="002A65E1">
        <w:t>Время свёртывания работ</w:t>
      </w:r>
    </w:p>
    <w:p w:rsidR="00A41252" w:rsidRDefault="005518A1" w:rsidP="004C2C4F">
      <w:pPr>
        <w:pStyle w:val="a6"/>
        <w:ind w:right="140" w:firstLine="1135"/>
        <w:jc w:val="right"/>
      </w:pPr>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сверт</m:t>
            </m:r>
          </m:sub>
        </m:sSub>
        <m:r>
          <w:rPr>
            <w:rFonts w:ascii="Cambria Math" w:eastAsia="Calibri" w:hAnsi="Cambria Math"/>
          </w:rPr>
          <m:t xml:space="preserve">= </m:t>
        </m:r>
        <m:sSubSup>
          <m:sSubSupPr>
            <m:ctrlPr>
              <w:rPr>
                <w:rFonts w:ascii="Cambria Math" w:hAnsi="Cambria Math"/>
                <w:i/>
                <w:iCs/>
              </w:rPr>
            </m:ctrlPr>
          </m:sSubSupPr>
          <m:e>
            <m:r>
              <w:rPr>
                <w:rFonts w:ascii="Cambria Math" w:hAnsi="Cambria Math"/>
                <w:lang w:val="en-US"/>
              </w:rPr>
              <m:t>t</m:t>
            </m:r>
          </m:e>
          <m:sub>
            <m:r>
              <w:rPr>
                <w:rFonts w:ascii="Cambria Math" w:hAnsi="Cambria Math"/>
              </w:rPr>
              <m:t>1</m:t>
            </m:r>
          </m:sub>
          <m:sup>
            <m:r>
              <m:rPr>
                <m:sty m:val="p"/>
              </m:rPr>
              <w:rPr>
                <w:rFonts w:ascii="Cambria Math" w:hAnsi="Cambria Math"/>
                <w:sz w:val="40"/>
                <w:szCs w:val="40"/>
              </w:rPr>
              <m:t>'</m:t>
            </m:r>
          </m:sup>
        </m:sSubSup>
        <m:r>
          <w:rPr>
            <w:rFonts w:ascii="Cambria Math" w:hAnsi="Cambria Math"/>
          </w:rPr>
          <m:t>+</m:t>
        </m:r>
        <m:sSubSup>
          <m:sSubSupPr>
            <m:ctrlPr>
              <w:rPr>
                <w:rFonts w:ascii="Cambria Math" w:hAnsi="Cambria Math"/>
                <w:i/>
                <w:iCs/>
              </w:rPr>
            </m:ctrlPr>
          </m:sSubSupPr>
          <m:e>
            <m:r>
              <w:rPr>
                <w:rFonts w:ascii="Cambria Math" w:hAnsi="Cambria Math"/>
                <w:lang w:val="en-US"/>
              </w:rPr>
              <m:t>t</m:t>
            </m:r>
          </m:e>
          <m:sub>
            <m:r>
              <w:rPr>
                <w:rFonts w:ascii="Cambria Math" w:hAnsi="Cambria Math"/>
              </w:rPr>
              <m:t>2</m:t>
            </m:r>
          </m:sub>
          <m:sup>
            <m:r>
              <m:rPr>
                <m:sty m:val="p"/>
              </m:rPr>
              <w:rPr>
                <w:rFonts w:ascii="Cambria Math" w:hAnsi="Cambria Math"/>
                <w:sz w:val="40"/>
                <w:szCs w:val="40"/>
              </w:rPr>
              <m:t>'</m:t>
            </m:r>
          </m:sup>
        </m:sSubSup>
        <m:r>
          <w:rPr>
            <w:rFonts w:ascii="Cambria Math" w:hAnsi="Cambria Math"/>
          </w:rPr>
          <m:t>+</m:t>
        </m:r>
        <m:sSubSup>
          <m:sSubSupPr>
            <m:ctrlPr>
              <w:rPr>
                <w:rFonts w:ascii="Cambria Math" w:hAnsi="Cambria Math"/>
                <w:i/>
                <w:iCs/>
              </w:rPr>
            </m:ctrlPr>
          </m:sSubSupPr>
          <m:e>
            <m:r>
              <w:rPr>
                <w:rFonts w:ascii="Cambria Math" w:hAnsi="Cambria Math"/>
                <w:lang w:val="en-US"/>
              </w:rPr>
              <m:t>t</m:t>
            </m:r>
          </m:e>
          <m:sub>
            <m:r>
              <w:rPr>
                <w:rFonts w:ascii="Cambria Math" w:hAnsi="Cambria Math"/>
              </w:rPr>
              <m:t>3</m:t>
            </m:r>
          </m:sub>
          <m:sup>
            <m:r>
              <m:rPr>
                <m:sty m:val="p"/>
              </m:rPr>
              <w:rPr>
                <w:rFonts w:ascii="Cambria Math" w:hAnsi="Cambria Math"/>
                <w:sz w:val="40"/>
                <w:szCs w:val="40"/>
              </w:rPr>
              <m:t>'</m:t>
            </m:r>
          </m:sup>
        </m:sSubSup>
        <m:r>
          <w:rPr>
            <w:rFonts w:ascii="Cambria Math" w:hAnsi="Cambria Math"/>
          </w:rPr>
          <m:t>+</m:t>
        </m:r>
        <m:sSubSup>
          <m:sSubSupPr>
            <m:ctrlPr>
              <w:rPr>
                <w:rFonts w:ascii="Cambria Math" w:hAnsi="Cambria Math"/>
                <w:i/>
                <w:iCs/>
              </w:rPr>
            </m:ctrlPr>
          </m:sSubSupPr>
          <m:e>
            <m:r>
              <w:rPr>
                <w:rFonts w:ascii="Cambria Math" w:hAnsi="Cambria Math"/>
                <w:lang w:val="en-US"/>
              </w:rPr>
              <m:t>t</m:t>
            </m:r>
          </m:e>
          <m:sub>
            <m:r>
              <w:rPr>
                <w:rFonts w:ascii="Cambria Math" w:hAnsi="Cambria Math"/>
              </w:rPr>
              <m:t>4</m:t>
            </m:r>
          </m:sub>
          <m:sup>
            <m:r>
              <m:rPr>
                <m:sty m:val="p"/>
              </m:rPr>
              <w:rPr>
                <w:rFonts w:ascii="Cambria Math" w:hAnsi="Cambria Math"/>
                <w:sz w:val="40"/>
                <w:szCs w:val="40"/>
              </w:rPr>
              <m:t>'</m:t>
            </m:r>
          </m:sup>
        </m:sSubSup>
        <m:r>
          <w:rPr>
            <w:rFonts w:ascii="Cambria Math" w:hAnsi="Cambria Math"/>
          </w:rPr>
          <m:t>+</m:t>
        </m:r>
        <m:sSubSup>
          <m:sSubSupPr>
            <m:ctrlPr>
              <w:rPr>
                <w:rFonts w:ascii="Cambria Math" w:hAnsi="Cambria Math"/>
                <w:i/>
                <w:iCs/>
              </w:rPr>
            </m:ctrlPr>
          </m:sSubSupPr>
          <m:e>
            <m:r>
              <w:rPr>
                <w:rFonts w:ascii="Cambria Math" w:hAnsi="Cambria Math"/>
                <w:lang w:val="en-US"/>
              </w:rPr>
              <m:t>t</m:t>
            </m:r>
          </m:e>
          <m:sub>
            <m:r>
              <w:rPr>
                <w:rFonts w:ascii="Cambria Math" w:hAnsi="Cambria Math"/>
              </w:rPr>
              <m:t>5</m:t>
            </m:r>
          </m:sub>
          <m:sup>
            <m:r>
              <m:rPr>
                <m:sty m:val="p"/>
              </m:rPr>
              <w:rPr>
                <w:rFonts w:ascii="Cambria Math" w:hAnsi="Cambria Math"/>
                <w:sz w:val="40"/>
                <w:szCs w:val="40"/>
              </w:rPr>
              <m:t>'</m:t>
            </m:r>
          </m:sup>
        </m:sSubSup>
      </m:oMath>
      <w:r w:rsidR="004C2C4F">
        <w:rPr>
          <w:iCs/>
        </w:rPr>
        <w:t xml:space="preserve">                                   </w:t>
      </w:r>
      <w:r w:rsidR="00A351A6" w:rsidRPr="00B17558">
        <w:t>(</w:t>
      </w:r>
      <w:r w:rsidR="00E77A57">
        <w:t>9</w:t>
      </w:r>
      <w:r w:rsidR="00A351A6" w:rsidRPr="00B17558">
        <w:t>)</w:t>
      </w:r>
    </w:p>
    <w:p w:rsidR="00A351A6" w:rsidRPr="00B17558" w:rsidRDefault="00A351A6" w:rsidP="004C2C4F">
      <w:pPr>
        <w:pStyle w:val="a6"/>
        <w:ind w:left="284" w:right="140" w:firstLine="0"/>
      </w:pPr>
      <w:r>
        <w:t xml:space="preserve">где </w:t>
      </w:r>
      <m:oMath>
        <m:sSubSup>
          <m:sSubSupPr>
            <m:ctrlPr>
              <w:rPr>
                <w:rFonts w:ascii="Cambria Math" w:hAnsi="Cambria Math"/>
                <w:i/>
                <w:iCs/>
              </w:rPr>
            </m:ctrlPr>
          </m:sSubSupPr>
          <m:e>
            <m:r>
              <w:rPr>
                <w:rFonts w:ascii="Cambria Math" w:hAnsi="Cambria Math"/>
                <w:lang w:val="en-US"/>
              </w:rPr>
              <m:t>t</m:t>
            </m:r>
          </m:e>
          <m:sub>
            <m:r>
              <w:rPr>
                <w:rFonts w:ascii="Cambria Math" w:hAnsi="Cambria Math"/>
              </w:rPr>
              <m:t>1</m:t>
            </m:r>
          </m:sub>
          <m:sup>
            <m:r>
              <m:rPr>
                <m:sty m:val="p"/>
              </m:rPr>
              <w:rPr>
                <w:rFonts w:ascii="Cambria Math" w:hAnsi="Cambria Math"/>
                <w:sz w:val="40"/>
                <w:szCs w:val="40"/>
              </w:rPr>
              <m:t>'</m:t>
            </m:r>
          </m:sup>
        </m:sSubSup>
      </m:oMath>
      <w:r w:rsidRPr="00B17558">
        <w:t>– время на разрядку щебнеочистительной машины, берётся по техническим нормам;</w:t>
      </w:r>
    </w:p>
    <w:p w:rsidR="00A351A6" w:rsidRPr="00B17558" w:rsidRDefault="005518A1" w:rsidP="004C2C4F">
      <w:pPr>
        <w:pStyle w:val="a6"/>
        <w:ind w:left="284" w:right="282"/>
      </w:pPr>
      <m:oMath>
        <m:sSubSup>
          <m:sSubSupPr>
            <m:ctrlPr>
              <w:rPr>
                <w:rFonts w:ascii="Cambria Math" w:hAnsi="Cambria Math"/>
                <w:i/>
                <w:iCs/>
              </w:rPr>
            </m:ctrlPr>
          </m:sSubSupPr>
          <m:e>
            <m:r>
              <w:rPr>
                <w:rFonts w:ascii="Cambria Math" w:hAnsi="Cambria Math"/>
                <w:lang w:val="en-US"/>
              </w:rPr>
              <m:t>t</m:t>
            </m:r>
          </m:e>
          <m:sub>
            <m:r>
              <w:rPr>
                <w:rFonts w:ascii="Cambria Math" w:hAnsi="Cambria Math"/>
              </w:rPr>
              <m:t>2</m:t>
            </m:r>
          </m:sub>
          <m:sup>
            <m:r>
              <m:rPr>
                <m:sty m:val="p"/>
              </m:rPr>
              <w:rPr>
                <w:rFonts w:ascii="Cambria Math" w:hAnsi="Cambria Math"/>
                <w:sz w:val="40"/>
                <w:szCs w:val="40"/>
              </w:rPr>
              <m:t>'</m:t>
            </m:r>
          </m:sup>
        </m:sSubSup>
      </m:oMath>
      <w:r w:rsidR="00A351A6" w:rsidRPr="00B17558">
        <w:t xml:space="preserve">– интервал между разрядкой щебне - очистительной машины и окончанием </w:t>
      </w:r>
      <w:r w:rsidR="00A351A6">
        <w:t xml:space="preserve">выгрузки </w:t>
      </w:r>
      <w:r w:rsidR="00A24DC4">
        <w:t>балласта из хоппер-дозатор</w:t>
      </w:r>
      <w:r w:rsidR="00065EBD">
        <w:t>ной вертушки</w:t>
      </w:r>
      <w:r w:rsidR="00A351A6" w:rsidRPr="00B17558">
        <w:t>;</w:t>
      </w:r>
    </w:p>
    <w:p w:rsidR="00A351A6" w:rsidRPr="00B17558" w:rsidRDefault="005518A1" w:rsidP="004C2C4F">
      <w:pPr>
        <w:pStyle w:val="a6"/>
        <w:ind w:left="284" w:right="282"/>
      </w:pPr>
      <m:oMath>
        <m:sSubSup>
          <m:sSubSupPr>
            <m:ctrlPr>
              <w:rPr>
                <w:rFonts w:ascii="Cambria Math" w:hAnsi="Cambria Math"/>
                <w:i/>
                <w:iCs/>
              </w:rPr>
            </m:ctrlPr>
          </m:sSubSupPr>
          <m:e>
            <m:r>
              <w:rPr>
                <w:rFonts w:ascii="Cambria Math" w:hAnsi="Cambria Math"/>
                <w:lang w:val="en-US"/>
              </w:rPr>
              <m:t>t</m:t>
            </m:r>
          </m:e>
          <m:sub>
            <m:r>
              <w:rPr>
                <w:rFonts w:ascii="Cambria Math" w:hAnsi="Cambria Math"/>
              </w:rPr>
              <m:t>3</m:t>
            </m:r>
          </m:sub>
          <m:sup>
            <m:r>
              <m:rPr>
                <m:sty m:val="p"/>
              </m:rPr>
              <w:rPr>
                <w:rFonts w:ascii="Cambria Math" w:hAnsi="Cambria Math"/>
                <w:sz w:val="40"/>
                <w:szCs w:val="40"/>
              </w:rPr>
              <m:t>'</m:t>
            </m:r>
          </m:sup>
        </m:sSubSup>
      </m:oMath>
      <w:r w:rsidR="00A351A6" w:rsidRPr="00B17558">
        <w:t xml:space="preserve"> – интервал между окончанием </w:t>
      </w:r>
      <w:r w:rsidR="00065EBD">
        <w:t>выгр</w:t>
      </w:r>
      <w:r w:rsidR="00A24DC4">
        <w:t>узки балласта из хоппер-дозаторной вертушк</w:t>
      </w:r>
      <w:r w:rsidR="00A351A6" w:rsidRPr="00B17558">
        <w:t xml:space="preserve">и </w:t>
      </w:r>
      <w:r w:rsidR="00A24DC4">
        <w:t xml:space="preserve">и </w:t>
      </w:r>
      <w:r w:rsidR="00245FBD">
        <w:t>окончанием работы ВПР-</w:t>
      </w:r>
      <w:r w:rsidR="00065EBD">
        <w:t>0</w:t>
      </w:r>
      <w:r w:rsidR="00245FBD">
        <w:t>2</w:t>
      </w:r>
      <w:r w:rsidR="00065EBD">
        <w:t xml:space="preserve"> </w:t>
      </w:r>
      <w:r w:rsidR="00A351A6" w:rsidRPr="00B17558">
        <w:t>;</w:t>
      </w:r>
    </w:p>
    <w:p w:rsidR="00A351A6" w:rsidRPr="00B17558" w:rsidRDefault="005518A1" w:rsidP="004C2C4F">
      <w:pPr>
        <w:pStyle w:val="a6"/>
        <w:ind w:left="284" w:right="282"/>
      </w:pPr>
      <m:oMath>
        <m:sSubSup>
          <m:sSubSupPr>
            <m:ctrlPr>
              <w:rPr>
                <w:rFonts w:ascii="Cambria Math" w:hAnsi="Cambria Math"/>
                <w:i/>
                <w:iCs/>
              </w:rPr>
            </m:ctrlPr>
          </m:sSubSupPr>
          <m:e>
            <m:r>
              <w:rPr>
                <w:rFonts w:ascii="Cambria Math" w:hAnsi="Cambria Math"/>
                <w:lang w:val="en-US"/>
              </w:rPr>
              <m:t>t</m:t>
            </m:r>
          </m:e>
          <m:sub>
            <m:r>
              <w:rPr>
                <w:rFonts w:ascii="Cambria Math" w:hAnsi="Cambria Math"/>
              </w:rPr>
              <m:t>4</m:t>
            </m:r>
          </m:sub>
          <m:sup>
            <m:r>
              <m:rPr>
                <m:sty m:val="p"/>
              </m:rPr>
              <w:rPr>
                <w:rFonts w:ascii="Cambria Math" w:hAnsi="Cambria Math"/>
                <w:sz w:val="40"/>
                <w:szCs w:val="40"/>
              </w:rPr>
              <m:t>'</m:t>
            </m:r>
          </m:sup>
        </m:sSubSup>
      </m:oMath>
      <w:r w:rsidR="00A351A6" w:rsidRPr="00B17558">
        <w:t xml:space="preserve"> –</w:t>
      </w:r>
      <w:r w:rsidR="00065EBD">
        <w:t xml:space="preserve">интервал </w:t>
      </w:r>
      <w:r w:rsidR="00245FBD">
        <w:t>между окончанием работы ВПР-02</w:t>
      </w:r>
      <w:r w:rsidR="00065EBD">
        <w:t xml:space="preserve"> и </w:t>
      </w:r>
      <w:r w:rsidR="00065EBD" w:rsidRPr="00B17558">
        <w:t>окончанием стабилизации пути динамическим стабилизатором ДСП</w:t>
      </w:r>
      <w:r w:rsidR="00A351A6" w:rsidRPr="00B17558">
        <w:t>;</w:t>
      </w:r>
    </w:p>
    <w:p w:rsidR="00A351A6" w:rsidRPr="00B17558" w:rsidRDefault="005518A1" w:rsidP="004C2C4F">
      <w:pPr>
        <w:pStyle w:val="a6"/>
        <w:ind w:left="284" w:right="282"/>
      </w:pPr>
      <m:oMath>
        <m:sSubSup>
          <m:sSubSupPr>
            <m:ctrlPr>
              <w:rPr>
                <w:rFonts w:ascii="Cambria Math" w:hAnsi="Cambria Math"/>
                <w:i/>
                <w:iCs/>
              </w:rPr>
            </m:ctrlPr>
          </m:sSubSupPr>
          <m:e>
            <m:r>
              <w:rPr>
                <w:rFonts w:ascii="Cambria Math" w:hAnsi="Cambria Math"/>
                <w:lang w:val="en-US"/>
              </w:rPr>
              <m:t>t</m:t>
            </m:r>
          </m:e>
          <m:sub>
            <m:r>
              <w:rPr>
                <w:rFonts w:ascii="Cambria Math" w:hAnsi="Cambria Math"/>
              </w:rPr>
              <m:t>5</m:t>
            </m:r>
          </m:sub>
          <m:sup>
            <m:r>
              <m:rPr>
                <m:sty m:val="p"/>
              </m:rPr>
              <w:rPr>
                <w:rFonts w:ascii="Cambria Math" w:hAnsi="Cambria Math"/>
                <w:sz w:val="40"/>
                <w:szCs w:val="40"/>
              </w:rPr>
              <m:t>'</m:t>
            </m:r>
          </m:sup>
        </m:sSubSup>
      </m:oMath>
      <w:r w:rsidR="00A351A6" w:rsidRPr="00B17558">
        <w:rPr>
          <w:szCs w:val="40"/>
        </w:rPr>
        <w:t xml:space="preserve">  - </w:t>
      </w:r>
      <w:r w:rsidR="00A351A6" w:rsidRPr="00B17558">
        <w:t xml:space="preserve">интервал времени между </w:t>
      </w:r>
      <w:r w:rsidR="00065EBD" w:rsidRPr="00B17558">
        <w:t xml:space="preserve">окончанием стабилизации пути </w:t>
      </w:r>
      <w:r>
        <w:rPr>
          <w:noProof/>
        </w:rPr>
        <w:pict>
          <v:group id="_x0000_s1302" style="position:absolute;left:0;text-align:left;margin-left:52.75pt;margin-top:14.25pt;width:528.55pt;height:813.75pt;z-index:251687936;mso-position-horizontal-relative:page;mso-position-vertical-relative:page" coordorigin="1134,397" coordsize="10378,16044" o:allowincell="f">
            <v:line id="_x0000_s1303" style="position:absolute" from="1134,397" to="1134,16441" strokeweight="2.25pt"/>
            <v:line id="_x0000_s1304" style="position:absolute" from="11509,397" to="11509,16441" strokeweight="2.25pt"/>
            <v:line id="_x0000_s1305" style="position:absolute" from="1137,16441" to="11512,16441" strokeweight="2.25pt"/>
            <v:line id="_x0000_s1306" style="position:absolute" from="1134,15591" to="11509,15591" strokeweight="2.25pt"/>
            <v:line id="_x0000_s1307" style="position:absolute" from="1134,397" to="11509,397" strokeweight="2.25pt"/>
            <v:shape id="_x0000_s1308" type="#_x0000_t202" style="position:absolute;left:1137;top:15591;width:10375;height:850" filled="f" stroked="f" strokeweight="2.25pt">
              <v:textbox style="mso-next-textbox:#_x0000_s1308"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2"/>
                      <w:gridCol w:w="575"/>
                      <w:gridCol w:w="1322"/>
                      <w:gridCol w:w="863"/>
                      <w:gridCol w:w="575"/>
                      <w:gridCol w:w="6183"/>
                      <w:gridCol w:w="575"/>
                    </w:tblGrid>
                    <w:tr w:rsidR="00DC3A29" w:rsidTr="00DE279A">
                      <w:trPr>
                        <w:cantSplit/>
                        <w:trHeight w:hRule="exact" w:val="279"/>
                      </w:trPr>
                      <w:tc>
                        <w:tcPr>
                          <w:tcW w:w="402"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75"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22" w:type="dxa"/>
                          <w:tcBorders>
                            <w:top w:val="single" w:sz="4" w:space="0" w:color="auto"/>
                            <w:left w:val="nil"/>
                            <w:right w:val="nil"/>
                          </w:tcBorders>
                          <w:vAlign w:val="center"/>
                        </w:tcPr>
                        <w:p w:rsidR="00DC3A29" w:rsidRDefault="00DC3A29" w:rsidP="00504E44">
                          <w:pPr>
                            <w:pStyle w:val="aa"/>
                            <w:rPr>
                              <w:sz w:val="18"/>
                            </w:rPr>
                          </w:pPr>
                        </w:p>
                      </w:tc>
                      <w:tc>
                        <w:tcPr>
                          <w:tcW w:w="863"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75"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183" w:type="dxa"/>
                          <w:vMerge w:val="restart"/>
                          <w:tcBorders>
                            <w:top w:val="single" w:sz="4" w:space="0" w:color="auto"/>
                            <w:left w:val="nil"/>
                            <w:bottom w:val="nil"/>
                            <w:right w:val="single" w:sz="18" w:space="0" w:color="auto"/>
                          </w:tcBorders>
                          <w:vAlign w:val="center"/>
                        </w:tcPr>
                        <w:p w:rsidR="00DC3A29" w:rsidRPr="00395363" w:rsidRDefault="00DC3A29" w:rsidP="00E01E00">
                          <w:pPr>
                            <w:jc w:val="center"/>
                            <w:rPr>
                              <w:rFonts w:ascii="Times New Roman" w:hAnsi="Times New Roman" w:cs="Times New Roman"/>
                              <w:i/>
                              <w:sz w:val="32"/>
                              <w:szCs w:val="32"/>
                            </w:rPr>
                          </w:pPr>
                          <w:r>
                            <w:rPr>
                              <w:rFonts w:ascii="Times New Roman" w:hAnsi="Times New Roman" w:cs="Times New Roman"/>
                              <w:i/>
                              <w:sz w:val="32"/>
                              <w:szCs w:val="32"/>
                            </w:rPr>
                            <w:t>КП 08.02.10.</w:t>
                          </w:r>
                          <w:r w:rsidR="00E01E00">
                            <w:rPr>
                              <w:rFonts w:ascii="Times New Roman" w:hAnsi="Times New Roman" w:cs="Times New Roman"/>
                              <w:i/>
                              <w:sz w:val="32"/>
                              <w:szCs w:val="32"/>
                            </w:rPr>
                            <w:t>001.17</w:t>
                          </w:r>
                        </w:p>
                      </w:tc>
                      <w:tc>
                        <w:tcPr>
                          <w:tcW w:w="575"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rsidTr="00DE279A">
                      <w:trPr>
                        <w:cantSplit/>
                        <w:trHeight w:hRule="exact" w:val="279"/>
                      </w:trPr>
                      <w:tc>
                        <w:tcPr>
                          <w:tcW w:w="402" w:type="dxa"/>
                          <w:tcBorders>
                            <w:left w:val="nil"/>
                            <w:bottom w:val="nil"/>
                            <w:right w:val="single" w:sz="18" w:space="0" w:color="auto"/>
                          </w:tcBorders>
                          <w:vAlign w:val="center"/>
                        </w:tcPr>
                        <w:p w:rsidR="00DC3A29" w:rsidRDefault="00DC3A29">
                          <w:pPr>
                            <w:pStyle w:val="aa"/>
                            <w:rPr>
                              <w:sz w:val="18"/>
                            </w:rPr>
                          </w:pPr>
                        </w:p>
                      </w:tc>
                      <w:tc>
                        <w:tcPr>
                          <w:tcW w:w="575" w:type="dxa"/>
                          <w:tcBorders>
                            <w:left w:val="nil"/>
                            <w:bottom w:val="nil"/>
                            <w:right w:val="single" w:sz="18" w:space="0" w:color="auto"/>
                          </w:tcBorders>
                          <w:vAlign w:val="center"/>
                        </w:tcPr>
                        <w:p w:rsidR="00DC3A29" w:rsidRDefault="00DC3A29">
                          <w:pPr>
                            <w:pStyle w:val="aa"/>
                            <w:rPr>
                              <w:sz w:val="18"/>
                            </w:rPr>
                          </w:pPr>
                        </w:p>
                      </w:tc>
                      <w:tc>
                        <w:tcPr>
                          <w:tcW w:w="1322" w:type="dxa"/>
                          <w:tcBorders>
                            <w:left w:val="nil"/>
                            <w:bottom w:val="nil"/>
                            <w:right w:val="nil"/>
                          </w:tcBorders>
                          <w:vAlign w:val="center"/>
                        </w:tcPr>
                        <w:p w:rsidR="00DC3A29" w:rsidRDefault="00DC3A29">
                          <w:pPr>
                            <w:pStyle w:val="aa"/>
                            <w:rPr>
                              <w:sz w:val="18"/>
                            </w:rPr>
                          </w:pPr>
                        </w:p>
                      </w:tc>
                      <w:tc>
                        <w:tcPr>
                          <w:tcW w:w="863" w:type="dxa"/>
                          <w:tcBorders>
                            <w:left w:val="single" w:sz="18" w:space="0" w:color="auto"/>
                            <w:bottom w:val="nil"/>
                            <w:right w:val="single" w:sz="18" w:space="0" w:color="auto"/>
                          </w:tcBorders>
                          <w:vAlign w:val="center"/>
                        </w:tcPr>
                        <w:p w:rsidR="00DC3A29" w:rsidRDefault="00DC3A29">
                          <w:pPr>
                            <w:pStyle w:val="aa"/>
                            <w:rPr>
                              <w:sz w:val="18"/>
                            </w:rPr>
                          </w:pPr>
                        </w:p>
                      </w:tc>
                      <w:tc>
                        <w:tcPr>
                          <w:tcW w:w="575" w:type="dxa"/>
                          <w:tcBorders>
                            <w:left w:val="nil"/>
                            <w:bottom w:val="nil"/>
                            <w:right w:val="single" w:sz="18" w:space="0" w:color="auto"/>
                          </w:tcBorders>
                          <w:vAlign w:val="center"/>
                        </w:tcPr>
                        <w:p w:rsidR="00DC3A29" w:rsidRDefault="00DC3A29">
                          <w:pPr>
                            <w:pStyle w:val="aa"/>
                            <w:rPr>
                              <w:sz w:val="18"/>
                            </w:rPr>
                          </w:pPr>
                        </w:p>
                      </w:tc>
                      <w:tc>
                        <w:tcPr>
                          <w:tcW w:w="6183" w:type="dxa"/>
                          <w:vMerge/>
                          <w:tcBorders>
                            <w:top w:val="single" w:sz="18" w:space="0" w:color="auto"/>
                            <w:left w:val="nil"/>
                            <w:bottom w:val="nil"/>
                            <w:right w:val="single" w:sz="18" w:space="0" w:color="auto"/>
                          </w:tcBorders>
                          <w:vAlign w:val="center"/>
                        </w:tcPr>
                        <w:p w:rsidR="00DC3A29" w:rsidRDefault="00DC3A29">
                          <w:pPr>
                            <w:pStyle w:val="aa"/>
                            <w:rPr>
                              <w:sz w:val="18"/>
                            </w:rPr>
                          </w:pPr>
                        </w:p>
                      </w:tc>
                      <w:tc>
                        <w:tcPr>
                          <w:tcW w:w="575" w:type="dxa"/>
                          <w:vMerge w:val="restart"/>
                          <w:tcBorders>
                            <w:top w:val="single" w:sz="18" w:space="0" w:color="auto"/>
                            <w:left w:val="nil"/>
                            <w:bottom w:val="single" w:sz="18" w:space="0" w:color="auto"/>
                            <w:right w:val="nil"/>
                          </w:tcBorders>
                          <w:vAlign w:val="center"/>
                        </w:tcPr>
                        <w:p w:rsidR="00DC3A29" w:rsidRPr="00D2755F" w:rsidRDefault="00DC3A29">
                          <w:pPr>
                            <w:pStyle w:val="aa"/>
                            <w:jc w:val="center"/>
                            <w:rPr>
                              <w:sz w:val="18"/>
                              <w:lang w:val="ru-RU"/>
                            </w:rPr>
                          </w:pPr>
                          <w:r>
                            <w:rPr>
                              <w:sz w:val="18"/>
                              <w:lang w:val="ru-RU"/>
                            </w:rPr>
                            <w:t>21</w:t>
                          </w:r>
                        </w:p>
                      </w:tc>
                    </w:tr>
                    <w:tr w:rsidR="00DC3A29" w:rsidTr="00DE279A">
                      <w:trPr>
                        <w:cantSplit/>
                        <w:trHeight w:hRule="exact" w:val="279"/>
                      </w:trPr>
                      <w:tc>
                        <w:tcPr>
                          <w:tcW w:w="402" w:type="dxa"/>
                          <w:tcBorders>
                            <w:top w:val="single" w:sz="18" w:space="0" w:color="auto"/>
                            <w:left w:val="nil"/>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Изм.</w:t>
                          </w:r>
                        </w:p>
                      </w:tc>
                      <w:tc>
                        <w:tcPr>
                          <w:tcW w:w="575" w:type="dxa"/>
                          <w:tcBorders>
                            <w:top w:val="single" w:sz="18" w:space="0" w:color="auto"/>
                            <w:left w:val="nil"/>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Лист</w:t>
                          </w:r>
                        </w:p>
                      </w:tc>
                      <w:tc>
                        <w:tcPr>
                          <w:tcW w:w="1322" w:type="dxa"/>
                          <w:tcBorders>
                            <w:top w:val="single" w:sz="18" w:space="0" w:color="auto"/>
                            <w:left w:val="nil"/>
                            <w:bottom w:val="single" w:sz="4" w:space="0" w:color="auto"/>
                            <w:right w:val="nil"/>
                          </w:tcBorders>
                          <w:vAlign w:val="center"/>
                        </w:tcPr>
                        <w:p w:rsidR="00DC3A29" w:rsidRDefault="00DC3A29">
                          <w:pPr>
                            <w:pStyle w:val="aa"/>
                            <w:jc w:val="center"/>
                            <w:rPr>
                              <w:rFonts w:ascii="Times New Roman" w:hAnsi="Times New Roman"/>
                              <w:sz w:val="17"/>
                            </w:rPr>
                          </w:pPr>
                          <w:r>
                            <w:rPr>
                              <w:rFonts w:ascii="Times New Roman" w:hAnsi="Times New Roman"/>
                              <w:sz w:val="17"/>
                            </w:rPr>
                            <w:t>№ докум</w:t>
                          </w:r>
                        </w:p>
                      </w:tc>
                      <w:tc>
                        <w:tcPr>
                          <w:tcW w:w="863" w:type="dxa"/>
                          <w:tcBorders>
                            <w:top w:val="single" w:sz="18" w:space="0" w:color="auto"/>
                            <w:left w:val="single" w:sz="18" w:space="0" w:color="auto"/>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Подпись</w:t>
                          </w:r>
                        </w:p>
                      </w:tc>
                      <w:tc>
                        <w:tcPr>
                          <w:tcW w:w="575" w:type="dxa"/>
                          <w:tcBorders>
                            <w:top w:val="single" w:sz="18" w:space="0" w:color="auto"/>
                            <w:left w:val="nil"/>
                            <w:bottom w:val="single" w:sz="4" w:space="0" w:color="auto"/>
                            <w:right w:val="single" w:sz="18" w:space="0" w:color="auto"/>
                          </w:tcBorders>
                          <w:vAlign w:val="center"/>
                        </w:tcPr>
                        <w:p w:rsidR="00DC3A29" w:rsidRDefault="00DC3A29">
                          <w:pPr>
                            <w:pStyle w:val="aa"/>
                            <w:jc w:val="center"/>
                            <w:rPr>
                              <w:rFonts w:ascii="Times New Roman" w:hAnsi="Times New Roman"/>
                              <w:sz w:val="17"/>
                            </w:rPr>
                          </w:pPr>
                          <w:r>
                            <w:rPr>
                              <w:rFonts w:ascii="Times New Roman" w:hAnsi="Times New Roman"/>
                              <w:sz w:val="17"/>
                            </w:rPr>
                            <w:t>Дата</w:t>
                          </w:r>
                        </w:p>
                      </w:tc>
                      <w:tc>
                        <w:tcPr>
                          <w:tcW w:w="6183" w:type="dxa"/>
                          <w:vMerge/>
                          <w:tcBorders>
                            <w:top w:val="single" w:sz="18" w:space="0" w:color="auto"/>
                            <w:left w:val="nil"/>
                            <w:bottom w:val="single" w:sz="4" w:space="0" w:color="auto"/>
                            <w:right w:val="single" w:sz="18" w:space="0" w:color="auto"/>
                          </w:tcBorders>
                          <w:vAlign w:val="center"/>
                        </w:tcPr>
                        <w:p w:rsidR="00DC3A29" w:rsidRDefault="00DC3A29">
                          <w:pPr>
                            <w:pStyle w:val="aa"/>
                            <w:rPr>
                              <w:sz w:val="18"/>
                            </w:rPr>
                          </w:pPr>
                        </w:p>
                      </w:tc>
                      <w:tc>
                        <w:tcPr>
                          <w:tcW w:w="575" w:type="dxa"/>
                          <w:vMerge/>
                          <w:tcBorders>
                            <w:top w:val="single" w:sz="18" w:space="0" w:color="auto"/>
                            <w:left w:val="nil"/>
                            <w:bottom w:val="single" w:sz="4" w:space="0" w:color="auto"/>
                            <w:right w:val="nil"/>
                          </w:tcBorders>
                          <w:vAlign w:val="center"/>
                        </w:tcPr>
                        <w:p w:rsidR="00DC3A29" w:rsidRDefault="00DC3A29">
                          <w:pPr>
                            <w:pStyle w:val="aa"/>
                            <w:rPr>
                              <w:sz w:val="18"/>
                            </w:rPr>
                          </w:pPr>
                        </w:p>
                      </w:tc>
                    </w:tr>
                  </w:tbl>
                  <w:p w:rsidR="00DC3A29" w:rsidRDefault="00DC3A29" w:rsidP="00D2755F"/>
                </w:txbxContent>
              </v:textbox>
            </v:shape>
            <w10:wrap anchorx="page" anchory="page"/>
            <w10:anchorlock/>
          </v:group>
        </w:pict>
      </w:r>
      <w:r w:rsidR="00065EBD" w:rsidRPr="00B17558">
        <w:t>динамическим стабилизатором ДСП</w:t>
      </w:r>
      <w:r w:rsidR="00A351A6" w:rsidRPr="00B17558">
        <w:t xml:space="preserve">, и </w:t>
      </w:r>
      <w:r w:rsidR="00065EBD" w:rsidRPr="00B17558">
        <w:t>окончанием работы ПБ</w:t>
      </w:r>
      <w:r w:rsidR="00A351A6" w:rsidRPr="00B17558">
        <w:t>;</w:t>
      </w:r>
    </w:p>
    <w:p w:rsidR="00A351A6" w:rsidRDefault="005518A1" w:rsidP="00364E3B">
      <w:pPr>
        <w:pStyle w:val="a6"/>
        <w:ind w:left="284" w:right="282"/>
        <w:jc w:val="right"/>
      </w:pPr>
      <m:oMath>
        <m:sSubSup>
          <m:sSubSupPr>
            <m:ctrlPr>
              <w:rPr>
                <w:rFonts w:ascii="Cambria Math" w:hAnsi="Cambria Math"/>
                <w:i/>
                <w:iCs/>
              </w:rPr>
            </m:ctrlPr>
          </m:sSubSupPr>
          <m:e>
            <m:r>
              <w:rPr>
                <w:rFonts w:ascii="Cambria Math" w:hAnsi="Cambria Math"/>
                <w:lang w:val="en-US"/>
              </w:rPr>
              <m:t>t</m:t>
            </m:r>
          </m:e>
          <m:sub>
            <m:r>
              <w:rPr>
                <w:rFonts w:ascii="Cambria Math" w:hAnsi="Cambria Math"/>
              </w:rPr>
              <m:t>1</m:t>
            </m:r>
          </m:sub>
          <m:sup>
            <m:r>
              <m:rPr>
                <m:sty m:val="p"/>
              </m:rPr>
              <w:rPr>
                <w:rFonts w:ascii="Cambria Math" w:hAnsi="Cambria Math"/>
                <w:sz w:val="40"/>
                <w:szCs w:val="40"/>
              </w:rPr>
              <m:t>'</m:t>
            </m:r>
          </m:sup>
        </m:sSubSup>
        <m:r>
          <w:rPr>
            <w:rFonts w:ascii="Cambria Math" w:hAnsi="Cambria Math"/>
          </w:rPr>
          <m:t>=29</m:t>
        </m:r>
      </m:oMath>
      <w:r w:rsidR="00A351A6">
        <w:t xml:space="preserve">                          </w:t>
      </w:r>
      <w:r w:rsidR="00E77A57">
        <w:t xml:space="preserve">                             (10</w:t>
      </w:r>
      <w:r w:rsidR="00A351A6">
        <w:t>)</w:t>
      </w:r>
    </w:p>
    <w:p w:rsidR="00A351A6" w:rsidRDefault="005518A1" w:rsidP="004C2C4F">
      <w:pPr>
        <w:pStyle w:val="a6"/>
        <w:ind w:left="284"/>
        <w:jc w:val="center"/>
      </w:pPr>
      <m:oMathPara>
        <m:oMath>
          <m:sSubSup>
            <m:sSubSupPr>
              <m:ctrlPr>
                <w:rPr>
                  <w:rFonts w:ascii="Cambria Math" w:hAnsi="Cambria Math"/>
                  <w:i/>
                  <w:iCs/>
                </w:rPr>
              </m:ctrlPr>
            </m:sSubSupPr>
            <m:e>
              <m:r>
                <w:rPr>
                  <w:rFonts w:ascii="Cambria Math" w:hAnsi="Cambria Math"/>
                  <w:lang w:val="en-US"/>
                </w:rPr>
                <m:t>t</m:t>
              </m:r>
            </m:e>
            <m:sub>
              <m:r>
                <w:rPr>
                  <w:rFonts w:ascii="Cambria Math" w:hAnsi="Cambria Math"/>
                </w:rPr>
                <m:t>1</m:t>
              </m:r>
            </m:sub>
            <m:sup>
              <m:r>
                <m:rPr>
                  <m:sty m:val="p"/>
                </m:rPr>
                <w:rPr>
                  <w:rFonts w:ascii="Cambria Math" w:hAnsi="Cambria Math"/>
                  <w:sz w:val="40"/>
                  <w:szCs w:val="40"/>
                </w:rPr>
                <m:t>'</m:t>
              </m:r>
            </m:sup>
          </m:sSubSup>
          <m:r>
            <w:rPr>
              <w:rFonts w:ascii="Cambria Math" w:hAnsi="Cambria Math"/>
            </w:rPr>
            <m:t>=29</m:t>
          </m:r>
        </m:oMath>
      </m:oMathPara>
    </w:p>
    <w:p w:rsidR="00A351A6" w:rsidRDefault="005518A1" w:rsidP="00364E3B">
      <w:pPr>
        <w:pStyle w:val="a6"/>
        <w:ind w:left="284" w:right="282"/>
        <w:jc w:val="right"/>
      </w:pPr>
      <m:oMath>
        <m:sSubSup>
          <m:sSubSupPr>
            <m:ctrlPr>
              <w:rPr>
                <w:rFonts w:ascii="Cambria Math" w:hAnsi="Cambria Math"/>
                <w:i/>
                <w:iCs/>
              </w:rPr>
            </m:ctrlPr>
          </m:sSubSupPr>
          <m:e>
            <m:r>
              <w:rPr>
                <w:rFonts w:ascii="Cambria Math" w:hAnsi="Cambria Math"/>
                <w:lang w:val="en-US"/>
              </w:rPr>
              <m:t>t</m:t>
            </m:r>
          </m:e>
          <m:sub>
            <m:r>
              <w:rPr>
                <w:rFonts w:ascii="Cambria Math" w:hAnsi="Cambria Math"/>
              </w:rPr>
              <m:t>2</m:t>
            </m:r>
          </m:sub>
          <m:sup>
            <m:r>
              <m:rPr>
                <m:sty m:val="p"/>
              </m:rPr>
              <w:rPr>
                <w:rFonts w:ascii="Cambria Math" w:hAnsi="Cambria Math"/>
                <w:sz w:val="40"/>
                <w:szCs w:val="40"/>
              </w:rPr>
              <m:t>'</m:t>
            </m:r>
          </m:sup>
        </m:sSubSup>
        <m:r>
          <w:rPr>
            <w:rFonts w:ascii="Cambria Math" w:hAnsi="Cambria Math"/>
          </w:rPr>
          <m:t xml:space="preserve">= </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п.ш.</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п.ш.</m:t>
                </m:r>
              </m:sub>
            </m:sSub>
          </m:num>
          <m:den>
            <m:r>
              <w:rPr>
                <w:rFonts w:ascii="Cambria Math" w:hAnsi="Cambria Math"/>
                <w:lang w:val="en-US"/>
              </w:rPr>
              <m:t>A</m:t>
            </m:r>
          </m:den>
        </m:f>
        <m:r>
          <w:rPr>
            <w:rFonts w:ascii="Cambria Math" w:hAnsi="Cambria Math"/>
          </w:rPr>
          <m:t xml:space="preserve">· </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5</m:t>
            </m:r>
          </m:sub>
        </m:sSub>
      </m:oMath>
      <w:r w:rsidR="004C2C4F">
        <w:t xml:space="preserve">,                </w:t>
      </w:r>
      <w:r w:rsidR="00E77A57">
        <w:t xml:space="preserve">                            (11</w:t>
      </w:r>
      <w:r w:rsidR="00A351A6">
        <w:t>)</w:t>
      </w:r>
    </w:p>
    <w:p w:rsidR="00A351A6" w:rsidRDefault="00A351A6" w:rsidP="00364E3B">
      <w:pPr>
        <w:pStyle w:val="a6"/>
        <w:ind w:left="284" w:right="140" w:firstLine="0"/>
      </w:pPr>
      <w:r>
        <w:rPr>
          <w:iCs/>
        </w:rPr>
        <w:t xml:space="preserve">где  </w:t>
      </w:r>
      <m:oMath>
        <m:sSub>
          <m:sSubPr>
            <m:ctrlPr>
              <w:rPr>
                <w:rFonts w:ascii="Cambria Math" w:hAnsi="Cambria Math"/>
                <w:i/>
                <w:iCs/>
              </w:rPr>
            </m:ctrlPr>
          </m:sSubPr>
          <m:e>
            <m:r>
              <w:rPr>
                <w:rFonts w:ascii="Cambria Math" w:hAnsi="Cambria Math"/>
              </w:rPr>
              <m:t>n</m:t>
            </m:r>
          </m:e>
          <m:sub>
            <m:r>
              <w:rPr>
                <w:rFonts w:ascii="Cambria Math" w:hAnsi="Cambria Math"/>
              </w:rPr>
              <m:t>п.ш.</m:t>
            </m:r>
          </m:sub>
        </m:sSub>
      </m:oMath>
      <w:r>
        <w:rPr>
          <w:iCs/>
        </w:rPr>
        <w:t xml:space="preserve"> - </w:t>
      </w:r>
      <w:r w:rsidRPr="00FB6DAB">
        <w:t xml:space="preserve">количество шпал, поправляемых на участке остановки </w:t>
      </w:r>
      <w:r>
        <w:t>щебне</w:t>
      </w:r>
      <w:r w:rsidRPr="00FB6DAB">
        <w:t>очистительной машины во время её разрядки</w:t>
      </w:r>
      <w:r>
        <w:t>;</w:t>
      </w:r>
    </w:p>
    <w:p w:rsidR="00A351A6" w:rsidRDefault="005518A1" w:rsidP="00364E3B">
      <w:pPr>
        <w:pStyle w:val="a6"/>
        <w:ind w:left="284" w:right="140"/>
      </w:pPr>
      <m:oMath>
        <m:sSub>
          <m:sSubPr>
            <m:ctrlPr>
              <w:rPr>
                <w:rFonts w:ascii="Cambria Math" w:hAnsi="Cambria Math"/>
                <w:i/>
                <w:iCs/>
              </w:rPr>
            </m:ctrlPr>
          </m:sSubPr>
          <m:e>
            <m:r>
              <w:rPr>
                <w:rFonts w:ascii="Cambria Math" w:hAnsi="Cambria Math"/>
              </w:rPr>
              <m:t>N</m:t>
            </m:r>
          </m:e>
          <m:sub>
            <m:r>
              <w:rPr>
                <w:rFonts w:ascii="Cambria Math" w:hAnsi="Cambria Math"/>
              </w:rPr>
              <m:t>п.ш.</m:t>
            </m:r>
          </m:sub>
        </m:sSub>
      </m:oMath>
      <w:r w:rsidR="00A351A6" w:rsidRPr="00FB6DAB">
        <w:t>– техническая норма затрат труда в чел./мин. н</w:t>
      </w:r>
      <w:r w:rsidR="00A351A6">
        <w:t>а работу по поправке шпал по мет</w:t>
      </w:r>
      <w:r w:rsidR="00A351A6" w:rsidRPr="00FB6DAB">
        <w:t>кам</w:t>
      </w:r>
      <w:r w:rsidR="00A351A6">
        <w:t>;</w:t>
      </w:r>
    </w:p>
    <w:p w:rsidR="00A351A6" w:rsidRDefault="00A351A6" w:rsidP="004C2C4F">
      <w:pPr>
        <w:pStyle w:val="a6"/>
        <w:ind w:left="284"/>
      </w:pPr>
      <m:oMath>
        <m:r>
          <w:rPr>
            <w:rFonts w:ascii="Cambria Math" w:hAnsi="Cambria Math"/>
            <w:lang w:val="en-US"/>
          </w:rPr>
          <m:t>A</m:t>
        </m:r>
      </m:oMath>
      <w:r>
        <w:t xml:space="preserve"> - ко</w:t>
      </w:r>
      <w:r w:rsidR="00364E3B">
        <w:t xml:space="preserve">личество монтеров пути занятых </w:t>
      </w:r>
      <w:r>
        <w:t>на перегонке шпал.</w:t>
      </w:r>
    </w:p>
    <w:p w:rsidR="00A351A6" w:rsidRDefault="005518A1" w:rsidP="00364E3B">
      <w:pPr>
        <w:pStyle w:val="a6"/>
        <w:ind w:left="284" w:right="282"/>
        <w:jc w:val="right"/>
        <w:rPr>
          <w:iCs/>
        </w:rPr>
      </w:pPr>
      <m:oMath>
        <m:sSub>
          <m:sSubPr>
            <m:ctrlPr>
              <w:rPr>
                <w:rFonts w:ascii="Cambria Math" w:hAnsi="Cambria Math"/>
                <w:i/>
                <w:iCs/>
              </w:rPr>
            </m:ctrlPr>
          </m:sSubPr>
          <m:e>
            <m:r>
              <w:rPr>
                <w:rFonts w:ascii="Cambria Math" w:hAnsi="Cambria Math"/>
              </w:rPr>
              <m:t>n</m:t>
            </m:r>
          </m:e>
          <m:sub>
            <m:r>
              <w:rPr>
                <w:rFonts w:ascii="Cambria Math" w:hAnsi="Cambria Math"/>
              </w:rPr>
              <m:t>п.ш.</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lang w:val="en-US"/>
                  </w:rPr>
                  <m:t>l</m:t>
                </m:r>
              </m:e>
              <m:sub>
                <m:r>
                  <w:rPr>
                    <w:rFonts w:ascii="Cambria Math" w:hAnsi="Cambria Math"/>
                  </w:rPr>
                  <m:t>RM-80</m:t>
                </m:r>
              </m:sub>
            </m:sSub>
            <m:r>
              <w:rPr>
                <w:rFonts w:ascii="Cambria Math" w:hAnsi="Cambria Math"/>
              </w:rPr>
              <m:t>+50)∙</m:t>
            </m:r>
            <m:sSub>
              <m:sSubPr>
                <m:ctrlPr>
                  <w:rPr>
                    <w:rFonts w:ascii="Cambria Math" w:hAnsi="Cambria Math"/>
                    <w:i/>
                    <w:iCs/>
                  </w:rPr>
                </m:ctrlPr>
              </m:sSubPr>
              <m:e>
                <m:r>
                  <w:rPr>
                    <w:rFonts w:ascii="Cambria Math" w:hAnsi="Cambria Math"/>
                  </w:rPr>
                  <m:t>n</m:t>
                </m:r>
              </m:e>
              <m:sub>
                <m:r>
                  <w:rPr>
                    <w:rFonts w:ascii="Cambria Math" w:hAnsi="Cambria Math"/>
                  </w:rPr>
                  <m:t>п.ш.т.п.</m:t>
                </m:r>
              </m:sub>
            </m:sSub>
          </m:num>
          <m:den>
            <m:sSub>
              <m:sSubPr>
                <m:ctrlPr>
                  <w:rPr>
                    <w:rFonts w:ascii="Cambria Math" w:hAnsi="Cambria Math"/>
                    <w:i/>
                    <w:iCs/>
                  </w:rPr>
                </m:ctrlPr>
              </m:sSubPr>
              <m:e>
                <m:r>
                  <w:rPr>
                    <w:rFonts w:ascii="Cambria Math" w:hAnsi="Cambria Math"/>
                  </w:rPr>
                  <m:t>L</m:t>
                </m:r>
              </m:e>
              <m:sub>
                <m:r>
                  <w:rPr>
                    <w:rFonts w:ascii="Cambria Math" w:hAnsi="Cambria Math"/>
                  </w:rPr>
                  <m:t>фр</m:t>
                </m:r>
              </m:sub>
            </m:sSub>
          </m:den>
        </m:f>
      </m:oMath>
      <w:r w:rsidR="00A351A6">
        <w:rPr>
          <w:iCs/>
        </w:rPr>
        <w:t xml:space="preserve">,                                          </w:t>
      </w:r>
      <w:r w:rsidR="00E77A57">
        <w:t>(12</w:t>
      </w:r>
      <w:r w:rsidR="00A351A6">
        <w:t>)</w:t>
      </w:r>
    </w:p>
    <w:p w:rsidR="00A351A6" w:rsidRDefault="00364E3B" w:rsidP="00364E3B">
      <w:pPr>
        <w:pStyle w:val="a6"/>
        <w:ind w:left="284" w:right="140" w:firstLine="0"/>
      </w:pPr>
      <w:r>
        <w:t>г</w:t>
      </w:r>
      <w:r w:rsidR="00A351A6">
        <w:t>де</w:t>
      </w:r>
      <w:r>
        <w:t xml:space="preserve"> </w:t>
      </w:r>
      <m:oMath>
        <m:sSub>
          <m:sSubPr>
            <m:ctrlPr>
              <w:rPr>
                <w:rFonts w:ascii="Cambria Math" w:hAnsi="Cambria Math"/>
                <w:i/>
                <w:iCs/>
              </w:rPr>
            </m:ctrlPr>
          </m:sSubPr>
          <m:e>
            <m:r>
              <w:rPr>
                <w:rFonts w:ascii="Cambria Math" w:hAnsi="Cambria Math"/>
                <w:lang w:val="en-US"/>
              </w:rPr>
              <m:t>l</m:t>
            </m:r>
          </m:e>
          <m:sub>
            <m:r>
              <w:rPr>
                <w:rFonts w:ascii="Cambria Math" w:hAnsi="Cambria Math"/>
              </w:rPr>
              <m:t>RM-80</m:t>
            </m:r>
          </m:sub>
        </m:sSub>
        <m:r>
          <w:rPr>
            <w:rFonts w:ascii="Cambria Math" w:hAnsi="Cambria Math"/>
          </w:rPr>
          <m:t xml:space="preserve">+50 </m:t>
        </m:r>
      </m:oMath>
      <w:r>
        <w:t>– дли</w:t>
      </w:r>
      <w:r w:rsidR="00A351A6" w:rsidRPr="00FB6DAB">
        <w:t>на, в метрах, щебне - очистительной машины с</w:t>
      </w:r>
      <w:r w:rsidR="00A24DC4">
        <w:t xml:space="preserve"> </w:t>
      </w:r>
      <w:r w:rsidR="00A351A6" w:rsidRPr="00FB6DAB">
        <w:t>расстоянием 50 м, на которое, по требованию безопасности, не могут</w:t>
      </w:r>
      <w:r w:rsidR="00A24DC4">
        <w:t xml:space="preserve"> </w:t>
      </w:r>
      <w:r w:rsidR="00A351A6" w:rsidRPr="00FB6DAB">
        <w:t>приближаться монтеры пути, производящие путевые работы</w:t>
      </w:r>
      <w:r w:rsidR="00A351A6">
        <w:t>;</w:t>
      </w:r>
    </w:p>
    <w:p w:rsidR="00A351A6" w:rsidRPr="00FB6DAB" w:rsidRDefault="005518A1" w:rsidP="00364E3B">
      <w:pPr>
        <w:pStyle w:val="a6"/>
        <w:ind w:left="284" w:right="140"/>
      </w:pPr>
      <m:oMath>
        <m:sSub>
          <m:sSubPr>
            <m:ctrlPr>
              <w:rPr>
                <w:rFonts w:ascii="Cambria Math" w:hAnsi="Cambria Math"/>
                <w:i/>
                <w:iCs/>
              </w:rPr>
            </m:ctrlPr>
          </m:sSubPr>
          <m:e>
            <m:r>
              <w:rPr>
                <w:rFonts w:ascii="Cambria Math" w:hAnsi="Cambria Math"/>
              </w:rPr>
              <m:t>n</m:t>
            </m:r>
          </m:e>
          <m:sub>
            <m:r>
              <w:rPr>
                <w:rFonts w:ascii="Cambria Math" w:hAnsi="Cambria Math"/>
              </w:rPr>
              <m:t>п.ш.т.п.</m:t>
            </m:r>
          </m:sub>
        </m:sSub>
      </m:oMath>
      <w:r w:rsidR="00A351A6" w:rsidRPr="00FB6DAB">
        <w:t>– количество поправ</w:t>
      </w:r>
      <w:r w:rsidR="00364E3B">
        <w:t>ляемых шпал на фронте работ в «</w:t>
      </w:r>
      <w:r w:rsidR="00A351A6" w:rsidRPr="00FB6DAB">
        <w:t>окно» по</w:t>
      </w:r>
      <w:r w:rsidR="000239E6">
        <w:t xml:space="preserve"> </w:t>
      </w:r>
      <w:r w:rsidR="00A351A6" w:rsidRPr="00FB6DAB">
        <w:t>типовому процессу</w:t>
      </w:r>
      <w:r w:rsidR="00A351A6">
        <w:t>;</w:t>
      </w:r>
    </w:p>
    <w:p w:rsidR="00A351A6" w:rsidRDefault="005518A1" w:rsidP="004C2C4F">
      <w:pPr>
        <w:pStyle w:val="a6"/>
        <w:ind w:left="284"/>
      </w:pPr>
      <m:oMath>
        <m:sSub>
          <m:sSubPr>
            <m:ctrlPr>
              <w:rPr>
                <w:rFonts w:ascii="Cambria Math" w:hAnsi="Cambria Math"/>
                <w:i/>
                <w:iCs/>
              </w:rPr>
            </m:ctrlPr>
          </m:sSubPr>
          <m:e>
            <m:r>
              <w:rPr>
                <w:rFonts w:ascii="Cambria Math" w:hAnsi="Cambria Math"/>
              </w:rPr>
              <m:t>L</m:t>
            </m:r>
          </m:e>
          <m:sub>
            <m:r>
              <w:rPr>
                <w:rFonts w:ascii="Cambria Math" w:hAnsi="Cambria Math"/>
              </w:rPr>
              <m:t>фр</m:t>
            </m:r>
          </m:sub>
        </m:sSub>
      </m:oMath>
      <w:r w:rsidR="00364E3B">
        <w:t>– фронт работ в «</w:t>
      </w:r>
      <w:r w:rsidR="00A351A6" w:rsidRPr="00FB6DAB">
        <w:t>окно» по типовому процессу</w:t>
      </w:r>
      <w:r w:rsidR="00A351A6">
        <w:t>;</w:t>
      </w:r>
    </w:p>
    <w:p w:rsidR="000239E6" w:rsidRDefault="000239E6" w:rsidP="004C2C4F">
      <w:pPr>
        <w:pStyle w:val="a6"/>
        <w:ind w:left="284"/>
      </w:pPr>
    </w:p>
    <w:p w:rsidR="000239E6" w:rsidRDefault="000239E6" w:rsidP="004C2C4F">
      <w:pPr>
        <w:pStyle w:val="a6"/>
        <w:ind w:left="284"/>
      </w:pPr>
    </w:p>
    <w:p w:rsidR="00A351A6" w:rsidRDefault="00A351A6" w:rsidP="00395363">
      <w:pPr>
        <w:pStyle w:val="a6"/>
        <w:ind w:firstLine="0"/>
      </w:pPr>
    </w:p>
    <w:p w:rsidR="00A351A6" w:rsidRDefault="005518A1" w:rsidP="00A351A6">
      <w:pPr>
        <w:pStyle w:val="a6"/>
      </w:pPr>
      <m:oMathPara>
        <m:oMath>
          <m:sSubSup>
            <m:sSubSupPr>
              <m:ctrlPr>
                <w:rPr>
                  <w:rFonts w:ascii="Cambria Math" w:hAnsi="Cambria Math"/>
                  <w:i/>
                  <w:iCs/>
                </w:rPr>
              </m:ctrlPr>
            </m:sSubSupPr>
            <m:e>
              <m:r>
                <w:rPr>
                  <w:rFonts w:ascii="Cambria Math" w:hAnsi="Cambria Math"/>
                  <w:lang w:val="en-US"/>
                </w:rPr>
                <m:t>t</m:t>
              </m:r>
            </m:e>
            <m:sub>
              <m:r>
                <w:rPr>
                  <w:rFonts w:ascii="Cambria Math" w:hAnsi="Cambria Math"/>
                </w:rPr>
                <m:t>2</m:t>
              </m:r>
            </m:sub>
            <m:sup>
              <m:r>
                <m:rPr>
                  <m:sty m:val="p"/>
                </m:rPr>
                <w:rPr>
                  <w:rFonts w:ascii="Cambria Math" w:hAnsi="Cambria Math"/>
                  <w:sz w:val="40"/>
                  <w:szCs w:val="40"/>
                </w:rPr>
                <m:t>'</m:t>
              </m:r>
            </m:sup>
          </m:sSubSup>
          <m:r>
            <w:rPr>
              <w:rFonts w:ascii="Cambria Math" w:hAnsi="Cambria Math"/>
            </w:rPr>
            <m:t>=</m:t>
          </m:r>
          <m:f>
            <m:fPr>
              <m:ctrlPr>
                <w:rPr>
                  <w:rFonts w:ascii="Cambria Math" w:hAnsi="Cambria Math"/>
                  <w:i/>
                  <w:iCs/>
                </w:rPr>
              </m:ctrlPr>
            </m:fPr>
            <m:num>
              <m:d>
                <m:dPr>
                  <m:ctrlPr>
                    <w:rPr>
                      <w:rFonts w:ascii="Cambria Math" w:hAnsi="Cambria Math"/>
                      <w:i/>
                    </w:rPr>
                  </m:ctrlPr>
                </m:dPr>
                <m:e>
                  <m:r>
                    <w:rPr>
                      <w:rFonts w:ascii="Cambria Math" w:hAnsi="Cambria Math"/>
                    </w:rPr>
                    <m:t>100+156</m:t>
                  </m:r>
                </m:e>
              </m:d>
              <m:r>
                <w:rPr>
                  <w:rFonts w:ascii="Cambria Math" w:hAnsi="Cambria Math"/>
                </w:rPr>
                <m:t>*60</m:t>
              </m:r>
            </m:num>
            <m:den>
              <m:r>
                <w:rPr>
                  <w:rFonts w:ascii="Cambria Math" w:hAnsi="Cambria Math"/>
                </w:rPr>
                <m:t>3000</m:t>
              </m:r>
            </m:den>
          </m:f>
          <m:r>
            <w:rPr>
              <w:rFonts w:ascii="Cambria Math" w:hAnsi="Cambria Math"/>
            </w:rPr>
            <m:t>=5 мин</m:t>
          </m:r>
        </m:oMath>
      </m:oMathPara>
    </w:p>
    <w:p w:rsidR="00A351A6" w:rsidRDefault="005518A1" w:rsidP="00DE279A">
      <w:pPr>
        <w:pStyle w:val="a6"/>
        <w:ind w:right="140"/>
        <w:jc w:val="right"/>
      </w:pPr>
      <m:oMath>
        <m:sSubSup>
          <m:sSubSupPr>
            <m:ctrlPr>
              <w:rPr>
                <w:rFonts w:ascii="Cambria Math" w:hAnsi="Cambria Math"/>
                <w:i/>
                <w:iCs/>
              </w:rPr>
            </m:ctrlPr>
          </m:sSubSupPr>
          <m:e>
            <m:r>
              <w:rPr>
                <w:rFonts w:ascii="Cambria Math" w:hAnsi="Cambria Math"/>
                <w:lang w:val="en-US"/>
              </w:rPr>
              <m:t>t</m:t>
            </m:r>
          </m:e>
          <m:sub>
            <m:r>
              <w:rPr>
                <w:rFonts w:ascii="Cambria Math" w:hAnsi="Cambria Math"/>
              </w:rPr>
              <m:t>3</m:t>
            </m:r>
          </m:sub>
          <m:sup>
            <m:r>
              <m:rPr>
                <m:sty m:val="p"/>
              </m:rPr>
              <w:rPr>
                <w:rFonts w:ascii="Cambria Math" w:hAnsi="Cambria Math"/>
                <w:sz w:val="40"/>
                <w:szCs w:val="40"/>
              </w:rPr>
              <m: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XD</m:t>
            </m:r>
          </m:sub>
        </m:sSub>
        <m:r>
          <w:rPr>
            <w:rFonts w:ascii="Cambria Math" w:hAnsi="Cambria Math"/>
          </w:rPr>
          <m:t>+100)</m:t>
        </m:r>
        <m:sSub>
          <m:sSubPr>
            <m:ctrlPr>
              <w:rPr>
                <w:rFonts w:ascii="Cambria Math" w:hAnsi="Cambria Math"/>
                <w:i/>
                <w:iCs/>
              </w:rPr>
            </m:ctrlPr>
          </m:sSubPr>
          <m:e>
            <m:r>
              <w:rPr>
                <w:rFonts w:ascii="Cambria Math" w:hAnsi="Cambria Math"/>
              </w:rPr>
              <m:t>·N</m:t>
            </m:r>
          </m:e>
          <m:sub>
            <m:r>
              <w:rPr>
                <w:rFonts w:ascii="Cambria Math" w:hAnsi="Cambria Math"/>
              </w:rPr>
              <m:t>ВПР</m:t>
            </m:r>
          </m:sub>
        </m:sSub>
      </m:oMath>
      <w:r w:rsidR="00A351A6">
        <w:t xml:space="preserve">          </w:t>
      </w:r>
      <w:r w:rsidR="00E77A57">
        <w:t xml:space="preserve">                             (13</w:t>
      </w:r>
      <w:r w:rsidR="00A351A6">
        <w:t>)</w:t>
      </w:r>
    </w:p>
    <w:p w:rsidR="00A351A6" w:rsidRDefault="005518A1" w:rsidP="00A351A6">
      <w:pPr>
        <w:pStyle w:val="a6"/>
      </w:pPr>
      <m:oMathPara>
        <m:oMath>
          <m:sSubSup>
            <m:sSubSupPr>
              <m:ctrlPr>
                <w:rPr>
                  <w:rFonts w:ascii="Cambria Math" w:hAnsi="Cambria Math"/>
                  <w:i/>
                  <w:iCs/>
                </w:rPr>
              </m:ctrlPr>
            </m:sSubSupPr>
            <m:e>
              <m:r>
                <w:rPr>
                  <w:rFonts w:ascii="Cambria Math" w:hAnsi="Cambria Math"/>
                  <w:lang w:val="en-US"/>
                </w:rPr>
                <m:t>t</m:t>
              </m:r>
            </m:e>
            <m:sub>
              <m:r>
                <w:rPr>
                  <w:rFonts w:ascii="Cambria Math" w:hAnsi="Cambria Math"/>
                </w:rPr>
                <m:t>3</m:t>
              </m:r>
            </m:sub>
            <m:sup>
              <m:r>
                <m:rPr>
                  <m:sty m:val="p"/>
                </m:rPr>
                <w:rPr>
                  <w:rFonts w:ascii="Cambria Math" w:hAnsi="Cambria Math"/>
                  <w:sz w:val="40"/>
                  <w:szCs w:val="40"/>
                </w:rPr>
                <m:t>'</m:t>
              </m:r>
            </m:sup>
          </m:sSubSup>
          <m:r>
            <w:rPr>
              <w:rFonts w:ascii="Cambria Math" w:hAnsi="Cambria Math"/>
            </w:rPr>
            <m:t>=</m:t>
          </m:r>
          <m:d>
            <m:dPr>
              <m:ctrlPr>
                <w:rPr>
                  <w:rFonts w:ascii="Cambria Math" w:hAnsi="Cambria Math"/>
                  <w:i/>
                </w:rPr>
              </m:ctrlPr>
            </m:dPr>
            <m:e>
              <m:r>
                <w:rPr>
                  <w:rFonts w:ascii="Cambria Math" w:hAnsi="Cambria Math"/>
                </w:rPr>
                <m:t>156+100</m:t>
              </m:r>
            </m:e>
          </m:d>
          <m:r>
            <w:rPr>
              <w:rFonts w:ascii="Cambria Math" w:hAnsi="Cambria Math"/>
            </w:rPr>
            <m:t>·0,056</m:t>
          </m:r>
          <m:r>
            <w:rPr>
              <w:rFonts w:ascii="Cambria Math" w:eastAsia="Calibri" w:hAnsi="Cambria Math"/>
            </w:rPr>
            <m:t>=</m:t>
          </m:r>
          <m:r>
            <w:rPr>
              <w:rFonts w:ascii="Cambria Math" w:hAnsi="Cambria Math"/>
            </w:rPr>
            <m:t>14 мин</m:t>
          </m:r>
        </m:oMath>
      </m:oMathPara>
    </w:p>
    <w:p w:rsidR="00A351A6" w:rsidRDefault="005518A1" w:rsidP="00DE279A">
      <w:pPr>
        <w:pStyle w:val="a6"/>
        <w:ind w:right="140"/>
        <w:jc w:val="right"/>
      </w:pPr>
      <m:oMath>
        <m:sSubSup>
          <m:sSubSupPr>
            <m:ctrlPr>
              <w:rPr>
                <w:rFonts w:ascii="Cambria Math" w:hAnsi="Cambria Math"/>
                <w:i/>
                <w:iCs/>
              </w:rPr>
            </m:ctrlPr>
          </m:sSubSupPr>
          <m:e>
            <m:r>
              <w:rPr>
                <w:rFonts w:ascii="Cambria Math" w:hAnsi="Cambria Math"/>
                <w:lang w:val="en-US"/>
              </w:rPr>
              <m:t>t</m:t>
            </m:r>
          </m:e>
          <m:sub>
            <m:r>
              <w:rPr>
                <w:rFonts w:ascii="Cambria Math" w:hAnsi="Cambria Math"/>
              </w:rPr>
              <m:t>4</m:t>
            </m:r>
          </m:sub>
          <m:sup>
            <m:r>
              <m:rPr>
                <m:sty m:val="p"/>
              </m:rPr>
              <w:rPr>
                <w:rFonts w:ascii="Cambria Math" w:hAnsi="Cambria Math"/>
                <w:sz w:val="40"/>
                <w:szCs w:val="40"/>
              </w:rPr>
              <m:t>'</m:t>
            </m:r>
          </m:sup>
        </m:sSubSup>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ВПР</m:t>
            </m:r>
          </m:sub>
        </m:sSub>
        <m:r>
          <w:rPr>
            <w:rFonts w:ascii="Cambria Math" w:hAnsi="Cambria Math"/>
          </w:rPr>
          <m:t>+100)·</m:t>
        </m:r>
        <m:sSub>
          <m:sSubPr>
            <m:ctrlPr>
              <w:rPr>
                <w:rFonts w:ascii="Cambria Math" w:hAnsi="Cambria Math"/>
                <w:i/>
                <w:iCs/>
              </w:rPr>
            </m:ctrlPr>
          </m:sSubPr>
          <m:e>
            <m:r>
              <w:rPr>
                <w:rFonts w:ascii="Cambria Math" w:hAnsi="Cambria Math"/>
              </w:rPr>
              <m:t>N</m:t>
            </m:r>
          </m:e>
          <m:sub>
            <m:r>
              <w:rPr>
                <w:rFonts w:ascii="Cambria Math" w:hAnsi="Cambria Math"/>
              </w:rPr>
              <m:t>ДСП</m:t>
            </m:r>
          </m:sub>
        </m:sSub>
      </m:oMath>
      <w:r w:rsidR="00A351A6">
        <w:t xml:space="preserve">           </w:t>
      </w:r>
      <w:r w:rsidR="00E77A57">
        <w:t xml:space="preserve">                             (14</w:t>
      </w:r>
      <w:r w:rsidR="00A351A6">
        <w:t>)</w:t>
      </w:r>
    </w:p>
    <w:p w:rsidR="00A351A6" w:rsidRPr="00FB6DAB" w:rsidRDefault="00A351A6" w:rsidP="005C5F65">
      <w:pPr>
        <w:pStyle w:val="a6"/>
        <w:ind w:left="284" w:right="140" w:firstLine="0"/>
        <w:rPr>
          <w:sz w:val="40"/>
          <w:szCs w:val="40"/>
        </w:rPr>
      </w:pPr>
      <w:r>
        <w:rPr>
          <w:iCs/>
        </w:rPr>
        <w:t xml:space="preserve">где </w:t>
      </w:r>
      <m:oMath>
        <m:sSub>
          <m:sSubPr>
            <m:ctrlPr>
              <w:rPr>
                <w:rFonts w:ascii="Cambria Math" w:hAnsi="Cambria Math"/>
                <w:i/>
                <w:iCs/>
              </w:rPr>
            </m:ctrlPr>
          </m:sSubPr>
          <m:e>
            <m:r>
              <w:rPr>
                <w:rFonts w:ascii="Cambria Math" w:hAnsi="Cambria Math"/>
              </w:rPr>
              <m:t>l</m:t>
            </m:r>
          </m:e>
          <m:sub>
            <m:r>
              <w:rPr>
                <w:rFonts w:ascii="Cambria Math" w:hAnsi="Cambria Math"/>
              </w:rPr>
              <m:t>ВПР</m:t>
            </m:r>
          </m:sub>
        </m:sSub>
      </m:oMath>
      <w:r w:rsidRPr="00FB6DAB">
        <w:t>длина</w:t>
      </w:r>
      <w:r>
        <w:t xml:space="preserve"> машины</w:t>
      </w:r>
      <w:r w:rsidRPr="00FB6DAB">
        <w:t xml:space="preserve"> ВПР – 02 с расстоянием</w:t>
      </w:r>
      <w:r w:rsidR="007C7734">
        <w:t xml:space="preserve"> </w:t>
      </w:r>
      <w:r w:rsidR="00024698">
        <w:t>100</w:t>
      </w:r>
      <w:r w:rsidRPr="00FB6DAB">
        <w:t xml:space="preserve"> м, по требованиям безопасности, между ВПР и динамическим</w:t>
      </w:r>
      <w:r w:rsidR="00A24DC4">
        <w:t xml:space="preserve"> </w:t>
      </w:r>
      <w:r w:rsidRPr="00FB6DAB">
        <w:t>стабилизатором ДСП</w:t>
      </w:r>
      <w:r>
        <w:t>, км;</w:t>
      </w:r>
    </w:p>
    <w:p w:rsidR="00A351A6" w:rsidRDefault="005518A1" w:rsidP="00A351A6">
      <w:pPr>
        <w:pStyle w:val="a6"/>
      </w:pPr>
      <m:oMath>
        <m:sSub>
          <m:sSubPr>
            <m:ctrlPr>
              <w:rPr>
                <w:rFonts w:ascii="Cambria Math" w:hAnsi="Cambria Math"/>
                <w:i/>
                <w:iCs/>
              </w:rPr>
            </m:ctrlPr>
          </m:sSubPr>
          <m:e>
            <m:r>
              <w:rPr>
                <w:rFonts w:ascii="Cambria Math" w:hAnsi="Cambria Math"/>
              </w:rPr>
              <m:t>N</m:t>
            </m:r>
          </m:e>
          <m:sub>
            <m:r>
              <w:rPr>
                <w:rFonts w:ascii="Cambria Math" w:hAnsi="Cambria Math"/>
              </w:rPr>
              <m:t>ДСП</m:t>
            </m:r>
          </m:sub>
        </m:sSub>
      </m:oMath>
      <w:r w:rsidR="00A351A6" w:rsidRPr="00FB6DAB">
        <w:t>– техническая норма времени работы ДСП</w:t>
      </w:r>
      <w:r w:rsidR="00A351A6">
        <w:t>;</w:t>
      </w:r>
    </w:p>
    <w:p w:rsidR="00A351A6" w:rsidRPr="005D63B1" w:rsidRDefault="005518A1" w:rsidP="00A351A6">
      <w:pPr>
        <w:pStyle w:val="a6"/>
        <w:rPr>
          <w:lang w:val="de-DE"/>
        </w:rPr>
      </w:pPr>
      <m:oMathPara>
        <m:oMath>
          <m:sSubSup>
            <m:sSubSupPr>
              <m:ctrlPr>
                <w:rPr>
                  <w:rFonts w:ascii="Cambria Math" w:hAnsi="Cambria Math"/>
                  <w:i/>
                  <w:iCs/>
                </w:rPr>
              </m:ctrlPr>
            </m:sSubSupPr>
            <m:e>
              <m:r>
                <w:rPr>
                  <w:rFonts w:ascii="Cambria Math" w:hAnsi="Cambria Math"/>
                  <w:lang w:val="en-US"/>
                </w:rPr>
                <m:t>t</m:t>
              </m:r>
            </m:e>
            <m:sub>
              <m:r>
                <w:rPr>
                  <w:rFonts w:ascii="Cambria Math" w:hAnsi="Cambria Math"/>
                </w:rPr>
                <m:t>4</m:t>
              </m:r>
            </m:sub>
            <m:sup>
              <m:r>
                <m:rPr>
                  <m:sty m:val="p"/>
                </m:rPr>
                <w:rPr>
                  <w:rFonts w:ascii="Cambria Math" w:hAnsi="Cambria Math"/>
                  <w:sz w:val="40"/>
                  <w:szCs w:val="40"/>
                </w:rPr>
                <m:t>'</m:t>
              </m:r>
            </m:sup>
          </m:sSubSup>
          <m:r>
            <w:rPr>
              <w:rFonts w:ascii="Cambria Math" w:hAnsi="Cambria Math"/>
            </w:rPr>
            <m:t>=</m:t>
          </m:r>
          <m:d>
            <m:dPr>
              <m:ctrlPr>
                <w:rPr>
                  <w:rFonts w:ascii="Cambria Math" w:hAnsi="Cambria Math"/>
                  <w:i/>
                  <w:iCs/>
                </w:rPr>
              </m:ctrlPr>
            </m:dPr>
            <m:e>
              <m:r>
                <w:rPr>
                  <w:rFonts w:ascii="Cambria Math" w:hAnsi="Cambria Math"/>
                </w:rPr>
                <m:t>27,8+100</m:t>
              </m:r>
            </m:e>
          </m:d>
          <m:r>
            <w:rPr>
              <w:rFonts w:ascii="Cambria Math" w:hAnsi="Cambria Math"/>
            </w:rPr>
            <m:t>·0,0339</m:t>
          </m:r>
          <m:r>
            <w:rPr>
              <w:rFonts w:ascii="Cambria Math" w:eastAsia="Calibri" w:hAnsi="Cambria Math"/>
            </w:rPr>
            <m:t>=4 мин</m:t>
          </m:r>
        </m:oMath>
      </m:oMathPara>
    </w:p>
    <w:p w:rsidR="00A351A6" w:rsidRPr="00863E33" w:rsidRDefault="005518A1" w:rsidP="002B357A">
      <w:pPr>
        <w:pStyle w:val="a6"/>
        <w:ind w:right="140"/>
        <w:jc w:val="right"/>
      </w:pPr>
      <m:oMath>
        <m:sSubSup>
          <m:sSubSupPr>
            <m:ctrlPr>
              <w:rPr>
                <w:rFonts w:ascii="Cambria Math" w:hAnsi="Cambria Math"/>
                <w:i/>
                <w:iCs/>
              </w:rPr>
            </m:ctrlPr>
          </m:sSubSupPr>
          <m:e>
            <m:r>
              <w:rPr>
                <w:rFonts w:ascii="Cambria Math" w:hAnsi="Cambria Math"/>
                <w:lang w:val="en-US"/>
              </w:rPr>
              <m:t>t</m:t>
            </m:r>
          </m:e>
          <m:sub>
            <m:r>
              <w:rPr>
                <w:rFonts w:ascii="Cambria Math" w:hAnsi="Cambria Math"/>
              </w:rPr>
              <m:t>5</m:t>
            </m:r>
          </m:sub>
          <m:sup>
            <m:r>
              <m:rPr>
                <m:sty m:val="p"/>
              </m:rPr>
              <w:rPr>
                <w:rFonts w:ascii="Cambria Math" w:hAnsi="Cambria Math"/>
                <w:sz w:val="40"/>
                <w:szCs w:val="40"/>
              </w:rPr>
              <m:t>'</m:t>
            </m:r>
          </m:sup>
        </m:sSubSup>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ПБ</m:t>
            </m:r>
          </m:sub>
        </m:sSub>
        <m:r>
          <w:rPr>
            <w:rFonts w:ascii="Cambria Math" w:hAnsi="Cambria Math"/>
          </w:rPr>
          <m:t>+100)·</m:t>
        </m:r>
        <m:sSub>
          <m:sSubPr>
            <m:ctrlPr>
              <w:rPr>
                <w:rFonts w:ascii="Cambria Math" w:hAnsi="Cambria Math"/>
                <w:i/>
                <w:iCs/>
              </w:rPr>
            </m:ctrlPr>
          </m:sSubPr>
          <m:e>
            <m:r>
              <w:rPr>
                <w:rFonts w:ascii="Cambria Math" w:hAnsi="Cambria Math"/>
              </w:rPr>
              <m:t>N</m:t>
            </m:r>
          </m:e>
          <m:sub>
            <m:r>
              <w:rPr>
                <w:rFonts w:ascii="Cambria Math" w:hAnsi="Cambria Math"/>
              </w:rPr>
              <m:t>ДСП</m:t>
            </m:r>
          </m:sub>
        </m:sSub>
      </m:oMath>
      <w:r w:rsidR="00A351A6" w:rsidRPr="00863E33">
        <w:t xml:space="preserve">                              (</w:t>
      </w:r>
      <w:r w:rsidR="00E77A57">
        <w:t>15</w:t>
      </w:r>
      <w:r w:rsidR="00A351A6" w:rsidRPr="00863E33">
        <w:t>)</w:t>
      </w:r>
    </w:p>
    <w:p w:rsidR="00A351A6" w:rsidRPr="00863E33" w:rsidRDefault="005518A1" w:rsidP="00A351A6">
      <w:pPr>
        <w:pStyle w:val="a6"/>
        <w:jc w:val="center"/>
      </w:pPr>
      <m:oMathPara>
        <m:oMath>
          <m:sSubSup>
            <m:sSubSupPr>
              <m:ctrlPr>
                <w:rPr>
                  <w:rFonts w:ascii="Cambria Math" w:hAnsi="Cambria Math"/>
                  <w:i/>
                  <w:iCs/>
                </w:rPr>
              </m:ctrlPr>
            </m:sSubSupPr>
            <m:e>
              <m:r>
                <w:rPr>
                  <w:rFonts w:ascii="Cambria Math" w:hAnsi="Cambria Math"/>
                  <w:lang w:val="en-US"/>
                </w:rPr>
                <m:t>t</m:t>
              </m:r>
            </m:e>
            <m:sub>
              <m:r>
                <w:rPr>
                  <w:rFonts w:ascii="Cambria Math" w:hAnsi="Cambria Math"/>
                </w:rPr>
                <m:t>5</m:t>
              </m:r>
            </m:sub>
            <m:sup>
              <m:r>
                <m:rPr>
                  <m:sty m:val="p"/>
                </m:rPr>
                <w:rPr>
                  <w:rFonts w:ascii="Cambria Math" w:hAnsi="Cambria Math"/>
                  <w:sz w:val="40"/>
                  <w:szCs w:val="40"/>
                </w:rPr>
                <m:t>'</m:t>
              </m:r>
            </m:sup>
          </m:sSubSup>
          <m:r>
            <w:rPr>
              <w:rFonts w:ascii="Cambria Math" w:hAnsi="Cambria Math"/>
            </w:rPr>
            <m:t>=</m:t>
          </m:r>
          <m:d>
            <m:dPr>
              <m:ctrlPr>
                <w:rPr>
                  <w:rFonts w:ascii="Cambria Math" w:hAnsi="Cambria Math"/>
                  <w:i/>
                  <w:iCs/>
                  <w:lang w:val="de-DE"/>
                </w:rPr>
              </m:ctrlPr>
            </m:dPr>
            <m:e>
              <m:r>
                <w:rPr>
                  <w:rFonts w:ascii="Cambria Math" w:hAnsi="Cambria Math"/>
                </w:rPr>
                <m:t>18+100</m:t>
              </m:r>
            </m:e>
          </m:d>
          <m:r>
            <w:rPr>
              <w:rFonts w:ascii="Cambria Math" w:hAnsi="Cambria Math"/>
            </w:rPr>
            <m:t>·0,048</m:t>
          </m:r>
          <m:r>
            <w:rPr>
              <w:rFonts w:ascii="Cambria Math" w:eastAsia="Calibri" w:hAnsi="Cambria Math"/>
            </w:rPr>
            <m:t xml:space="preserve">= 6 мин </m:t>
          </m:r>
        </m:oMath>
      </m:oMathPara>
    </w:p>
    <w:p w:rsidR="00A351A6" w:rsidRDefault="005518A1" w:rsidP="00A351A6">
      <w:pPr>
        <w:pStyle w:val="a6"/>
      </w:pPr>
      <m:oMathPara>
        <m:oMath>
          <m:sSub>
            <m:sSubPr>
              <m:ctrlPr>
                <w:rPr>
                  <w:rFonts w:ascii="Cambria Math" w:eastAsia="Calibri" w:hAnsi="Cambria Math"/>
                  <w:i/>
                  <w:iCs/>
                </w:rPr>
              </m:ctrlPr>
            </m:sSubPr>
            <m:e>
              <m:r>
                <w:rPr>
                  <w:rFonts w:ascii="Cambria Math" w:eastAsia="Calibri" w:hAnsi="Cambria Math"/>
                </w:rPr>
                <m:t>t</m:t>
              </m:r>
            </m:e>
            <m:sub>
              <m:r>
                <w:rPr>
                  <w:rFonts w:ascii="Cambria Math" w:eastAsia="Calibri" w:hAnsi="Cambria Math"/>
                </w:rPr>
                <m:t>сверт</m:t>
              </m:r>
            </m:sub>
          </m:sSub>
          <m:r>
            <w:rPr>
              <w:rFonts w:ascii="Cambria Math" w:eastAsia="Calibri" w:hAnsi="Cambria Math"/>
            </w:rPr>
            <m:t>= 29+5+14+4+6=58 мин</m:t>
          </m:r>
        </m:oMath>
      </m:oMathPara>
    </w:p>
    <w:p w:rsidR="00A351A6" w:rsidRDefault="005518A1" w:rsidP="00A351A6">
      <w:pPr>
        <w:pStyle w:val="a6"/>
      </w:pPr>
      <m:oMathPara>
        <m:oMath>
          <m:sSub>
            <m:sSubPr>
              <m:ctrlPr>
                <w:rPr>
                  <w:rFonts w:ascii="Cambria Math" w:eastAsia="Calibri" w:hAnsi="Cambria Math"/>
                  <w:i/>
                  <w:iCs/>
                </w:rPr>
              </m:ctrlPr>
            </m:sSubPr>
            <m:e>
              <m:r>
                <w:rPr>
                  <w:rFonts w:ascii="Cambria Math" w:eastAsia="Calibri" w:hAnsi="Cambria Math"/>
                </w:rPr>
                <m:t>Т</m:t>
              </m:r>
            </m:e>
            <m:sub>
              <m:r>
                <w:rPr>
                  <w:rFonts w:ascii="Cambria Math" w:eastAsia="Calibri" w:hAnsi="Cambria Math"/>
                </w:rPr>
                <m:t>окна</m:t>
              </m:r>
            </m:sub>
          </m:sSub>
          <m:r>
            <w:rPr>
              <w:rFonts w:ascii="Cambria Math" w:eastAsia="Calibri" w:hAnsi="Cambria Math"/>
            </w:rPr>
            <m:t>=43+330+58=431 мин</m:t>
          </m:r>
        </m:oMath>
      </m:oMathPara>
    </w:p>
    <w:p w:rsidR="00A351A6" w:rsidRPr="00FB6DAB" w:rsidRDefault="005518A1" w:rsidP="00DE279A">
      <w:pPr>
        <w:pStyle w:val="a6"/>
        <w:ind w:left="284" w:right="140"/>
      </w:pPr>
      <w:r>
        <w:rPr>
          <w:noProof/>
        </w:rPr>
        <w:pict>
          <v:group id="_x0000_s1158" style="position:absolute;left:0;text-align:left;margin-left:54.4pt;margin-top:12.75pt;width:526.7pt;height:814.5pt;z-index:251673600;mso-position-horizontal-relative:page;mso-position-vertical-relative:page" coordorigin="1134,397" coordsize="10378,16044" o:allowincell="f">
            <v:line id="_x0000_s1159" style="position:absolute" from="1134,397" to="1134,16441" strokeweight="2.25pt"/>
            <v:line id="_x0000_s1160" style="position:absolute" from="11509,397" to="11509,16441" strokeweight="2.25pt"/>
            <v:line id="_x0000_s1161" style="position:absolute" from="1137,16441" to="11512,16441" strokeweight="2.25pt"/>
            <v:line id="_x0000_s1162" style="position:absolute" from="1134,15591" to="11509,15591" strokeweight="2.25pt"/>
            <v:line id="_x0000_s1163" style="position:absolute" from="1134,397" to="11509,397" strokeweight="2.25pt"/>
            <v:shape id="_x0000_s1164" type="#_x0000_t202" style="position:absolute;left:1137;top:15591;width:10375;height:850" filled="f" stroked="f" strokeweight="2.25pt">
              <v:textbox style="mso-next-textbox:#_x0000_s1164"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C46CEC">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E01E00">
                          <w:pPr>
                            <w:jc w:val="center"/>
                            <w:rPr>
                              <w:rFonts w:ascii="Times New Roman" w:hAnsi="Times New Roman" w:cs="Times New Roman"/>
                              <w:i/>
                              <w:sz w:val="32"/>
                              <w:szCs w:val="32"/>
                            </w:rPr>
                          </w:pPr>
                          <w:r>
                            <w:rPr>
                              <w:rFonts w:ascii="Times New Roman" w:hAnsi="Times New Roman" w:cs="Times New Roman"/>
                              <w:i/>
                              <w:sz w:val="32"/>
                              <w:szCs w:val="32"/>
                            </w:rPr>
                            <w:t>КП 08.02.10.</w:t>
                          </w:r>
                          <w:r w:rsidR="00E01E00">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2B357A" w:rsidRDefault="00DC3A29" w:rsidP="00504E44">
                          <w:pPr>
                            <w:pStyle w:val="aa"/>
                            <w:jc w:val="center"/>
                            <w:rPr>
                              <w:rFonts w:ascii="Times New Roman" w:hAnsi="Times New Roman"/>
                              <w:sz w:val="18"/>
                              <w:lang w:val="ru-RU"/>
                            </w:rPr>
                          </w:pPr>
                          <w:r w:rsidRPr="002B357A">
                            <w:rPr>
                              <w:rFonts w:ascii="Times New Roman" w:hAnsi="Times New Roman"/>
                              <w:sz w:val="18"/>
                              <w:lang w:val="ru-RU"/>
                            </w:rPr>
                            <w:t>22</w:t>
                          </w:r>
                        </w:p>
                      </w:tc>
                    </w:tr>
                    <w:tr w:rsidR="00DC3A29" w:rsidTr="00C46CEC">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3D1C1E"/>
                </w:txbxContent>
              </v:textbox>
            </v:shape>
            <w10:wrap anchorx="page" anchory="page"/>
            <w10:anchorlock/>
          </v:group>
        </w:pict>
      </w:r>
      <w:r w:rsidR="00A351A6">
        <w:t>Продолжительность «окна» для производства основных работ по очистк</w:t>
      </w:r>
      <w:r w:rsidR="00A54268">
        <w:t>е загрязн</w:t>
      </w:r>
      <w:r w:rsidR="003B53B5">
        <w:t>ённого балласта равна 7 часов 18</w:t>
      </w:r>
      <w:r w:rsidR="00A351A6">
        <w:t xml:space="preserve"> минут.</w:t>
      </w:r>
    </w:p>
    <w:p w:rsidR="00A351A6" w:rsidRDefault="00A351A6" w:rsidP="00DE279A">
      <w:pPr>
        <w:pStyle w:val="a"/>
        <w:ind w:firstLine="1135"/>
      </w:pPr>
      <w:r>
        <w:t xml:space="preserve">  Потребность материалов на ремонт 1 километра пути</w:t>
      </w:r>
    </w:p>
    <w:p w:rsidR="00A351A6" w:rsidRDefault="00A351A6" w:rsidP="00DE279A">
      <w:pPr>
        <w:pStyle w:val="a6"/>
        <w:ind w:left="284" w:right="140" w:firstLine="1135"/>
      </w:pPr>
      <w:r>
        <w:t>Потребность материалов отражается в «Ведомости расхода материалов» по следующей форме (2).</w:t>
      </w:r>
    </w:p>
    <w:p w:rsidR="004D4D48" w:rsidRDefault="000F1BD9" w:rsidP="000F1BD9">
      <w:pPr>
        <w:pStyle w:val="a6"/>
        <w:ind w:firstLine="0"/>
      </w:pPr>
      <w:r>
        <w:t xml:space="preserve">         </w:t>
      </w:r>
      <w:r w:rsidR="004D4D48">
        <w:t>Таблица 2 – ведомость расхода материалов</w:t>
      </w:r>
    </w:p>
    <w:tbl>
      <w:tblPr>
        <w:tblStyle w:val="ac"/>
        <w:tblW w:w="0" w:type="auto"/>
        <w:tblInd w:w="708" w:type="dxa"/>
        <w:tblLook w:val="04A0" w:firstRow="1" w:lastRow="0" w:firstColumn="1" w:lastColumn="0" w:noHBand="0" w:noVBand="1"/>
      </w:tblPr>
      <w:tblGrid>
        <w:gridCol w:w="5337"/>
        <w:gridCol w:w="2054"/>
        <w:gridCol w:w="2164"/>
      </w:tblGrid>
      <w:tr w:rsidR="004D4D48" w:rsidRPr="00484A07" w:rsidTr="00635F53">
        <w:trPr>
          <w:trHeight w:val="269"/>
        </w:trPr>
        <w:tc>
          <w:tcPr>
            <w:tcW w:w="5337" w:type="dxa"/>
            <w:vMerge w:val="restart"/>
            <w:vAlign w:val="center"/>
          </w:tcPr>
          <w:p w:rsidR="004D4D48" w:rsidRPr="00FB7953" w:rsidRDefault="004D4D48" w:rsidP="0026535D">
            <w:pPr>
              <w:pStyle w:val="a6"/>
              <w:spacing w:line="240" w:lineRule="auto"/>
              <w:ind w:right="0" w:firstLine="0"/>
              <w:jc w:val="center"/>
              <w:rPr>
                <w:sz w:val="24"/>
                <w:szCs w:val="24"/>
              </w:rPr>
            </w:pPr>
            <w:r w:rsidRPr="00FB7953">
              <w:rPr>
                <w:sz w:val="24"/>
                <w:szCs w:val="24"/>
              </w:rPr>
              <w:t>Наименование материалов</w:t>
            </w:r>
          </w:p>
        </w:tc>
        <w:tc>
          <w:tcPr>
            <w:tcW w:w="4218" w:type="dxa"/>
            <w:gridSpan w:val="2"/>
            <w:vAlign w:val="center"/>
          </w:tcPr>
          <w:p w:rsidR="004D4D48" w:rsidRPr="00FB7953" w:rsidRDefault="004D4D48" w:rsidP="0026535D">
            <w:pPr>
              <w:pStyle w:val="a6"/>
              <w:spacing w:line="240" w:lineRule="auto"/>
              <w:ind w:right="0" w:firstLine="0"/>
              <w:jc w:val="center"/>
              <w:rPr>
                <w:sz w:val="24"/>
                <w:szCs w:val="24"/>
              </w:rPr>
            </w:pPr>
            <w:r w:rsidRPr="00FB7953">
              <w:rPr>
                <w:sz w:val="24"/>
                <w:szCs w:val="24"/>
              </w:rPr>
              <w:t>На ремонт 1 километра пути</w:t>
            </w:r>
          </w:p>
        </w:tc>
      </w:tr>
      <w:tr w:rsidR="004D4D48" w:rsidRPr="00484A07" w:rsidTr="00635F53">
        <w:trPr>
          <w:trHeight w:val="286"/>
        </w:trPr>
        <w:tc>
          <w:tcPr>
            <w:tcW w:w="5337" w:type="dxa"/>
            <w:vMerge/>
            <w:tcBorders>
              <w:bottom w:val="single" w:sz="12" w:space="0" w:color="auto"/>
            </w:tcBorders>
            <w:vAlign w:val="center"/>
          </w:tcPr>
          <w:p w:rsidR="004D4D48" w:rsidRPr="00FB7953" w:rsidRDefault="004D4D48" w:rsidP="0026535D">
            <w:pPr>
              <w:pStyle w:val="a6"/>
              <w:spacing w:line="240" w:lineRule="auto"/>
              <w:ind w:firstLine="0"/>
              <w:jc w:val="center"/>
              <w:rPr>
                <w:sz w:val="24"/>
                <w:szCs w:val="24"/>
              </w:rPr>
            </w:pPr>
          </w:p>
        </w:tc>
        <w:tc>
          <w:tcPr>
            <w:tcW w:w="2054" w:type="dxa"/>
            <w:tcBorders>
              <w:bottom w:val="single" w:sz="12" w:space="0" w:color="auto"/>
            </w:tcBorders>
            <w:vAlign w:val="center"/>
          </w:tcPr>
          <w:p w:rsidR="004D4D48" w:rsidRPr="00FB7953" w:rsidRDefault="004D4D48" w:rsidP="0026535D">
            <w:pPr>
              <w:pStyle w:val="a6"/>
              <w:spacing w:line="240" w:lineRule="auto"/>
              <w:ind w:right="0" w:firstLine="0"/>
              <w:jc w:val="center"/>
              <w:rPr>
                <w:sz w:val="24"/>
                <w:szCs w:val="24"/>
              </w:rPr>
            </w:pPr>
            <w:r w:rsidRPr="00FB7953">
              <w:rPr>
                <w:sz w:val="24"/>
                <w:szCs w:val="24"/>
              </w:rPr>
              <w:t>Измеритель</w:t>
            </w:r>
          </w:p>
        </w:tc>
        <w:tc>
          <w:tcPr>
            <w:tcW w:w="2164" w:type="dxa"/>
            <w:tcBorders>
              <w:bottom w:val="single" w:sz="12" w:space="0" w:color="auto"/>
            </w:tcBorders>
            <w:vAlign w:val="center"/>
          </w:tcPr>
          <w:p w:rsidR="004D4D48" w:rsidRPr="00FB7953" w:rsidRDefault="004D4D48" w:rsidP="0026535D">
            <w:pPr>
              <w:pStyle w:val="a6"/>
              <w:spacing w:line="240" w:lineRule="auto"/>
              <w:ind w:right="0" w:firstLine="0"/>
              <w:jc w:val="center"/>
              <w:rPr>
                <w:sz w:val="24"/>
                <w:szCs w:val="24"/>
              </w:rPr>
            </w:pPr>
            <w:r w:rsidRPr="00FB7953">
              <w:rPr>
                <w:sz w:val="24"/>
                <w:szCs w:val="24"/>
              </w:rPr>
              <w:t>потребность</w:t>
            </w:r>
          </w:p>
        </w:tc>
      </w:tr>
      <w:tr w:rsidR="004D4D48" w:rsidRPr="00484A07" w:rsidTr="00635F53">
        <w:trPr>
          <w:trHeight w:val="117"/>
        </w:trPr>
        <w:tc>
          <w:tcPr>
            <w:tcW w:w="5337" w:type="dxa"/>
            <w:tcBorders>
              <w:top w:val="single" w:sz="12" w:space="0" w:color="auto"/>
              <w:bottom w:val="single" w:sz="4" w:space="0" w:color="auto"/>
            </w:tcBorders>
          </w:tcPr>
          <w:p w:rsidR="004D4D48" w:rsidRPr="00FB7953" w:rsidRDefault="004D4D48" w:rsidP="0026535D">
            <w:pPr>
              <w:pStyle w:val="a6"/>
              <w:spacing w:line="240" w:lineRule="auto"/>
              <w:ind w:firstLine="0"/>
              <w:rPr>
                <w:sz w:val="24"/>
                <w:szCs w:val="24"/>
              </w:rPr>
            </w:pPr>
            <w:r w:rsidRPr="00FB7953">
              <w:rPr>
                <w:sz w:val="24"/>
                <w:szCs w:val="24"/>
              </w:rPr>
              <w:t xml:space="preserve">Шпалы железобетонные </w:t>
            </w:r>
          </w:p>
        </w:tc>
        <w:tc>
          <w:tcPr>
            <w:tcW w:w="2054" w:type="dxa"/>
            <w:tcBorders>
              <w:top w:val="single" w:sz="12" w:space="0" w:color="auto"/>
              <w:bottom w:val="single" w:sz="4" w:space="0" w:color="auto"/>
            </w:tcBorders>
            <w:vAlign w:val="center"/>
          </w:tcPr>
          <w:p w:rsidR="004D4D48" w:rsidRPr="00FB7953" w:rsidRDefault="00E77A57" w:rsidP="0026535D">
            <w:pPr>
              <w:pStyle w:val="a6"/>
              <w:spacing w:line="240" w:lineRule="auto"/>
              <w:ind w:firstLine="0"/>
              <w:jc w:val="center"/>
              <w:rPr>
                <w:sz w:val="24"/>
                <w:szCs w:val="24"/>
              </w:rPr>
            </w:pPr>
            <w:r w:rsidRPr="00FB7953">
              <w:rPr>
                <w:sz w:val="24"/>
                <w:szCs w:val="24"/>
              </w:rPr>
              <w:t>Ш</w:t>
            </w:r>
            <w:r w:rsidR="004D4D48" w:rsidRPr="00FB7953">
              <w:rPr>
                <w:sz w:val="24"/>
                <w:szCs w:val="24"/>
              </w:rPr>
              <w:t>пала</w:t>
            </w:r>
          </w:p>
        </w:tc>
        <w:tc>
          <w:tcPr>
            <w:tcW w:w="2164" w:type="dxa"/>
            <w:tcBorders>
              <w:top w:val="single" w:sz="12" w:space="0" w:color="auto"/>
              <w:bottom w:val="single" w:sz="4" w:space="0" w:color="auto"/>
            </w:tcBorders>
            <w:vAlign w:val="center"/>
          </w:tcPr>
          <w:p w:rsidR="004D4D48" w:rsidRPr="00FB7953" w:rsidRDefault="00810DE1" w:rsidP="0026535D">
            <w:pPr>
              <w:pStyle w:val="a6"/>
              <w:spacing w:line="240" w:lineRule="auto"/>
              <w:ind w:firstLine="0"/>
              <w:jc w:val="center"/>
              <w:rPr>
                <w:sz w:val="24"/>
                <w:szCs w:val="24"/>
              </w:rPr>
            </w:pPr>
            <w:r>
              <w:rPr>
                <w:sz w:val="24"/>
                <w:szCs w:val="24"/>
              </w:rPr>
              <w:t>15</w:t>
            </w:r>
          </w:p>
        </w:tc>
      </w:tr>
      <w:tr w:rsidR="004D4D48" w:rsidRPr="00484A07" w:rsidTr="00635F53">
        <w:trPr>
          <w:trHeight w:val="286"/>
        </w:trPr>
        <w:tc>
          <w:tcPr>
            <w:tcW w:w="5337" w:type="dxa"/>
          </w:tcPr>
          <w:p w:rsidR="004D4D48" w:rsidRPr="00FB7953" w:rsidRDefault="004D4D48" w:rsidP="0026535D">
            <w:pPr>
              <w:rPr>
                <w:rFonts w:ascii="Times New Roman" w:hAnsi="Times New Roman"/>
                <w:sz w:val="24"/>
              </w:rPr>
            </w:pPr>
            <w:r w:rsidRPr="00FB7953">
              <w:rPr>
                <w:rFonts w:ascii="Times New Roman" w:hAnsi="Times New Roman"/>
                <w:sz w:val="24"/>
              </w:rPr>
              <w:t>Щебеночный балласт</w:t>
            </w:r>
          </w:p>
        </w:tc>
        <w:tc>
          <w:tcPr>
            <w:tcW w:w="2054" w:type="dxa"/>
            <w:vAlign w:val="center"/>
          </w:tcPr>
          <w:p w:rsidR="004D4D48" w:rsidRPr="00FB7953" w:rsidRDefault="004D4D48" w:rsidP="0026535D">
            <w:pPr>
              <w:pStyle w:val="a6"/>
              <w:spacing w:line="240" w:lineRule="auto"/>
              <w:ind w:firstLine="0"/>
              <w:jc w:val="center"/>
              <w:rPr>
                <w:sz w:val="24"/>
                <w:szCs w:val="24"/>
              </w:rPr>
            </w:pPr>
            <w:r w:rsidRPr="00FB7953">
              <w:rPr>
                <w:sz w:val="24"/>
                <w:szCs w:val="24"/>
              </w:rPr>
              <w:t>м</w:t>
            </w:r>
            <w:r w:rsidRPr="00FB7953">
              <w:rPr>
                <w:sz w:val="24"/>
                <w:szCs w:val="24"/>
                <w:vertAlign w:val="superscript"/>
              </w:rPr>
              <w:t>3</w:t>
            </w:r>
          </w:p>
        </w:tc>
        <w:tc>
          <w:tcPr>
            <w:tcW w:w="2164" w:type="dxa"/>
            <w:vAlign w:val="center"/>
          </w:tcPr>
          <w:p w:rsidR="004D4D48" w:rsidRPr="00FB7953" w:rsidRDefault="005C5F65" w:rsidP="0026535D">
            <w:pPr>
              <w:ind w:right="-23"/>
              <w:jc w:val="center"/>
              <w:rPr>
                <w:rFonts w:ascii="Times New Roman" w:hAnsi="Times New Roman"/>
                <w:sz w:val="24"/>
              </w:rPr>
            </w:pPr>
            <w:r>
              <w:rPr>
                <w:rFonts w:ascii="Times New Roman" w:hAnsi="Times New Roman"/>
                <w:sz w:val="24"/>
              </w:rPr>
              <w:t>835</w:t>
            </w:r>
          </w:p>
        </w:tc>
      </w:tr>
      <w:tr w:rsidR="000239E6" w:rsidRPr="00484A07" w:rsidTr="00635F53">
        <w:trPr>
          <w:trHeight w:val="286"/>
        </w:trPr>
        <w:tc>
          <w:tcPr>
            <w:tcW w:w="5337" w:type="dxa"/>
          </w:tcPr>
          <w:p w:rsidR="000239E6" w:rsidRPr="00FB7953" w:rsidRDefault="000239E6" w:rsidP="0026535D">
            <w:pPr>
              <w:rPr>
                <w:rFonts w:ascii="Times New Roman" w:hAnsi="Times New Roman"/>
                <w:sz w:val="24"/>
              </w:rPr>
            </w:pPr>
            <w:r>
              <w:rPr>
                <w:rFonts w:ascii="Times New Roman" w:hAnsi="Times New Roman"/>
                <w:sz w:val="24"/>
              </w:rPr>
              <w:t>Регулировочные прокладки</w:t>
            </w:r>
          </w:p>
        </w:tc>
        <w:tc>
          <w:tcPr>
            <w:tcW w:w="2054" w:type="dxa"/>
            <w:vAlign w:val="center"/>
          </w:tcPr>
          <w:p w:rsidR="000239E6" w:rsidRPr="00FB7953" w:rsidRDefault="000239E6" w:rsidP="0026535D">
            <w:pPr>
              <w:pStyle w:val="a6"/>
              <w:spacing w:line="240" w:lineRule="auto"/>
              <w:ind w:firstLine="0"/>
              <w:jc w:val="center"/>
              <w:rPr>
                <w:sz w:val="24"/>
                <w:szCs w:val="24"/>
              </w:rPr>
            </w:pPr>
            <w:r>
              <w:rPr>
                <w:sz w:val="24"/>
                <w:szCs w:val="24"/>
              </w:rPr>
              <w:t>шт</w:t>
            </w:r>
          </w:p>
        </w:tc>
        <w:tc>
          <w:tcPr>
            <w:tcW w:w="2164" w:type="dxa"/>
            <w:vAlign w:val="center"/>
          </w:tcPr>
          <w:p w:rsidR="000239E6" w:rsidRDefault="000239E6" w:rsidP="0026535D">
            <w:pPr>
              <w:ind w:right="-23"/>
              <w:jc w:val="center"/>
              <w:rPr>
                <w:rFonts w:ascii="Times New Roman" w:hAnsi="Times New Roman"/>
                <w:sz w:val="24"/>
              </w:rPr>
            </w:pPr>
            <w:r>
              <w:rPr>
                <w:rFonts w:ascii="Times New Roman" w:hAnsi="Times New Roman"/>
                <w:sz w:val="24"/>
              </w:rPr>
              <w:t>200</w:t>
            </w:r>
          </w:p>
        </w:tc>
      </w:tr>
    </w:tbl>
    <w:p w:rsidR="003D1C1E" w:rsidRDefault="003D1C1E"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113E1D" w:rsidRDefault="00113E1D" w:rsidP="00C46CEC">
      <w:pPr>
        <w:spacing w:after="0" w:line="360" w:lineRule="auto"/>
        <w:jc w:val="both"/>
        <w:rPr>
          <w:rFonts w:ascii="Times New Roman" w:hAnsi="Times New Roman" w:cs="Times New Roman"/>
          <w:b/>
          <w:sz w:val="28"/>
          <w:szCs w:val="28"/>
        </w:rPr>
      </w:pPr>
    </w:p>
    <w:p w:rsidR="00650867" w:rsidRPr="00650867" w:rsidRDefault="005518A1" w:rsidP="00650867">
      <w:pPr>
        <w:pStyle w:val="6"/>
        <w:rPr>
          <w:szCs w:val="28"/>
        </w:rPr>
      </w:pPr>
      <w:r>
        <w:rPr>
          <w:noProof/>
          <w:sz w:val="28"/>
          <w:szCs w:val="28"/>
        </w:rPr>
        <w:lastRenderedPageBreak/>
        <w:pict>
          <v:group id="_x0000_s1178" style="position:absolute;left:0;text-align:left;margin-left:54.25pt;margin-top:13.4pt;width:527.75pt;height:816.25pt;z-index:251674624;mso-position-horizontal-relative:page;mso-position-vertical-relative:page" coordorigin="1134,397" coordsize="10378,16044" o:allowincell="f">
            <v:shape id="_x0000_s1179" type="#_x0000_t202" style="position:absolute;left:1137;top:14173;width:10375;height:2268" filled="f" stroked="f" strokeweight="2.25pt">
              <v:textbox style="mso-next-textbox:#_x0000_s1179"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3969"/>
                      <w:gridCol w:w="284"/>
                      <w:gridCol w:w="284"/>
                      <w:gridCol w:w="284"/>
                      <w:gridCol w:w="851"/>
                      <w:gridCol w:w="990"/>
                    </w:tblGrid>
                    <w:tr w:rsidR="00DC3A29">
                      <w:trPr>
                        <w:cantSplit/>
                        <w:trHeight w:hRule="exact" w:val="284"/>
                      </w:trPr>
                      <w:tc>
                        <w:tcPr>
                          <w:tcW w:w="397" w:type="dxa"/>
                          <w:tcBorders>
                            <w:top w:val="nil"/>
                            <w:left w:val="nil"/>
                            <w:right w:val="single" w:sz="18" w:space="0" w:color="auto"/>
                          </w:tcBorders>
                          <w:vAlign w:val="center"/>
                        </w:tcPr>
                        <w:p w:rsidR="00DC3A29" w:rsidRDefault="00DC3A29" w:rsidP="00504E44">
                          <w:pPr>
                            <w:pStyle w:val="aa"/>
                            <w:rPr>
                              <w:sz w:val="18"/>
                            </w:rPr>
                          </w:pPr>
                        </w:p>
                      </w:tc>
                      <w:tc>
                        <w:tcPr>
                          <w:tcW w:w="567" w:type="dxa"/>
                          <w:tcBorders>
                            <w:top w:val="nil"/>
                            <w:left w:val="nil"/>
                            <w:right w:val="single" w:sz="18" w:space="0" w:color="auto"/>
                          </w:tcBorders>
                          <w:vAlign w:val="center"/>
                        </w:tcPr>
                        <w:p w:rsidR="00DC3A29" w:rsidRDefault="00DC3A29" w:rsidP="00504E44">
                          <w:pPr>
                            <w:pStyle w:val="aa"/>
                            <w:rPr>
                              <w:sz w:val="18"/>
                            </w:rPr>
                          </w:pPr>
                        </w:p>
                      </w:tc>
                      <w:tc>
                        <w:tcPr>
                          <w:tcW w:w="1304" w:type="dxa"/>
                          <w:tcBorders>
                            <w:top w:val="nil"/>
                            <w:left w:val="nil"/>
                            <w:right w:val="nil"/>
                          </w:tcBorders>
                          <w:vAlign w:val="center"/>
                        </w:tcPr>
                        <w:p w:rsidR="00DC3A29" w:rsidRDefault="00DC3A29" w:rsidP="00504E44">
                          <w:pPr>
                            <w:pStyle w:val="aa"/>
                            <w:rPr>
                              <w:sz w:val="18"/>
                            </w:rPr>
                          </w:pPr>
                        </w:p>
                      </w:tc>
                      <w:tc>
                        <w:tcPr>
                          <w:tcW w:w="851" w:type="dxa"/>
                          <w:tcBorders>
                            <w:top w:val="nil"/>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nil"/>
                            <w:left w:val="nil"/>
                            <w:right w:val="single" w:sz="18" w:space="0" w:color="auto"/>
                          </w:tcBorders>
                          <w:vAlign w:val="center"/>
                        </w:tcPr>
                        <w:p w:rsidR="00DC3A29" w:rsidRDefault="00DC3A29" w:rsidP="00504E44">
                          <w:pPr>
                            <w:pStyle w:val="aa"/>
                            <w:rPr>
                              <w:sz w:val="18"/>
                            </w:rPr>
                          </w:pPr>
                        </w:p>
                      </w:tc>
                      <w:tc>
                        <w:tcPr>
                          <w:tcW w:w="6662" w:type="dxa"/>
                          <w:gridSpan w:val="6"/>
                          <w:vMerge w:val="restart"/>
                          <w:tcBorders>
                            <w:top w:val="nil"/>
                            <w:left w:val="nil"/>
                            <w:bottom w:val="single" w:sz="18" w:space="0" w:color="auto"/>
                            <w:right w:val="nil"/>
                          </w:tcBorders>
                          <w:vAlign w:val="center"/>
                        </w:tcPr>
                        <w:p w:rsidR="00DC3A29" w:rsidRPr="00F964F9" w:rsidRDefault="00DC3A29" w:rsidP="00BF6623">
                          <w:pPr>
                            <w:jc w:val="center"/>
                            <w:rPr>
                              <w:rFonts w:ascii="Times New Roman" w:hAnsi="Times New Roman" w:cs="Times New Roman"/>
                              <w:i/>
                              <w:sz w:val="32"/>
                              <w:szCs w:val="32"/>
                            </w:rPr>
                          </w:pPr>
                          <w:r>
                            <w:rPr>
                              <w:rFonts w:ascii="Times New Roman" w:hAnsi="Times New Roman" w:cs="Times New Roman"/>
                              <w:i/>
                              <w:sz w:val="32"/>
                              <w:szCs w:val="32"/>
                            </w:rPr>
                            <w:t>КП 08.02.10.</w:t>
                          </w:r>
                          <w:r w:rsidR="00BF6623">
                            <w:rPr>
                              <w:rFonts w:ascii="Times New Roman" w:hAnsi="Times New Roman" w:cs="Times New Roman"/>
                              <w:i/>
                              <w:sz w:val="32"/>
                              <w:szCs w:val="32"/>
                            </w:rPr>
                            <w:t>001.17</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662" w:type="dxa"/>
                          <w:gridSpan w:val="6"/>
                          <w:vMerge/>
                          <w:tcBorders>
                            <w:left w:val="nil"/>
                            <w:bottom w:val="single" w:sz="18" w:space="0" w:color="auto"/>
                            <w:right w:val="nil"/>
                          </w:tcBorders>
                          <w:vAlign w:val="center"/>
                        </w:tcPr>
                        <w:p w:rsidR="00DC3A29" w:rsidRDefault="00DC3A29" w:rsidP="00504E44">
                          <w:pPr>
                            <w:pStyle w:val="aa"/>
                            <w:rPr>
                              <w:sz w:val="18"/>
                            </w:rPr>
                          </w:pPr>
                        </w:p>
                      </w:tc>
                    </w:tr>
                    <w:tr w:rsidR="00DC3A29">
                      <w:trPr>
                        <w:cantSplit/>
                        <w:trHeight w:hRule="exact" w:val="284"/>
                      </w:trPr>
                      <w:tc>
                        <w:tcPr>
                          <w:tcW w:w="397" w:type="dxa"/>
                          <w:tcBorders>
                            <w:top w:val="single" w:sz="18" w:space="0" w:color="auto"/>
                            <w:left w:val="nil"/>
                            <w:bottom w:val="single" w:sz="18"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18"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18"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18"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662" w:type="dxa"/>
                          <w:gridSpan w:val="6"/>
                          <w:vMerge/>
                          <w:tcBorders>
                            <w:left w:val="nil"/>
                            <w:bottom w:val="single" w:sz="18" w:space="0" w:color="auto"/>
                            <w:right w:val="nil"/>
                          </w:tcBorders>
                          <w:vAlign w:val="center"/>
                        </w:tcPr>
                        <w:p w:rsidR="00DC3A29" w:rsidRDefault="00DC3A29" w:rsidP="00504E44">
                          <w:pPr>
                            <w:pStyle w:val="aa"/>
                            <w:rPr>
                              <w:sz w:val="18"/>
                            </w:rPr>
                          </w:pPr>
                        </w:p>
                      </w:tc>
                    </w:tr>
                    <w:tr w:rsidR="00DC3A29">
                      <w:trPr>
                        <w:cantSplit/>
                        <w:trHeight w:hRule="exact" w:val="284"/>
                      </w:trPr>
                      <w:tc>
                        <w:tcPr>
                          <w:tcW w:w="964" w:type="dxa"/>
                          <w:gridSpan w:val="2"/>
                          <w:tcBorders>
                            <w:top w:val="nil"/>
                            <w:left w:val="nil"/>
                            <w:right w:val="single" w:sz="18" w:space="0" w:color="auto"/>
                          </w:tcBorders>
                          <w:vAlign w:val="center"/>
                        </w:tcPr>
                        <w:p w:rsidR="00DC3A29" w:rsidRDefault="00DC3A29" w:rsidP="00504E44">
                          <w:pPr>
                            <w:pStyle w:val="aa"/>
                            <w:rPr>
                              <w:rFonts w:ascii="Times New Roman" w:hAnsi="Times New Roman"/>
                              <w:sz w:val="17"/>
                            </w:rPr>
                          </w:pPr>
                          <w:r>
                            <w:rPr>
                              <w:rFonts w:ascii="Times New Roman" w:hAnsi="Times New Roman"/>
                              <w:sz w:val="17"/>
                            </w:rPr>
                            <w:t>Разраб</w:t>
                          </w:r>
                        </w:p>
                      </w:tc>
                      <w:tc>
                        <w:tcPr>
                          <w:tcW w:w="1304" w:type="dxa"/>
                          <w:tcBorders>
                            <w:top w:val="nil"/>
                            <w:left w:val="nil"/>
                            <w:right w:val="nil"/>
                          </w:tcBorders>
                          <w:vAlign w:val="center"/>
                        </w:tcPr>
                        <w:p w:rsidR="00DC3A29" w:rsidRPr="00A012B9" w:rsidRDefault="00BF6623" w:rsidP="00504E44">
                          <w:pPr>
                            <w:pStyle w:val="aa"/>
                            <w:rPr>
                              <w:rFonts w:ascii="Times New Roman" w:hAnsi="Times New Roman"/>
                              <w:sz w:val="18"/>
                              <w:lang w:val="ru-RU"/>
                            </w:rPr>
                          </w:pPr>
                          <w:r>
                            <w:rPr>
                              <w:rFonts w:ascii="Times New Roman" w:hAnsi="Times New Roman"/>
                              <w:sz w:val="18"/>
                              <w:lang w:val="ru-RU"/>
                            </w:rPr>
                            <w:t>Пушкарев</w:t>
                          </w:r>
                        </w:p>
                      </w:tc>
                      <w:tc>
                        <w:tcPr>
                          <w:tcW w:w="851" w:type="dxa"/>
                          <w:tcBorders>
                            <w:top w:val="nil"/>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nil"/>
                            <w:left w:val="nil"/>
                            <w:right w:val="single" w:sz="18" w:space="0" w:color="auto"/>
                          </w:tcBorders>
                          <w:vAlign w:val="center"/>
                        </w:tcPr>
                        <w:p w:rsidR="00DC3A29" w:rsidRDefault="00DC3A29" w:rsidP="00504E44">
                          <w:pPr>
                            <w:pStyle w:val="aa"/>
                            <w:rPr>
                              <w:sz w:val="18"/>
                            </w:rPr>
                          </w:pPr>
                        </w:p>
                      </w:tc>
                      <w:tc>
                        <w:tcPr>
                          <w:tcW w:w="3969" w:type="dxa"/>
                          <w:vMerge w:val="restart"/>
                          <w:tcBorders>
                            <w:top w:val="nil"/>
                            <w:left w:val="nil"/>
                            <w:bottom w:val="single" w:sz="18" w:space="0" w:color="auto"/>
                            <w:right w:val="single" w:sz="18" w:space="0" w:color="auto"/>
                          </w:tcBorders>
                          <w:vAlign w:val="center"/>
                        </w:tcPr>
                        <w:p w:rsidR="00DC3A29" w:rsidRPr="00FB7953" w:rsidRDefault="00DC3A29" w:rsidP="00484BCF">
                          <w:pPr>
                            <w:pStyle w:val="aa"/>
                            <w:jc w:val="center"/>
                            <w:rPr>
                              <w:rFonts w:ascii="Times New Roman" w:hAnsi="Times New Roman"/>
                              <w:lang w:val="ru-RU"/>
                            </w:rPr>
                          </w:pPr>
                          <w:r w:rsidRPr="00FB7953">
                            <w:rPr>
                              <w:rFonts w:ascii="Times New Roman" w:hAnsi="Times New Roman"/>
                            </w:rPr>
                            <w:t xml:space="preserve">Технология выполнения </w:t>
                          </w:r>
                        </w:p>
                        <w:p w:rsidR="00DC3A29" w:rsidRPr="00484BCF" w:rsidRDefault="00DC3A29" w:rsidP="00504E44">
                          <w:pPr>
                            <w:pStyle w:val="aa"/>
                            <w:jc w:val="center"/>
                            <w:rPr>
                              <w:szCs w:val="28"/>
                              <w:lang w:val="ru-RU"/>
                            </w:rPr>
                          </w:pPr>
                          <w:r w:rsidRPr="00FB7953">
                            <w:rPr>
                              <w:rFonts w:ascii="Times New Roman" w:hAnsi="Times New Roman"/>
                            </w:rPr>
                            <w:t>рабо</w:t>
                          </w:r>
                          <w:r w:rsidRPr="00FB7953">
                            <w:rPr>
                              <w:rFonts w:ascii="Times New Roman" w:hAnsi="Times New Roman"/>
                              <w:lang w:val="ru-RU"/>
                            </w:rPr>
                            <w:t>т</w:t>
                          </w:r>
                        </w:p>
                      </w:tc>
                      <w:tc>
                        <w:tcPr>
                          <w:tcW w:w="852" w:type="dxa"/>
                          <w:gridSpan w:val="3"/>
                          <w:tcBorders>
                            <w:top w:val="nil"/>
                            <w:left w:val="nil"/>
                            <w:bottom w:val="single" w:sz="18" w:space="0" w:color="auto"/>
                            <w:right w:val="single" w:sz="18" w:space="0" w:color="auto"/>
                          </w:tcBorders>
                          <w:vAlign w:val="center"/>
                        </w:tcPr>
                        <w:p w:rsidR="00DC3A29" w:rsidRDefault="00DC3A29" w:rsidP="00504E44">
                          <w:pPr>
                            <w:pStyle w:val="aa"/>
                            <w:jc w:val="center"/>
                            <w:rPr>
                              <w:rFonts w:ascii="Times New Roman" w:hAnsi="Times New Roman"/>
                              <w:sz w:val="17"/>
                              <w:lang w:val="ru-RU"/>
                            </w:rPr>
                          </w:pPr>
                          <w:r>
                            <w:rPr>
                              <w:rFonts w:ascii="Times New Roman" w:hAnsi="Times New Roman"/>
                              <w:sz w:val="17"/>
                            </w:rPr>
                            <w:t>Лит</w:t>
                          </w:r>
                          <w:r>
                            <w:rPr>
                              <w:rFonts w:ascii="Times New Roman" w:hAnsi="Times New Roman"/>
                              <w:sz w:val="17"/>
                              <w:lang w:val="ru-RU"/>
                            </w:rPr>
                            <w:t>ера</w:t>
                          </w:r>
                        </w:p>
                      </w:tc>
                      <w:tc>
                        <w:tcPr>
                          <w:tcW w:w="851" w:type="dxa"/>
                          <w:tcBorders>
                            <w:top w:val="nil"/>
                            <w:left w:val="single" w:sz="18" w:space="0" w:color="auto"/>
                            <w:bottom w:val="single" w:sz="18"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990" w:type="dxa"/>
                          <w:tcBorders>
                            <w:top w:val="nil"/>
                            <w:left w:val="single" w:sz="18" w:space="0" w:color="auto"/>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Листов</w:t>
                          </w:r>
                        </w:p>
                      </w:tc>
                    </w:tr>
                    <w:tr w:rsidR="00DC3A29" w:rsidRPr="003313E8">
                      <w:trPr>
                        <w:cantSplit/>
                        <w:trHeight w:hRule="exact" w:val="284"/>
                      </w:trPr>
                      <w:tc>
                        <w:tcPr>
                          <w:tcW w:w="964" w:type="dxa"/>
                          <w:gridSpan w:val="2"/>
                          <w:tcBorders>
                            <w:left w:val="nil"/>
                            <w:right w:val="single" w:sz="18" w:space="0" w:color="auto"/>
                          </w:tcBorders>
                          <w:vAlign w:val="center"/>
                        </w:tcPr>
                        <w:p w:rsidR="00DC3A29" w:rsidRDefault="00DC3A29" w:rsidP="00504E44">
                          <w:pPr>
                            <w:pStyle w:val="aa"/>
                            <w:rPr>
                              <w:rFonts w:ascii="Times New Roman" w:hAnsi="Times New Roman"/>
                              <w:sz w:val="17"/>
                            </w:rPr>
                          </w:pPr>
                          <w:r>
                            <w:rPr>
                              <w:rFonts w:ascii="Times New Roman" w:hAnsi="Times New Roman"/>
                              <w:sz w:val="17"/>
                            </w:rPr>
                            <w:t>Пров</w:t>
                          </w:r>
                        </w:p>
                      </w:tc>
                      <w:tc>
                        <w:tcPr>
                          <w:tcW w:w="1304" w:type="dxa"/>
                          <w:tcBorders>
                            <w:left w:val="nil"/>
                            <w:right w:val="nil"/>
                          </w:tcBorders>
                          <w:vAlign w:val="center"/>
                        </w:tcPr>
                        <w:p w:rsidR="00DC3A29" w:rsidRPr="00A012B9" w:rsidRDefault="00DC3A29" w:rsidP="00504E44">
                          <w:pPr>
                            <w:pStyle w:val="aa"/>
                            <w:rPr>
                              <w:rFonts w:ascii="Times New Roman" w:hAnsi="Times New Roman"/>
                              <w:sz w:val="20"/>
                              <w:lang w:val="ru-RU"/>
                            </w:rPr>
                          </w:pPr>
                          <w:r w:rsidRPr="00A012B9">
                            <w:rPr>
                              <w:rFonts w:ascii="Times New Roman" w:hAnsi="Times New Roman"/>
                              <w:sz w:val="20"/>
                              <w:lang w:val="ru-RU"/>
                            </w:rPr>
                            <w:t>Молоков К.Ю</w:t>
                          </w:r>
                        </w:p>
                      </w:tc>
                      <w:tc>
                        <w:tcPr>
                          <w:tcW w:w="851" w:type="dxa"/>
                          <w:tcBorders>
                            <w:left w:val="single" w:sz="18" w:space="0" w:color="auto"/>
                            <w:right w:val="single" w:sz="18" w:space="0" w:color="auto"/>
                          </w:tcBorders>
                          <w:vAlign w:val="center"/>
                        </w:tcPr>
                        <w:p w:rsidR="00DC3A29" w:rsidRDefault="00DC3A29" w:rsidP="00504E44">
                          <w:pPr>
                            <w:pStyle w:val="aa"/>
                            <w:rPr>
                              <w:sz w:val="18"/>
                            </w:rPr>
                          </w:pPr>
                        </w:p>
                      </w:tc>
                      <w:tc>
                        <w:tcPr>
                          <w:tcW w:w="567" w:type="dxa"/>
                          <w:tcBorders>
                            <w:left w:val="nil"/>
                            <w:right w:val="single" w:sz="18" w:space="0" w:color="auto"/>
                          </w:tcBorders>
                          <w:vAlign w:val="center"/>
                        </w:tcPr>
                        <w:p w:rsidR="00DC3A29" w:rsidRDefault="00DC3A29" w:rsidP="00504E44">
                          <w:pPr>
                            <w:pStyle w:val="aa"/>
                            <w:rPr>
                              <w:sz w:val="18"/>
                            </w:rPr>
                          </w:pPr>
                        </w:p>
                      </w:tc>
                      <w:tc>
                        <w:tcPr>
                          <w:tcW w:w="3969" w:type="dxa"/>
                          <w:vMerge/>
                          <w:tcBorders>
                            <w:left w:val="nil"/>
                            <w:right w:val="single" w:sz="18" w:space="0" w:color="auto"/>
                          </w:tcBorders>
                          <w:vAlign w:val="center"/>
                        </w:tcPr>
                        <w:p w:rsidR="00DC3A29" w:rsidRDefault="00DC3A29" w:rsidP="00504E44">
                          <w:pPr>
                            <w:pStyle w:val="aa"/>
                            <w:rPr>
                              <w:sz w:val="18"/>
                            </w:rPr>
                          </w:pPr>
                        </w:p>
                      </w:tc>
                      <w:tc>
                        <w:tcPr>
                          <w:tcW w:w="284" w:type="dxa"/>
                          <w:tcBorders>
                            <w:left w:val="nil"/>
                            <w:bottom w:val="single" w:sz="18" w:space="0" w:color="auto"/>
                          </w:tcBorders>
                          <w:vAlign w:val="center"/>
                        </w:tcPr>
                        <w:p w:rsidR="00DC3A29" w:rsidRDefault="00DC3A29" w:rsidP="00504E44">
                          <w:pPr>
                            <w:pStyle w:val="aa"/>
                            <w:rPr>
                              <w:sz w:val="18"/>
                            </w:rPr>
                          </w:pPr>
                        </w:p>
                      </w:tc>
                      <w:tc>
                        <w:tcPr>
                          <w:tcW w:w="284" w:type="dxa"/>
                          <w:tcBorders>
                            <w:bottom w:val="single" w:sz="18" w:space="0" w:color="auto"/>
                          </w:tcBorders>
                          <w:vAlign w:val="center"/>
                        </w:tcPr>
                        <w:p w:rsidR="00DC3A29" w:rsidRPr="003313E8" w:rsidRDefault="00DC3A29" w:rsidP="00504E44">
                          <w:pPr>
                            <w:pStyle w:val="aa"/>
                            <w:jc w:val="center"/>
                            <w:rPr>
                              <w:sz w:val="18"/>
                              <w:lang w:val="ru-RU"/>
                            </w:rPr>
                          </w:pPr>
                          <w:r>
                            <w:rPr>
                              <w:sz w:val="18"/>
                              <w:lang w:val="en-US"/>
                            </w:rPr>
                            <w:t>y</w:t>
                          </w:r>
                        </w:p>
                      </w:tc>
                      <w:tc>
                        <w:tcPr>
                          <w:tcW w:w="284" w:type="dxa"/>
                          <w:tcBorders>
                            <w:bottom w:val="single" w:sz="18" w:space="0" w:color="auto"/>
                            <w:right w:val="single" w:sz="18" w:space="0" w:color="auto"/>
                          </w:tcBorders>
                          <w:vAlign w:val="center"/>
                        </w:tcPr>
                        <w:p w:rsidR="00DC3A29" w:rsidRDefault="00DC3A29" w:rsidP="00504E44">
                          <w:pPr>
                            <w:pStyle w:val="aa"/>
                            <w:rPr>
                              <w:sz w:val="18"/>
                            </w:rPr>
                          </w:pPr>
                        </w:p>
                      </w:tc>
                      <w:tc>
                        <w:tcPr>
                          <w:tcW w:w="851" w:type="dxa"/>
                          <w:tcBorders>
                            <w:left w:val="single" w:sz="18" w:space="0" w:color="auto"/>
                            <w:bottom w:val="single" w:sz="18" w:space="0" w:color="auto"/>
                            <w:right w:val="single" w:sz="18" w:space="0" w:color="auto"/>
                          </w:tcBorders>
                          <w:vAlign w:val="center"/>
                        </w:tcPr>
                        <w:p w:rsidR="00DC3A29" w:rsidRPr="00344EB5" w:rsidRDefault="00DC3A29" w:rsidP="00504E44">
                          <w:pPr>
                            <w:pStyle w:val="aa"/>
                            <w:jc w:val="center"/>
                            <w:rPr>
                              <w:rFonts w:ascii="Times New Roman" w:hAnsi="Times New Roman"/>
                              <w:sz w:val="18"/>
                              <w:lang w:val="ru-RU"/>
                            </w:rPr>
                          </w:pPr>
                          <w:r w:rsidRPr="00344EB5">
                            <w:rPr>
                              <w:rFonts w:ascii="Times New Roman" w:hAnsi="Times New Roman"/>
                              <w:sz w:val="18"/>
                              <w:lang w:val="ru-RU"/>
                            </w:rPr>
                            <w:t>24</w:t>
                          </w:r>
                        </w:p>
                      </w:tc>
                      <w:tc>
                        <w:tcPr>
                          <w:tcW w:w="990" w:type="dxa"/>
                          <w:tcBorders>
                            <w:left w:val="single" w:sz="18" w:space="0" w:color="auto"/>
                            <w:bottom w:val="single" w:sz="18" w:space="0" w:color="auto"/>
                            <w:right w:val="nil"/>
                          </w:tcBorders>
                          <w:vAlign w:val="center"/>
                        </w:tcPr>
                        <w:p w:rsidR="00DC3A29" w:rsidRPr="00664933" w:rsidRDefault="00DC3A29" w:rsidP="00504E44">
                          <w:pPr>
                            <w:pStyle w:val="aa"/>
                            <w:jc w:val="center"/>
                            <w:rPr>
                              <w:sz w:val="18"/>
                              <w:lang w:val="ru-RU"/>
                            </w:rPr>
                          </w:pPr>
                        </w:p>
                      </w:tc>
                    </w:tr>
                    <w:tr w:rsidR="00DC3A29" w:rsidRPr="009D4FD6">
                      <w:trPr>
                        <w:cantSplit/>
                        <w:trHeight w:hRule="exact" w:val="284"/>
                      </w:trPr>
                      <w:tc>
                        <w:tcPr>
                          <w:tcW w:w="964" w:type="dxa"/>
                          <w:gridSpan w:val="2"/>
                          <w:tcBorders>
                            <w:left w:val="nil"/>
                            <w:right w:val="single" w:sz="18" w:space="0" w:color="auto"/>
                          </w:tcBorders>
                          <w:vAlign w:val="center"/>
                        </w:tcPr>
                        <w:p w:rsidR="00DC3A29" w:rsidRDefault="00DC3A29" w:rsidP="00504E44">
                          <w:pPr>
                            <w:pStyle w:val="aa"/>
                            <w:rPr>
                              <w:rFonts w:ascii="Times New Roman" w:hAnsi="Times New Roman"/>
                              <w:sz w:val="17"/>
                            </w:rPr>
                          </w:pPr>
                        </w:p>
                      </w:tc>
                      <w:tc>
                        <w:tcPr>
                          <w:tcW w:w="1304" w:type="dxa"/>
                          <w:tcBorders>
                            <w:left w:val="nil"/>
                            <w:right w:val="nil"/>
                          </w:tcBorders>
                          <w:vAlign w:val="center"/>
                        </w:tcPr>
                        <w:p w:rsidR="00DC3A29" w:rsidRDefault="00DC3A29" w:rsidP="00504E44">
                          <w:pPr>
                            <w:pStyle w:val="aa"/>
                            <w:rPr>
                              <w:sz w:val="18"/>
                            </w:rPr>
                          </w:pPr>
                        </w:p>
                      </w:tc>
                      <w:tc>
                        <w:tcPr>
                          <w:tcW w:w="851" w:type="dxa"/>
                          <w:tcBorders>
                            <w:left w:val="single" w:sz="18" w:space="0" w:color="auto"/>
                            <w:right w:val="single" w:sz="18" w:space="0" w:color="auto"/>
                          </w:tcBorders>
                          <w:vAlign w:val="center"/>
                        </w:tcPr>
                        <w:p w:rsidR="00DC3A29" w:rsidRDefault="00DC3A29" w:rsidP="00504E44">
                          <w:pPr>
                            <w:pStyle w:val="aa"/>
                            <w:rPr>
                              <w:sz w:val="18"/>
                            </w:rPr>
                          </w:pPr>
                        </w:p>
                      </w:tc>
                      <w:tc>
                        <w:tcPr>
                          <w:tcW w:w="567" w:type="dxa"/>
                          <w:tcBorders>
                            <w:left w:val="nil"/>
                            <w:right w:val="single" w:sz="18" w:space="0" w:color="auto"/>
                          </w:tcBorders>
                          <w:vAlign w:val="center"/>
                        </w:tcPr>
                        <w:p w:rsidR="00DC3A29" w:rsidRDefault="00DC3A29" w:rsidP="00504E44">
                          <w:pPr>
                            <w:pStyle w:val="aa"/>
                            <w:rPr>
                              <w:sz w:val="18"/>
                            </w:rPr>
                          </w:pPr>
                        </w:p>
                      </w:tc>
                      <w:tc>
                        <w:tcPr>
                          <w:tcW w:w="3969" w:type="dxa"/>
                          <w:vMerge/>
                          <w:tcBorders>
                            <w:left w:val="nil"/>
                            <w:right w:val="single" w:sz="18" w:space="0" w:color="auto"/>
                          </w:tcBorders>
                          <w:vAlign w:val="center"/>
                        </w:tcPr>
                        <w:p w:rsidR="00DC3A29" w:rsidRDefault="00DC3A29" w:rsidP="00504E44">
                          <w:pPr>
                            <w:pStyle w:val="aa"/>
                            <w:rPr>
                              <w:sz w:val="18"/>
                            </w:rPr>
                          </w:pPr>
                        </w:p>
                      </w:tc>
                      <w:tc>
                        <w:tcPr>
                          <w:tcW w:w="2693" w:type="dxa"/>
                          <w:gridSpan w:val="5"/>
                          <w:vMerge w:val="restart"/>
                          <w:tcBorders>
                            <w:top w:val="single" w:sz="18" w:space="0" w:color="auto"/>
                            <w:left w:val="nil"/>
                            <w:right w:val="nil"/>
                          </w:tcBorders>
                          <w:vAlign w:val="center"/>
                        </w:tcPr>
                        <w:p w:rsidR="00DC3A29" w:rsidRPr="00F964F9" w:rsidRDefault="00DC3A29" w:rsidP="00504E44">
                          <w:pPr>
                            <w:pStyle w:val="aa"/>
                            <w:jc w:val="center"/>
                            <w:rPr>
                              <w:rFonts w:ascii="Times New Roman" w:hAnsi="Times New Roman"/>
                              <w:sz w:val="24"/>
                            </w:rPr>
                          </w:pPr>
                          <w:r w:rsidRPr="00F964F9">
                            <w:rPr>
                              <w:rFonts w:ascii="Times New Roman" w:hAnsi="Times New Roman"/>
                              <w:sz w:val="24"/>
                            </w:rPr>
                            <w:t>НТЖТ СП СГУПС</w:t>
                          </w:r>
                        </w:p>
                        <w:p w:rsidR="00DC3A29" w:rsidRPr="00967159" w:rsidRDefault="00DC3A29" w:rsidP="00BF6623">
                          <w:pPr>
                            <w:pStyle w:val="aa"/>
                            <w:jc w:val="center"/>
                            <w:rPr>
                              <w:sz w:val="24"/>
                            </w:rPr>
                          </w:pPr>
                          <w:r w:rsidRPr="00F964F9">
                            <w:rPr>
                              <w:rFonts w:ascii="Times New Roman" w:hAnsi="Times New Roman"/>
                              <w:sz w:val="24"/>
                            </w:rPr>
                            <w:t>Гр.ПХ-</w:t>
                          </w:r>
                          <w:r w:rsidR="00BF6623" w:rsidRPr="00967159">
                            <w:rPr>
                              <w:rFonts w:ascii="Times New Roman" w:hAnsi="Times New Roman"/>
                              <w:sz w:val="24"/>
                            </w:rPr>
                            <w:t>001</w:t>
                          </w:r>
                        </w:p>
                      </w:tc>
                    </w:tr>
                    <w:tr w:rsidR="00DC3A29">
                      <w:trPr>
                        <w:cantSplit/>
                        <w:trHeight w:hRule="exact" w:val="284"/>
                      </w:trPr>
                      <w:tc>
                        <w:tcPr>
                          <w:tcW w:w="964" w:type="dxa"/>
                          <w:gridSpan w:val="2"/>
                          <w:tcBorders>
                            <w:left w:val="nil"/>
                            <w:right w:val="single" w:sz="18" w:space="0" w:color="auto"/>
                          </w:tcBorders>
                          <w:vAlign w:val="center"/>
                        </w:tcPr>
                        <w:p w:rsidR="00DC3A29" w:rsidRDefault="00DC3A29" w:rsidP="00504E44">
                          <w:pPr>
                            <w:pStyle w:val="aa"/>
                            <w:rPr>
                              <w:rFonts w:ascii="Times New Roman" w:hAnsi="Times New Roman"/>
                              <w:sz w:val="17"/>
                            </w:rPr>
                          </w:pPr>
                          <w:r>
                            <w:rPr>
                              <w:rFonts w:ascii="Times New Roman" w:hAnsi="Times New Roman"/>
                              <w:sz w:val="17"/>
                            </w:rPr>
                            <w:t>Н. Контр.</w:t>
                          </w:r>
                        </w:p>
                      </w:tc>
                      <w:tc>
                        <w:tcPr>
                          <w:tcW w:w="1304" w:type="dxa"/>
                          <w:tcBorders>
                            <w:left w:val="nil"/>
                            <w:right w:val="nil"/>
                          </w:tcBorders>
                          <w:vAlign w:val="center"/>
                        </w:tcPr>
                        <w:p w:rsidR="00DC3A29" w:rsidRDefault="00DC3A29" w:rsidP="00504E44">
                          <w:pPr>
                            <w:pStyle w:val="aa"/>
                            <w:rPr>
                              <w:sz w:val="18"/>
                            </w:rPr>
                          </w:pPr>
                        </w:p>
                      </w:tc>
                      <w:tc>
                        <w:tcPr>
                          <w:tcW w:w="851" w:type="dxa"/>
                          <w:tcBorders>
                            <w:left w:val="single" w:sz="18" w:space="0" w:color="auto"/>
                            <w:right w:val="single" w:sz="18" w:space="0" w:color="auto"/>
                          </w:tcBorders>
                          <w:vAlign w:val="center"/>
                        </w:tcPr>
                        <w:p w:rsidR="00DC3A29" w:rsidRDefault="00DC3A29" w:rsidP="00504E44">
                          <w:pPr>
                            <w:pStyle w:val="aa"/>
                            <w:rPr>
                              <w:sz w:val="18"/>
                            </w:rPr>
                          </w:pPr>
                        </w:p>
                      </w:tc>
                      <w:tc>
                        <w:tcPr>
                          <w:tcW w:w="567" w:type="dxa"/>
                          <w:tcBorders>
                            <w:left w:val="nil"/>
                            <w:right w:val="single" w:sz="18" w:space="0" w:color="auto"/>
                          </w:tcBorders>
                          <w:vAlign w:val="center"/>
                        </w:tcPr>
                        <w:p w:rsidR="00DC3A29" w:rsidRDefault="00DC3A29" w:rsidP="00504E44">
                          <w:pPr>
                            <w:pStyle w:val="aa"/>
                            <w:rPr>
                              <w:sz w:val="18"/>
                            </w:rPr>
                          </w:pPr>
                        </w:p>
                      </w:tc>
                      <w:tc>
                        <w:tcPr>
                          <w:tcW w:w="3969" w:type="dxa"/>
                          <w:vMerge/>
                          <w:tcBorders>
                            <w:left w:val="nil"/>
                            <w:right w:val="single" w:sz="18" w:space="0" w:color="auto"/>
                          </w:tcBorders>
                          <w:vAlign w:val="center"/>
                        </w:tcPr>
                        <w:p w:rsidR="00DC3A29" w:rsidRDefault="00DC3A29" w:rsidP="00504E44">
                          <w:pPr>
                            <w:pStyle w:val="aa"/>
                            <w:rPr>
                              <w:sz w:val="18"/>
                            </w:rPr>
                          </w:pPr>
                        </w:p>
                      </w:tc>
                      <w:tc>
                        <w:tcPr>
                          <w:tcW w:w="2693" w:type="dxa"/>
                          <w:gridSpan w:val="5"/>
                          <w:vMerge/>
                          <w:tcBorders>
                            <w:left w:val="nil"/>
                            <w:right w:val="nil"/>
                          </w:tcBorders>
                          <w:vAlign w:val="center"/>
                        </w:tcPr>
                        <w:p w:rsidR="00DC3A29" w:rsidRDefault="00DC3A29" w:rsidP="00504E44">
                          <w:pPr>
                            <w:pStyle w:val="aa"/>
                            <w:rPr>
                              <w:sz w:val="18"/>
                            </w:rPr>
                          </w:pPr>
                        </w:p>
                      </w:tc>
                    </w:tr>
                    <w:tr w:rsidR="00DC3A29">
                      <w:trPr>
                        <w:cantSplit/>
                        <w:trHeight w:hRule="exact" w:val="284"/>
                      </w:trPr>
                      <w:tc>
                        <w:tcPr>
                          <w:tcW w:w="964" w:type="dxa"/>
                          <w:gridSpan w:val="2"/>
                          <w:tcBorders>
                            <w:left w:val="nil"/>
                            <w:bottom w:val="nil"/>
                            <w:right w:val="single" w:sz="18" w:space="0" w:color="auto"/>
                          </w:tcBorders>
                          <w:vAlign w:val="center"/>
                        </w:tcPr>
                        <w:p w:rsidR="00DC3A29" w:rsidRDefault="00DC3A29" w:rsidP="00504E44">
                          <w:pPr>
                            <w:pStyle w:val="aa"/>
                            <w:rPr>
                              <w:rFonts w:ascii="Times New Roman" w:hAnsi="Times New Roman"/>
                              <w:sz w:val="17"/>
                              <w:lang w:val="ru-RU"/>
                            </w:rPr>
                          </w:pPr>
                          <w:r>
                            <w:rPr>
                              <w:rFonts w:ascii="Times New Roman" w:hAnsi="Times New Roman"/>
                              <w:sz w:val="17"/>
                            </w:rPr>
                            <w:t>Ут</w:t>
                          </w:r>
                          <w:r>
                            <w:rPr>
                              <w:rFonts w:ascii="Times New Roman" w:hAnsi="Times New Roman"/>
                              <w:sz w:val="17"/>
                              <w:lang w:val="ru-RU"/>
                            </w:rPr>
                            <w:t>в</w:t>
                          </w: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3969" w:type="dxa"/>
                          <w:vMerge/>
                          <w:tcBorders>
                            <w:left w:val="nil"/>
                            <w:bottom w:val="nil"/>
                            <w:right w:val="single" w:sz="18" w:space="0" w:color="auto"/>
                          </w:tcBorders>
                          <w:vAlign w:val="center"/>
                        </w:tcPr>
                        <w:p w:rsidR="00DC3A29" w:rsidRDefault="00DC3A29" w:rsidP="00504E44">
                          <w:pPr>
                            <w:pStyle w:val="aa"/>
                            <w:rPr>
                              <w:sz w:val="18"/>
                            </w:rPr>
                          </w:pPr>
                        </w:p>
                      </w:tc>
                      <w:tc>
                        <w:tcPr>
                          <w:tcW w:w="2693" w:type="dxa"/>
                          <w:gridSpan w:val="5"/>
                          <w:vMerge/>
                          <w:tcBorders>
                            <w:left w:val="nil"/>
                            <w:bottom w:val="nil"/>
                            <w:right w:val="nil"/>
                          </w:tcBorders>
                          <w:vAlign w:val="center"/>
                        </w:tcPr>
                        <w:p w:rsidR="00DC3A29" w:rsidRDefault="00DC3A29" w:rsidP="00504E44">
                          <w:pPr>
                            <w:pStyle w:val="aa"/>
                            <w:rPr>
                              <w:sz w:val="18"/>
                            </w:rPr>
                          </w:pPr>
                        </w:p>
                      </w:tc>
                    </w:tr>
                  </w:tbl>
                  <w:p w:rsidR="00DC3A29" w:rsidRDefault="00DC3A29" w:rsidP="00650867"/>
                </w:txbxContent>
              </v:textbox>
            </v:shape>
            <v:line id="_x0000_s1180" style="position:absolute" from="1134,397" to="1134,16441" strokeweight="2.25pt"/>
            <v:line id="_x0000_s1181" style="position:absolute" from="11509,397" to="11509,16441" strokeweight="2.25pt"/>
            <v:line id="_x0000_s1182" style="position:absolute" from="1137,16441" to="11512,16441" strokeweight="2.25pt"/>
            <v:line id="_x0000_s1183" style="position:absolute" from="1137,14173" to="11512,14173" strokeweight="2.25pt"/>
            <v:line id="_x0000_s1184" style="position:absolute" from="1134,397" to="11509,397" strokeweight="2.25pt"/>
            <w10:wrap anchorx="page" anchory="page"/>
            <w10:anchorlock/>
          </v:group>
        </w:pict>
      </w:r>
      <w:r w:rsidR="00650867" w:rsidRPr="00092BC3">
        <w:t>Технология выполнения работ</w:t>
      </w:r>
    </w:p>
    <w:p w:rsidR="00650867" w:rsidRPr="00D73DDE" w:rsidRDefault="00650867" w:rsidP="002B357A">
      <w:pPr>
        <w:pStyle w:val="a"/>
        <w:numPr>
          <w:ilvl w:val="0"/>
          <w:numId w:val="0"/>
        </w:numPr>
        <w:ind w:left="426" w:firstLine="426"/>
        <w:rPr>
          <w:b w:val="0"/>
        </w:rPr>
      </w:pPr>
      <w:r w:rsidRPr="00D73DDE">
        <w:rPr>
          <w:b w:val="0"/>
        </w:rPr>
        <w:t>2.1</w:t>
      </w:r>
      <w:r w:rsidR="003B1261" w:rsidRPr="00D73DDE">
        <w:rPr>
          <w:b w:val="0"/>
        </w:rPr>
        <w:t xml:space="preserve">   </w:t>
      </w:r>
      <w:r w:rsidRPr="00D73DDE">
        <w:rPr>
          <w:b w:val="0"/>
        </w:rPr>
        <w:t>Организация работ</w:t>
      </w:r>
    </w:p>
    <w:p w:rsidR="00650867" w:rsidRPr="00D64AF0" w:rsidRDefault="00650867" w:rsidP="00113E1D">
      <w:pPr>
        <w:pStyle w:val="a6"/>
        <w:ind w:left="284" w:right="140"/>
      </w:pPr>
      <w:r w:rsidRPr="00D64AF0">
        <w:t>Работы по среднему ремонту, с щебёночной балластной призмой, выполняются за четыре этапа. На первых двух этапах производится диагностика балластной призмы и земляного полотна, проектно – изыскательские работы,</w:t>
      </w:r>
      <w:r w:rsidR="00E77A57">
        <w:t xml:space="preserve"> разработка, согласование </w:t>
      </w:r>
      <w:r w:rsidRPr="00D64AF0">
        <w:t xml:space="preserve">и утверждение проекта. Весь лишний балласт с откосов и обочин земляного полотна, на перегоне, убирается машиной </w:t>
      </w:r>
      <w:r w:rsidR="00DD634C">
        <w:t>СЗП-600</w:t>
      </w:r>
      <w:r w:rsidRPr="00D64AF0">
        <w:t xml:space="preserve"> в универсальные полувагоны и вывозится в места складирования.</w:t>
      </w:r>
    </w:p>
    <w:p w:rsidR="00650867" w:rsidRPr="00D64AF0" w:rsidRDefault="00650867" w:rsidP="00113E1D">
      <w:pPr>
        <w:pStyle w:val="a6"/>
        <w:ind w:left="284" w:right="140"/>
      </w:pPr>
      <w:r w:rsidRPr="00D64AF0">
        <w:t>Третий этап – основные работы. На перегон щ</w:t>
      </w:r>
      <w:r w:rsidR="00DD634C">
        <w:t>ебнеочистительная машина RM – 2002</w:t>
      </w:r>
      <w:r w:rsidRPr="00D64AF0">
        <w:t xml:space="preserve"> со специальными вагонами, оборудованными транспортёрами и локомотивом в голове поезда, хопп</w:t>
      </w:r>
      <w:r w:rsidR="00DD634C">
        <w:t>ер – дозаторы с локомотивом, ВПР-02</w:t>
      </w:r>
      <w:r w:rsidRPr="00D64AF0">
        <w:t>, ДСП, ПБ.</w:t>
      </w:r>
    </w:p>
    <w:p w:rsidR="00650867" w:rsidRPr="00D64AF0" w:rsidRDefault="00650867" w:rsidP="00113E1D">
      <w:pPr>
        <w:pStyle w:val="a6"/>
        <w:ind w:left="284" w:right="140"/>
      </w:pPr>
      <w:r w:rsidRPr="00D64AF0">
        <w:t>Четвёртый этап – этап отделочных работ. Отправляют машину</w:t>
      </w:r>
      <w:r w:rsidR="00E77A57">
        <w:t xml:space="preserve"> </w:t>
      </w:r>
      <w:r w:rsidR="00DD634C">
        <w:t>СЗП-600</w:t>
      </w:r>
      <w:r w:rsidRPr="00D64AF0">
        <w:t xml:space="preserve">, , хоппер – дозаторы </w:t>
      </w:r>
      <w:r>
        <w:t>с локомотивом, машины</w:t>
      </w:r>
      <w:r w:rsidRPr="00D64AF0">
        <w:t>,</w:t>
      </w:r>
      <w:r>
        <w:t xml:space="preserve"> Дуоматик,</w:t>
      </w:r>
      <w:r w:rsidRPr="00D64AF0">
        <w:t xml:space="preserve"> ДСП, ПБ.</w:t>
      </w:r>
    </w:p>
    <w:p w:rsidR="00650867" w:rsidRPr="00D64AF0" w:rsidRDefault="00650867" w:rsidP="00113E1D">
      <w:pPr>
        <w:pStyle w:val="a6"/>
        <w:ind w:left="284" w:right="140"/>
      </w:pPr>
      <w:r w:rsidRPr="00D64AF0">
        <w:t>После закрытия перегона, для движения поездов, шесть монтеров пути подготавливают</w:t>
      </w:r>
      <w:r w:rsidR="00E77A57">
        <w:t xml:space="preserve"> место для зарядки машины RM – 20</w:t>
      </w:r>
      <w:r w:rsidRPr="00D64AF0">
        <w:t>0</w:t>
      </w:r>
      <w:r w:rsidR="00E77A57">
        <w:t>2</w:t>
      </w:r>
      <w:r w:rsidRPr="00D64AF0">
        <w:t>, четыре монтёра пути снимают регулировочные прокладки</w:t>
      </w:r>
      <w:r w:rsidR="00344EB5">
        <w:t xml:space="preserve"> (бригада №1)</w:t>
      </w:r>
      <w:r w:rsidRPr="00D64AF0">
        <w:t>. Другая бригада из шести монтёров пути (бригада № 2), производит смену негодных железобетонных шпал.</w:t>
      </w:r>
    </w:p>
    <w:p w:rsidR="00650867" w:rsidRDefault="00650867" w:rsidP="008A4629">
      <w:pPr>
        <w:pStyle w:val="a6"/>
        <w:ind w:left="284" w:right="140"/>
      </w:pPr>
      <w:r w:rsidRPr="00D64AF0">
        <w:t xml:space="preserve">После снятия напряжения, заземления контактной сети, отсоединения заземления </w:t>
      </w:r>
      <w:r w:rsidR="008A4629">
        <w:t>от рельсовой нити, машина RM – 20</w:t>
      </w:r>
      <w:r w:rsidRPr="00D64AF0">
        <w:t>0</w:t>
      </w:r>
      <w:r w:rsidR="008A4629">
        <w:t xml:space="preserve">2 </w:t>
      </w:r>
      <w:r w:rsidRPr="002626AD">
        <w:t>производит вырезку и очистку щебёночного балласта. На поверхности    среза шесть монтёров пути укладывают разделительный слой из геотекстиля, который сразу засыпается очищенным щебёночным балластом (засорители поступают в специальный состав). Шес</w:t>
      </w:r>
      <w:r>
        <w:t>ть монтёров пути (бригада № 20)</w:t>
      </w:r>
      <w:r w:rsidRPr="002626AD">
        <w:t xml:space="preserve">. Вслед за бригадой № 2, два монтера пути выгружают балласт из хоппер – дозатора (70 %), </w:t>
      </w:r>
    </w:p>
    <w:p w:rsidR="00650867" w:rsidRDefault="00650867" w:rsidP="00113E1D">
      <w:pPr>
        <w:spacing w:line="240" w:lineRule="auto"/>
        <w:ind w:left="284" w:right="140"/>
      </w:pPr>
      <w:r>
        <w:br w:type="page"/>
      </w:r>
    </w:p>
    <w:p w:rsidR="008A4629" w:rsidRDefault="005518A1" w:rsidP="00113E1D">
      <w:pPr>
        <w:spacing w:line="240" w:lineRule="auto"/>
        <w:ind w:left="284" w:right="140"/>
        <w:rPr>
          <w:szCs w:val="28"/>
        </w:rPr>
      </w:pPr>
      <w:r>
        <w:rPr>
          <w:noProof/>
          <w:szCs w:val="28"/>
        </w:rPr>
        <w:lastRenderedPageBreak/>
        <w:pict>
          <v:group id="_x0000_s1389" style="position:absolute;left:0;text-align:left;margin-left:54.4pt;margin-top:13.5pt;width:526.7pt;height:814.5pt;z-index:251714560;mso-position-horizontal-relative:page;mso-position-vertical-relative:page" coordorigin="1134,397" coordsize="10378,16044" o:allowincell="f">
            <v:line id="_x0000_s1390" style="position:absolute" from="1134,397" to="1134,16441" strokeweight="2.25pt"/>
            <v:line id="_x0000_s1391" style="position:absolute" from="11509,397" to="11509,16441" strokeweight="2.25pt"/>
            <v:line id="_x0000_s1392" style="position:absolute" from="1137,16441" to="11512,16441" strokeweight="2.25pt"/>
            <v:line id="_x0000_s1393" style="position:absolute" from="1134,15591" to="11509,15591" strokeweight="2.25pt"/>
            <v:line id="_x0000_s1394" style="position:absolute" from="1134,397" to="11509,397" strokeweight="2.25pt"/>
            <v:shape id="_x0000_s1395" type="#_x0000_t202" style="position:absolute;left:1137;top:15591;width:10375;height:850" filled="f" stroked="f" strokeweight="2.25pt">
              <v:textbox style="mso-next-textbox:#_x0000_s1395"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C46CEC">
                      <w:trPr>
                        <w:cantSplit/>
                        <w:trHeight w:hRule="exact" w:val="284"/>
                      </w:trPr>
                      <w:tc>
                        <w:tcPr>
                          <w:tcW w:w="39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1304" w:type="dxa"/>
                          <w:tcBorders>
                            <w:top w:val="single" w:sz="4" w:space="0" w:color="auto"/>
                            <w:left w:val="nil"/>
                            <w:right w:val="nil"/>
                          </w:tcBorders>
                          <w:vAlign w:val="center"/>
                        </w:tcPr>
                        <w:p w:rsidR="00DC3A29" w:rsidRDefault="00DC3A29" w:rsidP="00504E44">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504E44">
                          <w:pPr>
                            <w:pStyle w:val="aa"/>
                            <w:rPr>
                              <w:sz w:val="18"/>
                            </w:rPr>
                          </w:pPr>
                        </w:p>
                      </w:tc>
                      <w:tc>
                        <w:tcPr>
                          <w:tcW w:w="567" w:type="dxa"/>
                          <w:tcBorders>
                            <w:top w:val="single" w:sz="4" w:space="0" w:color="auto"/>
                            <w:left w:val="nil"/>
                            <w:right w:val="single" w:sz="18" w:space="0" w:color="auto"/>
                          </w:tcBorders>
                          <w:vAlign w:val="center"/>
                        </w:tcPr>
                        <w:p w:rsidR="00DC3A29" w:rsidRDefault="00DC3A29" w:rsidP="00504E44">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FE1BD0">
                          <w:pPr>
                            <w:jc w:val="center"/>
                            <w:rPr>
                              <w:rFonts w:ascii="Times New Roman" w:hAnsi="Times New Roman" w:cs="Times New Roman"/>
                              <w:i/>
                              <w:sz w:val="32"/>
                              <w:szCs w:val="32"/>
                            </w:rPr>
                          </w:pPr>
                          <w:r>
                            <w:rPr>
                              <w:rFonts w:ascii="Times New Roman" w:hAnsi="Times New Roman" w:cs="Times New Roman"/>
                              <w:i/>
                              <w:sz w:val="32"/>
                              <w:szCs w:val="32"/>
                            </w:rPr>
                            <w:t>КП 08.02.10.</w:t>
                          </w:r>
                          <w:r w:rsidR="00FE1BD0">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1304" w:type="dxa"/>
                          <w:tcBorders>
                            <w:left w:val="nil"/>
                            <w:bottom w:val="nil"/>
                            <w:right w:val="nil"/>
                          </w:tcBorders>
                          <w:vAlign w:val="center"/>
                        </w:tcPr>
                        <w:p w:rsidR="00DC3A29" w:rsidRDefault="00DC3A29" w:rsidP="00504E44">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504E44">
                          <w:pPr>
                            <w:pStyle w:val="aa"/>
                            <w:rPr>
                              <w:sz w:val="18"/>
                            </w:rPr>
                          </w:pPr>
                        </w:p>
                      </w:tc>
                      <w:tc>
                        <w:tcPr>
                          <w:tcW w:w="567" w:type="dxa"/>
                          <w:tcBorders>
                            <w:left w:val="nil"/>
                            <w:bottom w:val="nil"/>
                            <w:right w:val="single" w:sz="18" w:space="0" w:color="auto"/>
                          </w:tcBorders>
                          <w:vAlign w:val="center"/>
                        </w:tcPr>
                        <w:p w:rsidR="00DC3A29" w:rsidRDefault="00DC3A29" w:rsidP="00504E44">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504E44">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344EB5" w:rsidRDefault="00DC3A29" w:rsidP="00504E44">
                          <w:pPr>
                            <w:pStyle w:val="aa"/>
                            <w:jc w:val="center"/>
                            <w:rPr>
                              <w:rFonts w:ascii="Times New Roman" w:hAnsi="Times New Roman"/>
                              <w:sz w:val="18"/>
                              <w:lang w:val="ru-RU"/>
                            </w:rPr>
                          </w:pPr>
                          <w:r w:rsidRPr="00344EB5">
                            <w:rPr>
                              <w:rFonts w:ascii="Times New Roman" w:hAnsi="Times New Roman"/>
                              <w:sz w:val="18"/>
                              <w:lang w:val="ru-RU"/>
                            </w:rPr>
                            <w:t>25</w:t>
                          </w:r>
                        </w:p>
                      </w:tc>
                    </w:tr>
                    <w:tr w:rsidR="00DC3A29" w:rsidTr="00C46CEC">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504E44">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504E44">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504E44">
                          <w:pPr>
                            <w:pStyle w:val="aa"/>
                            <w:rPr>
                              <w:sz w:val="18"/>
                            </w:rPr>
                          </w:pPr>
                        </w:p>
                      </w:tc>
                    </w:tr>
                  </w:tbl>
                  <w:p w:rsidR="00DC3A29" w:rsidRDefault="00DC3A29" w:rsidP="00E77A57"/>
                </w:txbxContent>
              </v:textbox>
            </v:shape>
            <w10:wrap anchorx="page" anchory="page"/>
            <w10:anchorlock/>
          </v:group>
        </w:pict>
      </w:r>
    </w:p>
    <w:p w:rsidR="00650867" w:rsidRPr="002626AD" w:rsidRDefault="00E77A57" w:rsidP="008A4629">
      <w:pPr>
        <w:pStyle w:val="a6"/>
        <w:ind w:left="284" w:right="140" w:firstLine="0"/>
      </w:pPr>
      <w:r>
        <w:t>машина ВПР-02</w:t>
      </w:r>
      <w:r w:rsidR="00650867" w:rsidRPr="002626AD">
        <w:t xml:space="preserve"> выправляет и рихтует путь, ДСП производит стабилизацию пути, ПБ производит планировку пути.</w:t>
      </w:r>
    </w:p>
    <w:p w:rsidR="00650867" w:rsidRDefault="00650867" w:rsidP="008A4629">
      <w:pPr>
        <w:pStyle w:val="a6"/>
        <w:ind w:left="284" w:right="140"/>
      </w:pPr>
      <w:r w:rsidRPr="002626AD">
        <w:t>По окончании вышеуказанных работ и проверки состояния пути на всём участке, перегон открывают для движения. Первые поезда (1-2) пропускаются со скоростью 25 км/час, последующих не более 60 км/час</w:t>
      </w:r>
      <w:r>
        <w:t>.</w:t>
      </w:r>
    </w:p>
    <w:p w:rsidR="00650867" w:rsidRPr="002626AD" w:rsidRDefault="00650867" w:rsidP="008A4629">
      <w:pPr>
        <w:pStyle w:val="a6"/>
        <w:ind w:left="284" w:right="140"/>
      </w:pPr>
      <w:r w:rsidRPr="002626AD">
        <w:t>Отделочные работы</w:t>
      </w:r>
    </w:p>
    <w:p w:rsidR="00650867" w:rsidRPr="002626AD" w:rsidRDefault="00650867" w:rsidP="008A4629">
      <w:pPr>
        <w:pStyle w:val="a6"/>
        <w:ind w:left="284" w:right="140"/>
      </w:pPr>
      <w:r w:rsidRPr="002626AD">
        <w:t>В первый день отделочного этапа, под прикрытием основного «окна», машина СЗП – 600 производит очистку кюветов. В местах нехватки балласта два монтёра пути выгружают щебёночный балласт из хоппер – дозатора (30 %), после чего машина ДСП – стабилизирует путь.</w:t>
      </w:r>
    </w:p>
    <w:p w:rsidR="00650867" w:rsidRPr="002626AD" w:rsidRDefault="00650867" w:rsidP="008A4629">
      <w:pPr>
        <w:pStyle w:val="a6"/>
        <w:ind w:left="284" w:right="140"/>
      </w:pPr>
      <w:r w:rsidRPr="002626AD">
        <w:t>Во второй день 20 монтёров пути выполняют работы по очистке и восстановлению лотков, очистке нагорных канав с уборкой загрязнителей. Под прикрытием технологического «окна» грейферной установкой на автомотрисе АГД – М, в комплекте с прицепом УП – 4, которую обслуживают 2 машиниста ж. д. с. м., убирают лишний балласт у опор контактной сети.</w:t>
      </w:r>
    </w:p>
    <w:p w:rsidR="00650867" w:rsidRDefault="00650867" w:rsidP="008A4629">
      <w:pPr>
        <w:pStyle w:val="a6"/>
        <w:ind w:left="284" w:right="140"/>
      </w:pPr>
      <w:r w:rsidRPr="002626AD">
        <w:t>На третий день – быстроходный планировщик ПБ производит отделку балластной призмы и планировку междупутья. 20 монтёров пути подрезают балласт из пол подошвы рельса. После подготовки соответствующего фронта работ, рельсы подвергаются профильной шлифовке, рельсо - шлифовальным поездом РШП – 48. На этом работы на участке заканчиваются.</w:t>
      </w:r>
    </w:p>
    <w:p w:rsidR="00650867" w:rsidRPr="00D73DDE" w:rsidRDefault="00650867" w:rsidP="00805DCB">
      <w:pPr>
        <w:pStyle w:val="a"/>
        <w:numPr>
          <w:ilvl w:val="1"/>
          <w:numId w:val="17"/>
        </w:numPr>
        <w:ind w:firstLine="1135"/>
        <w:rPr>
          <w:b w:val="0"/>
        </w:rPr>
      </w:pPr>
      <w:r w:rsidRPr="00D73DDE">
        <w:rPr>
          <w:b w:val="0"/>
        </w:rPr>
        <w:t xml:space="preserve">  Перечень необходимых машин и путевых инструментов</w:t>
      </w:r>
    </w:p>
    <w:p w:rsidR="00650867" w:rsidRPr="00FB7953" w:rsidRDefault="00FE1BD0" w:rsidP="00FE1BD0">
      <w:pPr>
        <w:tabs>
          <w:tab w:val="left" w:pos="10207"/>
        </w:tabs>
        <w:ind w:right="425"/>
        <w:jc w:val="both"/>
        <w:rPr>
          <w:rFonts w:ascii="Times New Roman" w:hAnsi="Times New Roman" w:cs="Times New Roman"/>
          <w:sz w:val="24"/>
          <w:szCs w:val="24"/>
        </w:rPr>
      </w:pPr>
      <w:r>
        <w:rPr>
          <w:rFonts w:ascii="Times New Roman" w:hAnsi="Times New Roman" w:cs="Times New Roman"/>
          <w:sz w:val="24"/>
          <w:szCs w:val="24"/>
        </w:rPr>
        <w:t xml:space="preserve">          </w:t>
      </w:r>
      <w:r w:rsidR="00650867" w:rsidRPr="00FB7953">
        <w:rPr>
          <w:rFonts w:ascii="Times New Roman" w:hAnsi="Times New Roman" w:cs="Times New Roman"/>
          <w:sz w:val="24"/>
          <w:szCs w:val="24"/>
        </w:rPr>
        <w:t>Таблица 3 - Машины и механизмы</w:t>
      </w:r>
    </w:p>
    <w:tbl>
      <w:tblPr>
        <w:tblStyle w:val="ac"/>
        <w:tblW w:w="0" w:type="auto"/>
        <w:tblInd w:w="708" w:type="dxa"/>
        <w:tblLook w:val="04A0" w:firstRow="1" w:lastRow="0" w:firstColumn="1" w:lastColumn="0" w:noHBand="0" w:noVBand="1"/>
      </w:tblPr>
      <w:tblGrid>
        <w:gridCol w:w="7989"/>
        <w:gridCol w:w="1617"/>
      </w:tblGrid>
      <w:tr w:rsidR="00650867" w:rsidRPr="00FB7953" w:rsidTr="00635F53">
        <w:trPr>
          <w:tblHeader/>
        </w:trPr>
        <w:tc>
          <w:tcPr>
            <w:tcW w:w="7989" w:type="dxa"/>
            <w:tcBorders>
              <w:bottom w:val="single" w:sz="12" w:space="0" w:color="auto"/>
            </w:tcBorders>
          </w:tcPr>
          <w:p w:rsidR="00650867" w:rsidRPr="00FB7953" w:rsidRDefault="00650867" w:rsidP="0026535D">
            <w:pPr>
              <w:spacing w:line="276" w:lineRule="auto"/>
              <w:jc w:val="center"/>
              <w:rPr>
                <w:rFonts w:ascii="Times New Roman" w:hAnsi="Times New Roman"/>
                <w:sz w:val="24"/>
                <w:szCs w:val="24"/>
              </w:rPr>
            </w:pPr>
            <w:r w:rsidRPr="00FB7953">
              <w:rPr>
                <w:rFonts w:ascii="Times New Roman" w:hAnsi="Times New Roman"/>
                <w:sz w:val="24"/>
                <w:szCs w:val="24"/>
              </w:rPr>
              <w:t>Машины и механизмы</w:t>
            </w:r>
          </w:p>
        </w:tc>
        <w:tc>
          <w:tcPr>
            <w:tcW w:w="1617" w:type="dxa"/>
            <w:tcBorders>
              <w:bottom w:val="single" w:sz="12" w:space="0" w:color="auto"/>
            </w:tcBorders>
          </w:tcPr>
          <w:p w:rsidR="00650867" w:rsidRPr="00FB7953" w:rsidRDefault="00650867" w:rsidP="0026535D">
            <w:pPr>
              <w:spacing w:line="276" w:lineRule="auto"/>
              <w:jc w:val="center"/>
              <w:rPr>
                <w:rFonts w:ascii="Times New Roman" w:hAnsi="Times New Roman"/>
                <w:sz w:val="24"/>
                <w:szCs w:val="24"/>
              </w:rPr>
            </w:pPr>
            <w:r w:rsidRPr="00FB7953">
              <w:rPr>
                <w:rFonts w:ascii="Times New Roman" w:hAnsi="Times New Roman"/>
                <w:sz w:val="24"/>
                <w:szCs w:val="24"/>
              </w:rPr>
              <w:t>Количество</w:t>
            </w:r>
          </w:p>
        </w:tc>
      </w:tr>
      <w:tr w:rsidR="00650867" w:rsidRPr="00FB7953" w:rsidTr="00635F53">
        <w:trPr>
          <w:trHeight w:val="326"/>
        </w:trPr>
        <w:tc>
          <w:tcPr>
            <w:tcW w:w="7989" w:type="dxa"/>
            <w:tcBorders>
              <w:top w:val="single" w:sz="12"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 xml:space="preserve">Щебнеочистительная машина </w:t>
            </w:r>
            <w:r w:rsidRPr="00FB7953">
              <w:rPr>
                <w:rFonts w:ascii="Times New Roman" w:hAnsi="Times New Roman"/>
                <w:sz w:val="24"/>
                <w:szCs w:val="24"/>
                <w:lang w:val="en-US"/>
              </w:rPr>
              <w:t>R</w:t>
            </w:r>
            <w:r w:rsidR="00805DCB">
              <w:rPr>
                <w:rFonts w:ascii="Times New Roman" w:hAnsi="Times New Roman"/>
                <w:sz w:val="24"/>
                <w:szCs w:val="24"/>
              </w:rPr>
              <w:t>М-2002</w:t>
            </w:r>
          </w:p>
        </w:tc>
        <w:tc>
          <w:tcPr>
            <w:tcW w:w="1617" w:type="dxa"/>
            <w:tcBorders>
              <w:top w:val="single" w:sz="12"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1</w:t>
            </w:r>
          </w:p>
        </w:tc>
      </w:tr>
      <w:tr w:rsidR="00650867" w:rsidRPr="00FB7953" w:rsidTr="00635F53">
        <w:trPr>
          <w:trHeight w:val="388"/>
        </w:trPr>
        <w:tc>
          <w:tcPr>
            <w:tcW w:w="7989" w:type="dxa"/>
            <w:tcBorders>
              <w:top w:val="single" w:sz="4"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Спецсостав, оборудованный транспортерами</w:t>
            </w:r>
          </w:p>
        </w:tc>
        <w:tc>
          <w:tcPr>
            <w:tcW w:w="1617" w:type="dxa"/>
            <w:tcBorders>
              <w:top w:val="single" w:sz="4"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1</w:t>
            </w:r>
          </w:p>
        </w:tc>
      </w:tr>
      <w:tr w:rsidR="00650867" w:rsidRPr="00FB7953" w:rsidTr="00635F53">
        <w:trPr>
          <w:trHeight w:val="341"/>
        </w:trPr>
        <w:tc>
          <w:tcPr>
            <w:tcW w:w="7989" w:type="dxa"/>
            <w:tcBorders>
              <w:top w:val="single" w:sz="4"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Выправочно-подбиво</w:t>
            </w:r>
            <w:r w:rsidR="00A55267">
              <w:rPr>
                <w:rFonts w:ascii="Times New Roman" w:hAnsi="Times New Roman"/>
                <w:sz w:val="24"/>
                <w:szCs w:val="24"/>
              </w:rPr>
              <w:t>чная-рихтовочная машина ВПР-02</w:t>
            </w:r>
          </w:p>
        </w:tc>
        <w:tc>
          <w:tcPr>
            <w:tcW w:w="1617" w:type="dxa"/>
            <w:tcBorders>
              <w:top w:val="single" w:sz="4"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1</w:t>
            </w:r>
          </w:p>
        </w:tc>
      </w:tr>
      <w:tr w:rsidR="00650867" w:rsidRPr="00FB7953" w:rsidTr="00635F53">
        <w:trPr>
          <w:trHeight w:val="310"/>
        </w:trPr>
        <w:tc>
          <w:tcPr>
            <w:tcW w:w="7989" w:type="dxa"/>
            <w:tcBorders>
              <w:top w:val="single" w:sz="4"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Динамический стабилизатор</w:t>
            </w:r>
          </w:p>
        </w:tc>
        <w:tc>
          <w:tcPr>
            <w:tcW w:w="1617" w:type="dxa"/>
            <w:tcBorders>
              <w:top w:val="single" w:sz="4" w:space="0" w:color="auto"/>
              <w:bottom w:val="single" w:sz="4" w:space="0" w:color="auto"/>
            </w:tcBorders>
          </w:tcPr>
          <w:p w:rsidR="00650867" w:rsidRPr="00FB7953" w:rsidRDefault="00650867" w:rsidP="0026535D">
            <w:pPr>
              <w:spacing w:line="276" w:lineRule="auto"/>
              <w:jc w:val="both"/>
              <w:rPr>
                <w:rFonts w:ascii="Times New Roman" w:hAnsi="Times New Roman"/>
                <w:sz w:val="24"/>
                <w:szCs w:val="24"/>
              </w:rPr>
            </w:pPr>
            <w:r w:rsidRPr="00FB7953">
              <w:rPr>
                <w:rFonts w:ascii="Times New Roman" w:hAnsi="Times New Roman"/>
                <w:sz w:val="24"/>
                <w:szCs w:val="24"/>
              </w:rPr>
              <w:t>1</w:t>
            </w:r>
          </w:p>
        </w:tc>
      </w:tr>
    </w:tbl>
    <w:p w:rsidR="00650867" w:rsidRDefault="00650867" w:rsidP="00635F53">
      <w:pPr>
        <w:ind w:left="424"/>
      </w:pPr>
    </w:p>
    <w:p w:rsidR="002519FF" w:rsidRDefault="002519FF" w:rsidP="00650867"/>
    <w:p w:rsidR="002519FF" w:rsidRDefault="002519FF" w:rsidP="00650867"/>
    <w:p w:rsidR="002519FF" w:rsidRDefault="002519FF" w:rsidP="00650867"/>
    <w:p w:rsidR="008A4629" w:rsidRDefault="008A4629" w:rsidP="00650867"/>
    <w:p w:rsidR="008A4629" w:rsidRDefault="008A4629" w:rsidP="00650867"/>
    <w:p w:rsidR="008A4629" w:rsidRDefault="008A4629" w:rsidP="00650867"/>
    <w:p w:rsidR="008A4629" w:rsidRDefault="008A4629" w:rsidP="00650867"/>
    <w:p w:rsidR="00650867" w:rsidRPr="00FB7953" w:rsidRDefault="00FE1BD0" w:rsidP="008A4629">
      <w:pPr>
        <w:ind w:left="284"/>
        <w:rPr>
          <w:rFonts w:ascii="Times New Roman" w:hAnsi="Times New Roman" w:cs="Times New Roman"/>
          <w:sz w:val="24"/>
          <w:szCs w:val="24"/>
        </w:rPr>
      </w:pPr>
      <w:r>
        <w:rPr>
          <w:rFonts w:ascii="Times New Roman" w:hAnsi="Times New Roman" w:cs="Times New Roman"/>
          <w:sz w:val="24"/>
          <w:szCs w:val="24"/>
        </w:rPr>
        <w:t xml:space="preserve">    </w:t>
      </w:r>
      <w:r w:rsidR="00650867" w:rsidRPr="00FB7953">
        <w:rPr>
          <w:rFonts w:ascii="Times New Roman" w:hAnsi="Times New Roman" w:cs="Times New Roman"/>
          <w:sz w:val="24"/>
          <w:szCs w:val="24"/>
        </w:rPr>
        <w:t>Продолжение таблицы 3</w:t>
      </w:r>
    </w:p>
    <w:tbl>
      <w:tblPr>
        <w:tblStyle w:val="ac"/>
        <w:tblpPr w:leftFromText="180" w:rightFromText="180" w:vertAnchor="text" w:horzAnchor="margin" w:tblpXSpec="center" w:tblpY="385"/>
        <w:tblW w:w="9606" w:type="dxa"/>
        <w:tblLook w:val="04A0" w:firstRow="1" w:lastRow="0" w:firstColumn="1" w:lastColumn="0" w:noHBand="0" w:noVBand="1"/>
      </w:tblPr>
      <w:tblGrid>
        <w:gridCol w:w="7989"/>
        <w:gridCol w:w="1617"/>
      </w:tblGrid>
      <w:tr w:rsidR="008A4629" w:rsidRPr="00FB7953" w:rsidTr="008A4629">
        <w:trPr>
          <w:trHeight w:val="386"/>
        </w:trPr>
        <w:tc>
          <w:tcPr>
            <w:tcW w:w="7989" w:type="dxa"/>
            <w:tcBorders>
              <w:top w:val="single" w:sz="4" w:space="0" w:color="auto"/>
              <w:bottom w:val="single" w:sz="12" w:space="0" w:color="auto"/>
            </w:tcBorders>
          </w:tcPr>
          <w:p w:rsidR="008A4629" w:rsidRPr="00FB7953" w:rsidRDefault="008A4629" w:rsidP="008A4629">
            <w:pPr>
              <w:spacing w:line="276" w:lineRule="auto"/>
              <w:jc w:val="center"/>
              <w:rPr>
                <w:rFonts w:ascii="Times New Roman" w:hAnsi="Times New Roman"/>
                <w:sz w:val="24"/>
                <w:szCs w:val="24"/>
              </w:rPr>
            </w:pPr>
            <w:r w:rsidRPr="00FB7953">
              <w:rPr>
                <w:rFonts w:ascii="Times New Roman" w:hAnsi="Times New Roman"/>
                <w:sz w:val="24"/>
                <w:szCs w:val="24"/>
              </w:rPr>
              <w:t>Машины и механизмы</w:t>
            </w:r>
          </w:p>
        </w:tc>
        <w:tc>
          <w:tcPr>
            <w:tcW w:w="1617" w:type="dxa"/>
            <w:tcBorders>
              <w:top w:val="single" w:sz="4" w:space="0" w:color="auto"/>
              <w:bottom w:val="single" w:sz="12" w:space="0" w:color="auto"/>
            </w:tcBorders>
          </w:tcPr>
          <w:p w:rsidR="008A4629" w:rsidRPr="00FB7953" w:rsidRDefault="008A4629" w:rsidP="008A4629">
            <w:pPr>
              <w:spacing w:line="276" w:lineRule="auto"/>
              <w:jc w:val="center"/>
              <w:rPr>
                <w:rFonts w:ascii="Times New Roman" w:hAnsi="Times New Roman"/>
                <w:sz w:val="24"/>
                <w:szCs w:val="24"/>
              </w:rPr>
            </w:pPr>
            <w:r w:rsidRPr="00FB7953">
              <w:rPr>
                <w:rFonts w:ascii="Times New Roman" w:hAnsi="Times New Roman"/>
                <w:sz w:val="24"/>
                <w:szCs w:val="24"/>
              </w:rPr>
              <w:t>Количество</w:t>
            </w:r>
          </w:p>
        </w:tc>
      </w:tr>
      <w:tr w:rsidR="008A4629" w:rsidRPr="00FB7953" w:rsidTr="008A4629">
        <w:trPr>
          <w:trHeight w:val="341"/>
        </w:trPr>
        <w:tc>
          <w:tcPr>
            <w:tcW w:w="7989" w:type="dxa"/>
            <w:tcBorders>
              <w:top w:val="single" w:sz="4" w:space="0" w:color="auto"/>
              <w:bottom w:val="single" w:sz="4" w:space="0" w:color="auto"/>
            </w:tcBorders>
          </w:tcPr>
          <w:p w:rsidR="008A4629" w:rsidRPr="00FB7953" w:rsidRDefault="0030318E" w:rsidP="008A4629">
            <w:pPr>
              <w:spacing w:line="276" w:lineRule="auto"/>
              <w:jc w:val="both"/>
              <w:rPr>
                <w:rFonts w:ascii="Times New Roman" w:hAnsi="Times New Roman"/>
                <w:sz w:val="24"/>
                <w:szCs w:val="24"/>
              </w:rPr>
            </w:pPr>
            <w:r>
              <w:rPr>
                <w:rFonts w:ascii="Times New Roman" w:hAnsi="Times New Roman"/>
                <w:sz w:val="24"/>
                <w:szCs w:val="24"/>
              </w:rPr>
              <w:t>Машина СЗП-600</w:t>
            </w:r>
          </w:p>
        </w:tc>
        <w:tc>
          <w:tcPr>
            <w:tcW w:w="1617"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1</w:t>
            </w:r>
          </w:p>
        </w:tc>
      </w:tr>
      <w:tr w:rsidR="008A4629" w:rsidRPr="00FB7953" w:rsidTr="008A4629">
        <w:trPr>
          <w:trHeight w:val="233"/>
        </w:trPr>
        <w:tc>
          <w:tcPr>
            <w:tcW w:w="7989"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Хопер - дозаторы</w:t>
            </w:r>
          </w:p>
        </w:tc>
        <w:tc>
          <w:tcPr>
            <w:tcW w:w="1617"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6</w:t>
            </w:r>
          </w:p>
        </w:tc>
      </w:tr>
      <w:tr w:rsidR="008A4629" w:rsidRPr="00FB7953" w:rsidTr="008A4629">
        <w:trPr>
          <w:trHeight w:val="217"/>
        </w:trPr>
        <w:tc>
          <w:tcPr>
            <w:tcW w:w="7989"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Быстроходный планировщик</w:t>
            </w:r>
          </w:p>
        </w:tc>
        <w:tc>
          <w:tcPr>
            <w:tcW w:w="1617"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1</w:t>
            </w:r>
          </w:p>
        </w:tc>
      </w:tr>
      <w:tr w:rsidR="008A4629" w:rsidRPr="00FB7953" w:rsidTr="008A4629">
        <w:trPr>
          <w:trHeight w:val="325"/>
        </w:trPr>
        <w:tc>
          <w:tcPr>
            <w:tcW w:w="7989"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Моторный гидравлический рихтовщик</w:t>
            </w:r>
          </w:p>
        </w:tc>
        <w:tc>
          <w:tcPr>
            <w:tcW w:w="1617" w:type="dxa"/>
            <w:tcBorders>
              <w:top w:val="single" w:sz="4" w:space="0" w:color="auto"/>
              <w:bottom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1</w:t>
            </w:r>
          </w:p>
        </w:tc>
      </w:tr>
      <w:tr w:rsidR="008A4629" w:rsidRPr="00FB7953" w:rsidTr="008A4629">
        <w:trPr>
          <w:trHeight w:val="92"/>
        </w:trPr>
        <w:tc>
          <w:tcPr>
            <w:tcW w:w="7989" w:type="dxa"/>
            <w:tcBorders>
              <w:top w:val="single" w:sz="4" w:space="0" w:color="auto"/>
            </w:tcBorders>
          </w:tcPr>
          <w:p w:rsidR="008A4629" w:rsidRPr="00FB7953" w:rsidRDefault="008A4629" w:rsidP="008A4629">
            <w:pPr>
              <w:tabs>
                <w:tab w:val="left" w:pos="10207"/>
              </w:tabs>
              <w:spacing w:line="276" w:lineRule="auto"/>
              <w:ind w:right="425"/>
              <w:jc w:val="both"/>
              <w:rPr>
                <w:rFonts w:ascii="Times New Roman" w:hAnsi="Times New Roman"/>
                <w:sz w:val="24"/>
                <w:szCs w:val="24"/>
              </w:rPr>
            </w:pPr>
            <w:r w:rsidRPr="00FB7953">
              <w:rPr>
                <w:rFonts w:ascii="Times New Roman" w:hAnsi="Times New Roman"/>
                <w:sz w:val="24"/>
                <w:szCs w:val="24"/>
              </w:rPr>
              <w:t>Домкраты гидравлические</w:t>
            </w:r>
          </w:p>
        </w:tc>
        <w:tc>
          <w:tcPr>
            <w:tcW w:w="1617" w:type="dxa"/>
            <w:tcBorders>
              <w:top w:val="single" w:sz="4" w:space="0" w:color="auto"/>
            </w:tcBorders>
          </w:tcPr>
          <w:p w:rsidR="008A4629" w:rsidRPr="00FB7953" w:rsidRDefault="008A4629" w:rsidP="008A4629">
            <w:pPr>
              <w:spacing w:line="276" w:lineRule="auto"/>
              <w:jc w:val="both"/>
              <w:rPr>
                <w:rFonts w:ascii="Times New Roman" w:hAnsi="Times New Roman"/>
                <w:sz w:val="24"/>
                <w:szCs w:val="24"/>
              </w:rPr>
            </w:pPr>
            <w:r w:rsidRPr="00FB7953">
              <w:rPr>
                <w:rFonts w:ascii="Times New Roman" w:hAnsi="Times New Roman"/>
                <w:sz w:val="24"/>
                <w:szCs w:val="24"/>
              </w:rPr>
              <w:t>6</w:t>
            </w:r>
          </w:p>
        </w:tc>
      </w:tr>
    </w:tbl>
    <w:p w:rsidR="007A0EF8" w:rsidRPr="007A0EF8" w:rsidRDefault="007A0EF8" w:rsidP="007A0EF8">
      <w:pPr>
        <w:spacing w:before="240" w:after="240"/>
        <w:jc w:val="both"/>
        <w:rPr>
          <w:rFonts w:ascii="Times New Roman" w:hAnsi="Times New Roman" w:cs="Times New Roman"/>
          <w:sz w:val="24"/>
          <w:szCs w:val="24"/>
        </w:rPr>
      </w:pPr>
    </w:p>
    <w:p w:rsidR="007A0EF8" w:rsidRDefault="007A0EF8" w:rsidP="008A4629">
      <w:pPr>
        <w:spacing w:line="240" w:lineRule="auto"/>
        <w:rPr>
          <w:rFonts w:ascii="Times New Roman" w:hAnsi="Times New Roman" w:cs="Times New Roman"/>
          <w:b/>
          <w:sz w:val="28"/>
          <w:szCs w:val="28"/>
        </w:rPr>
      </w:pPr>
    </w:p>
    <w:tbl>
      <w:tblPr>
        <w:tblStyle w:val="ac"/>
        <w:tblpPr w:leftFromText="180" w:rightFromText="180" w:vertAnchor="page" w:horzAnchor="margin" w:tblpXSpec="center" w:tblpY="5791"/>
        <w:tblW w:w="0" w:type="auto"/>
        <w:tblLook w:val="04A0" w:firstRow="1" w:lastRow="0" w:firstColumn="1" w:lastColumn="0" w:noHBand="0" w:noVBand="1"/>
      </w:tblPr>
      <w:tblGrid>
        <w:gridCol w:w="7917"/>
        <w:gridCol w:w="1689"/>
      </w:tblGrid>
      <w:tr w:rsidR="008A4629" w:rsidRPr="00FB7953" w:rsidTr="009A610C">
        <w:tc>
          <w:tcPr>
            <w:tcW w:w="7917" w:type="dxa"/>
            <w:tcBorders>
              <w:bottom w:val="single" w:sz="12" w:space="0" w:color="auto"/>
            </w:tcBorders>
          </w:tcPr>
          <w:p w:rsidR="008A4629" w:rsidRPr="00FB7953" w:rsidRDefault="008A4629" w:rsidP="009A610C">
            <w:pPr>
              <w:ind w:left="5760" w:right="-4511" w:hanging="2340"/>
              <w:jc w:val="both"/>
              <w:rPr>
                <w:rFonts w:ascii="Times New Roman" w:hAnsi="Times New Roman"/>
                <w:sz w:val="24"/>
                <w:szCs w:val="24"/>
              </w:rPr>
            </w:pPr>
            <w:r w:rsidRPr="00FB7953">
              <w:rPr>
                <w:rFonts w:ascii="Times New Roman" w:hAnsi="Times New Roman"/>
                <w:sz w:val="24"/>
                <w:szCs w:val="24"/>
              </w:rPr>
              <w:t>Путевой инструмент</w:t>
            </w:r>
          </w:p>
        </w:tc>
        <w:tc>
          <w:tcPr>
            <w:tcW w:w="1689" w:type="dxa"/>
            <w:tcBorders>
              <w:bottom w:val="single" w:sz="12" w:space="0" w:color="auto"/>
            </w:tcBorders>
          </w:tcPr>
          <w:p w:rsidR="008A4629" w:rsidRPr="00FB7953" w:rsidRDefault="008A4629" w:rsidP="009A610C">
            <w:pPr>
              <w:jc w:val="both"/>
              <w:rPr>
                <w:rFonts w:ascii="Times New Roman" w:hAnsi="Times New Roman"/>
                <w:sz w:val="24"/>
                <w:szCs w:val="24"/>
              </w:rPr>
            </w:pPr>
            <w:r w:rsidRPr="00FB7953">
              <w:rPr>
                <w:rFonts w:ascii="Times New Roman" w:hAnsi="Times New Roman"/>
                <w:sz w:val="24"/>
                <w:szCs w:val="24"/>
              </w:rPr>
              <w:t>Количество</w:t>
            </w:r>
          </w:p>
        </w:tc>
      </w:tr>
      <w:tr w:rsidR="008A4629" w:rsidRPr="00FB7953" w:rsidTr="009A610C">
        <w:tc>
          <w:tcPr>
            <w:tcW w:w="7917" w:type="dxa"/>
            <w:tcBorders>
              <w:top w:val="single" w:sz="12" w:space="0" w:color="auto"/>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Ломы остроконечные</w:t>
            </w:r>
          </w:p>
        </w:tc>
        <w:tc>
          <w:tcPr>
            <w:tcW w:w="1689" w:type="dxa"/>
            <w:tcBorders>
              <w:top w:val="single" w:sz="12" w:space="0" w:color="auto"/>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4</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Ключи гаечные путевые</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2</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Ключи гаечные торцовые</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6</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Вилы железные</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6</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Трос или верёвка</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1</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jc w:val="both"/>
              <w:rPr>
                <w:rFonts w:ascii="Times New Roman" w:hAnsi="Times New Roman"/>
                <w:sz w:val="24"/>
                <w:szCs w:val="24"/>
              </w:rPr>
            </w:pPr>
            <w:r w:rsidRPr="00FB7953">
              <w:rPr>
                <w:rFonts w:ascii="Times New Roman" w:hAnsi="Times New Roman"/>
                <w:sz w:val="24"/>
                <w:szCs w:val="24"/>
              </w:rPr>
              <w:t>Лопаты железные</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8</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Металлический лист (3 - 0,25 м)</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1</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Шаблон универсальный</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2</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Термометр</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1</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jc w:val="both"/>
              <w:rPr>
                <w:rFonts w:ascii="Times New Roman" w:hAnsi="Times New Roman"/>
                <w:sz w:val="24"/>
                <w:szCs w:val="24"/>
              </w:rPr>
            </w:pPr>
            <w:r w:rsidRPr="00FB7953">
              <w:rPr>
                <w:rFonts w:ascii="Times New Roman" w:hAnsi="Times New Roman"/>
                <w:sz w:val="24"/>
                <w:szCs w:val="24"/>
              </w:rPr>
              <w:t>Рулетка стальная</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1</w:t>
            </w:r>
          </w:p>
        </w:tc>
      </w:tr>
      <w:tr w:rsidR="008A4629" w:rsidRPr="00FB7953" w:rsidTr="009A610C">
        <w:tc>
          <w:tcPr>
            <w:tcW w:w="7917" w:type="dxa"/>
            <w:tcBorders>
              <w:top w:val="single" w:sz="4" w:space="0" w:color="000000"/>
              <w:bottom w:val="single" w:sz="4" w:space="0" w:color="000000"/>
            </w:tcBorders>
          </w:tcPr>
          <w:p w:rsidR="008A4629" w:rsidRPr="00FB7953" w:rsidRDefault="008A4629" w:rsidP="009A610C">
            <w:pPr>
              <w:jc w:val="both"/>
              <w:rPr>
                <w:rFonts w:ascii="Times New Roman" w:hAnsi="Times New Roman"/>
                <w:sz w:val="24"/>
                <w:szCs w:val="24"/>
              </w:rPr>
            </w:pPr>
            <w:r w:rsidRPr="00FB7953">
              <w:rPr>
                <w:rFonts w:ascii="Times New Roman" w:hAnsi="Times New Roman"/>
                <w:sz w:val="24"/>
                <w:szCs w:val="24"/>
              </w:rPr>
              <w:t>Аппаратура связи (комплект)</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3</w:t>
            </w:r>
          </w:p>
        </w:tc>
      </w:tr>
      <w:tr w:rsidR="008A4629" w:rsidRPr="00FB7953" w:rsidTr="009A610C">
        <w:tc>
          <w:tcPr>
            <w:tcW w:w="7917" w:type="dxa"/>
            <w:tcBorders>
              <w:top w:val="single" w:sz="4" w:space="0" w:color="000000"/>
              <w:bottom w:val="single" w:sz="4" w:space="0" w:color="000000"/>
            </w:tcBorders>
          </w:tcPr>
          <w:p w:rsidR="00344EB5" w:rsidRPr="00FB7953" w:rsidRDefault="008A4629" w:rsidP="009A610C">
            <w:pPr>
              <w:rPr>
                <w:rFonts w:ascii="Times New Roman" w:hAnsi="Times New Roman"/>
                <w:sz w:val="24"/>
                <w:szCs w:val="24"/>
              </w:rPr>
            </w:pPr>
            <w:r w:rsidRPr="00FB7953">
              <w:rPr>
                <w:rFonts w:ascii="Times New Roman" w:hAnsi="Times New Roman"/>
                <w:sz w:val="24"/>
                <w:szCs w:val="24"/>
              </w:rPr>
              <w:t>Радиостанция</w:t>
            </w:r>
          </w:p>
        </w:tc>
        <w:tc>
          <w:tcPr>
            <w:tcW w:w="1689" w:type="dxa"/>
            <w:tcBorders>
              <w:top w:val="single" w:sz="4" w:space="0" w:color="000000"/>
              <w:bottom w:val="single" w:sz="4" w:space="0" w:color="000000"/>
            </w:tcBorders>
          </w:tcPr>
          <w:p w:rsidR="008A4629" w:rsidRPr="00FB7953" w:rsidRDefault="008A4629" w:rsidP="009A610C">
            <w:pPr>
              <w:rPr>
                <w:rFonts w:ascii="Times New Roman" w:hAnsi="Times New Roman"/>
                <w:sz w:val="24"/>
                <w:szCs w:val="24"/>
              </w:rPr>
            </w:pPr>
            <w:r w:rsidRPr="00FB7953">
              <w:rPr>
                <w:rFonts w:ascii="Times New Roman" w:hAnsi="Times New Roman"/>
                <w:sz w:val="24"/>
                <w:szCs w:val="24"/>
              </w:rPr>
              <w:t>1</w:t>
            </w:r>
          </w:p>
        </w:tc>
      </w:tr>
    </w:tbl>
    <w:p w:rsidR="007A0EF8" w:rsidRPr="008A4629" w:rsidRDefault="00FE1BD0" w:rsidP="00344EB5">
      <w:pPr>
        <w:spacing w:before="240" w:after="240"/>
        <w:ind w:left="284"/>
        <w:rPr>
          <w:rFonts w:ascii="Times New Roman" w:hAnsi="Times New Roman" w:cs="Times New Roman"/>
          <w:sz w:val="24"/>
          <w:szCs w:val="24"/>
        </w:rPr>
      </w:pPr>
      <w:r>
        <w:rPr>
          <w:rFonts w:ascii="Times New Roman" w:hAnsi="Times New Roman" w:cs="Times New Roman"/>
          <w:sz w:val="24"/>
          <w:szCs w:val="24"/>
        </w:rPr>
        <w:t xml:space="preserve">  </w:t>
      </w:r>
      <w:r w:rsidR="008A4629" w:rsidRPr="00FB7953">
        <w:rPr>
          <w:rFonts w:ascii="Times New Roman" w:hAnsi="Times New Roman" w:cs="Times New Roman"/>
          <w:sz w:val="24"/>
          <w:szCs w:val="24"/>
        </w:rPr>
        <w:t>Таблица 4 - Путевой инструмент</w:t>
      </w:r>
    </w:p>
    <w:p w:rsidR="00862972" w:rsidRPr="00862972" w:rsidRDefault="005518A1" w:rsidP="00810DE1">
      <w:pPr>
        <w:pStyle w:val="6"/>
        <w:numPr>
          <w:ilvl w:val="0"/>
          <w:numId w:val="0"/>
        </w:numPr>
        <w:tabs>
          <w:tab w:val="left" w:pos="9555"/>
        </w:tabs>
        <w:ind w:left="284"/>
        <w:rPr>
          <w:sz w:val="28"/>
        </w:rPr>
      </w:pPr>
      <w:r>
        <w:rPr>
          <w:noProof/>
        </w:rPr>
        <w:lastRenderedPageBreak/>
        <w:pict>
          <v:group id="_x0000_s1206" style="position:absolute;left:0;text-align:left;margin-left:53.45pt;margin-top:13.7pt;width:527.4pt;height:815.15pt;z-index:251677696;mso-position-horizontal-relative:page;mso-position-vertical-relative:page" coordorigin="1134,397" coordsize="10378,16044" o:allowincell="f">
            <v:shape id="_x0000_s1207" type="#_x0000_t202" style="position:absolute;left:1137;top:14173;width:10375;height:2268" filled="f" stroked="f" strokeweight="2.25pt">
              <v:textbox style="mso-next-textbox:#_x0000_s1207"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
                      <w:gridCol w:w="580"/>
                      <w:gridCol w:w="1334"/>
                      <w:gridCol w:w="870"/>
                      <w:gridCol w:w="580"/>
                      <w:gridCol w:w="4061"/>
                      <w:gridCol w:w="290"/>
                      <w:gridCol w:w="290"/>
                      <w:gridCol w:w="291"/>
                      <w:gridCol w:w="870"/>
                      <w:gridCol w:w="1014"/>
                    </w:tblGrid>
                    <w:tr w:rsidR="00DC3A29" w:rsidTr="00805DCB">
                      <w:trPr>
                        <w:cantSplit/>
                        <w:trHeight w:hRule="exact" w:val="284"/>
                      </w:trPr>
                      <w:tc>
                        <w:tcPr>
                          <w:tcW w:w="406" w:type="dxa"/>
                          <w:tcBorders>
                            <w:top w:val="nil"/>
                            <w:left w:val="nil"/>
                            <w:right w:val="single" w:sz="18" w:space="0" w:color="auto"/>
                          </w:tcBorders>
                          <w:vAlign w:val="center"/>
                        </w:tcPr>
                        <w:p w:rsidR="00DC3A29" w:rsidRDefault="00DC3A29" w:rsidP="00484BCF">
                          <w:pPr>
                            <w:pStyle w:val="aa"/>
                            <w:rPr>
                              <w:sz w:val="18"/>
                            </w:rPr>
                          </w:pPr>
                        </w:p>
                      </w:tc>
                      <w:tc>
                        <w:tcPr>
                          <w:tcW w:w="580" w:type="dxa"/>
                          <w:tcBorders>
                            <w:top w:val="nil"/>
                            <w:left w:val="nil"/>
                            <w:right w:val="single" w:sz="18" w:space="0" w:color="auto"/>
                          </w:tcBorders>
                          <w:vAlign w:val="center"/>
                        </w:tcPr>
                        <w:p w:rsidR="00DC3A29" w:rsidRDefault="00DC3A29" w:rsidP="00484BCF">
                          <w:pPr>
                            <w:pStyle w:val="aa"/>
                            <w:rPr>
                              <w:sz w:val="18"/>
                            </w:rPr>
                          </w:pPr>
                        </w:p>
                      </w:tc>
                      <w:tc>
                        <w:tcPr>
                          <w:tcW w:w="1334" w:type="dxa"/>
                          <w:tcBorders>
                            <w:top w:val="nil"/>
                            <w:left w:val="nil"/>
                            <w:right w:val="nil"/>
                          </w:tcBorders>
                          <w:vAlign w:val="center"/>
                        </w:tcPr>
                        <w:p w:rsidR="00DC3A29" w:rsidRDefault="00DC3A29" w:rsidP="00484BCF">
                          <w:pPr>
                            <w:pStyle w:val="aa"/>
                            <w:rPr>
                              <w:sz w:val="18"/>
                            </w:rPr>
                          </w:pPr>
                        </w:p>
                      </w:tc>
                      <w:tc>
                        <w:tcPr>
                          <w:tcW w:w="870" w:type="dxa"/>
                          <w:tcBorders>
                            <w:top w:val="nil"/>
                            <w:left w:val="single" w:sz="18" w:space="0" w:color="auto"/>
                            <w:right w:val="single" w:sz="18" w:space="0" w:color="auto"/>
                          </w:tcBorders>
                          <w:vAlign w:val="center"/>
                        </w:tcPr>
                        <w:p w:rsidR="00DC3A29" w:rsidRDefault="00DC3A29" w:rsidP="00484BCF">
                          <w:pPr>
                            <w:pStyle w:val="aa"/>
                            <w:rPr>
                              <w:sz w:val="18"/>
                            </w:rPr>
                          </w:pPr>
                        </w:p>
                      </w:tc>
                      <w:tc>
                        <w:tcPr>
                          <w:tcW w:w="580" w:type="dxa"/>
                          <w:tcBorders>
                            <w:top w:val="nil"/>
                            <w:left w:val="nil"/>
                            <w:right w:val="single" w:sz="18" w:space="0" w:color="auto"/>
                          </w:tcBorders>
                          <w:vAlign w:val="center"/>
                        </w:tcPr>
                        <w:p w:rsidR="00DC3A29" w:rsidRDefault="00DC3A29" w:rsidP="00484BCF">
                          <w:pPr>
                            <w:pStyle w:val="aa"/>
                            <w:rPr>
                              <w:sz w:val="18"/>
                            </w:rPr>
                          </w:pPr>
                        </w:p>
                      </w:tc>
                      <w:tc>
                        <w:tcPr>
                          <w:tcW w:w="6816" w:type="dxa"/>
                          <w:gridSpan w:val="6"/>
                          <w:vMerge w:val="restart"/>
                          <w:tcBorders>
                            <w:top w:val="nil"/>
                            <w:left w:val="nil"/>
                            <w:bottom w:val="single" w:sz="18" w:space="0" w:color="auto"/>
                            <w:right w:val="nil"/>
                          </w:tcBorders>
                          <w:vAlign w:val="center"/>
                        </w:tcPr>
                        <w:p w:rsidR="00DC3A29" w:rsidRPr="000E6BE5" w:rsidRDefault="00DC3A29" w:rsidP="00FE1BD0">
                          <w:pPr>
                            <w:jc w:val="center"/>
                            <w:rPr>
                              <w:i/>
                              <w:sz w:val="32"/>
                              <w:szCs w:val="32"/>
                            </w:rPr>
                          </w:pPr>
                          <w:r>
                            <w:rPr>
                              <w:rFonts w:ascii="Times New Roman" w:hAnsi="Times New Roman" w:cs="Times New Roman"/>
                              <w:i/>
                              <w:sz w:val="32"/>
                              <w:szCs w:val="32"/>
                            </w:rPr>
                            <w:t>КП 08.02.10.</w:t>
                          </w:r>
                          <w:r w:rsidR="00FE1BD0">
                            <w:rPr>
                              <w:rFonts w:ascii="Times New Roman" w:hAnsi="Times New Roman" w:cs="Times New Roman"/>
                              <w:i/>
                              <w:sz w:val="32"/>
                              <w:szCs w:val="32"/>
                            </w:rPr>
                            <w:t>001.17</w:t>
                          </w:r>
                        </w:p>
                      </w:tc>
                    </w:tr>
                    <w:tr w:rsidR="00DC3A29" w:rsidTr="00805DCB">
                      <w:trPr>
                        <w:cantSplit/>
                        <w:trHeight w:hRule="exact" w:val="284"/>
                      </w:trPr>
                      <w:tc>
                        <w:tcPr>
                          <w:tcW w:w="406" w:type="dxa"/>
                          <w:tcBorders>
                            <w:left w:val="nil"/>
                            <w:bottom w:val="nil"/>
                            <w:right w:val="single" w:sz="18" w:space="0" w:color="auto"/>
                          </w:tcBorders>
                          <w:vAlign w:val="center"/>
                        </w:tcPr>
                        <w:p w:rsidR="00DC3A29" w:rsidRDefault="00DC3A29" w:rsidP="00484BCF">
                          <w:pPr>
                            <w:pStyle w:val="aa"/>
                            <w:rPr>
                              <w:sz w:val="18"/>
                            </w:rPr>
                          </w:pPr>
                        </w:p>
                      </w:tc>
                      <w:tc>
                        <w:tcPr>
                          <w:tcW w:w="580" w:type="dxa"/>
                          <w:tcBorders>
                            <w:left w:val="nil"/>
                            <w:bottom w:val="nil"/>
                            <w:right w:val="single" w:sz="18" w:space="0" w:color="auto"/>
                          </w:tcBorders>
                          <w:vAlign w:val="center"/>
                        </w:tcPr>
                        <w:p w:rsidR="00DC3A29" w:rsidRDefault="00DC3A29" w:rsidP="00484BCF">
                          <w:pPr>
                            <w:pStyle w:val="aa"/>
                            <w:rPr>
                              <w:sz w:val="18"/>
                            </w:rPr>
                          </w:pPr>
                        </w:p>
                      </w:tc>
                      <w:tc>
                        <w:tcPr>
                          <w:tcW w:w="1334" w:type="dxa"/>
                          <w:tcBorders>
                            <w:left w:val="nil"/>
                            <w:bottom w:val="nil"/>
                            <w:right w:val="nil"/>
                          </w:tcBorders>
                          <w:vAlign w:val="center"/>
                        </w:tcPr>
                        <w:p w:rsidR="00DC3A29" w:rsidRDefault="00DC3A29" w:rsidP="00484BCF">
                          <w:pPr>
                            <w:pStyle w:val="aa"/>
                            <w:rPr>
                              <w:sz w:val="18"/>
                            </w:rPr>
                          </w:pPr>
                        </w:p>
                      </w:tc>
                      <w:tc>
                        <w:tcPr>
                          <w:tcW w:w="870"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80" w:type="dxa"/>
                          <w:tcBorders>
                            <w:left w:val="nil"/>
                            <w:bottom w:val="nil"/>
                            <w:right w:val="single" w:sz="18" w:space="0" w:color="auto"/>
                          </w:tcBorders>
                          <w:vAlign w:val="center"/>
                        </w:tcPr>
                        <w:p w:rsidR="00DC3A29" w:rsidRDefault="00DC3A29" w:rsidP="00484BCF">
                          <w:pPr>
                            <w:pStyle w:val="aa"/>
                            <w:rPr>
                              <w:sz w:val="18"/>
                            </w:rPr>
                          </w:pPr>
                        </w:p>
                      </w:tc>
                      <w:tc>
                        <w:tcPr>
                          <w:tcW w:w="6816" w:type="dxa"/>
                          <w:gridSpan w:val="6"/>
                          <w:vMerge/>
                          <w:tcBorders>
                            <w:left w:val="nil"/>
                            <w:bottom w:val="single" w:sz="18" w:space="0" w:color="auto"/>
                            <w:right w:val="nil"/>
                          </w:tcBorders>
                          <w:vAlign w:val="center"/>
                        </w:tcPr>
                        <w:p w:rsidR="00DC3A29" w:rsidRDefault="00DC3A29" w:rsidP="00484BCF">
                          <w:pPr>
                            <w:pStyle w:val="aa"/>
                            <w:rPr>
                              <w:sz w:val="18"/>
                            </w:rPr>
                          </w:pPr>
                        </w:p>
                      </w:tc>
                    </w:tr>
                    <w:tr w:rsidR="00DC3A29" w:rsidTr="00805DCB">
                      <w:trPr>
                        <w:cantSplit/>
                        <w:trHeight w:hRule="exact" w:val="284"/>
                      </w:trPr>
                      <w:tc>
                        <w:tcPr>
                          <w:tcW w:w="406" w:type="dxa"/>
                          <w:tcBorders>
                            <w:top w:val="single" w:sz="18" w:space="0" w:color="auto"/>
                            <w:left w:val="nil"/>
                            <w:bottom w:val="single" w:sz="18"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80" w:type="dxa"/>
                          <w:tcBorders>
                            <w:top w:val="single" w:sz="18" w:space="0" w:color="auto"/>
                            <w:left w:val="nil"/>
                            <w:bottom w:val="single" w:sz="18"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34" w:type="dxa"/>
                          <w:tcBorders>
                            <w:top w:val="single" w:sz="18"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70" w:type="dxa"/>
                          <w:tcBorders>
                            <w:top w:val="single" w:sz="18" w:space="0" w:color="auto"/>
                            <w:left w:val="single" w:sz="18" w:space="0" w:color="auto"/>
                            <w:bottom w:val="single" w:sz="18"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80" w:type="dxa"/>
                          <w:tcBorders>
                            <w:top w:val="single" w:sz="18" w:space="0" w:color="auto"/>
                            <w:left w:val="nil"/>
                            <w:bottom w:val="single" w:sz="18"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816" w:type="dxa"/>
                          <w:gridSpan w:val="6"/>
                          <w:vMerge/>
                          <w:tcBorders>
                            <w:left w:val="nil"/>
                            <w:bottom w:val="single" w:sz="18" w:space="0" w:color="auto"/>
                            <w:right w:val="nil"/>
                          </w:tcBorders>
                          <w:vAlign w:val="center"/>
                        </w:tcPr>
                        <w:p w:rsidR="00DC3A29" w:rsidRDefault="00DC3A29" w:rsidP="00484BCF">
                          <w:pPr>
                            <w:pStyle w:val="aa"/>
                            <w:rPr>
                              <w:sz w:val="18"/>
                            </w:rPr>
                          </w:pPr>
                        </w:p>
                      </w:tc>
                    </w:tr>
                    <w:tr w:rsidR="00DC3A29" w:rsidTr="00805DCB">
                      <w:trPr>
                        <w:cantSplit/>
                        <w:trHeight w:hRule="exact" w:val="284"/>
                      </w:trPr>
                      <w:tc>
                        <w:tcPr>
                          <w:tcW w:w="986" w:type="dxa"/>
                          <w:gridSpan w:val="2"/>
                          <w:tcBorders>
                            <w:top w:val="nil"/>
                            <w:left w:val="nil"/>
                            <w:right w:val="single" w:sz="18" w:space="0" w:color="auto"/>
                          </w:tcBorders>
                          <w:vAlign w:val="center"/>
                        </w:tcPr>
                        <w:p w:rsidR="00DC3A29" w:rsidRPr="00593CAD" w:rsidRDefault="00DC3A29" w:rsidP="00484BCF">
                          <w:pPr>
                            <w:pStyle w:val="aa"/>
                            <w:rPr>
                              <w:rFonts w:ascii="Times New Roman" w:hAnsi="Times New Roman"/>
                              <w:sz w:val="20"/>
                            </w:rPr>
                          </w:pPr>
                          <w:r w:rsidRPr="00593CAD">
                            <w:rPr>
                              <w:rFonts w:ascii="Times New Roman" w:hAnsi="Times New Roman"/>
                              <w:sz w:val="20"/>
                            </w:rPr>
                            <w:t>Разраб</w:t>
                          </w:r>
                        </w:p>
                      </w:tc>
                      <w:tc>
                        <w:tcPr>
                          <w:tcW w:w="1334" w:type="dxa"/>
                          <w:tcBorders>
                            <w:top w:val="nil"/>
                            <w:left w:val="nil"/>
                            <w:right w:val="nil"/>
                          </w:tcBorders>
                          <w:vAlign w:val="center"/>
                        </w:tcPr>
                        <w:p w:rsidR="00DC3A29" w:rsidRPr="00593CAD" w:rsidRDefault="00FE1BD0" w:rsidP="00484BCF">
                          <w:pPr>
                            <w:pStyle w:val="aa"/>
                            <w:rPr>
                              <w:rFonts w:ascii="Times New Roman" w:hAnsi="Times New Roman"/>
                              <w:sz w:val="20"/>
                              <w:lang w:val="ru-RU"/>
                            </w:rPr>
                          </w:pPr>
                          <w:r>
                            <w:rPr>
                              <w:rFonts w:ascii="Times New Roman" w:hAnsi="Times New Roman"/>
                              <w:sz w:val="20"/>
                              <w:lang w:val="ru-RU"/>
                            </w:rPr>
                            <w:t>Пушкарев</w:t>
                          </w:r>
                        </w:p>
                      </w:tc>
                      <w:tc>
                        <w:tcPr>
                          <w:tcW w:w="870" w:type="dxa"/>
                          <w:tcBorders>
                            <w:top w:val="nil"/>
                            <w:left w:val="single" w:sz="18" w:space="0" w:color="auto"/>
                            <w:right w:val="single" w:sz="18" w:space="0" w:color="auto"/>
                          </w:tcBorders>
                          <w:vAlign w:val="center"/>
                        </w:tcPr>
                        <w:p w:rsidR="00DC3A29" w:rsidRDefault="00DC3A29" w:rsidP="00484BCF">
                          <w:pPr>
                            <w:pStyle w:val="aa"/>
                            <w:rPr>
                              <w:sz w:val="18"/>
                            </w:rPr>
                          </w:pPr>
                        </w:p>
                      </w:tc>
                      <w:tc>
                        <w:tcPr>
                          <w:tcW w:w="580" w:type="dxa"/>
                          <w:tcBorders>
                            <w:top w:val="nil"/>
                            <w:left w:val="nil"/>
                            <w:right w:val="single" w:sz="18" w:space="0" w:color="auto"/>
                          </w:tcBorders>
                          <w:vAlign w:val="center"/>
                        </w:tcPr>
                        <w:p w:rsidR="00DC3A29" w:rsidRDefault="00DC3A29" w:rsidP="00484BCF">
                          <w:pPr>
                            <w:pStyle w:val="aa"/>
                            <w:rPr>
                              <w:sz w:val="18"/>
                            </w:rPr>
                          </w:pPr>
                        </w:p>
                      </w:tc>
                      <w:tc>
                        <w:tcPr>
                          <w:tcW w:w="4061" w:type="dxa"/>
                          <w:vMerge w:val="restart"/>
                          <w:tcBorders>
                            <w:top w:val="nil"/>
                            <w:left w:val="nil"/>
                            <w:bottom w:val="single" w:sz="18" w:space="0" w:color="auto"/>
                            <w:right w:val="single" w:sz="18" w:space="0" w:color="auto"/>
                          </w:tcBorders>
                          <w:vAlign w:val="center"/>
                        </w:tcPr>
                        <w:p w:rsidR="00DC3A29" w:rsidRPr="00FB7953" w:rsidRDefault="00DC3A29" w:rsidP="00484BCF">
                          <w:pPr>
                            <w:pStyle w:val="aa"/>
                            <w:jc w:val="center"/>
                            <w:rPr>
                              <w:rFonts w:ascii="Times New Roman" w:hAnsi="Times New Roman"/>
                              <w:szCs w:val="28"/>
                              <w:lang w:val="ru-RU"/>
                            </w:rPr>
                          </w:pPr>
                          <w:r w:rsidRPr="00FB7953">
                            <w:rPr>
                              <w:rFonts w:ascii="Times New Roman" w:hAnsi="Times New Roman"/>
                            </w:rPr>
                            <w:t>Безопасность движения и техника безопасности</w:t>
                          </w:r>
                        </w:p>
                      </w:tc>
                      <w:tc>
                        <w:tcPr>
                          <w:tcW w:w="871" w:type="dxa"/>
                          <w:gridSpan w:val="3"/>
                          <w:tcBorders>
                            <w:top w:val="nil"/>
                            <w:left w:val="nil"/>
                            <w:bottom w:val="single" w:sz="18" w:space="0" w:color="auto"/>
                            <w:right w:val="single" w:sz="18" w:space="0" w:color="auto"/>
                          </w:tcBorders>
                          <w:vAlign w:val="center"/>
                        </w:tcPr>
                        <w:p w:rsidR="00DC3A29" w:rsidRDefault="00DC3A29" w:rsidP="00484BCF">
                          <w:pPr>
                            <w:pStyle w:val="aa"/>
                            <w:jc w:val="center"/>
                            <w:rPr>
                              <w:rFonts w:ascii="Times New Roman" w:hAnsi="Times New Roman"/>
                              <w:sz w:val="17"/>
                              <w:lang w:val="ru-RU"/>
                            </w:rPr>
                          </w:pPr>
                          <w:r>
                            <w:rPr>
                              <w:rFonts w:ascii="Times New Roman" w:hAnsi="Times New Roman"/>
                              <w:sz w:val="17"/>
                            </w:rPr>
                            <w:t>Лит</w:t>
                          </w:r>
                          <w:r>
                            <w:rPr>
                              <w:rFonts w:ascii="Times New Roman" w:hAnsi="Times New Roman"/>
                              <w:sz w:val="17"/>
                              <w:lang w:val="ru-RU"/>
                            </w:rPr>
                            <w:t>ера</w:t>
                          </w:r>
                        </w:p>
                      </w:tc>
                      <w:tc>
                        <w:tcPr>
                          <w:tcW w:w="870" w:type="dxa"/>
                          <w:tcBorders>
                            <w:top w:val="nil"/>
                            <w:left w:val="single" w:sz="18" w:space="0" w:color="auto"/>
                            <w:bottom w:val="single" w:sz="18"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012" w:type="dxa"/>
                          <w:tcBorders>
                            <w:top w:val="nil"/>
                            <w:left w:val="single" w:sz="18" w:space="0" w:color="auto"/>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Листов</w:t>
                          </w:r>
                        </w:p>
                      </w:tc>
                    </w:tr>
                    <w:tr w:rsidR="00DC3A29" w:rsidRPr="003313E8" w:rsidTr="00805DCB">
                      <w:trPr>
                        <w:cantSplit/>
                        <w:trHeight w:hRule="exact" w:val="284"/>
                      </w:trPr>
                      <w:tc>
                        <w:tcPr>
                          <w:tcW w:w="986" w:type="dxa"/>
                          <w:gridSpan w:val="2"/>
                          <w:tcBorders>
                            <w:left w:val="nil"/>
                            <w:right w:val="single" w:sz="18" w:space="0" w:color="auto"/>
                          </w:tcBorders>
                          <w:vAlign w:val="center"/>
                        </w:tcPr>
                        <w:p w:rsidR="00DC3A29" w:rsidRDefault="00DC3A29" w:rsidP="00484BCF">
                          <w:pPr>
                            <w:pStyle w:val="aa"/>
                            <w:rPr>
                              <w:rFonts w:ascii="Times New Roman" w:hAnsi="Times New Roman"/>
                              <w:sz w:val="17"/>
                            </w:rPr>
                          </w:pPr>
                          <w:r>
                            <w:rPr>
                              <w:rFonts w:ascii="Times New Roman" w:hAnsi="Times New Roman"/>
                              <w:sz w:val="17"/>
                            </w:rPr>
                            <w:t>Пров</w:t>
                          </w:r>
                        </w:p>
                      </w:tc>
                      <w:tc>
                        <w:tcPr>
                          <w:tcW w:w="1334" w:type="dxa"/>
                          <w:tcBorders>
                            <w:left w:val="nil"/>
                            <w:right w:val="nil"/>
                          </w:tcBorders>
                          <w:vAlign w:val="center"/>
                        </w:tcPr>
                        <w:p w:rsidR="00DC3A29" w:rsidRPr="00593CAD" w:rsidRDefault="00DC3A29" w:rsidP="00484BCF">
                          <w:pPr>
                            <w:pStyle w:val="aa"/>
                            <w:rPr>
                              <w:rFonts w:ascii="Times New Roman" w:hAnsi="Times New Roman"/>
                              <w:sz w:val="20"/>
                              <w:lang w:val="ru-RU"/>
                            </w:rPr>
                          </w:pPr>
                          <w:r w:rsidRPr="00593CAD">
                            <w:rPr>
                              <w:rFonts w:ascii="Times New Roman" w:hAnsi="Times New Roman"/>
                              <w:sz w:val="20"/>
                              <w:lang w:val="ru-RU"/>
                            </w:rPr>
                            <w:t>Молоков К.Ю</w:t>
                          </w:r>
                        </w:p>
                      </w:tc>
                      <w:tc>
                        <w:tcPr>
                          <w:tcW w:w="870" w:type="dxa"/>
                          <w:tcBorders>
                            <w:left w:val="single" w:sz="18" w:space="0" w:color="auto"/>
                            <w:right w:val="single" w:sz="18" w:space="0" w:color="auto"/>
                          </w:tcBorders>
                          <w:vAlign w:val="center"/>
                        </w:tcPr>
                        <w:p w:rsidR="00DC3A29" w:rsidRDefault="00DC3A29" w:rsidP="00484BCF">
                          <w:pPr>
                            <w:pStyle w:val="aa"/>
                            <w:rPr>
                              <w:sz w:val="18"/>
                            </w:rPr>
                          </w:pPr>
                        </w:p>
                      </w:tc>
                      <w:tc>
                        <w:tcPr>
                          <w:tcW w:w="580" w:type="dxa"/>
                          <w:tcBorders>
                            <w:left w:val="nil"/>
                            <w:right w:val="single" w:sz="18" w:space="0" w:color="auto"/>
                          </w:tcBorders>
                          <w:vAlign w:val="center"/>
                        </w:tcPr>
                        <w:p w:rsidR="00DC3A29" w:rsidRDefault="00DC3A29" w:rsidP="00484BCF">
                          <w:pPr>
                            <w:pStyle w:val="aa"/>
                            <w:rPr>
                              <w:sz w:val="18"/>
                            </w:rPr>
                          </w:pPr>
                        </w:p>
                      </w:tc>
                      <w:tc>
                        <w:tcPr>
                          <w:tcW w:w="4061" w:type="dxa"/>
                          <w:vMerge/>
                          <w:tcBorders>
                            <w:left w:val="nil"/>
                            <w:right w:val="single" w:sz="18" w:space="0" w:color="auto"/>
                          </w:tcBorders>
                          <w:vAlign w:val="center"/>
                        </w:tcPr>
                        <w:p w:rsidR="00DC3A29" w:rsidRDefault="00DC3A29" w:rsidP="00484BCF">
                          <w:pPr>
                            <w:pStyle w:val="aa"/>
                            <w:rPr>
                              <w:sz w:val="18"/>
                            </w:rPr>
                          </w:pPr>
                        </w:p>
                      </w:tc>
                      <w:tc>
                        <w:tcPr>
                          <w:tcW w:w="290" w:type="dxa"/>
                          <w:tcBorders>
                            <w:left w:val="nil"/>
                            <w:bottom w:val="single" w:sz="18" w:space="0" w:color="auto"/>
                          </w:tcBorders>
                          <w:vAlign w:val="center"/>
                        </w:tcPr>
                        <w:p w:rsidR="00DC3A29" w:rsidRDefault="00DC3A29" w:rsidP="00484BCF">
                          <w:pPr>
                            <w:pStyle w:val="aa"/>
                            <w:rPr>
                              <w:sz w:val="18"/>
                            </w:rPr>
                          </w:pPr>
                        </w:p>
                      </w:tc>
                      <w:tc>
                        <w:tcPr>
                          <w:tcW w:w="290" w:type="dxa"/>
                          <w:tcBorders>
                            <w:bottom w:val="single" w:sz="18" w:space="0" w:color="auto"/>
                          </w:tcBorders>
                          <w:vAlign w:val="center"/>
                        </w:tcPr>
                        <w:p w:rsidR="00DC3A29" w:rsidRPr="003313E8" w:rsidRDefault="00DC3A29" w:rsidP="00484BCF">
                          <w:pPr>
                            <w:pStyle w:val="aa"/>
                            <w:jc w:val="center"/>
                            <w:rPr>
                              <w:sz w:val="18"/>
                              <w:lang w:val="ru-RU"/>
                            </w:rPr>
                          </w:pPr>
                          <w:r>
                            <w:rPr>
                              <w:sz w:val="18"/>
                              <w:lang w:val="en-US"/>
                            </w:rPr>
                            <w:t>y</w:t>
                          </w:r>
                        </w:p>
                      </w:tc>
                      <w:tc>
                        <w:tcPr>
                          <w:tcW w:w="290" w:type="dxa"/>
                          <w:tcBorders>
                            <w:bottom w:val="single" w:sz="18" w:space="0" w:color="auto"/>
                            <w:right w:val="single" w:sz="18" w:space="0" w:color="auto"/>
                          </w:tcBorders>
                          <w:vAlign w:val="center"/>
                        </w:tcPr>
                        <w:p w:rsidR="00DC3A29" w:rsidRDefault="00DC3A29" w:rsidP="00484BCF">
                          <w:pPr>
                            <w:pStyle w:val="aa"/>
                            <w:rPr>
                              <w:sz w:val="18"/>
                            </w:rPr>
                          </w:pPr>
                        </w:p>
                      </w:tc>
                      <w:tc>
                        <w:tcPr>
                          <w:tcW w:w="870" w:type="dxa"/>
                          <w:tcBorders>
                            <w:left w:val="single" w:sz="18" w:space="0" w:color="auto"/>
                            <w:bottom w:val="single" w:sz="18" w:space="0" w:color="auto"/>
                            <w:right w:val="single" w:sz="18" w:space="0" w:color="auto"/>
                          </w:tcBorders>
                          <w:vAlign w:val="center"/>
                        </w:tcPr>
                        <w:p w:rsidR="00DC3A29" w:rsidRPr="00344EB5" w:rsidRDefault="00DC3A29" w:rsidP="00484BCF">
                          <w:pPr>
                            <w:pStyle w:val="aa"/>
                            <w:jc w:val="center"/>
                            <w:rPr>
                              <w:rFonts w:ascii="Times New Roman" w:hAnsi="Times New Roman"/>
                              <w:sz w:val="18"/>
                              <w:lang w:val="ru-RU"/>
                            </w:rPr>
                          </w:pPr>
                          <w:r w:rsidRPr="00344EB5">
                            <w:rPr>
                              <w:rFonts w:ascii="Times New Roman" w:hAnsi="Times New Roman"/>
                              <w:sz w:val="18"/>
                              <w:lang w:val="ru-RU"/>
                            </w:rPr>
                            <w:t>27</w:t>
                          </w:r>
                        </w:p>
                      </w:tc>
                      <w:tc>
                        <w:tcPr>
                          <w:tcW w:w="1012" w:type="dxa"/>
                          <w:tcBorders>
                            <w:left w:val="single" w:sz="18" w:space="0" w:color="auto"/>
                            <w:bottom w:val="single" w:sz="18" w:space="0" w:color="auto"/>
                            <w:right w:val="nil"/>
                          </w:tcBorders>
                          <w:vAlign w:val="center"/>
                        </w:tcPr>
                        <w:p w:rsidR="00DC3A29" w:rsidRPr="00664933" w:rsidRDefault="00DC3A29" w:rsidP="00484BCF">
                          <w:pPr>
                            <w:pStyle w:val="aa"/>
                            <w:jc w:val="center"/>
                            <w:rPr>
                              <w:sz w:val="18"/>
                              <w:lang w:val="ru-RU"/>
                            </w:rPr>
                          </w:pPr>
                        </w:p>
                      </w:tc>
                    </w:tr>
                    <w:tr w:rsidR="00DC3A29" w:rsidRPr="009D4FD6" w:rsidTr="00805DCB">
                      <w:trPr>
                        <w:cantSplit/>
                        <w:trHeight w:hRule="exact" w:val="284"/>
                      </w:trPr>
                      <w:tc>
                        <w:tcPr>
                          <w:tcW w:w="986" w:type="dxa"/>
                          <w:gridSpan w:val="2"/>
                          <w:tcBorders>
                            <w:left w:val="nil"/>
                            <w:right w:val="single" w:sz="18" w:space="0" w:color="auto"/>
                          </w:tcBorders>
                          <w:vAlign w:val="center"/>
                        </w:tcPr>
                        <w:p w:rsidR="00DC3A29" w:rsidRDefault="00DC3A29" w:rsidP="00484BCF">
                          <w:pPr>
                            <w:pStyle w:val="aa"/>
                            <w:rPr>
                              <w:rFonts w:ascii="Times New Roman" w:hAnsi="Times New Roman"/>
                              <w:sz w:val="17"/>
                            </w:rPr>
                          </w:pPr>
                        </w:p>
                      </w:tc>
                      <w:tc>
                        <w:tcPr>
                          <w:tcW w:w="1334" w:type="dxa"/>
                          <w:tcBorders>
                            <w:left w:val="nil"/>
                            <w:right w:val="nil"/>
                          </w:tcBorders>
                          <w:vAlign w:val="center"/>
                        </w:tcPr>
                        <w:p w:rsidR="00DC3A29" w:rsidRDefault="00DC3A29" w:rsidP="00484BCF">
                          <w:pPr>
                            <w:pStyle w:val="aa"/>
                            <w:rPr>
                              <w:sz w:val="18"/>
                            </w:rPr>
                          </w:pPr>
                        </w:p>
                      </w:tc>
                      <w:tc>
                        <w:tcPr>
                          <w:tcW w:w="870" w:type="dxa"/>
                          <w:tcBorders>
                            <w:left w:val="single" w:sz="18" w:space="0" w:color="auto"/>
                            <w:right w:val="single" w:sz="18" w:space="0" w:color="auto"/>
                          </w:tcBorders>
                          <w:vAlign w:val="center"/>
                        </w:tcPr>
                        <w:p w:rsidR="00DC3A29" w:rsidRDefault="00DC3A29" w:rsidP="00484BCF">
                          <w:pPr>
                            <w:pStyle w:val="aa"/>
                            <w:rPr>
                              <w:sz w:val="18"/>
                            </w:rPr>
                          </w:pPr>
                        </w:p>
                      </w:tc>
                      <w:tc>
                        <w:tcPr>
                          <w:tcW w:w="580" w:type="dxa"/>
                          <w:tcBorders>
                            <w:left w:val="nil"/>
                            <w:right w:val="single" w:sz="18" w:space="0" w:color="auto"/>
                          </w:tcBorders>
                          <w:vAlign w:val="center"/>
                        </w:tcPr>
                        <w:p w:rsidR="00DC3A29" w:rsidRDefault="00DC3A29" w:rsidP="00484BCF">
                          <w:pPr>
                            <w:pStyle w:val="aa"/>
                            <w:rPr>
                              <w:sz w:val="18"/>
                            </w:rPr>
                          </w:pPr>
                        </w:p>
                      </w:tc>
                      <w:tc>
                        <w:tcPr>
                          <w:tcW w:w="4061" w:type="dxa"/>
                          <w:vMerge/>
                          <w:tcBorders>
                            <w:left w:val="nil"/>
                            <w:right w:val="single" w:sz="18" w:space="0" w:color="auto"/>
                          </w:tcBorders>
                          <w:vAlign w:val="center"/>
                        </w:tcPr>
                        <w:p w:rsidR="00DC3A29" w:rsidRDefault="00DC3A29" w:rsidP="00484BCF">
                          <w:pPr>
                            <w:pStyle w:val="aa"/>
                            <w:rPr>
                              <w:sz w:val="18"/>
                            </w:rPr>
                          </w:pPr>
                        </w:p>
                      </w:tc>
                      <w:tc>
                        <w:tcPr>
                          <w:tcW w:w="2755" w:type="dxa"/>
                          <w:gridSpan w:val="5"/>
                          <w:vMerge w:val="restart"/>
                          <w:tcBorders>
                            <w:top w:val="single" w:sz="18" w:space="0" w:color="auto"/>
                            <w:left w:val="nil"/>
                            <w:right w:val="nil"/>
                          </w:tcBorders>
                          <w:vAlign w:val="center"/>
                        </w:tcPr>
                        <w:p w:rsidR="00DC3A29" w:rsidRPr="00F964F9" w:rsidRDefault="00DC3A29" w:rsidP="00484BCF">
                          <w:pPr>
                            <w:pStyle w:val="aa"/>
                            <w:jc w:val="center"/>
                            <w:rPr>
                              <w:rFonts w:ascii="Times New Roman" w:hAnsi="Times New Roman"/>
                              <w:sz w:val="24"/>
                            </w:rPr>
                          </w:pPr>
                          <w:r w:rsidRPr="00F964F9">
                            <w:rPr>
                              <w:rFonts w:ascii="Times New Roman" w:hAnsi="Times New Roman"/>
                              <w:sz w:val="24"/>
                            </w:rPr>
                            <w:t>НТЖТ СП СГУПС</w:t>
                          </w:r>
                        </w:p>
                        <w:p w:rsidR="00DC3A29" w:rsidRPr="00967159" w:rsidRDefault="00DC3A29" w:rsidP="00FE1BD0">
                          <w:pPr>
                            <w:pStyle w:val="aa"/>
                            <w:jc w:val="center"/>
                            <w:rPr>
                              <w:sz w:val="24"/>
                            </w:rPr>
                          </w:pPr>
                          <w:r w:rsidRPr="00F964F9">
                            <w:rPr>
                              <w:rFonts w:ascii="Times New Roman" w:hAnsi="Times New Roman"/>
                              <w:sz w:val="24"/>
                            </w:rPr>
                            <w:t>Гр.ПХ-</w:t>
                          </w:r>
                          <w:r w:rsidR="00FE1BD0" w:rsidRPr="00967159">
                            <w:rPr>
                              <w:rFonts w:ascii="Times New Roman" w:hAnsi="Times New Roman"/>
                              <w:sz w:val="24"/>
                            </w:rPr>
                            <w:t>001</w:t>
                          </w:r>
                        </w:p>
                      </w:tc>
                    </w:tr>
                    <w:tr w:rsidR="00DC3A29" w:rsidTr="00805DCB">
                      <w:trPr>
                        <w:cantSplit/>
                        <w:trHeight w:hRule="exact" w:val="284"/>
                      </w:trPr>
                      <w:tc>
                        <w:tcPr>
                          <w:tcW w:w="986" w:type="dxa"/>
                          <w:gridSpan w:val="2"/>
                          <w:tcBorders>
                            <w:left w:val="nil"/>
                            <w:right w:val="single" w:sz="18" w:space="0" w:color="auto"/>
                          </w:tcBorders>
                          <w:vAlign w:val="center"/>
                        </w:tcPr>
                        <w:p w:rsidR="00DC3A29" w:rsidRDefault="00DC3A29" w:rsidP="00484BCF">
                          <w:pPr>
                            <w:pStyle w:val="aa"/>
                            <w:rPr>
                              <w:rFonts w:ascii="Times New Roman" w:hAnsi="Times New Roman"/>
                              <w:sz w:val="17"/>
                            </w:rPr>
                          </w:pPr>
                          <w:r>
                            <w:rPr>
                              <w:rFonts w:ascii="Times New Roman" w:hAnsi="Times New Roman"/>
                              <w:sz w:val="17"/>
                            </w:rPr>
                            <w:t>Н. Контр.</w:t>
                          </w:r>
                        </w:p>
                      </w:tc>
                      <w:tc>
                        <w:tcPr>
                          <w:tcW w:w="1334" w:type="dxa"/>
                          <w:tcBorders>
                            <w:left w:val="nil"/>
                            <w:right w:val="nil"/>
                          </w:tcBorders>
                          <w:vAlign w:val="center"/>
                        </w:tcPr>
                        <w:p w:rsidR="00DC3A29" w:rsidRDefault="00DC3A29" w:rsidP="00484BCF">
                          <w:pPr>
                            <w:pStyle w:val="aa"/>
                            <w:rPr>
                              <w:sz w:val="18"/>
                            </w:rPr>
                          </w:pPr>
                        </w:p>
                      </w:tc>
                      <w:tc>
                        <w:tcPr>
                          <w:tcW w:w="870" w:type="dxa"/>
                          <w:tcBorders>
                            <w:left w:val="single" w:sz="18" w:space="0" w:color="auto"/>
                            <w:right w:val="single" w:sz="18" w:space="0" w:color="auto"/>
                          </w:tcBorders>
                          <w:vAlign w:val="center"/>
                        </w:tcPr>
                        <w:p w:rsidR="00DC3A29" w:rsidRDefault="00DC3A29" w:rsidP="00484BCF">
                          <w:pPr>
                            <w:pStyle w:val="aa"/>
                            <w:rPr>
                              <w:sz w:val="18"/>
                            </w:rPr>
                          </w:pPr>
                        </w:p>
                      </w:tc>
                      <w:tc>
                        <w:tcPr>
                          <w:tcW w:w="580" w:type="dxa"/>
                          <w:tcBorders>
                            <w:left w:val="nil"/>
                            <w:right w:val="single" w:sz="18" w:space="0" w:color="auto"/>
                          </w:tcBorders>
                          <w:vAlign w:val="center"/>
                        </w:tcPr>
                        <w:p w:rsidR="00DC3A29" w:rsidRDefault="00DC3A29" w:rsidP="00484BCF">
                          <w:pPr>
                            <w:pStyle w:val="aa"/>
                            <w:rPr>
                              <w:sz w:val="18"/>
                            </w:rPr>
                          </w:pPr>
                        </w:p>
                      </w:tc>
                      <w:tc>
                        <w:tcPr>
                          <w:tcW w:w="4061" w:type="dxa"/>
                          <w:vMerge/>
                          <w:tcBorders>
                            <w:left w:val="nil"/>
                            <w:right w:val="single" w:sz="18" w:space="0" w:color="auto"/>
                          </w:tcBorders>
                          <w:vAlign w:val="center"/>
                        </w:tcPr>
                        <w:p w:rsidR="00DC3A29" w:rsidRDefault="00DC3A29" w:rsidP="00484BCF">
                          <w:pPr>
                            <w:pStyle w:val="aa"/>
                            <w:rPr>
                              <w:sz w:val="18"/>
                            </w:rPr>
                          </w:pPr>
                        </w:p>
                      </w:tc>
                      <w:tc>
                        <w:tcPr>
                          <w:tcW w:w="2755" w:type="dxa"/>
                          <w:gridSpan w:val="5"/>
                          <w:vMerge/>
                          <w:tcBorders>
                            <w:left w:val="nil"/>
                            <w:right w:val="nil"/>
                          </w:tcBorders>
                          <w:vAlign w:val="center"/>
                        </w:tcPr>
                        <w:p w:rsidR="00DC3A29" w:rsidRDefault="00DC3A29" w:rsidP="00484BCF">
                          <w:pPr>
                            <w:pStyle w:val="aa"/>
                            <w:rPr>
                              <w:sz w:val="18"/>
                            </w:rPr>
                          </w:pPr>
                        </w:p>
                      </w:tc>
                    </w:tr>
                    <w:tr w:rsidR="00DC3A29" w:rsidTr="00805DCB">
                      <w:trPr>
                        <w:cantSplit/>
                        <w:trHeight w:hRule="exact" w:val="284"/>
                      </w:trPr>
                      <w:tc>
                        <w:tcPr>
                          <w:tcW w:w="986" w:type="dxa"/>
                          <w:gridSpan w:val="2"/>
                          <w:tcBorders>
                            <w:left w:val="nil"/>
                            <w:bottom w:val="nil"/>
                            <w:right w:val="single" w:sz="18" w:space="0" w:color="auto"/>
                          </w:tcBorders>
                          <w:vAlign w:val="center"/>
                        </w:tcPr>
                        <w:p w:rsidR="00DC3A29" w:rsidRDefault="00DC3A29" w:rsidP="00484BCF">
                          <w:pPr>
                            <w:pStyle w:val="aa"/>
                            <w:rPr>
                              <w:rFonts w:ascii="Times New Roman" w:hAnsi="Times New Roman"/>
                              <w:sz w:val="17"/>
                              <w:lang w:val="ru-RU"/>
                            </w:rPr>
                          </w:pPr>
                          <w:r>
                            <w:rPr>
                              <w:rFonts w:ascii="Times New Roman" w:hAnsi="Times New Roman"/>
                              <w:sz w:val="17"/>
                            </w:rPr>
                            <w:t>Ут</w:t>
                          </w:r>
                          <w:r>
                            <w:rPr>
                              <w:rFonts w:ascii="Times New Roman" w:hAnsi="Times New Roman"/>
                              <w:sz w:val="17"/>
                              <w:lang w:val="ru-RU"/>
                            </w:rPr>
                            <w:t>в</w:t>
                          </w:r>
                        </w:p>
                      </w:tc>
                      <w:tc>
                        <w:tcPr>
                          <w:tcW w:w="1334" w:type="dxa"/>
                          <w:tcBorders>
                            <w:left w:val="nil"/>
                            <w:bottom w:val="nil"/>
                            <w:right w:val="nil"/>
                          </w:tcBorders>
                          <w:vAlign w:val="center"/>
                        </w:tcPr>
                        <w:p w:rsidR="00DC3A29" w:rsidRDefault="00DC3A29" w:rsidP="00484BCF">
                          <w:pPr>
                            <w:pStyle w:val="aa"/>
                            <w:rPr>
                              <w:sz w:val="18"/>
                            </w:rPr>
                          </w:pPr>
                        </w:p>
                      </w:tc>
                      <w:tc>
                        <w:tcPr>
                          <w:tcW w:w="870"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80" w:type="dxa"/>
                          <w:tcBorders>
                            <w:left w:val="nil"/>
                            <w:bottom w:val="nil"/>
                            <w:right w:val="single" w:sz="18" w:space="0" w:color="auto"/>
                          </w:tcBorders>
                          <w:vAlign w:val="center"/>
                        </w:tcPr>
                        <w:p w:rsidR="00DC3A29" w:rsidRDefault="00DC3A29" w:rsidP="00484BCF">
                          <w:pPr>
                            <w:pStyle w:val="aa"/>
                            <w:rPr>
                              <w:sz w:val="18"/>
                            </w:rPr>
                          </w:pPr>
                        </w:p>
                      </w:tc>
                      <w:tc>
                        <w:tcPr>
                          <w:tcW w:w="4061" w:type="dxa"/>
                          <w:vMerge/>
                          <w:tcBorders>
                            <w:left w:val="nil"/>
                            <w:bottom w:val="nil"/>
                            <w:right w:val="single" w:sz="18" w:space="0" w:color="auto"/>
                          </w:tcBorders>
                          <w:vAlign w:val="center"/>
                        </w:tcPr>
                        <w:p w:rsidR="00DC3A29" w:rsidRDefault="00DC3A29" w:rsidP="00484BCF">
                          <w:pPr>
                            <w:pStyle w:val="aa"/>
                            <w:rPr>
                              <w:sz w:val="18"/>
                            </w:rPr>
                          </w:pPr>
                        </w:p>
                      </w:tc>
                      <w:tc>
                        <w:tcPr>
                          <w:tcW w:w="2755" w:type="dxa"/>
                          <w:gridSpan w:val="5"/>
                          <w:vMerge/>
                          <w:tcBorders>
                            <w:left w:val="nil"/>
                            <w:bottom w:val="nil"/>
                            <w:right w:val="nil"/>
                          </w:tcBorders>
                          <w:vAlign w:val="center"/>
                        </w:tcPr>
                        <w:p w:rsidR="00DC3A29" w:rsidRDefault="00DC3A29" w:rsidP="00484BCF">
                          <w:pPr>
                            <w:pStyle w:val="aa"/>
                            <w:rPr>
                              <w:sz w:val="18"/>
                            </w:rPr>
                          </w:pPr>
                        </w:p>
                      </w:tc>
                    </w:tr>
                  </w:tbl>
                  <w:p w:rsidR="00DC3A29" w:rsidRDefault="00DC3A29" w:rsidP="00A55F05"/>
                </w:txbxContent>
              </v:textbox>
            </v:shape>
            <v:line id="_x0000_s1208" style="position:absolute" from="1134,397" to="1134,16441" strokeweight="2.25pt"/>
            <v:line id="_x0000_s1209" style="position:absolute" from="11509,397" to="11509,16441" strokeweight="2.25pt"/>
            <v:line id="_x0000_s1210" style="position:absolute" from="1137,16441" to="11512,16441" strokeweight="2.25pt"/>
            <v:line id="_x0000_s1211" style="position:absolute" from="1137,14173" to="11512,14173" strokeweight="2.25pt"/>
            <v:line id="_x0000_s1212" style="position:absolute" from="1134,397" to="11509,397" strokeweight="2.25pt"/>
            <w10:wrap anchorx="page" anchory="page"/>
            <w10:anchorlock/>
          </v:group>
        </w:pict>
      </w:r>
      <w:r w:rsidR="00FE1BD0">
        <w:t xml:space="preserve">       </w:t>
      </w:r>
      <w:r w:rsidR="00FB7953">
        <w:t xml:space="preserve">3   </w:t>
      </w:r>
      <w:r w:rsidR="00862972">
        <w:t>Безопасность движения и техника безопасности</w:t>
      </w:r>
      <w:r w:rsidR="00810DE1">
        <w:tab/>
      </w:r>
    </w:p>
    <w:p w:rsidR="00FB7953" w:rsidRPr="00C71BFD" w:rsidRDefault="00FE1BD0" w:rsidP="00805DCB">
      <w:pPr>
        <w:pStyle w:val="a"/>
        <w:numPr>
          <w:ilvl w:val="0"/>
          <w:numId w:val="0"/>
        </w:numPr>
        <w:ind w:left="284"/>
        <w:jc w:val="left"/>
        <w:rPr>
          <w:b w:val="0"/>
        </w:rPr>
      </w:pPr>
      <w:r>
        <w:rPr>
          <w:b w:val="0"/>
        </w:rPr>
        <w:t xml:space="preserve">        </w:t>
      </w:r>
      <w:r w:rsidR="00A55F05" w:rsidRPr="00C71BFD">
        <w:rPr>
          <w:b w:val="0"/>
        </w:rPr>
        <w:t xml:space="preserve">3.1 </w:t>
      </w:r>
      <w:r w:rsidR="00862972" w:rsidRPr="00C71BFD">
        <w:rPr>
          <w:b w:val="0"/>
        </w:rPr>
        <w:t>Безопасность движения</w:t>
      </w:r>
    </w:p>
    <w:p w:rsidR="00FB7953" w:rsidRPr="00C71BFD" w:rsidRDefault="00FE1BD0" w:rsidP="00805DCB">
      <w:pPr>
        <w:pStyle w:val="a"/>
        <w:numPr>
          <w:ilvl w:val="0"/>
          <w:numId w:val="0"/>
        </w:numPr>
        <w:spacing w:before="0"/>
        <w:ind w:left="284"/>
        <w:jc w:val="left"/>
        <w:rPr>
          <w:b w:val="0"/>
        </w:rPr>
      </w:pPr>
      <w:r>
        <w:rPr>
          <w:b w:val="0"/>
        </w:rPr>
        <w:t xml:space="preserve">         </w:t>
      </w:r>
      <w:r w:rsidR="00862972" w:rsidRPr="00C71BFD">
        <w:rPr>
          <w:b w:val="0"/>
        </w:rPr>
        <w:t>3.1.1 Порядок открытия и закрытия перегона для движения поездов при производстве путевых работ.</w:t>
      </w:r>
    </w:p>
    <w:p w:rsidR="00805DCB" w:rsidRDefault="00862972" w:rsidP="002C61B2">
      <w:pPr>
        <w:pStyle w:val="a"/>
        <w:numPr>
          <w:ilvl w:val="0"/>
          <w:numId w:val="0"/>
        </w:numPr>
        <w:ind w:left="284" w:right="282" w:firstLine="709"/>
        <w:rPr>
          <w:b w:val="0"/>
        </w:rPr>
      </w:pPr>
      <w:r w:rsidRPr="00A55F05">
        <w:rPr>
          <w:b w:val="0"/>
        </w:rPr>
        <w:t>Для производства больших по объёму работ в графике движения поездов должны предусматриваться «окна», в которых указываются параметры ограничения скоростей, связанные с путевыми работами.</w:t>
      </w:r>
      <w:r w:rsidR="00805DCB">
        <w:rPr>
          <w:b w:val="0"/>
        </w:rPr>
        <w:t xml:space="preserve"> </w:t>
      </w:r>
      <w:r w:rsidRPr="00A55F05">
        <w:rPr>
          <w:b w:val="0"/>
        </w:rPr>
        <w:t>О предстоящем закрытии перегона, одиночных участков на двух и многопутных участках одного или нескольких путей, начальник отделения дороги, ее позднее,</w:t>
      </w:r>
      <w:r w:rsidR="00805DCB">
        <w:rPr>
          <w:b w:val="0"/>
        </w:rPr>
        <w:t xml:space="preserve"> </w:t>
      </w:r>
      <w:r w:rsidRPr="00A55F05">
        <w:rPr>
          <w:b w:val="0"/>
        </w:rPr>
        <w:t>чем за сутки, уведомляет соответствующих руководителей работ. В разрешении на производство работ с закрытием перегона начальник отделения указывает время, на которое согласовано закрытие перегона или отдельного участка и фамилию лица, осуществляющего единое руководство этими работами. Фамилию и должность руководителя, осуществляющего единое руководство, поездной диспетчер обязан сообщить дежурным по станциям, ограничивающим перегон. Перед закрытием перегона руководитель работ обязан дать поездному диспетчеру и дежурным по станциям, ограничивающим перегон, заявку о последовательности отправления на закрытый перегон хозяйственных поездов и машин, с указанием, для каждого поезда и машины километра первоначальной остановки на закрытом перегоне и станции, куда они должны возвращаться.</w:t>
      </w:r>
      <w:r w:rsidR="00805DCB">
        <w:rPr>
          <w:b w:val="0"/>
        </w:rPr>
        <w:t xml:space="preserve"> </w:t>
      </w:r>
      <w:r w:rsidRPr="00A55F05">
        <w:rPr>
          <w:b w:val="0"/>
        </w:rPr>
        <w:t>При наступлении срока начала работ с закрытием перегона, поездной диспетчер устанавливает свободность соответствующего пути на двух и многопутных участках, после чего даёт приказ дежурным по станциям, ограничивающим перегон, о закрытии перегона или пути.</w:t>
      </w:r>
    </w:p>
    <w:p w:rsidR="002C61B2" w:rsidRDefault="002C61B2" w:rsidP="002C61B2">
      <w:pPr>
        <w:pStyle w:val="a"/>
        <w:numPr>
          <w:ilvl w:val="0"/>
          <w:numId w:val="0"/>
        </w:numPr>
        <w:ind w:left="284" w:right="282" w:firstLine="709"/>
        <w:rPr>
          <w:b w:val="0"/>
        </w:rPr>
      </w:pPr>
    </w:p>
    <w:p w:rsidR="002C61B2" w:rsidRDefault="002C61B2" w:rsidP="002C61B2">
      <w:pPr>
        <w:pStyle w:val="a"/>
        <w:numPr>
          <w:ilvl w:val="0"/>
          <w:numId w:val="0"/>
        </w:numPr>
        <w:ind w:left="284" w:right="282" w:firstLine="709"/>
        <w:rPr>
          <w:b w:val="0"/>
        </w:rPr>
      </w:pPr>
    </w:p>
    <w:p w:rsidR="00805DCB" w:rsidRDefault="00805DCB" w:rsidP="002C61B2">
      <w:pPr>
        <w:pStyle w:val="a"/>
        <w:numPr>
          <w:ilvl w:val="0"/>
          <w:numId w:val="0"/>
        </w:numPr>
        <w:ind w:right="282"/>
        <w:rPr>
          <w:b w:val="0"/>
        </w:rPr>
      </w:pPr>
    </w:p>
    <w:p w:rsidR="00805DCB" w:rsidRDefault="00805DCB" w:rsidP="00257965">
      <w:pPr>
        <w:pStyle w:val="a"/>
        <w:numPr>
          <w:ilvl w:val="0"/>
          <w:numId w:val="0"/>
        </w:numPr>
        <w:ind w:left="284" w:right="282" w:firstLine="709"/>
        <w:rPr>
          <w:b w:val="0"/>
        </w:rPr>
      </w:pPr>
    </w:p>
    <w:p w:rsidR="00805DCB" w:rsidRDefault="00805DCB" w:rsidP="00257965">
      <w:pPr>
        <w:pStyle w:val="a"/>
        <w:numPr>
          <w:ilvl w:val="0"/>
          <w:numId w:val="0"/>
        </w:numPr>
        <w:ind w:left="284" w:right="282" w:firstLine="709"/>
        <w:rPr>
          <w:b w:val="0"/>
        </w:rPr>
      </w:pPr>
    </w:p>
    <w:p w:rsidR="00810DE1" w:rsidRDefault="00862972" w:rsidP="00805DCB">
      <w:pPr>
        <w:pStyle w:val="a"/>
        <w:numPr>
          <w:ilvl w:val="0"/>
          <w:numId w:val="0"/>
        </w:numPr>
        <w:spacing w:before="0" w:after="0"/>
        <w:ind w:left="284" w:right="282" w:firstLine="709"/>
        <w:rPr>
          <w:b w:val="0"/>
        </w:rPr>
      </w:pPr>
      <w:r w:rsidRPr="00A55F05">
        <w:rPr>
          <w:b w:val="0"/>
        </w:rPr>
        <w:lastRenderedPageBreak/>
        <w:t>Запрещается приступать к работам до получения руководителем работ приказа поездного диспетчера и до ограждения места работ сигналами остановки, в соответствии с требованиями инструкции на электрифицированных участках, приказа энергодиспетчера о снятии напряжения в контактной сети и последующей установкой заземляющих штанг.</w:t>
      </w:r>
      <w:r w:rsidR="00810DE1">
        <w:rPr>
          <w:b w:val="0"/>
        </w:rPr>
        <w:t xml:space="preserve"> </w:t>
      </w:r>
      <w:r w:rsidRPr="00A55F05">
        <w:rPr>
          <w:b w:val="0"/>
        </w:rPr>
        <w:t>Перед выходом на работу руководитель обязан:</w:t>
      </w:r>
    </w:p>
    <w:p w:rsidR="00810DE1" w:rsidRDefault="00862972" w:rsidP="00805DCB">
      <w:pPr>
        <w:pStyle w:val="a"/>
        <w:numPr>
          <w:ilvl w:val="0"/>
          <w:numId w:val="0"/>
        </w:numPr>
        <w:spacing w:before="0" w:after="0"/>
        <w:ind w:left="284" w:right="282" w:firstLine="709"/>
        <w:rPr>
          <w:b w:val="0"/>
        </w:rPr>
      </w:pPr>
      <w:r w:rsidRPr="00A55F05">
        <w:rPr>
          <w:b w:val="0"/>
        </w:rPr>
        <w:sym w:font="Symbol" w:char="F02D"/>
      </w:r>
      <w:r w:rsidRPr="00A55F05">
        <w:rPr>
          <w:b w:val="0"/>
        </w:rPr>
        <w:t xml:space="preserve"> проверить наличие сигнальных принадлежностей и защитных приспособлений;</w:t>
      </w:r>
    </w:p>
    <w:p w:rsidR="00810DE1" w:rsidRDefault="00862972" w:rsidP="00805DCB">
      <w:pPr>
        <w:pStyle w:val="a"/>
        <w:numPr>
          <w:ilvl w:val="0"/>
          <w:numId w:val="0"/>
        </w:numPr>
        <w:spacing w:before="0" w:after="0"/>
        <w:ind w:left="284" w:right="282" w:firstLine="709"/>
        <w:rPr>
          <w:b w:val="0"/>
        </w:rPr>
      </w:pPr>
      <w:r w:rsidRPr="00A55F05">
        <w:rPr>
          <w:b w:val="0"/>
        </w:rPr>
        <w:sym w:font="Symbol" w:char="F02D"/>
      </w:r>
      <w:r w:rsidRPr="00A55F05">
        <w:rPr>
          <w:b w:val="0"/>
        </w:rPr>
        <w:t xml:space="preserve"> убедиться лично, или по телефону, у дежурных по станциям, ограничивающим перегон, в том, что заявка о выдаче предупреждений на поезда принимается к выполнению;</w:t>
      </w:r>
    </w:p>
    <w:p w:rsidR="008A09D0" w:rsidRDefault="00862972" w:rsidP="00805DCB">
      <w:pPr>
        <w:pStyle w:val="a"/>
        <w:numPr>
          <w:ilvl w:val="0"/>
          <w:numId w:val="0"/>
        </w:numPr>
        <w:spacing w:before="0" w:after="0"/>
        <w:ind w:left="284" w:right="282" w:firstLine="709"/>
        <w:rPr>
          <w:b w:val="0"/>
        </w:rPr>
      </w:pPr>
      <w:r w:rsidRPr="00A55F05">
        <w:rPr>
          <w:b w:val="0"/>
        </w:rPr>
        <w:sym w:font="Symbol" w:char="F02D"/>
      </w:r>
      <w:r w:rsidRPr="00A55F05">
        <w:rPr>
          <w:b w:val="0"/>
        </w:rPr>
        <w:t xml:space="preserve"> провести целевой инструктаж о маршруте прохода к месту работ, безопасных приёмов выполнения работ, порядок пропуска поездов.</w:t>
      </w:r>
      <w:r w:rsidR="00810DE1">
        <w:rPr>
          <w:b w:val="0"/>
        </w:rPr>
        <w:t xml:space="preserve"> </w:t>
      </w:r>
      <w:r w:rsidRPr="00A55F05">
        <w:rPr>
          <w:b w:val="0"/>
        </w:rPr>
        <w:t>Проход от места сбора, до места работ и обратно, в пределах железнодорожной станции, должны осуществляться с учётом местных условий по маршруту служебного прохода, с соблюдением инструкций по охране труда.</w:t>
      </w:r>
      <w:r w:rsidR="00810DE1">
        <w:rPr>
          <w:b w:val="0"/>
        </w:rPr>
        <w:t xml:space="preserve"> </w:t>
      </w:r>
      <w:r w:rsidRPr="00A55F05">
        <w:rPr>
          <w:b w:val="0"/>
        </w:rPr>
        <w:t>Ответственным лицам, для обеспечения безопасности работающих, при выполнении работ с применением путевых машин и механизмов, должен быть руководитель работ, назначенный начальником хозяйственного подразделения. Ответственный за соблюдение требований безопасности персоналом, обслуживающим машину, возлагается на инженера – технолога или машиниста путевой машины. К работе должны допускаться машины и механизмы, освидетельствованные и испытанные</w:t>
      </w:r>
      <w:r w:rsidR="00805DCB">
        <w:rPr>
          <w:b w:val="0"/>
        </w:rPr>
        <w:t xml:space="preserve"> в установленном порядке, а так</w:t>
      </w:r>
      <w:r w:rsidRPr="00A55F05">
        <w:rPr>
          <w:b w:val="0"/>
        </w:rPr>
        <w:t>же укомплектованные в соответствии с инструкцией по их эксплуатации. Все операции, при работе путевых машин, должны производиться по команде руководителя работ. Машинист путевой машины должен подать установленный звуковой сигнал.</w:t>
      </w:r>
      <w:r w:rsidR="00805DCB">
        <w:rPr>
          <w:b w:val="0"/>
        </w:rPr>
        <w:t xml:space="preserve"> </w:t>
      </w:r>
      <w:r w:rsidRPr="00A55F05">
        <w:rPr>
          <w:b w:val="0"/>
        </w:rPr>
        <w:t>При работе путевой машины по очистке и вырезки балласта, необходимо соблюдать следующие требования:</w:t>
      </w:r>
    </w:p>
    <w:p w:rsidR="00805DCB" w:rsidRDefault="00862972" w:rsidP="002C61B2">
      <w:pPr>
        <w:pStyle w:val="a"/>
        <w:numPr>
          <w:ilvl w:val="0"/>
          <w:numId w:val="0"/>
        </w:numPr>
        <w:spacing w:before="0" w:after="0"/>
        <w:ind w:left="284" w:right="282" w:firstLine="709"/>
        <w:rPr>
          <w:b w:val="0"/>
        </w:rPr>
      </w:pPr>
      <w:r w:rsidRPr="00A55F05">
        <w:rPr>
          <w:b w:val="0"/>
        </w:rPr>
        <w:sym w:font="Symbol" w:char="F02D"/>
      </w:r>
      <w:r w:rsidRPr="00A55F05">
        <w:rPr>
          <w:b w:val="0"/>
        </w:rPr>
        <w:t xml:space="preserve"> - при зарядке и разрядке рабочих очистительных органов, центральной сетки и выгребным рабочим органов, путевая решётка должна закрепляться на </w:t>
      </w:r>
      <w:r w:rsidR="005518A1">
        <w:rPr>
          <w:b w:val="0"/>
          <w:noProof/>
        </w:rPr>
        <w:pict>
          <v:group id="_x0000_s1220" style="position:absolute;left:0;text-align:left;margin-left:55.1pt;margin-top:13.2pt;width:526.9pt;height:815.65pt;z-index:251679744;mso-position-horizontal-relative:page;mso-position-vertical-relative:page" coordorigin="1134,397" coordsize="10378,16044" o:allowincell="f">
            <v:line id="_x0000_s1221" style="position:absolute" from="1134,397" to="1134,16441" strokeweight="2.25pt"/>
            <v:line id="_x0000_s1222" style="position:absolute" from="11509,397" to="11509,16441" strokeweight="2.25pt"/>
            <v:line id="_x0000_s1223" style="position:absolute" from="1137,16441" to="11512,16441" strokeweight="2.25pt"/>
            <v:line id="_x0000_s1224" style="position:absolute" from="1134,15591" to="11509,15591" strokeweight="2.25pt"/>
            <v:line id="_x0000_s1225" style="position:absolute" from="1134,397" to="11509,397" strokeweight="2.25pt"/>
            <v:shape id="_x0000_s1226" type="#_x0000_t202" style="position:absolute;left:1137;top:15591;width:10375;height:850" filled="f" stroked="f" strokeweight="2.25pt">
              <v:textbox style="mso-next-textbox:#_x0000_s1226"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BE65DC">
                          <w:pPr>
                            <w:jc w:val="center"/>
                            <w:rPr>
                              <w:rFonts w:ascii="Times New Roman" w:hAnsi="Times New Roman" w:cs="Times New Roman"/>
                              <w:i/>
                              <w:sz w:val="32"/>
                              <w:szCs w:val="32"/>
                            </w:rPr>
                          </w:pPr>
                          <w:r>
                            <w:rPr>
                              <w:rFonts w:ascii="Times New Roman" w:hAnsi="Times New Roman" w:cs="Times New Roman"/>
                              <w:i/>
                              <w:sz w:val="32"/>
                              <w:szCs w:val="32"/>
                            </w:rPr>
                            <w:t>КП 08.02.10.</w:t>
                          </w:r>
                          <w:r w:rsidR="00BE65DC">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C94C47" w:rsidRDefault="00DC3A29" w:rsidP="00484BCF">
                          <w:pPr>
                            <w:pStyle w:val="aa"/>
                            <w:jc w:val="center"/>
                            <w:rPr>
                              <w:rFonts w:ascii="Times New Roman" w:hAnsi="Times New Roman"/>
                              <w:sz w:val="18"/>
                              <w:lang w:val="ru-RU"/>
                            </w:rPr>
                          </w:pPr>
                          <w:r w:rsidRPr="00C94C47">
                            <w:rPr>
                              <w:rFonts w:ascii="Times New Roman" w:hAnsi="Times New Roman"/>
                              <w:sz w:val="18"/>
                              <w:lang w:val="ru-RU"/>
                            </w:rPr>
                            <w:t>28</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A55F05"/>
                </w:txbxContent>
              </v:textbox>
            </v:shape>
            <w10:wrap anchorx="page" anchory="page"/>
            <w10:anchorlock/>
          </v:group>
        </w:pict>
      </w:r>
      <w:r w:rsidRPr="00A55F05">
        <w:rPr>
          <w:b w:val="0"/>
        </w:rPr>
        <w:t>предохранительных захватах, при этом не допускается нахождение работников на расстоянии двух метров от поднимаемого и отпускаемого краном подрезного ножа и выгребного устройства;</w:t>
      </w:r>
    </w:p>
    <w:p w:rsidR="002C61B2" w:rsidRDefault="002C61B2" w:rsidP="002C61B2">
      <w:pPr>
        <w:pStyle w:val="a"/>
        <w:numPr>
          <w:ilvl w:val="0"/>
          <w:numId w:val="0"/>
        </w:numPr>
        <w:spacing w:before="0" w:after="0"/>
        <w:ind w:left="284" w:right="282" w:firstLine="709"/>
        <w:rPr>
          <w:b w:val="0"/>
        </w:rPr>
      </w:pPr>
    </w:p>
    <w:p w:rsidR="002C61B2" w:rsidRDefault="002C61B2" w:rsidP="002C61B2">
      <w:pPr>
        <w:pStyle w:val="a"/>
        <w:numPr>
          <w:ilvl w:val="0"/>
          <w:numId w:val="0"/>
        </w:numPr>
        <w:spacing w:before="0" w:after="0"/>
        <w:ind w:left="284" w:right="282" w:firstLine="709"/>
        <w:rPr>
          <w:b w:val="0"/>
        </w:rPr>
      </w:pPr>
    </w:p>
    <w:p w:rsidR="00805DCB" w:rsidRDefault="00862972" w:rsidP="00805DCB">
      <w:pPr>
        <w:pStyle w:val="a"/>
        <w:numPr>
          <w:ilvl w:val="0"/>
          <w:numId w:val="0"/>
        </w:numPr>
        <w:spacing w:before="0" w:after="0"/>
        <w:ind w:left="284" w:right="282" w:firstLine="709"/>
        <w:rPr>
          <w:b w:val="0"/>
        </w:rPr>
      </w:pPr>
      <w:r w:rsidRPr="00A55F05">
        <w:rPr>
          <w:b w:val="0"/>
        </w:rPr>
        <w:sym w:font="Symbol" w:char="F02D"/>
      </w:r>
      <w:r w:rsidRPr="00A55F05">
        <w:rPr>
          <w:b w:val="0"/>
        </w:rPr>
        <w:t xml:space="preserve"> при работе путевых машин не допускается нахождение работников на расстоянии менее пяти метров впереди, либо сзади щебнеочистительной машины с центральным способом очистки, и менее трёх метров с выгребным устройством, при этом запрещается нахождение людей со стороны выброса засорителей и ближе трёх метров от планировщиков и выброски транспортёров;</w:t>
      </w:r>
    </w:p>
    <w:p w:rsidR="00C01E64" w:rsidRDefault="00862972" w:rsidP="00805DCB">
      <w:pPr>
        <w:pStyle w:val="a"/>
        <w:numPr>
          <w:ilvl w:val="0"/>
          <w:numId w:val="0"/>
        </w:numPr>
        <w:spacing w:before="0" w:after="0"/>
        <w:ind w:left="284" w:right="282" w:firstLine="709"/>
        <w:rPr>
          <w:b w:val="0"/>
        </w:rPr>
      </w:pPr>
      <w:r w:rsidRPr="00A55F05">
        <w:rPr>
          <w:b w:val="0"/>
        </w:rPr>
        <w:sym w:font="Symbol" w:char="F02D"/>
      </w:r>
      <w:r w:rsidRPr="00A55F05">
        <w:rPr>
          <w:b w:val="0"/>
        </w:rPr>
        <w:t xml:space="preserve"> при пропуске поездов по соседнему пути, работа путевой машины - должна быть прекращена, а рабочие органы, со стороны междупутья, убраны в пределах</w:t>
      </w:r>
      <w:r w:rsidR="00C01E64">
        <w:rPr>
          <w:b w:val="0"/>
        </w:rPr>
        <w:t xml:space="preserve"> </w:t>
      </w:r>
      <w:r w:rsidRPr="00FB7953">
        <w:rPr>
          <w:b w:val="0"/>
        </w:rPr>
        <w:t>габарита подвижного состава;</w:t>
      </w:r>
    </w:p>
    <w:p w:rsidR="002C61B2" w:rsidRDefault="00862972" w:rsidP="00805DCB">
      <w:pPr>
        <w:pStyle w:val="a"/>
        <w:numPr>
          <w:ilvl w:val="0"/>
          <w:numId w:val="0"/>
        </w:numPr>
        <w:spacing w:before="0" w:after="0"/>
        <w:ind w:left="284" w:right="282" w:firstLine="709"/>
        <w:rPr>
          <w:b w:val="0"/>
        </w:rPr>
      </w:pPr>
      <w:r w:rsidRPr="00FB7953">
        <w:rPr>
          <w:b w:val="0"/>
        </w:rPr>
        <w:t>При работе электробалластёра и землеуборочной машины необходимо соблюдать следующие требования:</w:t>
      </w:r>
    </w:p>
    <w:p w:rsidR="00C01E64" w:rsidRDefault="00862972" w:rsidP="00805DCB">
      <w:pPr>
        <w:pStyle w:val="a"/>
        <w:numPr>
          <w:ilvl w:val="0"/>
          <w:numId w:val="0"/>
        </w:numPr>
        <w:spacing w:before="0" w:after="0"/>
        <w:ind w:left="284" w:right="282" w:firstLine="709"/>
        <w:rPr>
          <w:b w:val="0"/>
        </w:rPr>
      </w:pPr>
      <w:r w:rsidRPr="00FB7953">
        <w:rPr>
          <w:b w:val="0"/>
        </w:rPr>
        <w:sym w:font="Symbol" w:char="F02D"/>
      </w:r>
      <w:r w:rsidR="002C61B2">
        <w:rPr>
          <w:b w:val="0"/>
        </w:rPr>
        <w:t xml:space="preserve"> </w:t>
      </w:r>
      <w:r w:rsidRPr="00FB7953">
        <w:rPr>
          <w:b w:val="0"/>
        </w:rPr>
        <w:t xml:space="preserve"> при дозировке и распределении балласта, руководитель работ должен следить, чтобы работники находились на расстоянии не менее пяти метров от крайнего рельса;</w:t>
      </w:r>
    </w:p>
    <w:p w:rsidR="00355D09" w:rsidRDefault="00862972" w:rsidP="00805DCB">
      <w:pPr>
        <w:pStyle w:val="a"/>
        <w:numPr>
          <w:ilvl w:val="0"/>
          <w:numId w:val="0"/>
        </w:numPr>
        <w:spacing w:before="0" w:after="0"/>
        <w:ind w:left="284" w:right="282" w:firstLine="709"/>
        <w:rPr>
          <w:b w:val="0"/>
        </w:rPr>
      </w:pPr>
      <w:r w:rsidRPr="00FB7953">
        <w:rPr>
          <w:b w:val="0"/>
        </w:rPr>
        <w:sym w:font="Symbol" w:char="F02D"/>
      </w:r>
      <w:r w:rsidR="00C01E64">
        <w:rPr>
          <w:b w:val="0"/>
        </w:rPr>
        <w:t xml:space="preserve"> </w:t>
      </w:r>
      <w:r w:rsidRPr="00FB7953">
        <w:rPr>
          <w:b w:val="0"/>
        </w:rPr>
        <w:t xml:space="preserve"> при работе путевого струга не допускается нахождение работников впереди и сзади крыла;</w:t>
      </w:r>
    </w:p>
    <w:p w:rsidR="003D3007" w:rsidRDefault="00862972" w:rsidP="00805DCB">
      <w:pPr>
        <w:pStyle w:val="a"/>
        <w:numPr>
          <w:ilvl w:val="0"/>
          <w:numId w:val="0"/>
        </w:numPr>
        <w:spacing w:before="0" w:after="0"/>
        <w:ind w:left="284" w:right="282" w:firstLine="709"/>
        <w:rPr>
          <w:b w:val="0"/>
        </w:rPr>
      </w:pPr>
      <w:r w:rsidRPr="00FB7953">
        <w:rPr>
          <w:b w:val="0"/>
        </w:rPr>
        <w:sym w:font="Symbol" w:char="F02D"/>
      </w:r>
      <w:r w:rsidRPr="00FB7953">
        <w:rPr>
          <w:b w:val="0"/>
        </w:rPr>
        <w:t xml:space="preserve"> при р</w:t>
      </w:r>
      <w:r w:rsidR="00C01E64">
        <w:rPr>
          <w:b w:val="0"/>
        </w:rPr>
        <w:t>аботе путевого струга напряжен</w:t>
      </w:r>
      <w:r w:rsidRPr="00FB7953">
        <w:rPr>
          <w:b w:val="0"/>
        </w:rPr>
        <w:t>ие в контактной сети должно быть снято;</w:t>
      </w:r>
    </w:p>
    <w:p w:rsidR="00C01E64" w:rsidRDefault="00862972" w:rsidP="00805DCB">
      <w:pPr>
        <w:pStyle w:val="a"/>
        <w:numPr>
          <w:ilvl w:val="0"/>
          <w:numId w:val="0"/>
        </w:numPr>
        <w:spacing w:before="0" w:after="0"/>
        <w:ind w:left="284" w:right="282" w:firstLine="709"/>
        <w:rPr>
          <w:b w:val="0"/>
        </w:rPr>
      </w:pPr>
      <w:r w:rsidRPr="00FB7953">
        <w:rPr>
          <w:b w:val="0"/>
        </w:rPr>
        <w:sym w:font="Symbol" w:char="F02D"/>
      </w:r>
      <w:r w:rsidR="003D3007">
        <w:rPr>
          <w:b w:val="0"/>
        </w:rPr>
        <w:t xml:space="preserve"> </w:t>
      </w:r>
      <w:r w:rsidRPr="00FB7953">
        <w:rPr>
          <w:b w:val="0"/>
        </w:rPr>
        <w:t xml:space="preserve"> при работе машин не допускается нахождение работников на рабочих органах машин и на расстоянии не менее двух метров;</w:t>
      </w:r>
    </w:p>
    <w:p w:rsidR="00C01E64" w:rsidRDefault="00862972" w:rsidP="00805DCB">
      <w:pPr>
        <w:pStyle w:val="a"/>
        <w:numPr>
          <w:ilvl w:val="0"/>
          <w:numId w:val="0"/>
        </w:numPr>
        <w:spacing w:before="0" w:after="0"/>
        <w:ind w:left="284" w:right="282" w:firstLine="709"/>
        <w:rPr>
          <w:b w:val="0"/>
        </w:rPr>
      </w:pPr>
      <w:r w:rsidRPr="00FB7953">
        <w:rPr>
          <w:b w:val="0"/>
        </w:rPr>
        <w:sym w:font="Symbol" w:char="F02D"/>
      </w:r>
      <w:r w:rsidRPr="00FB7953">
        <w:rPr>
          <w:b w:val="0"/>
        </w:rPr>
        <w:t xml:space="preserve"> при передвижении землеуборочных машин в пределах станции, поворотный транспортёр должен быть закреплён в продольном положении.</w:t>
      </w:r>
      <w:r w:rsidR="00C01E64">
        <w:rPr>
          <w:b w:val="0"/>
        </w:rPr>
        <w:t xml:space="preserve"> При работе выправочно–подбиво</w:t>
      </w:r>
      <w:r w:rsidRPr="00FB7953">
        <w:rPr>
          <w:b w:val="0"/>
        </w:rPr>
        <w:t>чно – отделочных машин необходимо соблюдать следующие требования:</w:t>
      </w:r>
    </w:p>
    <w:p w:rsidR="00C01E64" w:rsidRDefault="00862972" w:rsidP="00805DCB">
      <w:pPr>
        <w:pStyle w:val="a"/>
        <w:numPr>
          <w:ilvl w:val="0"/>
          <w:numId w:val="0"/>
        </w:numPr>
        <w:spacing w:before="0" w:after="0"/>
        <w:ind w:left="284" w:right="282" w:firstLine="709"/>
        <w:rPr>
          <w:b w:val="0"/>
        </w:rPr>
      </w:pPr>
      <w:r w:rsidRPr="00FB7953">
        <w:rPr>
          <w:b w:val="0"/>
        </w:rPr>
        <w:sym w:font="Symbol" w:char="F02D"/>
      </w:r>
      <w:r w:rsidRPr="00FB7953">
        <w:rPr>
          <w:b w:val="0"/>
        </w:rPr>
        <w:t xml:space="preserve"> перед выездом на перегон и с перегона, необходимо убедиться что все рабочие органы приведены в транспортное положение и надёжно закреплены;</w:t>
      </w:r>
    </w:p>
    <w:p w:rsidR="00AB46A7" w:rsidRDefault="005518A1" w:rsidP="00C32975">
      <w:pPr>
        <w:pStyle w:val="a"/>
        <w:numPr>
          <w:ilvl w:val="0"/>
          <w:numId w:val="0"/>
        </w:numPr>
        <w:spacing w:before="0" w:after="0"/>
        <w:ind w:left="284" w:right="282" w:firstLine="709"/>
        <w:rPr>
          <w:b w:val="0"/>
        </w:rPr>
      </w:pPr>
      <w:r>
        <w:rPr>
          <w:b w:val="0"/>
          <w:noProof/>
        </w:rPr>
        <w:pict>
          <v:group id="_x0000_s1227" style="position:absolute;left:0;text-align:left;margin-left:55.1pt;margin-top:13.4pt;width:527.55pt;height:813.75pt;z-index:251680768;mso-position-horizontal-relative:page;mso-position-vertical-relative:page" coordorigin="1134,397" coordsize="10378,16044" o:allowincell="f">
            <v:line id="_x0000_s1228" style="position:absolute" from="1134,397" to="1134,16441" strokeweight="2.25pt"/>
            <v:line id="_x0000_s1229" style="position:absolute" from="11509,397" to="11509,16441" strokeweight="2.25pt"/>
            <v:line id="_x0000_s1230" style="position:absolute" from="1137,16441" to="11512,16441" strokeweight="2.25pt"/>
            <v:line id="_x0000_s1231" style="position:absolute" from="1134,15591" to="11509,15591" strokeweight="2.25pt"/>
            <v:line id="_x0000_s1232" style="position:absolute" from="1134,397" to="11509,397" strokeweight="2.25pt"/>
            <v:shape id="_x0000_s1233" type="#_x0000_t202" style="position:absolute;left:1137;top:15591;width:10375;height:850" filled="f" stroked="f" strokeweight="2.25pt">
              <v:textbox style="mso-next-textbox:#_x0000_s1233"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BE65DC">
                          <w:pPr>
                            <w:jc w:val="center"/>
                            <w:rPr>
                              <w:rFonts w:ascii="Times New Roman" w:hAnsi="Times New Roman" w:cs="Times New Roman"/>
                              <w:i/>
                              <w:sz w:val="32"/>
                              <w:szCs w:val="32"/>
                            </w:rPr>
                          </w:pPr>
                          <w:r>
                            <w:rPr>
                              <w:rFonts w:ascii="Times New Roman" w:hAnsi="Times New Roman" w:cs="Times New Roman"/>
                              <w:i/>
                              <w:sz w:val="32"/>
                              <w:szCs w:val="32"/>
                            </w:rPr>
                            <w:t>КП 08.02.10.</w:t>
                          </w:r>
                          <w:r w:rsidR="00BE65DC">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D2755F" w:rsidRDefault="00DC3A29" w:rsidP="00484BCF">
                          <w:pPr>
                            <w:pStyle w:val="aa"/>
                            <w:jc w:val="center"/>
                            <w:rPr>
                              <w:sz w:val="18"/>
                              <w:lang w:val="ru-RU"/>
                            </w:rPr>
                          </w:pPr>
                          <w:r>
                            <w:rPr>
                              <w:sz w:val="18"/>
                              <w:lang w:val="ru-RU"/>
                            </w:rPr>
                            <w:t>29</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A55F05"/>
                </w:txbxContent>
              </v:textbox>
            </v:shape>
            <w10:wrap anchorx="page" anchory="page"/>
            <w10:anchorlock/>
          </v:group>
        </w:pict>
      </w:r>
      <w:r w:rsidR="00862972" w:rsidRPr="00FB7953">
        <w:rPr>
          <w:b w:val="0"/>
        </w:rPr>
        <w:sym w:font="Symbol" w:char="F02D"/>
      </w:r>
      <w:r w:rsidR="00862972" w:rsidRPr="00FB7953">
        <w:rPr>
          <w:b w:val="0"/>
        </w:rPr>
        <w:t>при работе машины следует находиться на расстоянии более одного метра от опущенных рабочих органов – уплотнителей, крыльев планировщиков, подбивочных блоков, уплотнителей балласта;</w:t>
      </w:r>
    </w:p>
    <w:p w:rsidR="00C01E64" w:rsidRDefault="00862972" w:rsidP="00AB46A7">
      <w:pPr>
        <w:pStyle w:val="a"/>
        <w:numPr>
          <w:ilvl w:val="0"/>
          <w:numId w:val="0"/>
        </w:numPr>
        <w:spacing w:before="0" w:after="0"/>
        <w:ind w:left="284" w:right="282" w:firstLine="709"/>
        <w:rPr>
          <w:b w:val="0"/>
        </w:rPr>
      </w:pPr>
      <w:r w:rsidRPr="00FB7953">
        <w:rPr>
          <w:b w:val="0"/>
        </w:rPr>
        <w:sym w:font="Symbol" w:char="F02D"/>
      </w:r>
      <w:r w:rsidRPr="00FB7953">
        <w:rPr>
          <w:b w:val="0"/>
        </w:rPr>
        <w:t>производить какие либо путевые работы на расстоянии не менее 50 метров от машины;</w:t>
      </w:r>
    </w:p>
    <w:p w:rsidR="002C61B2" w:rsidRDefault="002C61B2" w:rsidP="00AB46A7">
      <w:pPr>
        <w:pStyle w:val="a"/>
        <w:numPr>
          <w:ilvl w:val="0"/>
          <w:numId w:val="0"/>
        </w:numPr>
        <w:spacing w:before="0" w:after="0"/>
        <w:ind w:left="284" w:right="282" w:firstLine="709"/>
        <w:rPr>
          <w:b w:val="0"/>
        </w:rPr>
      </w:pPr>
    </w:p>
    <w:p w:rsidR="002C61B2" w:rsidRDefault="002C61B2" w:rsidP="00AB46A7">
      <w:pPr>
        <w:pStyle w:val="a"/>
        <w:numPr>
          <w:ilvl w:val="0"/>
          <w:numId w:val="0"/>
        </w:numPr>
        <w:spacing w:before="0" w:after="0"/>
        <w:ind w:left="284" w:right="282" w:firstLine="709"/>
        <w:rPr>
          <w:b w:val="0"/>
        </w:rPr>
      </w:pPr>
    </w:p>
    <w:p w:rsidR="00565A69" w:rsidRDefault="00AB46A7" w:rsidP="00C01E64">
      <w:pPr>
        <w:pStyle w:val="a"/>
        <w:numPr>
          <w:ilvl w:val="0"/>
          <w:numId w:val="0"/>
        </w:numPr>
        <w:spacing w:before="0" w:after="0"/>
        <w:ind w:left="284" w:right="282" w:firstLine="709"/>
        <w:rPr>
          <w:b w:val="0"/>
        </w:rPr>
      </w:pPr>
      <w:r>
        <w:rPr>
          <w:b w:val="0"/>
        </w:rPr>
        <w:lastRenderedPageBreak/>
        <w:t xml:space="preserve"> </w:t>
      </w:r>
      <w:r w:rsidR="00862972" w:rsidRPr="00FB7953">
        <w:rPr>
          <w:b w:val="0"/>
        </w:rPr>
        <w:t xml:space="preserve"> пользоваться наушниками, имеющимися в комплекте путевой машины;</w:t>
      </w:r>
    </w:p>
    <w:p w:rsidR="00C01E64" w:rsidRDefault="00862972" w:rsidP="00C01E64">
      <w:pPr>
        <w:pStyle w:val="a"/>
        <w:numPr>
          <w:ilvl w:val="0"/>
          <w:numId w:val="0"/>
        </w:numPr>
        <w:spacing w:before="0" w:after="0"/>
        <w:ind w:left="284" w:right="282" w:firstLine="709"/>
        <w:rPr>
          <w:b w:val="0"/>
        </w:rPr>
      </w:pPr>
      <w:r w:rsidRPr="00FB7953">
        <w:rPr>
          <w:b w:val="0"/>
        </w:rPr>
        <w:sym w:font="Symbol" w:char="F02D"/>
      </w:r>
      <w:r w:rsidRPr="00FB7953">
        <w:rPr>
          <w:b w:val="0"/>
        </w:rPr>
        <w:t>перед началом работы путевых машин необходимо убедиться, что все движущиеся и вращающиеся части механизмов надёжно изолированы кожухами и ограждением;</w:t>
      </w:r>
    </w:p>
    <w:p w:rsidR="00C01E64" w:rsidRDefault="00862972" w:rsidP="00805DCB">
      <w:pPr>
        <w:pStyle w:val="a"/>
        <w:numPr>
          <w:ilvl w:val="0"/>
          <w:numId w:val="0"/>
        </w:numPr>
        <w:spacing w:before="0" w:after="0"/>
        <w:ind w:left="284" w:right="282" w:firstLine="709"/>
        <w:rPr>
          <w:b w:val="0"/>
        </w:rPr>
      </w:pPr>
      <w:r w:rsidRPr="00FB7953">
        <w:rPr>
          <w:b w:val="0"/>
        </w:rPr>
        <w:sym w:font="Symbol" w:char="F02D"/>
      </w:r>
      <w:r w:rsidRPr="00FB7953">
        <w:rPr>
          <w:b w:val="0"/>
        </w:rPr>
        <w:t>не производить ремонт машин при работающем двигателе, а так же при наличии давления в гидравлической и пневматической системах;</w:t>
      </w:r>
    </w:p>
    <w:p w:rsidR="00270EF2" w:rsidRDefault="00862972" w:rsidP="00805DCB">
      <w:pPr>
        <w:pStyle w:val="a"/>
        <w:numPr>
          <w:ilvl w:val="0"/>
          <w:numId w:val="0"/>
        </w:numPr>
        <w:spacing w:before="0" w:after="0"/>
        <w:ind w:left="284" w:right="282" w:firstLine="709"/>
        <w:rPr>
          <w:b w:val="0"/>
        </w:rPr>
      </w:pPr>
      <w:r w:rsidRPr="00FB7953">
        <w:rPr>
          <w:b w:val="0"/>
        </w:rPr>
        <w:sym w:font="Symbol" w:char="F02D"/>
      </w:r>
      <w:r w:rsidRPr="00FB7953">
        <w:rPr>
          <w:b w:val="0"/>
        </w:rPr>
        <w:t>во время прохода поезда по соседнему пути, работа машин должна быть прекращена, рабочие органы убраны в пределах габаритов, обслуживающему персоналу следует находиться в кабинах управления, а бригаде монтёров пути – в колее закрытого пути.</w:t>
      </w:r>
      <w:r w:rsidR="00C01E64">
        <w:rPr>
          <w:b w:val="0"/>
        </w:rPr>
        <w:t xml:space="preserve"> </w:t>
      </w:r>
      <w:r w:rsidRPr="00FB7953">
        <w:rPr>
          <w:b w:val="0"/>
        </w:rPr>
        <w:t>Открытие перегона (пути) производится приказом поездного диспетчера только после получения уведомления (письменного, по телефону, или по радиосвязи) от начальника дистанции пути, или уполномоченного им работника (по должности не ниже дорожного мастера). В уведомлении указывается: об окончании путевых работ, об отсутствии на перегоне рабочих поездов, машин и агрегатов, а также об отсутствии других препятствий для безопасного движения поездов, независимо от того, какая организация выполняла работы.</w:t>
      </w:r>
      <w:r w:rsidR="00C01E64">
        <w:rPr>
          <w:b w:val="0"/>
        </w:rPr>
        <w:t xml:space="preserve"> </w:t>
      </w:r>
      <w:r w:rsidRPr="00FB7953">
        <w:rPr>
          <w:b w:val="0"/>
        </w:rPr>
        <w:t>Указанное уведомление передаётся поездному диспетчеру непосредственно или через дежурного по станции (ближайшего). Полученное по телефону или через дежурного по станции (ближайшего) поездной диспетчер записывает в «Журнал диспетчерских распоряжений».</w:t>
      </w:r>
    </w:p>
    <w:p w:rsidR="00C01E64" w:rsidRDefault="00862972" w:rsidP="00C32975">
      <w:pPr>
        <w:pStyle w:val="a"/>
        <w:numPr>
          <w:ilvl w:val="0"/>
          <w:numId w:val="0"/>
        </w:numPr>
        <w:spacing w:before="0" w:after="0"/>
        <w:ind w:left="284" w:right="141"/>
        <w:rPr>
          <w:b w:val="0"/>
        </w:rPr>
      </w:pPr>
      <w:r w:rsidRPr="00FB7953">
        <w:rPr>
          <w:b w:val="0"/>
        </w:rPr>
        <w:t>3.1.2 Порядок движения хозяйств</w:t>
      </w:r>
      <w:r w:rsidR="00C01E64">
        <w:rPr>
          <w:b w:val="0"/>
        </w:rPr>
        <w:t xml:space="preserve">енных поездов и путевых машин </w:t>
      </w:r>
      <w:r w:rsidRPr="00FB7953">
        <w:rPr>
          <w:b w:val="0"/>
        </w:rPr>
        <w:t>на закрытом перегоне.</w:t>
      </w:r>
      <w:r w:rsidR="00C01E64">
        <w:rPr>
          <w:b w:val="0"/>
        </w:rPr>
        <w:t xml:space="preserve"> </w:t>
      </w:r>
      <w:r w:rsidRPr="00FB7953">
        <w:rPr>
          <w:b w:val="0"/>
        </w:rPr>
        <w:t xml:space="preserve">Если работы производятся на перегоне, оборудованном автоблокировкой, то по согласованию с поездным диспетчером разрешается отправлять рабочие поезда, машины и агрегаты к месту производства работ по сигналам автоблокировки, не </w:t>
      </w:r>
      <w:r w:rsidR="005518A1">
        <w:rPr>
          <w:b w:val="0"/>
          <w:noProof/>
        </w:rPr>
        <w:pict>
          <v:group id="_x0000_s1234" style="position:absolute;left:0;text-align:left;margin-left:55.5pt;margin-top:11.45pt;width:529.1pt;height:817.95pt;z-index:251681792;mso-position-horizontal-relative:page;mso-position-vertical-relative:page" coordorigin="1134,397" coordsize="10378,16044" o:allowincell="f">
            <v:line id="_x0000_s1235" style="position:absolute" from="1134,397" to="1134,16441" strokeweight="2.25pt"/>
            <v:line id="_x0000_s1236" style="position:absolute" from="11509,397" to="11509,16441" strokeweight="2.25pt"/>
            <v:line id="_x0000_s1237" style="position:absolute" from="1137,16441" to="11512,16441" strokeweight="2.25pt"/>
            <v:line id="_x0000_s1238" style="position:absolute" from="1134,15591" to="11509,15591" strokeweight="2.25pt"/>
            <v:line id="_x0000_s1239" style="position:absolute" from="1134,397" to="11509,397" strokeweight="2.25pt"/>
            <v:shape id="_x0000_s1240" type="#_x0000_t202" style="position:absolute;left:1137;top:15591;width:10375;height:850" filled="f" stroked="f" strokeweight="2.25pt">
              <v:textbox style="mso-next-textbox:#_x0000_s1240"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BE65DC">
                          <w:pPr>
                            <w:jc w:val="center"/>
                            <w:rPr>
                              <w:rFonts w:ascii="Times New Roman" w:hAnsi="Times New Roman" w:cs="Times New Roman"/>
                              <w:i/>
                              <w:sz w:val="32"/>
                              <w:szCs w:val="32"/>
                            </w:rPr>
                          </w:pPr>
                          <w:r>
                            <w:rPr>
                              <w:rFonts w:ascii="Times New Roman" w:hAnsi="Times New Roman" w:cs="Times New Roman"/>
                              <w:i/>
                              <w:sz w:val="32"/>
                              <w:szCs w:val="32"/>
                            </w:rPr>
                            <w:t>КП 08.02.10.</w:t>
                          </w:r>
                          <w:r w:rsidR="00BE65DC">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D2755F" w:rsidRDefault="00DC3A29" w:rsidP="00484BCF">
                          <w:pPr>
                            <w:pStyle w:val="aa"/>
                            <w:jc w:val="center"/>
                            <w:rPr>
                              <w:sz w:val="18"/>
                              <w:lang w:val="ru-RU"/>
                            </w:rPr>
                          </w:pPr>
                          <w:r>
                            <w:rPr>
                              <w:sz w:val="18"/>
                              <w:lang w:val="ru-RU"/>
                            </w:rPr>
                            <w:t>30</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A55F05"/>
                </w:txbxContent>
              </v:textbox>
            </v:shape>
            <w10:wrap anchorx="page" anchory="page"/>
            <w10:anchorlock/>
          </v:group>
        </w:pict>
      </w:r>
      <w:r w:rsidRPr="00FB7953">
        <w:rPr>
          <w:b w:val="0"/>
        </w:rPr>
        <w:t>ожидая закрытия перегона. Машинисту каждого поезда выдаётся предупреждение об остановке на перегоне в месте, указанном в заявке руководителя работ.</w:t>
      </w:r>
      <w:r w:rsidR="00C01E64">
        <w:rPr>
          <w:b w:val="0"/>
        </w:rPr>
        <w:t xml:space="preserve"> </w:t>
      </w:r>
      <w:r w:rsidRPr="00FB7953">
        <w:rPr>
          <w:b w:val="0"/>
        </w:rPr>
        <w:t>Разрешение на бланке белого цвета с красной полосой по диагонали при отправлении таких поездов на перегон, подлежащий закрытию, вручается руководителю работ или уполномоченному им работнику, который передаёт его машинисту локомотива или самоходной путевой машине после</w:t>
      </w:r>
    </w:p>
    <w:p w:rsidR="002C61B2" w:rsidRDefault="00862972" w:rsidP="002C61B2">
      <w:pPr>
        <w:pStyle w:val="a"/>
        <w:numPr>
          <w:ilvl w:val="0"/>
          <w:numId w:val="0"/>
        </w:numPr>
        <w:spacing w:before="0" w:after="0"/>
        <w:ind w:left="284" w:right="141"/>
        <w:rPr>
          <w:b w:val="0"/>
        </w:rPr>
      </w:pPr>
      <w:r w:rsidRPr="00FB7953">
        <w:rPr>
          <w:b w:val="0"/>
        </w:rPr>
        <w:t xml:space="preserve"> остановки поезда на перегоне в обусловленном месте и получения приказа поездного диспетчера о закрытии перегона. </w:t>
      </w:r>
    </w:p>
    <w:p w:rsidR="002C61B2" w:rsidRDefault="00862972" w:rsidP="002C61B2">
      <w:pPr>
        <w:pStyle w:val="a"/>
        <w:numPr>
          <w:ilvl w:val="0"/>
          <w:numId w:val="0"/>
        </w:numPr>
        <w:spacing w:before="0" w:after="0"/>
        <w:ind w:left="284" w:right="141"/>
        <w:rPr>
          <w:b w:val="0"/>
        </w:rPr>
      </w:pPr>
      <w:r w:rsidRPr="00FB7953">
        <w:rPr>
          <w:b w:val="0"/>
        </w:rPr>
        <w:lastRenderedPageBreak/>
        <w:t>Перегон или соответствующий путь перегона закрывается для производства работ приказом поездного диспетчера после освобождения от поездов, отправленных на этот перегон впереди рабочих поездов, машин и агрегатов.</w:t>
      </w:r>
    </w:p>
    <w:p w:rsidR="002C61B2" w:rsidRDefault="005518A1" w:rsidP="002C61B2">
      <w:pPr>
        <w:pStyle w:val="a"/>
        <w:numPr>
          <w:ilvl w:val="0"/>
          <w:numId w:val="0"/>
        </w:numPr>
        <w:spacing w:before="0" w:after="0"/>
        <w:ind w:left="284" w:right="141"/>
        <w:rPr>
          <w:b w:val="0"/>
        </w:rPr>
      </w:pPr>
      <w:r>
        <w:rPr>
          <w:b w:val="0"/>
          <w:noProof/>
        </w:rPr>
        <w:pict>
          <v:group id="_x0000_s1413" style="position:absolute;left:0;text-align:left;margin-left:52.7pt;margin-top:12.9pt;width:529.1pt;height:815.15pt;z-index:251715584;mso-position-horizontal-relative:page;mso-position-vertical-relative:page" coordorigin="1134,397" coordsize="10378,16044" o:allowincell="f">
            <v:line id="_x0000_s1414" style="position:absolute" from="1134,397" to="1134,16441" strokeweight="2.25pt"/>
            <v:line id="_x0000_s1415" style="position:absolute" from="11509,397" to="11509,16441" strokeweight="2.25pt"/>
            <v:line id="_x0000_s1416" style="position:absolute" from="1137,16441" to="11512,16441" strokeweight="2.25pt"/>
            <v:line id="_x0000_s1417" style="position:absolute" from="1134,15591" to="11509,15591" strokeweight="2.25pt"/>
            <v:line id="_x0000_s1418" style="position:absolute" from="1134,397" to="11509,397" strokeweight="2.25pt"/>
            <v:shape id="_x0000_s1419" type="#_x0000_t202" style="position:absolute;left:1137;top:15591;width:10375;height:850" filled="f" stroked="f" strokeweight="2.25pt">
              <v:textbox style="mso-next-textbox:#_x0000_s1419"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BE65DC">
                          <w:pPr>
                            <w:jc w:val="center"/>
                            <w:rPr>
                              <w:rFonts w:ascii="Times New Roman" w:hAnsi="Times New Roman" w:cs="Times New Roman"/>
                              <w:i/>
                              <w:sz w:val="32"/>
                              <w:szCs w:val="32"/>
                            </w:rPr>
                          </w:pPr>
                          <w:r>
                            <w:rPr>
                              <w:rFonts w:ascii="Times New Roman" w:hAnsi="Times New Roman" w:cs="Times New Roman"/>
                              <w:i/>
                              <w:sz w:val="32"/>
                              <w:szCs w:val="32"/>
                            </w:rPr>
                            <w:t>КП 08.02.10.</w:t>
                          </w:r>
                          <w:r w:rsidR="00BE65DC">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C94C47" w:rsidRDefault="00DC3A29" w:rsidP="00484BCF">
                          <w:pPr>
                            <w:pStyle w:val="aa"/>
                            <w:jc w:val="center"/>
                            <w:rPr>
                              <w:rFonts w:ascii="Times New Roman" w:hAnsi="Times New Roman"/>
                              <w:sz w:val="18"/>
                              <w:lang w:val="ru-RU"/>
                            </w:rPr>
                          </w:pPr>
                          <w:r>
                            <w:rPr>
                              <w:rFonts w:ascii="Times New Roman" w:hAnsi="Times New Roman"/>
                              <w:sz w:val="18"/>
                              <w:lang w:val="ru-RU"/>
                            </w:rPr>
                            <w:t>31</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C32975"/>
                </w:txbxContent>
              </v:textbox>
            </v:shape>
            <w10:wrap anchorx="page" anchory="page"/>
            <w10:anchorlock/>
          </v:group>
        </w:pict>
      </w:r>
      <w:r w:rsidR="00862972" w:rsidRPr="00FB7953">
        <w:rPr>
          <w:b w:val="0"/>
        </w:rPr>
        <w:t>3.1.3 Схемы ограждения мест производства работ сигналами, увязанные с условиями работ, предусмотренными в работе.</w:t>
      </w:r>
      <w:r w:rsidR="0058338F">
        <w:rPr>
          <w:b w:val="0"/>
        </w:rPr>
        <w:t xml:space="preserve"> </w:t>
      </w:r>
      <w:r w:rsidR="00862972" w:rsidRPr="00FB7953">
        <w:rPr>
          <w:b w:val="0"/>
        </w:rPr>
        <w:t>Если машины производят на перегоне двухпутных линий работы, связанные с выходом частей машины за пределы габарита подвижного состава со стороны междупутья или из полувагонов выгружается балласт, то участок работы по соседнему пути ограждается с обеих сторон сигналами остановки. Всем поездам следующих по соседнему пути выдаются</w:t>
      </w:r>
      <w:r w:rsidR="00565A69">
        <w:rPr>
          <w:b w:val="0"/>
        </w:rPr>
        <w:t xml:space="preserve"> </w:t>
      </w:r>
      <w:r w:rsidR="00862972" w:rsidRPr="00FB7953">
        <w:rPr>
          <w:b w:val="0"/>
        </w:rPr>
        <w:t>предупреждения. У путевой машины, работающей с выходом частей машины за пределы габарита подвижного состава со стороны междупутья, должен находиться сигналист с красным сигналом. Ограждение соседнего пути сигналами остановки производят выделенные сигналисты, которые укладывают по 3 петарды на расстоянии 1000 метров от путевой машины или рабочего поезда и, отойдя от петард на 20 метров в направлении места работ, показываю красный сигнал в стороны возможного приближения поезда. На участке, где обращаются пассажирские поезда со скоростью 120 километров в час, петарды укладываются на расстоянии, установленном начальником железной дороги. При появлении поезда, сигналист извещает об этом руководителя работ порядком установленным настоящей Инструкции. Руководитель работ после получения от сигналиста извещения о приближении по соседнему пути поезда обязан немедленно прекратить работу путевой машины, проверить соблюдение габарита, после чего дать разрешение сигналистам о снятии красных щитов и петард.</w:t>
      </w:r>
    </w:p>
    <w:p w:rsidR="002C61B2" w:rsidRPr="00D73DDE" w:rsidRDefault="00862972" w:rsidP="002C61B2">
      <w:pPr>
        <w:pStyle w:val="a"/>
        <w:numPr>
          <w:ilvl w:val="0"/>
          <w:numId w:val="0"/>
        </w:numPr>
        <w:spacing w:before="0" w:after="0"/>
        <w:ind w:left="284" w:right="141"/>
      </w:pPr>
      <w:r w:rsidRPr="00D73DDE">
        <w:t>3.2 Техника безопасности</w:t>
      </w:r>
      <w:r w:rsidR="007A0EF8" w:rsidRPr="00D73DDE">
        <w:t xml:space="preserve"> </w:t>
      </w:r>
    </w:p>
    <w:p w:rsidR="004F63F9" w:rsidRDefault="00862972" w:rsidP="002C61B2">
      <w:pPr>
        <w:pStyle w:val="a"/>
        <w:numPr>
          <w:ilvl w:val="0"/>
          <w:numId w:val="0"/>
        </w:numPr>
        <w:spacing w:before="0" w:after="0"/>
        <w:ind w:left="284" w:right="141"/>
        <w:rPr>
          <w:b w:val="0"/>
        </w:rPr>
      </w:pPr>
      <w:r w:rsidRPr="00FB7953">
        <w:rPr>
          <w:b w:val="0"/>
        </w:rPr>
        <w:t>Приступать к работам можно только после ограждения места работ в установленном порядке сигналами и сигнальными знаками. Сигналистами назначают монтеров пути не ниже 3 разряда, выдержавших установленные испытания и имеющих удостоверение сигналистов.</w:t>
      </w:r>
      <w:r w:rsidR="00C01E64">
        <w:rPr>
          <w:b w:val="0"/>
        </w:rPr>
        <w:t xml:space="preserve"> </w:t>
      </w:r>
      <w:r w:rsidRPr="00FB7953">
        <w:rPr>
          <w:b w:val="0"/>
        </w:rPr>
        <w:t>Во время работ руководитель работ обязан:</w:t>
      </w:r>
    </w:p>
    <w:p w:rsidR="004F63F9" w:rsidRDefault="00862972" w:rsidP="00C01E64">
      <w:pPr>
        <w:pStyle w:val="a"/>
        <w:numPr>
          <w:ilvl w:val="0"/>
          <w:numId w:val="0"/>
        </w:numPr>
        <w:spacing w:before="0" w:after="0"/>
        <w:ind w:left="284" w:right="141"/>
        <w:rPr>
          <w:b w:val="0"/>
        </w:rPr>
      </w:pPr>
      <w:r w:rsidRPr="00FB7953">
        <w:rPr>
          <w:b w:val="0"/>
        </w:rPr>
        <w:sym w:font="Symbol" w:char="F02D"/>
      </w:r>
      <w:r w:rsidRPr="00FB7953">
        <w:rPr>
          <w:b w:val="0"/>
        </w:rPr>
        <w:t xml:space="preserve"> расставить рабочих по фронту работ в соответствии с технологическим процессом; </w:t>
      </w:r>
    </w:p>
    <w:p w:rsidR="004F63F9" w:rsidRDefault="00862972" w:rsidP="002C61B2">
      <w:pPr>
        <w:pStyle w:val="a"/>
        <w:numPr>
          <w:ilvl w:val="0"/>
          <w:numId w:val="24"/>
        </w:numPr>
        <w:spacing w:before="0" w:after="0"/>
        <w:ind w:right="141"/>
        <w:rPr>
          <w:b w:val="0"/>
        </w:rPr>
      </w:pPr>
      <w:r w:rsidRPr="00FB7953">
        <w:rPr>
          <w:b w:val="0"/>
        </w:rPr>
        <w:t xml:space="preserve">рабочие должны уходить во время прохода поезда; </w:t>
      </w:r>
    </w:p>
    <w:p w:rsidR="002C61B2" w:rsidRDefault="002C61B2" w:rsidP="004F63F9">
      <w:pPr>
        <w:pStyle w:val="a"/>
        <w:numPr>
          <w:ilvl w:val="0"/>
          <w:numId w:val="0"/>
        </w:numPr>
        <w:spacing w:before="0" w:after="0"/>
        <w:ind w:left="284" w:right="141"/>
        <w:rPr>
          <w:b w:val="0"/>
        </w:rPr>
      </w:pPr>
    </w:p>
    <w:p w:rsidR="002C61B2" w:rsidRDefault="002C61B2" w:rsidP="004F63F9">
      <w:pPr>
        <w:pStyle w:val="a"/>
        <w:numPr>
          <w:ilvl w:val="0"/>
          <w:numId w:val="0"/>
        </w:numPr>
        <w:spacing w:before="0" w:after="0"/>
        <w:ind w:left="284" w:right="141"/>
        <w:rPr>
          <w:b w:val="0"/>
        </w:rPr>
      </w:pPr>
    </w:p>
    <w:p w:rsidR="002C61B2" w:rsidRDefault="00862972" w:rsidP="002C61B2">
      <w:pPr>
        <w:pStyle w:val="a"/>
        <w:numPr>
          <w:ilvl w:val="0"/>
          <w:numId w:val="23"/>
        </w:numPr>
        <w:spacing w:before="0" w:after="0"/>
        <w:ind w:right="141" w:hanging="720"/>
        <w:rPr>
          <w:b w:val="0"/>
        </w:rPr>
      </w:pPr>
      <w:r w:rsidRPr="00FB7953">
        <w:rPr>
          <w:b w:val="0"/>
        </w:rPr>
        <w:t xml:space="preserve">следить, чтобы в зоне производства работ не находились посторонние люди; отвести до похода поезда рабочих в безопасное место; </w:t>
      </w:r>
    </w:p>
    <w:p w:rsidR="004F63F9" w:rsidRDefault="00862972" w:rsidP="002C61B2">
      <w:pPr>
        <w:pStyle w:val="a"/>
        <w:numPr>
          <w:ilvl w:val="0"/>
          <w:numId w:val="22"/>
        </w:numPr>
        <w:spacing w:before="0" w:after="0"/>
        <w:ind w:right="141" w:hanging="720"/>
        <w:rPr>
          <w:b w:val="0"/>
        </w:rPr>
      </w:pPr>
      <w:r w:rsidRPr="00FB7953">
        <w:rPr>
          <w:b w:val="0"/>
        </w:rPr>
        <w:t>следить, чтобы на станциях рабочие переходили пути под прямым углом, предварительно убедившись, что на пересекаемом пути нет приближающегося поезда;</w:t>
      </w:r>
    </w:p>
    <w:p w:rsidR="004F63F9" w:rsidRDefault="00862972" w:rsidP="00C32975">
      <w:pPr>
        <w:pStyle w:val="a"/>
        <w:numPr>
          <w:ilvl w:val="0"/>
          <w:numId w:val="0"/>
        </w:numPr>
        <w:spacing w:before="0" w:after="0"/>
        <w:ind w:left="284" w:right="141"/>
        <w:rPr>
          <w:b w:val="0"/>
        </w:rPr>
      </w:pPr>
      <w:r w:rsidRPr="00FB7953">
        <w:rPr>
          <w:b w:val="0"/>
        </w:rPr>
        <w:sym w:font="Symbol" w:char="F02D"/>
      </w:r>
      <w:r w:rsidRPr="00FB7953">
        <w:rPr>
          <w:b w:val="0"/>
        </w:rPr>
        <w:t xml:space="preserve"> следить, чтобы при переходе путей у стрелок и крестовин рабочие не наступали на рельсы, не ставили ноги между рамными рельсом и остряком, подвижным сердечником и усовиком или в желоба на стрелочном переводе; не допускать перебегания рабочих через пути перед приближающимся поездом, а при обходе вагонов стоящих на пути, не допускается пересечение этого пути ближе 5 метров от крайнего вагона, проход между вагонами разрешается при расстоянии между ними не менее 10 метров.</w:t>
      </w:r>
      <w:r w:rsidR="004F63F9">
        <w:rPr>
          <w:b w:val="0"/>
        </w:rPr>
        <w:t xml:space="preserve"> </w:t>
      </w:r>
      <w:r w:rsidRPr="00FB7953">
        <w:rPr>
          <w:b w:val="0"/>
        </w:rPr>
        <w:t>При формировании длинносоставных поездов в определенных местах, по согласованию с начальником станции по заявке руководителя работ, дежурный по парку и составитель обязаны оставить разрывы не менее 10 метров для прохода рабочих через путь.</w:t>
      </w:r>
      <w:r w:rsidR="004F63F9">
        <w:rPr>
          <w:b w:val="0"/>
        </w:rPr>
        <w:t xml:space="preserve"> </w:t>
      </w:r>
      <w:r w:rsidRPr="00FB7953">
        <w:rPr>
          <w:b w:val="0"/>
        </w:rPr>
        <w:t>При соединении частей состава, дежурный по парку обязан сообщить об этом по громкоговорящей связи, а составитель обязан убедиться в отсутствии людей между разрывами вагонов.</w:t>
      </w:r>
      <w:r w:rsidR="004F63F9">
        <w:rPr>
          <w:b w:val="0"/>
        </w:rPr>
        <w:t xml:space="preserve"> </w:t>
      </w:r>
      <w:r w:rsidRPr="00FB7953">
        <w:rPr>
          <w:b w:val="0"/>
        </w:rPr>
        <w:t xml:space="preserve">Предупреждать рабочих о том, чтобы при переходе через путь перед стоящим </w:t>
      </w:r>
      <w:r w:rsidR="005518A1">
        <w:rPr>
          <w:b w:val="0"/>
          <w:noProof/>
        </w:rPr>
        <w:pict>
          <v:group id="_x0000_s1248" style="position:absolute;left:0;text-align:left;margin-left:53.6pt;margin-top:12.85pt;width:529.1pt;height:815.15pt;z-index:251683840;mso-position-horizontal-relative:page;mso-position-vertical-relative:page" coordorigin="1134,397" coordsize="10378,16044" o:allowincell="f">
            <v:line id="_x0000_s1249" style="position:absolute" from="1134,397" to="1134,16441" strokeweight="2.25pt"/>
            <v:line id="_x0000_s1250" style="position:absolute" from="11509,397" to="11509,16441" strokeweight="2.25pt"/>
            <v:line id="_x0000_s1251" style="position:absolute" from="1137,16441" to="11512,16441" strokeweight="2.25pt"/>
            <v:line id="_x0000_s1252" style="position:absolute" from="1134,15591" to="11509,15591" strokeweight="2.25pt"/>
            <v:line id="_x0000_s1253" style="position:absolute" from="1134,397" to="11509,397" strokeweight="2.25pt"/>
            <v:shape id="_x0000_s1254" type="#_x0000_t202" style="position:absolute;left:1137;top:15591;width:10375;height:850" filled="f" stroked="f" strokeweight="2.25pt">
              <v:textbox style="mso-next-textbox:#_x0000_s1254"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EA0F3F">
                          <w:pPr>
                            <w:jc w:val="center"/>
                            <w:rPr>
                              <w:rFonts w:ascii="Times New Roman" w:hAnsi="Times New Roman" w:cs="Times New Roman"/>
                              <w:i/>
                              <w:sz w:val="32"/>
                              <w:szCs w:val="32"/>
                            </w:rPr>
                          </w:pPr>
                          <w:r>
                            <w:rPr>
                              <w:rFonts w:ascii="Times New Roman" w:hAnsi="Times New Roman" w:cs="Times New Roman"/>
                              <w:i/>
                              <w:sz w:val="32"/>
                              <w:szCs w:val="32"/>
                            </w:rPr>
                            <w:t>КП 08.02.10.</w:t>
                          </w:r>
                          <w:r w:rsidR="00EA0F3F">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C94C47" w:rsidRDefault="00DC3A29" w:rsidP="00484BCF">
                          <w:pPr>
                            <w:pStyle w:val="aa"/>
                            <w:jc w:val="center"/>
                            <w:rPr>
                              <w:rFonts w:ascii="Times New Roman" w:hAnsi="Times New Roman"/>
                              <w:sz w:val="18"/>
                              <w:lang w:val="ru-RU"/>
                            </w:rPr>
                          </w:pPr>
                          <w:r w:rsidRPr="00C94C47">
                            <w:rPr>
                              <w:rFonts w:ascii="Times New Roman" w:hAnsi="Times New Roman"/>
                              <w:sz w:val="18"/>
                              <w:lang w:val="ru-RU"/>
                            </w:rPr>
                            <w:t>32</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A55F05"/>
                </w:txbxContent>
              </v:textbox>
            </v:shape>
            <w10:wrap anchorx="page" anchory="page"/>
            <w10:anchorlock/>
          </v:group>
        </w:pict>
      </w:r>
      <w:r w:rsidRPr="00FB7953">
        <w:rPr>
          <w:b w:val="0"/>
        </w:rPr>
        <w:t>составом они помнили о возможности приведения состава в движение и о возможности движения поездов по соседнему пути, а при выходе на путь из-за стрелочных постов и других зданий, ухудшающих видимость, предварительно убедиться в отсутствии движущегося состава по нему; не разрешать рабочим пролизать под вагонами и протаскивать под ними инструменты и материалы; следить, чтобы рабочие не садились на рельсы, концы шпал и балластную призму; не допускать, чтобы при производстве работ на закрытом перегоне люди находились в междупутье при проходе поезда по соседнему пути; организовать в случаи приближения грозы, пыльной бури или урагана укрытие рабочим по возможности в закрытых помещениях.</w:t>
      </w:r>
      <w:r w:rsidR="004F63F9">
        <w:rPr>
          <w:b w:val="0"/>
        </w:rPr>
        <w:t xml:space="preserve"> </w:t>
      </w:r>
    </w:p>
    <w:p w:rsidR="002C61B2" w:rsidRDefault="002C61B2" w:rsidP="00C32975">
      <w:pPr>
        <w:pStyle w:val="a"/>
        <w:numPr>
          <w:ilvl w:val="0"/>
          <w:numId w:val="0"/>
        </w:numPr>
        <w:spacing w:before="0" w:after="0"/>
        <w:ind w:left="284" w:right="141"/>
        <w:rPr>
          <w:b w:val="0"/>
        </w:rPr>
      </w:pPr>
    </w:p>
    <w:p w:rsidR="002C61B2" w:rsidRDefault="002C61B2" w:rsidP="00C32975">
      <w:pPr>
        <w:pStyle w:val="a"/>
        <w:numPr>
          <w:ilvl w:val="0"/>
          <w:numId w:val="0"/>
        </w:numPr>
        <w:spacing w:before="0" w:after="0"/>
        <w:ind w:left="284" w:right="141"/>
        <w:rPr>
          <w:b w:val="0"/>
        </w:rPr>
      </w:pPr>
    </w:p>
    <w:p w:rsidR="002C61B2" w:rsidRDefault="002C61B2" w:rsidP="00C32975">
      <w:pPr>
        <w:pStyle w:val="a"/>
        <w:numPr>
          <w:ilvl w:val="0"/>
          <w:numId w:val="0"/>
        </w:numPr>
        <w:spacing w:before="0" w:after="0"/>
        <w:ind w:left="284" w:right="141"/>
        <w:rPr>
          <w:b w:val="0"/>
        </w:rPr>
      </w:pPr>
    </w:p>
    <w:p w:rsidR="002C61B2" w:rsidRDefault="002C61B2" w:rsidP="00C32975">
      <w:pPr>
        <w:pStyle w:val="a"/>
        <w:numPr>
          <w:ilvl w:val="0"/>
          <w:numId w:val="0"/>
        </w:numPr>
        <w:spacing w:before="0" w:after="0"/>
        <w:ind w:left="284" w:right="141"/>
        <w:rPr>
          <w:b w:val="0"/>
        </w:rPr>
      </w:pPr>
    </w:p>
    <w:p w:rsidR="002C61B2" w:rsidRDefault="002C61B2" w:rsidP="002C61B2">
      <w:pPr>
        <w:pStyle w:val="a"/>
        <w:numPr>
          <w:ilvl w:val="0"/>
          <w:numId w:val="0"/>
        </w:numPr>
        <w:spacing w:before="0" w:after="0"/>
        <w:ind w:right="141"/>
        <w:rPr>
          <w:b w:val="0"/>
        </w:rPr>
      </w:pPr>
    </w:p>
    <w:p w:rsidR="002C61B2" w:rsidRDefault="00862972" w:rsidP="002C61B2">
      <w:pPr>
        <w:pStyle w:val="a"/>
        <w:numPr>
          <w:ilvl w:val="0"/>
          <w:numId w:val="0"/>
        </w:numPr>
        <w:spacing w:before="0" w:after="0"/>
        <w:ind w:left="284" w:right="141"/>
        <w:rPr>
          <w:b w:val="0"/>
        </w:rPr>
      </w:pPr>
      <w:r w:rsidRPr="00FB7953">
        <w:rPr>
          <w:b w:val="0"/>
        </w:rPr>
        <w:t xml:space="preserve">При установленных скоростях движения до 140 километров в час включительно при приближении поезда, руководитель работ обязан отвести рабочих в сторону от пути так, чтобы при расстоянии до поезда не менее 400 метров на пути не оставалось рабочих. </w:t>
      </w:r>
    </w:p>
    <w:p w:rsidR="00C94C47" w:rsidRDefault="00862972" w:rsidP="00C32975">
      <w:pPr>
        <w:pStyle w:val="a"/>
        <w:numPr>
          <w:ilvl w:val="0"/>
          <w:numId w:val="0"/>
        </w:numPr>
        <w:spacing w:before="0" w:after="0"/>
        <w:ind w:left="284" w:right="141"/>
        <w:rPr>
          <w:b w:val="0"/>
        </w:rPr>
      </w:pPr>
      <w:r w:rsidRPr="00FB7953">
        <w:rPr>
          <w:b w:val="0"/>
        </w:rPr>
        <w:t>Отвод рабочих с пути при приближении подвижного состава должен осуществляться на следующее расстояние от крайнего рельса: поезда, дрезины, отдельные локомотивы не менее чем на 2 метра, работающего путеукладчика, электробал</w:t>
      </w:r>
      <w:r w:rsidR="0089131F">
        <w:rPr>
          <w:b w:val="0"/>
        </w:rPr>
        <w:t>ластё</w:t>
      </w:r>
      <w:r w:rsidRPr="00FB7953">
        <w:rPr>
          <w:b w:val="0"/>
        </w:rPr>
        <w:t>ра, уборочных машин, рельсошлифовального поезда и других машин тяжелого типа - на 5 метров; работающего путевого струга – на 10 метров; работающих машин, оборудованными щебнеочистительными устройствами – на 5 метров. При производстве</w:t>
      </w:r>
      <w:r w:rsidR="00C01E64">
        <w:rPr>
          <w:b w:val="0"/>
        </w:rPr>
        <w:t xml:space="preserve"> </w:t>
      </w:r>
      <w:r w:rsidRPr="00441901">
        <w:rPr>
          <w:b w:val="0"/>
        </w:rPr>
        <w:t>путевых работ в темное время, туман и в других случаях, когда видимость менее 800 метров руководитель работ обязан внимательно следить за приближением поездов, дрезин и другого подвижного состава, а также за сигналами сигналистов с обеих сторон от места работ. При первых признаках приближения поездов или при сигнале сигналиста руководитель работ обязан немедленно подать команду о прекращении работ, о подготовке пути для пропуска поезда и об уходе рабочих с пути, а также проверить убран ли инструмент и материалы с пути за пределы габарита подвижного состава.</w:t>
      </w:r>
      <w:r w:rsidR="004F63F9">
        <w:rPr>
          <w:b w:val="0"/>
        </w:rPr>
        <w:t xml:space="preserve"> </w:t>
      </w:r>
      <w:r w:rsidRPr="00441901">
        <w:rPr>
          <w:b w:val="0"/>
        </w:rPr>
        <w:t xml:space="preserve">Во время производства работ необходимо постоянно следить за тем, чтобы </w:t>
      </w:r>
      <w:r w:rsidR="005518A1">
        <w:rPr>
          <w:b w:val="0"/>
          <w:noProof/>
        </w:rPr>
        <w:pict>
          <v:group id="_x0000_s1255" style="position:absolute;left:0;text-align:left;margin-left:54.4pt;margin-top:14.25pt;width:526.7pt;height:812.9pt;z-index:251684864;mso-position-horizontal-relative:page;mso-position-vertical-relative:page" coordorigin="1134,397" coordsize="10378,16044" o:allowincell="f">
            <v:line id="_x0000_s1256" style="position:absolute" from="1134,397" to="1134,16441" strokeweight="2.25pt"/>
            <v:line id="_x0000_s1257" style="position:absolute" from="11509,397" to="11509,16441" strokeweight="2.25pt"/>
            <v:line id="_x0000_s1258" style="position:absolute" from="1137,16441" to="11512,16441" strokeweight="2.25pt"/>
            <v:line id="_x0000_s1259" style="position:absolute" from="1134,15591" to="11509,15591" strokeweight="2.25pt"/>
            <v:line id="_x0000_s1260" style="position:absolute" from="1134,397" to="11509,397" strokeweight="2.25pt"/>
            <v:shape id="_x0000_s1261" type="#_x0000_t202" style="position:absolute;left:1137;top:15591;width:10375;height:850" filled="f" stroked="f" strokeweight="2.25pt">
              <v:textbox style="mso-next-textbox:#_x0000_s1261"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EA0F3F">
                          <w:pPr>
                            <w:jc w:val="center"/>
                            <w:rPr>
                              <w:rFonts w:ascii="Times New Roman" w:hAnsi="Times New Roman" w:cs="Times New Roman"/>
                              <w:i/>
                              <w:sz w:val="32"/>
                              <w:szCs w:val="32"/>
                            </w:rPr>
                          </w:pPr>
                          <w:r>
                            <w:rPr>
                              <w:rFonts w:ascii="Times New Roman" w:hAnsi="Times New Roman" w:cs="Times New Roman"/>
                              <w:i/>
                              <w:sz w:val="32"/>
                              <w:szCs w:val="32"/>
                            </w:rPr>
                            <w:t>КП 08.02.10.</w:t>
                          </w:r>
                          <w:r w:rsidR="00EA0F3F">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C94C47" w:rsidRDefault="00DC3A29" w:rsidP="00484BCF">
                          <w:pPr>
                            <w:pStyle w:val="aa"/>
                            <w:jc w:val="center"/>
                            <w:rPr>
                              <w:rFonts w:ascii="Times New Roman" w:hAnsi="Times New Roman"/>
                              <w:sz w:val="18"/>
                              <w:lang w:val="ru-RU"/>
                            </w:rPr>
                          </w:pPr>
                          <w:r w:rsidRPr="00C94C47">
                            <w:rPr>
                              <w:rFonts w:ascii="Times New Roman" w:hAnsi="Times New Roman"/>
                              <w:sz w:val="18"/>
                              <w:lang w:val="ru-RU"/>
                            </w:rPr>
                            <w:t>33</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A55F05"/>
                </w:txbxContent>
              </v:textbox>
            </v:shape>
            <w10:wrap anchorx="page" anchory="page"/>
            <w10:anchorlock/>
          </v:group>
        </w:pict>
      </w:r>
      <w:r w:rsidRPr="00441901">
        <w:rPr>
          <w:b w:val="0"/>
        </w:rPr>
        <w:t>инструменты не мешали передвижению рабочих и не находились под их ногами, а старые и новые материалы были аккуратно сложены вне габарита подвижного состава и не мешали сходить с пути при приближении поезда.</w:t>
      </w:r>
      <w:r w:rsidR="004F63F9">
        <w:rPr>
          <w:b w:val="0"/>
        </w:rPr>
        <w:t xml:space="preserve"> </w:t>
      </w:r>
      <w:r w:rsidRPr="00441901">
        <w:rPr>
          <w:b w:val="0"/>
        </w:rPr>
        <w:t>Путевой инструмент должен быть всегда исправным, ручки его изготовлены из прочного дерева, чисто остроганы, без заусенцев; на ударных частях инструмента поверхность должна быть чистой, не иметь зазубрин и наплывов металла. Тщательно проверять надежность насадки инструмента.</w:t>
      </w:r>
      <w:r w:rsidR="004F63F9">
        <w:rPr>
          <w:b w:val="0"/>
        </w:rPr>
        <w:t xml:space="preserve"> </w:t>
      </w:r>
      <w:r w:rsidRPr="00441901">
        <w:rPr>
          <w:b w:val="0"/>
        </w:rPr>
        <w:t>При завинчивании гаек вручную должны использоваться типовые ключи, бить по ключу чем-либо, увеличивать длину, наращивая другие ключом, а также применять неисправные ключи, вставлять прокладки между гайками и губками ключа запрещается. Заржавевшие гайки для облегчения откручивания следует смазать керосином. Запрещается сбивать гайки ударом молотка.</w:t>
      </w:r>
    </w:p>
    <w:p w:rsidR="004F63F9" w:rsidRDefault="00862972" w:rsidP="00C94C47">
      <w:pPr>
        <w:pStyle w:val="a"/>
        <w:numPr>
          <w:ilvl w:val="0"/>
          <w:numId w:val="0"/>
        </w:numPr>
        <w:spacing w:before="0" w:after="0"/>
        <w:ind w:left="284" w:right="141"/>
        <w:rPr>
          <w:b w:val="0"/>
        </w:rPr>
      </w:pPr>
      <w:r w:rsidRPr="00441901">
        <w:rPr>
          <w:b w:val="0"/>
        </w:rPr>
        <w:t xml:space="preserve"> При срубании гаек зубилом необходимо надавать защитные очки.</w:t>
      </w:r>
    </w:p>
    <w:p w:rsidR="002C61B2" w:rsidRDefault="002C61B2" w:rsidP="00C94C47">
      <w:pPr>
        <w:pStyle w:val="a"/>
        <w:numPr>
          <w:ilvl w:val="0"/>
          <w:numId w:val="0"/>
        </w:numPr>
        <w:spacing w:before="0" w:after="0"/>
        <w:ind w:left="284" w:right="141"/>
        <w:rPr>
          <w:b w:val="0"/>
        </w:rPr>
      </w:pPr>
    </w:p>
    <w:p w:rsidR="002C61B2" w:rsidRDefault="002C61B2" w:rsidP="00C94C47">
      <w:pPr>
        <w:pStyle w:val="a"/>
        <w:numPr>
          <w:ilvl w:val="0"/>
          <w:numId w:val="0"/>
        </w:numPr>
        <w:spacing w:before="0" w:after="0"/>
        <w:ind w:left="284" w:right="141"/>
        <w:rPr>
          <w:b w:val="0"/>
        </w:rPr>
      </w:pPr>
    </w:p>
    <w:p w:rsidR="002C61B2" w:rsidRDefault="002C61B2" w:rsidP="00C94C47">
      <w:pPr>
        <w:pStyle w:val="a"/>
        <w:numPr>
          <w:ilvl w:val="0"/>
          <w:numId w:val="0"/>
        </w:numPr>
        <w:spacing w:before="0" w:after="0"/>
        <w:ind w:left="284" w:right="141"/>
        <w:rPr>
          <w:b w:val="0"/>
        </w:rPr>
      </w:pPr>
    </w:p>
    <w:p w:rsidR="00C32975" w:rsidRDefault="00C32975" w:rsidP="002C61B2">
      <w:pPr>
        <w:pStyle w:val="a"/>
        <w:numPr>
          <w:ilvl w:val="0"/>
          <w:numId w:val="0"/>
        </w:numPr>
        <w:spacing w:before="0" w:after="0"/>
        <w:ind w:left="284" w:right="141"/>
        <w:rPr>
          <w:b w:val="0"/>
        </w:rPr>
      </w:pPr>
      <w:r>
        <w:rPr>
          <w:b w:val="0"/>
        </w:rPr>
        <w:t xml:space="preserve"> При </w:t>
      </w:r>
      <w:r w:rsidR="00862972" w:rsidRPr="00441901">
        <w:rPr>
          <w:b w:val="0"/>
        </w:rPr>
        <w:t>сдвижке смененной или укладываемой рельсовой плети рабочие должны стоять только с одной стороны рельса, противоположной направлению сдвижки.</w:t>
      </w:r>
      <w:r w:rsidR="004F63F9">
        <w:rPr>
          <w:b w:val="0"/>
        </w:rPr>
        <w:t xml:space="preserve"> </w:t>
      </w:r>
    </w:p>
    <w:p w:rsidR="00C32975" w:rsidRPr="00441901" w:rsidRDefault="00862972" w:rsidP="00C32975">
      <w:pPr>
        <w:pStyle w:val="a"/>
        <w:numPr>
          <w:ilvl w:val="0"/>
          <w:numId w:val="0"/>
        </w:numPr>
        <w:spacing w:before="0" w:after="0"/>
        <w:ind w:left="284" w:right="141"/>
        <w:rPr>
          <w:b w:val="0"/>
        </w:rPr>
      </w:pPr>
      <w:r w:rsidRPr="00441901">
        <w:rPr>
          <w:b w:val="0"/>
        </w:rPr>
        <w:t xml:space="preserve">При перешивке пути рельсовую нить следует сдвигать сдвижным прибором или остроконечным ломом, опущенным в балласт. </w:t>
      </w:r>
    </w:p>
    <w:p w:rsidR="00862972" w:rsidRPr="00A55F05" w:rsidRDefault="00862972" w:rsidP="00C01E64">
      <w:pPr>
        <w:spacing w:after="0" w:line="360" w:lineRule="auto"/>
        <w:ind w:left="284" w:right="141" w:firstLine="709"/>
        <w:jc w:val="both"/>
        <w:rPr>
          <w:rFonts w:ascii="Times New Roman" w:hAnsi="Times New Roman" w:cs="Times New Roman"/>
          <w:sz w:val="28"/>
        </w:rPr>
      </w:pPr>
      <w:r w:rsidRPr="00A55F05">
        <w:rPr>
          <w:rFonts w:ascii="Times New Roman" w:hAnsi="Times New Roman" w:cs="Times New Roman"/>
          <w:sz w:val="28"/>
        </w:rPr>
        <w:t>Пользоваться в качестве упора забитыми в шпалу костылями запрещается. При укладке и снятие регулировочных прокладок для отвертывания и</w:t>
      </w:r>
      <w:r w:rsidR="004F63F9">
        <w:rPr>
          <w:rFonts w:ascii="Times New Roman" w:hAnsi="Times New Roman" w:cs="Times New Roman"/>
          <w:sz w:val="28"/>
        </w:rPr>
        <w:t xml:space="preserve"> </w:t>
      </w:r>
      <w:r w:rsidRPr="00A55F05">
        <w:rPr>
          <w:rFonts w:ascii="Times New Roman" w:hAnsi="Times New Roman" w:cs="Times New Roman"/>
          <w:sz w:val="28"/>
        </w:rPr>
        <w:t>завертывания клем</w:t>
      </w:r>
      <w:r w:rsidR="004F63F9">
        <w:rPr>
          <w:rFonts w:ascii="Times New Roman" w:hAnsi="Times New Roman" w:cs="Times New Roman"/>
          <w:sz w:val="28"/>
        </w:rPr>
        <w:t>м</w:t>
      </w:r>
      <w:r w:rsidRPr="00A55F05">
        <w:rPr>
          <w:rFonts w:ascii="Times New Roman" w:hAnsi="Times New Roman" w:cs="Times New Roman"/>
          <w:sz w:val="28"/>
        </w:rPr>
        <w:t>ных и закладных болтов следует использовать только типовые торцовые ключи и исправные гидравлические домкраты. После развенчивания клем</w:t>
      </w:r>
      <w:r w:rsidR="004F63F9">
        <w:rPr>
          <w:rFonts w:ascii="Times New Roman" w:hAnsi="Times New Roman" w:cs="Times New Roman"/>
          <w:sz w:val="28"/>
        </w:rPr>
        <w:t>м</w:t>
      </w:r>
      <w:r w:rsidRPr="00A55F05">
        <w:rPr>
          <w:rFonts w:ascii="Times New Roman" w:hAnsi="Times New Roman" w:cs="Times New Roman"/>
          <w:sz w:val="28"/>
        </w:rPr>
        <w:t>ных болтов и подъемки рельса домкратами снимать прилипшие к подошве рельса прокладки следует заточенной металлической пластинкой длинной 40-50 сантиметров. Укладывать и поправлять прокладки руками запрещается.</w:t>
      </w:r>
      <w:r w:rsidR="004F63F9">
        <w:rPr>
          <w:rFonts w:ascii="Times New Roman" w:hAnsi="Times New Roman" w:cs="Times New Roman"/>
          <w:sz w:val="28"/>
        </w:rPr>
        <w:t xml:space="preserve"> </w:t>
      </w:r>
      <w:r w:rsidRPr="00A55F05">
        <w:rPr>
          <w:rFonts w:ascii="Times New Roman" w:hAnsi="Times New Roman" w:cs="Times New Roman"/>
          <w:sz w:val="28"/>
        </w:rPr>
        <w:t>Перед началом освобождения рельсовой плети должна быть обеспечена возможность свободного перемещения ее концов для чего необходимо при ожидаемом удлинении плети снять уравнительные рельсы, а при ожидаемом укорочении рельсовой плети снять или ослабить от закрепления накладки.</w:t>
      </w:r>
      <w:r w:rsidR="004F63F9">
        <w:rPr>
          <w:rFonts w:ascii="Times New Roman" w:hAnsi="Times New Roman" w:cs="Times New Roman"/>
          <w:sz w:val="28"/>
        </w:rPr>
        <w:t xml:space="preserve"> </w:t>
      </w:r>
      <w:r w:rsidRPr="00A55F05">
        <w:rPr>
          <w:rFonts w:ascii="Times New Roman" w:hAnsi="Times New Roman" w:cs="Times New Roman"/>
          <w:sz w:val="28"/>
        </w:rPr>
        <w:t xml:space="preserve">При работе рельсошлифовальных машин необходимо соблюдать следующие требования: перед началом работы необходимо проверить соединение </w:t>
      </w:r>
      <w:r w:rsidR="005518A1">
        <w:rPr>
          <w:rFonts w:ascii="Times New Roman" w:hAnsi="Times New Roman" w:cs="Times New Roman"/>
          <w:noProof/>
          <w:sz w:val="28"/>
        </w:rPr>
        <w:pict>
          <v:group id="_x0000_s1262" style="position:absolute;left:0;text-align:left;margin-left:52.75pt;margin-top:12.55pt;width:530.1pt;height:814.6pt;z-index:251685888;mso-position-horizontal-relative:page;mso-position-vertical-relative:page" coordorigin="1134,397" coordsize="10378,16044" o:allowincell="f">
            <v:line id="_x0000_s1263" style="position:absolute" from="1134,397" to="1134,16441" strokeweight="2.25pt"/>
            <v:line id="_x0000_s1264" style="position:absolute" from="11509,397" to="11509,16441" strokeweight="2.25pt"/>
            <v:line id="_x0000_s1265" style="position:absolute" from="1137,16441" to="11512,16441" strokeweight="2.25pt"/>
            <v:line id="_x0000_s1266" style="position:absolute" from="1134,15591" to="11509,15591" strokeweight="2.25pt"/>
            <v:line id="_x0000_s1267" style="position:absolute" from="1134,397" to="11509,397" strokeweight="2.25pt"/>
            <v:shape id="_x0000_s1268" type="#_x0000_t202" style="position:absolute;left:1137;top:15591;width:10375;height:850" filled="f" stroked="f" strokeweight="2.25pt">
              <v:textbox style="mso-next-textbox:#_x0000_s1268" inset="0,0,0,0">
                <w:txbxContent>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567"/>
                      <w:gridCol w:w="1304"/>
                      <w:gridCol w:w="851"/>
                      <w:gridCol w:w="567"/>
                      <w:gridCol w:w="6095"/>
                      <w:gridCol w:w="567"/>
                    </w:tblGrid>
                    <w:tr w:rsidR="00DC3A29" w:rsidTr="0026535D">
                      <w:trPr>
                        <w:cantSplit/>
                        <w:trHeight w:hRule="exact" w:val="284"/>
                      </w:trPr>
                      <w:tc>
                        <w:tcPr>
                          <w:tcW w:w="39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1304" w:type="dxa"/>
                          <w:tcBorders>
                            <w:top w:val="single" w:sz="4" w:space="0" w:color="auto"/>
                            <w:left w:val="nil"/>
                            <w:right w:val="nil"/>
                          </w:tcBorders>
                          <w:vAlign w:val="center"/>
                        </w:tcPr>
                        <w:p w:rsidR="00DC3A29" w:rsidRDefault="00DC3A29" w:rsidP="00484BCF">
                          <w:pPr>
                            <w:pStyle w:val="aa"/>
                            <w:rPr>
                              <w:sz w:val="18"/>
                            </w:rPr>
                          </w:pPr>
                        </w:p>
                      </w:tc>
                      <w:tc>
                        <w:tcPr>
                          <w:tcW w:w="851" w:type="dxa"/>
                          <w:tcBorders>
                            <w:top w:val="single" w:sz="4" w:space="0" w:color="auto"/>
                            <w:left w:val="single" w:sz="18" w:space="0" w:color="auto"/>
                            <w:right w:val="single" w:sz="18" w:space="0" w:color="auto"/>
                          </w:tcBorders>
                          <w:vAlign w:val="center"/>
                        </w:tcPr>
                        <w:p w:rsidR="00DC3A29" w:rsidRDefault="00DC3A29" w:rsidP="00484BCF">
                          <w:pPr>
                            <w:pStyle w:val="aa"/>
                            <w:rPr>
                              <w:sz w:val="18"/>
                            </w:rPr>
                          </w:pPr>
                        </w:p>
                      </w:tc>
                      <w:tc>
                        <w:tcPr>
                          <w:tcW w:w="567" w:type="dxa"/>
                          <w:tcBorders>
                            <w:top w:val="single" w:sz="4" w:space="0" w:color="auto"/>
                            <w:left w:val="nil"/>
                            <w:right w:val="single" w:sz="18" w:space="0" w:color="auto"/>
                          </w:tcBorders>
                          <w:vAlign w:val="center"/>
                        </w:tcPr>
                        <w:p w:rsidR="00DC3A29" w:rsidRDefault="00DC3A29" w:rsidP="00484BCF">
                          <w:pPr>
                            <w:pStyle w:val="aa"/>
                            <w:rPr>
                              <w:sz w:val="18"/>
                            </w:rPr>
                          </w:pPr>
                        </w:p>
                      </w:tc>
                      <w:tc>
                        <w:tcPr>
                          <w:tcW w:w="6095" w:type="dxa"/>
                          <w:vMerge w:val="restart"/>
                          <w:tcBorders>
                            <w:top w:val="single" w:sz="4" w:space="0" w:color="auto"/>
                            <w:left w:val="nil"/>
                            <w:bottom w:val="nil"/>
                            <w:right w:val="single" w:sz="18" w:space="0" w:color="auto"/>
                          </w:tcBorders>
                          <w:vAlign w:val="center"/>
                        </w:tcPr>
                        <w:p w:rsidR="00DC3A29" w:rsidRPr="00FB7953" w:rsidRDefault="00DC3A29" w:rsidP="00EA0F3F">
                          <w:pPr>
                            <w:jc w:val="center"/>
                            <w:rPr>
                              <w:rFonts w:ascii="Times New Roman" w:hAnsi="Times New Roman" w:cs="Times New Roman"/>
                              <w:i/>
                              <w:sz w:val="32"/>
                              <w:szCs w:val="32"/>
                            </w:rPr>
                          </w:pPr>
                          <w:r>
                            <w:rPr>
                              <w:rFonts w:ascii="Times New Roman" w:hAnsi="Times New Roman" w:cs="Times New Roman"/>
                              <w:i/>
                              <w:sz w:val="32"/>
                              <w:szCs w:val="32"/>
                            </w:rPr>
                            <w:t>КП 08.02.10.</w:t>
                          </w:r>
                          <w:r w:rsidR="00EA0F3F">
                            <w:rPr>
                              <w:rFonts w:ascii="Times New Roman" w:hAnsi="Times New Roman" w:cs="Times New Roman"/>
                              <w:i/>
                              <w:sz w:val="32"/>
                              <w:szCs w:val="32"/>
                            </w:rPr>
                            <w:t>001.17</w:t>
                          </w:r>
                        </w:p>
                      </w:tc>
                      <w:tc>
                        <w:tcPr>
                          <w:tcW w:w="567" w:type="dxa"/>
                          <w:tcBorders>
                            <w:top w:val="single" w:sz="4" w:space="0" w:color="auto"/>
                            <w:left w:val="nil"/>
                            <w:bottom w:val="single" w:sz="18" w:space="0" w:color="auto"/>
                            <w:right w:val="nil"/>
                          </w:tcBorders>
                          <w:vAlign w:val="center"/>
                        </w:tcPr>
                        <w:p w:rsidR="00DC3A29" w:rsidRPr="00C94C47" w:rsidRDefault="00DC3A29" w:rsidP="00484BCF">
                          <w:pPr>
                            <w:pStyle w:val="aa"/>
                            <w:jc w:val="center"/>
                            <w:rPr>
                              <w:rFonts w:ascii="Times New Roman" w:hAnsi="Times New Roman"/>
                              <w:sz w:val="17"/>
                            </w:rPr>
                          </w:pPr>
                          <w:r w:rsidRPr="00C94C47">
                            <w:rPr>
                              <w:rFonts w:ascii="Times New Roman" w:hAnsi="Times New Roman"/>
                              <w:sz w:val="17"/>
                            </w:rPr>
                            <w:t>Лист</w:t>
                          </w:r>
                        </w:p>
                      </w:tc>
                    </w:tr>
                    <w:tr w:rsidR="00DC3A29">
                      <w:trPr>
                        <w:cantSplit/>
                        <w:trHeight w:hRule="exact" w:val="284"/>
                      </w:trPr>
                      <w:tc>
                        <w:tcPr>
                          <w:tcW w:w="397" w:type="dxa"/>
                          <w:tcBorders>
                            <w:left w:val="nil"/>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1304" w:type="dxa"/>
                          <w:tcBorders>
                            <w:left w:val="nil"/>
                            <w:bottom w:val="nil"/>
                            <w:right w:val="nil"/>
                          </w:tcBorders>
                          <w:vAlign w:val="center"/>
                        </w:tcPr>
                        <w:p w:rsidR="00DC3A29" w:rsidRDefault="00DC3A29" w:rsidP="00484BCF">
                          <w:pPr>
                            <w:pStyle w:val="aa"/>
                            <w:rPr>
                              <w:sz w:val="18"/>
                            </w:rPr>
                          </w:pPr>
                        </w:p>
                      </w:tc>
                      <w:tc>
                        <w:tcPr>
                          <w:tcW w:w="851" w:type="dxa"/>
                          <w:tcBorders>
                            <w:left w:val="single" w:sz="18" w:space="0" w:color="auto"/>
                            <w:bottom w:val="nil"/>
                            <w:right w:val="single" w:sz="18" w:space="0" w:color="auto"/>
                          </w:tcBorders>
                          <w:vAlign w:val="center"/>
                        </w:tcPr>
                        <w:p w:rsidR="00DC3A29" w:rsidRDefault="00DC3A29" w:rsidP="00484BCF">
                          <w:pPr>
                            <w:pStyle w:val="aa"/>
                            <w:rPr>
                              <w:sz w:val="18"/>
                            </w:rPr>
                          </w:pPr>
                        </w:p>
                      </w:tc>
                      <w:tc>
                        <w:tcPr>
                          <w:tcW w:w="567" w:type="dxa"/>
                          <w:tcBorders>
                            <w:left w:val="nil"/>
                            <w:bottom w:val="nil"/>
                            <w:right w:val="single" w:sz="18" w:space="0" w:color="auto"/>
                          </w:tcBorders>
                          <w:vAlign w:val="center"/>
                        </w:tcPr>
                        <w:p w:rsidR="00DC3A29" w:rsidRDefault="00DC3A29" w:rsidP="00484BCF">
                          <w:pPr>
                            <w:pStyle w:val="aa"/>
                            <w:rPr>
                              <w:sz w:val="18"/>
                            </w:rPr>
                          </w:pPr>
                        </w:p>
                      </w:tc>
                      <w:tc>
                        <w:tcPr>
                          <w:tcW w:w="6095" w:type="dxa"/>
                          <w:vMerge/>
                          <w:tcBorders>
                            <w:top w:val="single" w:sz="18" w:space="0" w:color="auto"/>
                            <w:left w:val="nil"/>
                            <w:bottom w:val="nil"/>
                            <w:right w:val="single" w:sz="18" w:space="0" w:color="auto"/>
                          </w:tcBorders>
                          <w:vAlign w:val="center"/>
                        </w:tcPr>
                        <w:p w:rsidR="00DC3A29" w:rsidRDefault="00DC3A29" w:rsidP="00484BCF">
                          <w:pPr>
                            <w:pStyle w:val="aa"/>
                            <w:rPr>
                              <w:sz w:val="18"/>
                            </w:rPr>
                          </w:pPr>
                        </w:p>
                      </w:tc>
                      <w:tc>
                        <w:tcPr>
                          <w:tcW w:w="567" w:type="dxa"/>
                          <w:vMerge w:val="restart"/>
                          <w:tcBorders>
                            <w:top w:val="single" w:sz="18" w:space="0" w:color="auto"/>
                            <w:left w:val="nil"/>
                            <w:bottom w:val="single" w:sz="18" w:space="0" w:color="auto"/>
                            <w:right w:val="nil"/>
                          </w:tcBorders>
                          <w:vAlign w:val="center"/>
                        </w:tcPr>
                        <w:p w:rsidR="00DC3A29" w:rsidRPr="00C94C47" w:rsidRDefault="00DC3A29" w:rsidP="00484BCF">
                          <w:pPr>
                            <w:pStyle w:val="aa"/>
                            <w:jc w:val="center"/>
                            <w:rPr>
                              <w:rFonts w:ascii="Times New Roman" w:hAnsi="Times New Roman"/>
                              <w:sz w:val="18"/>
                              <w:lang w:val="ru-RU"/>
                            </w:rPr>
                          </w:pPr>
                          <w:r w:rsidRPr="00C94C47">
                            <w:rPr>
                              <w:rFonts w:ascii="Times New Roman" w:hAnsi="Times New Roman"/>
                              <w:sz w:val="18"/>
                              <w:lang w:val="ru-RU"/>
                            </w:rPr>
                            <w:t>34</w:t>
                          </w:r>
                        </w:p>
                      </w:tc>
                    </w:tr>
                    <w:tr w:rsidR="00DC3A29" w:rsidTr="0026535D">
                      <w:trPr>
                        <w:cantSplit/>
                        <w:trHeight w:hRule="exact" w:val="284"/>
                      </w:trPr>
                      <w:tc>
                        <w:tcPr>
                          <w:tcW w:w="39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Изм.</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Лист</w:t>
                          </w:r>
                        </w:p>
                      </w:tc>
                      <w:tc>
                        <w:tcPr>
                          <w:tcW w:w="1304" w:type="dxa"/>
                          <w:tcBorders>
                            <w:top w:val="single" w:sz="18" w:space="0" w:color="auto"/>
                            <w:left w:val="nil"/>
                            <w:bottom w:val="single" w:sz="4" w:space="0" w:color="auto"/>
                            <w:right w:val="nil"/>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 докум</w:t>
                          </w:r>
                        </w:p>
                      </w:tc>
                      <w:tc>
                        <w:tcPr>
                          <w:tcW w:w="851" w:type="dxa"/>
                          <w:tcBorders>
                            <w:top w:val="single" w:sz="18" w:space="0" w:color="auto"/>
                            <w:left w:val="single" w:sz="18" w:space="0" w:color="auto"/>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Подпись</w:t>
                          </w:r>
                        </w:p>
                      </w:tc>
                      <w:tc>
                        <w:tcPr>
                          <w:tcW w:w="567" w:type="dxa"/>
                          <w:tcBorders>
                            <w:top w:val="single" w:sz="18" w:space="0" w:color="auto"/>
                            <w:left w:val="nil"/>
                            <w:bottom w:val="single" w:sz="4" w:space="0" w:color="auto"/>
                            <w:right w:val="single" w:sz="18" w:space="0" w:color="auto"/>
                          </w:tcBorders>
                          <w:vAlign w:val="center"/>
                        </w:tcPr>
                        <w:p w:rsidR="00DC3A29" w:rsidRDefault="00DC3A29" w:rsidP="00484BCF">
                          <w:pPr>
                            <w:pStyle w:val="aa"/>
                            <w:jc w:val="center"/>
                            <w:rPr>
                              <w:rFonts w:ascii="Times New Roman" w:hAnsi="Times New Roman"/>
                              <w:sz w:val="17"/>
                            </w:rPr>
                          </w:pPr>
                          <w:r>
                            <w:rPr>
                              <w:rFonts w:ascii="Times New Roman" w:hAnsi="Times New Roman"/>
                              <w:sz w:val="17"/>
                            </w:rPr>
                            <w:t>Дата</w:t>
                          </w:r>
                        </w:p>
                      </w:tc>
                      <w:tc>
                        <w:tcPr>
                          <w:tcW w:w="6095" w:type="dxa"/>
                          <w:vMerge/>
                          <w:tcBorders>
                            <w:top w:val="single" w:sz="18" w:space="0" w:color="auto"/>
                            <w:left w:val="nil"/>
                            <w:bottom w:val="single" w:sz="4" w:space="0" w:color="auto"/>
                            <w:right w:val="single" w:sz="18" w:space="0" w:color="auto"/>
                          </w:tcBorders>
                          <w:vAlign w:val="center"/>
                        </w:tcPr>
                        <w:p w:rsidR="00DC3A29" w:rsidRDefault="00DC3A29" w:rsidP="00484BCF">
                          <w:pPr>
                            <w:pStyle w:val="aa"/>
                            <w:rPr>
                              <w:sz w:val="18"/>
                            </w:rPr>
                          </w:pPr>
                        </w:p>
                      </w:tc>
                      <w:tc>
                        <w:tcPr>
                          <w:tcW w:w="567" w:type="dxa"/>
                          <w:vMerge/>
                          <w:tcBorders>
                            <w:top w:val="single" w:sz="18" w:space="0" w:color="auto"/>
                            <w:left w:val="nil"/>
                            <w:bottom w:val="single" w:sz="4" w:space="0" w:color="auto"/>
                            <w:right w:val="nil"/>
                          </w:tcBorders>
                          <w:vAlign w:val="center"/>
                        </w:tcPr>
                        <w:p w:rsidR="00DC3A29" w:rsidRDefault="00DC3A29" w:rsidP="00484BCF">
                          <w:pPr>
                            <w:pStyle w:val="aa"/>
                            <w:rPr>
                              <w:sz w:val="18"/>
                            </w:rPr>
                          </w:pPr>
                        </w:p>
                      </w:tc>
                    </w:tr>
                  </w:tbl>
                  <w:p w:rsidR="00DC3A29" w:rsidRDefault="00DC3A29" w:rsidP="00A55F05"/>
                </w:txbxContent>
              </v:textbox>
            </v:shape>
            <w10:wrap anchorx="page" anchory="page"/>
            <w10:anchorlock/>
          </v:group>
        </w:pict>
      </w:r>
      <w:r w:rsidRPr="00A55F05">
        <w:rPr>
          <w:rFonts w:ascii="Times New Roman" w:hAnsi="Times New Roman" w:cs="Times New Roman"/>
          <w:sz w:val="28"/>
        </w:rPr>
        <w:t>трубопроводов, фланцевые соединения, убедиться, что все упирающиеся и вращающиеся части механизмов надежно закрыты кожухами, а объем воды в цистерне обеспечит работу машины в период «окна»; ремонт внутренней части цистерны, осмотр и очистка должны производиться только после ее полного опорожнения; спуск в цистерну и работы в ней разрешается при наличии у рабочего защитной одежды и обуви, страховочного каната, надежно закрепленного одним концом к предохранительному поясу, а другим к перилам площадки; проверить наличие щитков и экранов, предотвращающих выброс частиц балласта на рабочих находящихся на платформе и вблизи пути.</w:t>
      </w:r>
    </w:p>
    <w:p w:rsidR="00A55F05" w:rsidRDefault="00A55F05" w:rsidP="00650867">
      <w:pPr>
        <w:rPr>
          <w:rFonts w:ascii="Times New Roman" w:hAnsi="Times New Roman" w:cs="Times New Roman"/>
          <w:b/>
          <w:sz w:val="28"/>
          <w:szCs w:val="28"/>
        </w:rPr>
      </w:pPr>
    </w:p>
    <w:p w:rsidR="00234D51" w:rsidRDefault="00A55F05">
      <w:pPr>
        <w:rPr>
          <w:rFonts w:ascii="Times New Roman" w:hAnsi="Times New Roman" w:cs="Times New Roman"/>
          <w:b/>
          <w:sz w:val="28"/>
          <w:szCs w:val="28"/>
        </w:rPr>
      </w:pPr>
      <w:r>
        <w:rPr>
          <w:rFonts w:ascii="Times New Roman" w:hAnsi="Times New Roman" w:cs="Times New Roman"/>
          <w:b/>
          <w:sz w:val="28"/>
          <w:szCs w:val="28"/>
        </w:rPr>
        <w:br w:type="page"/>
      </w:r>
    </w:p>
    <w:p w:rsidR="00C949BD" w:rsidRDefault="00C949BD">
      <w:pPr>
        <w:rPr>
          <w:rFonts w:ascii="Times New Roman" w:hAnsi="Times New Roman" w:cs="Times New Roman"/>
          <w:b/>
          <w:sz w:val="28"/>
          <w:szCs w:val="28"/>
        </w:rPr>
      </w:pPr>
    </w:p>
    <w:p w:rsidR="0012582B" w:rsidRDefault="00234D51" w:rsidP="00441901">
      <w:pPr>
        <w:jc w:val="center"/>
        <w:rPr>
          <w:rFonts w:ascii="Times New Roman" w:hAnsi="Times New Roman" w:cs="Times New Roman"/>
          <w:b/>
          <w:sz w:val="28"/>
          <w:szCs w:val="28"/>
        </w:rPr>
      </w:pPr>
      <w:r>
        <w:rPr>
          <w:rFonts w:ascii="Times New Roman" w:hAnsi="Times New Roman" w:cs="Times New Roman"/>
          <w:b/>
          <w:sz w:val="28"/>
          <w:szCs w:val="28"/>
        </w:rPr>
        <w:t>Заключение</w:t>
      </w:r>
    </w:p>
    <w:p w:rsidR="00BC2243" w:rsidRDefault="00C949BD" w:rsidP="00C949BD">
      <w:pPr>
        <w:autoSpaceDE w:val="0"/>
        <w:autoSpaceDN w:val="0"/>
        <w:adjustRightInd w:val="0"/>
        <w:spacing w:after="0" w:line="360" w:lineRule="auto"/>
        <w:ind w:left="284" w:right="14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w:t>
      </w:r>
      <w:r w:rsidR="0012582B">
        <w:rPr>
          <w:rFonts w:ascii="Times New Roman" w:hAnsi="Times New Roman" w:cs="Times New Roman"/>
          <w:sz w:val="28"/>
          <w:szCs w:val="28"/>
        </w:rPr>
        <w:t>ход</w:t>
      </w:r>
      <w:r>
        <w:rPr>
          <w:rFonts w:ascii="Times New Roman" w:hAnsi="Times New Roman" w:cs="Times New Roman"/>
          <w:sz w:val="28"/>
          <w:szCs w:val="28"/>
        </w:rPr>
        <w:t>е данного курсового проекта</w:t>
      </w:r>
      <w:r w:rsidR="00BC2243">
        <w:rPr>
          <w:rFonts w:ascii="Times New Roman" w:hAnsi="Times New Roman" w:cs="Times New Roman"/>
          <w:sz w:val="28"/>
          <w:szCs w:val="28"/>
        </w:rPr>
        <w:t xml:space="preserve"> по разработке технологического процесса среднего ремонта железнодорожного пути были учтены все исходные данные для проектирования. </w:t>
      </w:r>
    </w:p>
    <w:p w:rsidR="00BE0EF0" w:rsidRDefault="00BC2243" w:rsidP="00C949BD">
      <w:pPr>
        <w:autoSpaceDE w:val="0"/>
        <w:autoSpaceDN w:val="0"/>
        <w:adjustRightInd w:val="0"/>
        <w:spacing w:after="0" w:line="360" w:lineRule="auto"/>
        <w:ind w:left="284" w:right="140"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Были </w:t>
      </w:r>
      <w:r>
        <w:rPr>
          <w:rFonts w:ascii="Times New Roman" w:hAnsi="Times New Roman" w:cs="Times New Roman"/>
          <w:color w:val="000000"/>
          <w:sz w:val="28"/>
          <w:szCs w:val="28"/>
        </w:rPr>
        <w:t>определены</w:t>
      </w:r>
      <w:r w:rsidR="00C949BD">
        <w:rPr>
          <w:rFonts w:ascii="Times New Roman" w:hAnsi="Times New Roman" w:cs="Times New Roman"/>
          <w:color w:val="000000"/>
          <w:sz w:val="28"/>
          <w:szCs w:val="28"/>
        </w:rPr>
        <w:t xml:space="preserve"> основные параметры </w:t>
      </w:r>
      <w:r>
        <w:rPr>
          <w:rFonts w:ascii="Times New Roman" w:hAnsi="Times New Roman" w:cs="Times New Roman"/>
          <w:color w:val="000000"/>
          <w:sz w:val="28"/>
          <w:szCs w:val="28"/>
        </w:rPr>
        <w:t xml:space="preserve">и разработана схема </w:t>
      </w:r>
      <w:r w:rsidR="00BE0EF0" w:rsidRPr="00C46CEC">
        <w:rPr>
          <w:rFonts w:ascii="Times New Roman" w:hAnsi="Times New Roman" w:cs="Times New Roman"/>
          <w:color w:val="000000"/>
          <w:sz w:val="28"/>
          <w:szCs w:val="28"/>
        </w:rPr>
        <w:t>технологического процесса ремонта железнодорожного пути.</w:t>
      </w:r>
      <w:r w:rsidR="00C949B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Был выполнен график основных работ в «окно» с учётом </w:t>
      </w:r>
      <w:r w:rsidR="00A21E35">
        <w:rPr>
          <w:rFonts w:ascii="Times New Roman" w:hAnsi="Times New Roman" w:cs="Times New Roman"/>
          <w:color w:val="000000"/>
          <w:sz w:val="28"/>
          <w:szCs w:val="28"/>
        </w:rPr>
        <w:t xml:space="preserve">заданных </w:t>
      </w:r>
      <w:r>
        <w:rPr>
          <w:rFonts w:ascii="Times New Roman" w:hAnsi="Times New Roman" w:cs="Times New Roman"/>
          <w:color w:val="000000"/>
          <w:sz w:val="28"/>
          <w:szCs w:val="28"/>
        </w:rPr>
        <w:t xml:space="preserve">параметров и значений. </w:t>
      </w:r>
      <w:r w:rsidR="00BE0EF0" w:rsidRPr="00C46CEC">
        <w:rPr>
          <w:rFonts w:ascii="Times New Roman" w:hAnsi="Times New Roman" w:cs="Times New Roman"/>
          <w:color w:val="000000"/>
          <w:sz w:val="28"/>
          <w:szCs w:val="28"/>
        </w:rPr>
        <w:t>В</w:t>
      </w:r>
      <w:r w:rsidR="00BE0EF0">
        <w:rPr>
          <w:rFonts w:ascii="Times New Roman" w:hAnsi="Times New Roman" w:cs="Times New Roman"/>
          <w:color w:val="000000"/>
          <w:sz w:val="28"/>
          <w:szCs w:val="28"/>
        </w:rPr>
        <w:t>ыполнен</w:t>
      </w:r>
      <w:r w:rsidR="00C949BD">
        <w:rPr>
          <w:rFonts w:ascii="Times New Roman" w:hAnsi="Times New Roman" w:cs="Times New Roman"/>
          <w:color w:val="000000"/>
          <w:sz w:val="28"/>
          <w:szCs w:val="28"/>
        </w:rPr>
        <w:t xml:space="preserve"> график</w:t>
      </w:r>
      <w:r w:rsidR="00BE0EF0" w:rsidRPr="00C46CEC">
        <w:rPr>
          <w:rFonts w:ascii="Times New Roman" w:hAnsi="Times New Roman" w:cs="Times New Roman"/>
          <w:color w:val="000000"/>
          <w:sz w:val="28"/>
          <w:szCs w:val="28"/>
        </w:rPr>
        <w:t xml:space="preserve"> производства работ по дням</w:t>
      </w:r>
      <w:r w:rsidR="00C949BD">
        <w:rPr>
          <w:rFonts w:ascii="Times New Roman" w:hAnsi="Times New Roman" w:cs="Times New Roman"/>
          <w:color w:val="000000"/>
          <w:sz w:val="28"/>
          <w:szCs w:val="28"/>
        </w:rPr>
        <w:t>. Определена</w:t>
      </w:r>
      <w:r w:rsidR="00BE0EF0" w:rsidRPr="00C46CEC">
        <w:rPr>
          <w:rFonts w:ascii="Times New Roman" w:hAnsi="Times New Roman" w:cs="Times New Roman"/>
          <w:color w:val="000000"/>
          <w:sz w:val="28"/>
          <w:szCs w:val="28"/>
        </w:rPr>
        <w:t xml:space="preserve"> потребность в материалах на ремонт 1 км пути</w:t>
      </w:r>
      <w:r w:rsidR="00A21E35">
        <w:rPr>
          <w:rFonts w:ascii="Times New Roman" w:hAnsi="Times New Roman" w:cs="Times New Roman"/>
          <w:color w:val="000000"/>
          <w:sz w:val="28"/>
          <w:szCs w:val="28"/>
        </w:rPr>
        <w:t>.</w:t>
      </w:r>
    </w:p>
    <w:p w:rsidR="00BE0EF0" w:rsidRDefault="00A21E35" w:rsidP="00C949BD">
      <w:pPr>
        <w:autoSpaceDE w:val="0"/>
        <w:autoSpaceDN w:val="0"/>
        <w:adjustRightInd w:val="0"/>
        <w:spacing w:after="0" w:line="360" w:lineRule="auto"/>
        <w:ind w:left="284" w:right="14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Исходя из указанных сроков и требований, была определена общая организация производства работ. Был выбран</w:t>
      </w:r>
      <w:r w:rsidR="00BE0EF0" w:rsidRPr="00C46CEC">
        <w:rPr>
          <w:rFonts w:ascii="Times New Roman" w:hAnsi="Times New Roman" w:cs="Times New Roman"/>
          <w:color w:val="000000"/>
          <w:sz w:val="28"/>
          <w:szCs w:val="28"/>
        </w:rPr>
        <w:t xml:space="preserve"> перечень потребных машин и инструмента</w:t>
      </w:r>
      <w:r>
        <w:rPr>
          <w:rFonts w:ascii="Times New Roman" w:hAnsi="Times New Roman" w:cs="Times New Roman"/>
          <w:color w:val="000000"/>
          <w:sz w:val="28"/>
          <w:szCs w:val="28"/>
        </w:rPr>
        <w:t xml:space="preserve">. Основными машинами, которые </w:t>
      </w:r>
      <w:r w:rsidR="00C949BD">
        <w:rPr>
          <w:rFonts w:ascii="Times New Roman" w:hAnsi="Times New Roman" w:cs="Times New Roman"/>
          <w:color w:val="000000"/>
          <w:sz w:val="28"/>
          <w:szCs w:val="28"/>
        </w:rPr>
        <w:t xml:space="preserve">использовались в ходе ремонта, </w:t>
      </w:r>
      <w:r>
        <w:rPr>
          <w:rFonts w:ascii="Times New Roman" w:hAnsi="Times New Roman" w:cs="Times New Roman"/>
          <w:color w:val="000000"/>
          <w:sz w:val="28"/>
          <w:szCs w:val="28"/>
        </w:rPr>
        <w:t xml:space="preserve">стали: </w:t>
      </w:r>
      <w:r w:rsidRPr="00A21E35">
        <w:rPr>
          <w:rFonts w:ascii="Times New Roman" w:hAnsi="Times New Roman" w:cs="Times New Roman"/>
          <w:color w:val="000000"/>
          <w:sz w:val="28"/>
          <w:szCs w:val="28"/>
        </w:rPr>
        <w:t>РМ-</w:t>
      </w:r>
      <w:r w:rsidR="00C949BD">
        <w:rPr>
          <w:rFonts w:ascii="Times New Roman" w:hAnsi="Times New Roman" w:cs="Times New Roman"/>
          <w:color w:val="000000"/>
          <w:sz w:val="28"/>
          <w:szCs w:val="28"/>
        </w:rPr>
        <w:t>2002</w:t>
      </w:r>
      <w:r w:rsidRPr="00A21E35">
        <w:rPr>
          <w:rFonts w:ascii="Times New Roman" w:hAnsi="Times New Roman" w:cs="Times New Roman"/>
          <w:color w:val="000000"/>
          <w:sz w:val="28"/>
          <w:szCs w:val="28"/>
        </w:rPr>
        <w:t xml:space="preserve">, ВПО-3000, ДСП, ПБ, Дуоматик, </w:t>
      </w:r>
      <w:r w:rsidR="000239E6">
        <w:rPr>
          <w:rFonts w:ascii="Times New Roman" w:hAnsi="Times New Roman" w:cs="Times New Roman"/>
          <w:color w:val="000000"/>
          <w:sz w:val="28"/>
          <w:szCs w:val="28"/>
        </w:rPr>
        <w:t>СЗП-600</w:t>
      </w:r>
      <w:r>
        <w:rPr>
          <w:rFonts w:ascii="Times New Roman" w:hAnsi="Times New Roman" w:cs="Times New Roman"/>
          <w:color w:val="000000"/>
          <w:sz w:val="28"/>
          <w:szCs w:val="28"/>
        </w:rPr>
        <w:t xml:space="preserve">. </w:t>
      </w:r>
    </w:p>
    <w:p w:rsidR="00A21E35" w:rsidRPr="00C46CEC" w:rsidRDefault="00A21E35" w:rsidP="00C949BD">
      <w:pPr>
        <w:autoSpaceDE w:val="0"/>
        <w:autoSpaceDN w:val="0"/>
        <w:adjustRightInd w:val="0"/>
        <w:spacing w:after="0" w:line="360" w:lineRule="auto"/>
        <w:ind w:left="284" w:right="14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качестве итог</w:t>
      </w:r>
      <w:r w:rsidR="00C949BD">
        <w:rPr>
          <w:rFonts w:ascii="Times New Roman" w:hAnsi="Times New Roman" w:cs="Times New Roman"/>
          <w:color w:val="000000"/>
          <w:sz w:val="28"/>
          <w:szCs w:val="28"/>
        </w:rPr>
        <w:t xml:space="preserve">овых рекомендаций и заключения </w:t>
      </w:r>
      <w:r>
        <w:rPr>
          <w:rFonts w:ascii="Times New Roman" w:hAnsi="Times New Roman" w:cs="Times New Roman"/>
          <w:color w:val="000000"/>
          <w:sz w:val="28"/>
          <w:szCs w:val="28"/>
        </w:rPr>
        <w:t xml:space="preserve">были изложены </w:t>
      </w:r>
      <w:r w:rsidRPr="00A21E35">
        <w:rPr>
          <w:rFonts w:ascii="Times New Roman" w:hAnsi="Times New Roman" w:cs="Times New Roman"/>
          <w:color w:val="000000"/>
          <w:sz w:val="28"/>
          <w:szCs w:val="28"/>
        </w:rPr>
        <w:t>мероприятия по обеспечению безопасности движения поездов при производстве работ.</w:t>
      </w:r>
    </w:p>
    <w:p w:rsidR="00A21E35" w:rsidRDefault="00A21E35" w:rsidP="00C949BD">
      <w:pPr>
        <w:autoSpaceDE w:val="0"/>
        <w:autoSpaceDN w:val="0"/>
        <w:adjustRightInd w:val="0"/>
        <w:spacing w:after="0" w:line="360" w:lineRule="auto"/>
        <w:ind w:left="284" w:right="14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был выполнен в соответствии со всеми требованиями и в указанные сроки.</w:t>
      </w: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A21E35" w:rsidRDefault="00A21E35"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C949BD" w:rsidRDefault="00C949BD"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C949BD" w:rsidRDefault="00C949BD"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C949BD" w:rsidRPr="00BE0EF0" w:rsidRDefault="00C949BD" w:rsidP="00A21E35">
      <w:pPr>
        <w:autoSpaceDE w:val="0"/>
        <w:autoSpaceDN w:val="0"/>
        <w:adjustRightInd w:val="0"/>
        <w:spacing w:after="0" w:line="360" w:lineRule="auto"/>
        <w:ind w:left="340"/>
        <w:jc w:val="both"/>
        <w:rPr>
          <w:rFonts w:ascii="Times New Roman" w:hAnsi="Times New Roman" w:cs="Times New Roman"/>
          <w:color w:val="000000"/>
          <w:sz w:val="28"/>
          <w:szCs w:val="28"/>
        </w:rPr>
      </w:pPr>
    </w:p>
    <w:p w:rsidR="00441901" w:rsidRPr="00441901" w:rsidRDefault="001578AF" w:rsidP="00441901">
      <w:pPr>
        <w:pStyle w:val="a4"/>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Список использованных источников</w:t>
      </w:r>
    </w:p>
    <w:p w:rsidR="00234D51" w:rsidRPr="00FE0E9A" w:rsidRDefault="00234D51" w:rsidP="00FE0E9A">
      <w:pPr>
        <w:pStyle w:val="a4"/>
        <w:numPr>
          <w:ilvl w:val="0"/>
          <w:numId w:val="21"/>
        </w:numPr>
        <w:spacing w:after="0" w:line="360" w:lineRule="auto"/>
        <w:ind w:right="140"/>
        <w:jc w:val="both"/>
        <w:rPr>
          <w:rFonts w:ascii="Times New Roman" w:hAnsi="Times New Roman" w:cs="Times New Roman"/>
          <w:sz w:val="28"/>
          <w:szCs w:val="28"/>
        </w:rPr>
      </w:pPr>
      <w:r w:rsidRPr="00FE0E9A">
        <w:rPr>
          <w:rFonts w:ascii="Times New Roman" w:hAnsi="Times New Roman" w:cs="Times New Roman"/>
          <w:sz w:val="28"/>
          <w:szCs w:val="28"/>
        </w:rPr>
        <w:t>2540р от 14.12.2016 ОАО РЖД о вводе инструкции по обеспечению безопасности движения поездов.</w:t>
      </w:r>
    </w:p>
    <w:p w:rsidR="00A55F05" w:rsidRPr="00FE0E9A" w:rsidRDefault="00234D51" w:rsidP="00FE0E9A">
      <w:pPr>
        <w:pStyle w:val="a4"/>
        <w:numPr>
          <w:ilvl w:val="0"/>
          <w:numId w:val="21"/>
        </w:numPr>
        <w:spacing w:after="0" w:line="360" w:lineRule="auto"/>
        <w:ind w:right="140"/>
        <w:jc w:val="both"/>
        <w:rPr>
          <w:rFonts w:ascii="Times New Roman" w:hAnsi="Times New Roman" w:cs="Times New Roman"/>
          <w:sz w:val="28"/>
          <w:szCs w:val="28"/>
        </w:rPr>
      </w:pPr>
      <w:r w:rsidRPr="00FE0E9A">
        <w:rPr>
          <w:rFonts w:ascii="Times New Roman" w:hAnsi="Times New Roman" w:cs="Times New Roman"/>
          <w:sz w:val="28"/>
          <w:szCs w:val="28"/>
        </w:rPr>
        <w:t>2544р от 14.12.2016 ОАО РЖД о вводе инструкции по устрой</w:t>
      </w:r>
      <w:r w:rsidR="00E96C4F" w:rsidRPr="00FE0E9A">
        <w:rPr>
          <w:rFonts w:ascii="Times New Roman" w:hAnsi="Times New Roman" w:cs="Times New Roman"/>
          <w:sz w:val="28"/>
          <w:szCs w:val="28"/>
        </w:rPr>
        <w:t>ству, укладке содержанию и ремонту бесстыкового пути.</w:t>
      </w:r>
    </w:p>
    <w:p w:rsidR="00C949BD" w:rsidRPr="00FE0E9A" w:rsidRDefault="00C949BD" w:rsidP="00FE0E9A">
      <w:pPr>
        <w:pStyle w:val="a4"/>
        <w:numPr>
          <w:ilvl w:val="0"/>
          <w:numId w:val="21"/>
        </w:numPr>
        <w:spacing w:after="0" w:line="360" w:lineRule="auto"/>
        <w:ind w:right="140"/>
        <w:jc w:val="both"/>
        <w:rPr>
          <w:rFonts w:ascii="Times New Roman" w:hAnsi="Times New Roman" w:cs="Times New Roman"/>
          <w:sz w:val="28"/>
          <w:szCs w:val="28"/>
        </w:rPr>
      </w:pPr>
      <w:r w:rsidRPr="00FE0E9A">
        <w:rPr>
          <w:rFonts w:ascii="Times New Roman" w:hAnsi="Times New Roman" w:cs="Times New Roman"/>
          <w:sz w:val="28"/>
          <w:szCs w:val="28"/>
        </w:rPr>
        <w:t xml:space="preserve">Л Крейнис «Техническое обслуживание и ремонт железнодорожного пути»: учебник – М:ФГБОУ УМЦ ЖДП 2012 – 568с. </w:t>
      </w:r>
    </w:p>
    <w:p w:rsidR="00C949BD" w:rsidRPr="00FE0E9A" w:rsidRDefault="00C949BD" w:rsidP="00FE0E9A">
      <w:pPr>
        <w:pStyle w:val="a4"/>
        <w:numPr>
          <w:ilvl w:val="0"/>
          <w:numId w:val="21"/>
        </w:numPr>
        <w:spacing w:after="0" w:line="360" w:lineRule="auto"/>
        <w:ind w:right="140"/>
        <w:jc w:val="both"/>
        <w:rPr>
          <w:rFonts w:ascii="Times New Roman" w:hAnsi="Times New Roman" w:cs="Times New Roman"/>
          <w:sz w:val="28"/>
          <w:szCs w:val="28"/>
        </w:rPr>
      </w:pPr>
      <w:r w:rsidRPr="00FE0E9A">
        <w:rPr>
          <w:rFonts w:ascii="Times New Roman" w:hAnsi="Times New Roman" w:cs="Times New Roman"/>
          <w:sz w:val="28"/>
          <w:szCs w:val="28"/>
        </w:rPr>
        <w:t>Е.А. Клочкова «</w:t>
      </w:r>
      <w:r w:rsidR="008C6374" w:rsidRPr="00FE0E9A">
        <w:rPr>
          <w:rFonts w:ascii="Times New Roman" w:hAnsi="Times New Roman" w:cs="Times New Roman"/>
          <w:sz w:val="28"/>
          <w:szCs w:val="28"/>
        </w:rPr>
        <w:t>Охрана труда на железнодорожном</w:t>
      </w:r>
      <w:r w:rsidRPr="00FE0E9A">
        <w:rPr>
          <w:rFonts w:ascii="Times New Roman" w:hAnsi="Times New Roman" w:cs="Times New Roman"/>
          <w:sz w:val="28"/>
          <w:szCs w:val="28"/>
        </w:rPr>
        <w:t xml:space="preserve"> транспорте» учебник для техникумов и колледжей ж-д трансп. – М.: Маршрут, 2004 – 412с.</w:t>
      </w:r>
    </w:p>
    <w:p w:rsidR="00C949BD" w:rsidRPr="00FE0E9A" w:rsidRDefault="00C949BD" w:rsidP="00FE0E9A">
      <w:pPr>
        <w:pStyle w:val="a4"/>
        <w:numPr>
          <w:ilvl w:val="0"/>
          <w:numId w:val="21"/>
        </w:numPr>
        <w:spacing w:after="0" w:line="360" w:lineRule="auto"/>
        <w:ind w:right="140"/>
        <w:jc w:val="both"/>
        <w:rPr>
          <w:rFonts w:ascii="Times New Roman" w:hAnsi="Times New Roman" w:cs="Times New Roman"/>
          <w:sz w:val="28"/>
          <w:szCs w:val="28"/>
        </w:rPr>
      </w:pPr>
      <w:r w:rsidRPr="00FE0E9A">
        <w:rPr>
          <w:rFonts w:ascii="Times New Roman" w:hAnsi="Times New Roman" w:cs="Times New Roman"/>
          <w:sz w:val="28"/>
          <w:szCs w:val="28"/>
        </w:rPr>
        <w:t>Э.В. Воробьев, А.М. Никонов «Техническая эксплуатация железных дорог и безопасность движение»: Учебник для вузов ж-д транспорта – М.: Маршрут, 2005 – 533с.</w:t>
      </w:r>
    </w:p>
    <w:sectPr w:rsidR="00C949BD" w:rsidRPr="00FE0E9A" w:rsidSect="006B04BC">
      <w:pgSz w:w="11906" w:h="16838" w:code="9"/>
      <w:pgMar w:top="284" w:right="284" w:bottom="284" w:left="1134" w:header="567" w:footer="850" w:gutter="0"/>
      <w:pgBorders>
        <w:top w:val="single" w:sz="4" w:space="1" w:color="auto"/>
        <w:left w:val="single" w:sz="4" w:space="2" w:color="auto"/>
        <w:bottom w:val="single" w:sz="4" w:space="1" w:color="auto"/>
        <w:right w:val="single" w:sz="4" w:space="1"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8A1" w:rsidRDefault="005518A1" w:rsidP="00650867">
      <w:pPr>
        <w:spacing w:after="0" w:line="240" w:lineRule="auto"/>
      </w:pPr>
      <w:r>
        <w:separator/>
      </w:r>
    </w:p>
  </w:endnote>
  <w:endnote w:type="continuationSeparator" w:id="0">
    <w:p w:rsidR="005518A1" w:rsidRDefault="005518A1" w:rsidP="00650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ISOCPEUR">
    <w:altName w:val="Arial"/>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8A1" w:rsidRDefault="005518A1" w:rsidP="00650867">
      <w:pPr>
        <w:spacing w:after="0" w:line="240" w:lineRule="auto"/>
      </w:pPr>
      <w:r>
        <w:separator/>
      </w:r>
    </w:p>
  </w:footnote>
  <w:footnote w:type="continuationSeparator" w:id="0">
    <w:p w:rsidR="005518A1" w:rsidRDefault="005518A1" w:rsidP="006508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962"/>
    <w:multiLevelType w:val="hybridMultilevel"/>
    <w:tmpl w:val="3F8EA584"/>
    <w:lvl w:ilvl="0" w:tplc="9982B0D4">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26B7C88"/>
    <w:multiLevelType w:val="hybridMultilevel"/>
    <w:tmpl w:val="A7AAC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A23341"/>
    <w:multiLevelType w:val="hybridMultilevel"/>
    <w:tmpl w:val="D940E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A42D8"/>
    <w:multiLevelType w:val="hybridMultilevel"/>
    <w:tmpl w:val="5554E236"/>
    <w:lvl w:ilvl="0" w:tplc="04190011">
      <w:start w:val="1"/>
      <w:numFmt w:val="decimal"/>
      <w:lvlText w:val="%1)"/>
      <w:lvlJc w:val="left"/>
      <w:pPr>
        <w:ind w:left="1636"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E69793C"/>
    <w:multiLevelType w:val="hybridMultilevel"/>
    <w:tmpl w:val="67440CE6"/>
    <w:lvl w:ilvl="0" w:tplc="9982B0D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12517407"/>
    <w:multiLevelType w:val="multilevel"/>
    <w:tmpl w:val="4BCAD250"/>
    <w:lvl w:ilvl="0">
      <w:start w:val="1"/>
      <w:numFmt w:val="decimal"/>
      <w:pStyle w:val="6"/>
      <w:lvlText w:val="%1"/>
      <w:lvlJc w:val="left"/>
      <w:pPr>
        <w:ind w:left="0" w:firstLine="851"/>
      </w:pPr>
      <w:rPr>
        <w:rFonts w:ascii="Times New Roman" w:hAnsi="Times New Roman" w:cs="Times New Roman"/>
        <w:b w:val="0"/>
        <w:bCs w:val="0"/>
        <w:i w:val="0"/>
        <w:iCs w:val="0"/>
        <w:caps w:val="0"/>
        <w:smallCaps w:val="0"/>
        <w:strike w:val="0"/>
        <w:dstrike w:val="0"/>
        <w:noProof w:val="0"/>
        <w:vanish w:val="0"/>
        <w:color w:val="000000"/>
        <w:spacing w:val="0"/>
        <w:kern w:val="0"/>
        <w:position w:val="0"/>
        <w:sz w:val="32"/>
        <w:u w:val="none"/>
        <w:effect w:val="none"/>
        <w:vertAlign w:val="baseline"/>
        <w:em w:val="none"/>
        <w:specVanish w:val="0"/>
      </w:rPr>
    </w:lvl>
    <w:lvl w:ilvl="1">
      <w:start w:val="1"/>
      <w:numFmt w:val="decimal"/>
      <w:pStyle w:val="a"/>
      <w:lvlText w:val="%1.%2"/>
      <w:lvlJc w:val="left"/>
      <w:pPr>
        <w:ind w:left="-851" w:firstLine="851"/>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2">
      <w:start w:val="1"/>
      <w:numFmt w:val="decimal"/>
      <w:pStyle w:val="1"/>
      <w:suff w:val="space"/>
      <w:lvlText w:val="%1.%2.%3"/>
      <w:lvlJc w:val="left"/>
      <w:pPr>
        <w:ind w:left="0" w:firstLine="851"/>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3961ACB"/>
    <w:multiLevelType w:val="hybridMultilevel"/>
    <w:tmpl w:val="0B68EB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D933EEA"/>
    <w:multiLevelType w:val="hybridMultilevel"/>
    <w:tmpl w:val="D940E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262AF"/>
    <w:multiLevelType w:val="hybridMultilevel"/>
    <w:tmpl w:val="A1CC76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C83915"/>
    <w:multiLevelType w:val="hybridMultilevel"/>
    <w:tmpl w:val="3070A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03BFB"/>
    <w:multiLevelType w:val="hybridMultilevel"/>
    <w:tmpl w:val="A77497EA"/>
    <w:lvl w:ilvl="0" w:tplc="9982B0D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E6319E5"/>
    <w:multiLevelType w:val="multilevel"/>
    <w:tmpl w:val="29C8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201B1F"/>
    <w:multiLevelType w:val="hybridMultilevel"/>
    <w:tmpl w:val="3134E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160722"/>
    <w:multiLevelType w:val="hybridMultilevel"/>
    <w:tmpl w:val="CB74C3A8"/>
    <w:lvl w:ilvl="0" w:tplc="9982B0D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557E0D7D"/>
    <w:multiLevelType w:val="multilevel"/>
    <w:tmpl w:val="D940EA5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DC815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94831"/>
    <w:multiLevelType w:val="hybridMultilevel"/>
    <w:tmpl w:val="D632E2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6774BA"/>
    <w:multiLevelType w:val="hybridMultilevel"/>
    <w:tmpl w:val="97CAA082"/>
    <w:lvl w:ilvl="0" w:tplc="9982B0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3C403E"/>
    <w:multiLevelType w:val="hybridMultilevel"/>
    <w:tmpl w:val="94C275CE"/>
    <w:lvl w:ilvl="0" w:tplc="6B702E7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743C02D2"/>
    <w:multiLevelType w:val="hybridMultilevel"/>
    <w:tmpl w:val="A6B4B440"/>
    <w:lvl w:ilvl="0" w:tplc="9982B0D4">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num w:numId="1">
    <w:abstractNumId w:val="19"/>
  </w:num>
  <w:num w:numId="2">
    <w:abstractNumId w:val="17"/>
  </w:num>
  <w:num w:numId="3">
    <w:abstractNumId w:val="16"/>
  </w:num>
  <w:num w:numId="4">
    <w:abstractNumId w:val="5"/>
  </w:num>
  <w:num w:numId="5">
    <w:abstractNumId w:val="3"/>
  </w:num>
  <w:num w:numId="6">
    <w:abstractNumId w:val="18"/>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2"/>
  </w:num>
  <w:num w:numId="15">
    <w:abstractNumId w:val="14"/>
  </w:num>
  <w:num w:numId="16">
    <w:abstractNumId w:val="12"/>
  </w:num>
  <w:num w:numId="17">
    <w:abstractNumId w:val="5"/>
    <w:lvlOverride w:ilvl="0">
      <w:startOverride w:val="2"/>
    </w:lvlOverride>
    <w:lvlOverride w:ilvl="1">
      <w:startOverride w:val="2"/>
    </w:lvlOverride>
  </w:num>
  <w:num w:numId="18">
    <w:abstractNumId w:val="7"/>
  </w:num>
  <w:num w:numId="19">
    <w:abstractNumId w:val="6"/>
  </w:num>
  <w:num w:numId="20">
    <w:abstractNumId w:val="9"/>
  </w:num>
  <w:num w:numId="21">
    <w:abstractNumId w:val="1"/>
  </w:num>
  <w:num w:numId="22">
    <w:abstractNumId w:val="10"/>
  </w:num>
  <w:num w:numId="23">
    <w:abstractNumId w:val="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lignBordersAndEdges/>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A4150"/>
    <w:rsid w:val="000239E6"/>
    <w:rsid w:val="00024698"/>
    <w:rsid w:val="000608B5"/>
    <w:rsid w:val="000634AE"/>
    <w:rsid w:val="00065EBD"/>
    <w:rsid w:val="0007292C"/>
    <w:rsid w:val="000755EC"/>
    <w:rsid w:val="00077289"/>
    <w:rsid w:val="000C625A"/>
    <w:rsid w:val="000F1BD9"/>
    <w:rsid w:val="00113E1D"/>
    <w:rsid w:val="0012582B"/>
    <w:rsid w:val="0013770F"/>
    <w:rsid w:val="00153A1E"/>
    <w:rsid w:val="001566FB"/>
    <w:rsid w:val="001578AF"/>
    <w:rsid w:val="00157CBD"/>
    <w:rsid w:val="00164F28"/>
    <w:rsid w:val="0017496D"/>
    <w:rsid w:val="001908F9"/>
    <w:rsid w:val="001973F5"/>
    <w:rsid w:val="001B6983"/>
    <w:rsid w:val="001C72EF"/>
    <w:rsid w:val="001E49CA"/>
    <w:rsid w:val="001F487D"/>
    <w:rsid w:val="002249DB"/>
    <w:rsid w:val="0022524D"/>
    <w:rsid w:val="00226F15"/>
    <w:rsid w:val="00234D51"/>
    <w:rsid w:val="00242AAB"/>
    <w:rsid w:val="00245FBD"/>
    <w:rsid w:val="00251870"/>
    <w:rsid w:val="002519FF"/>
    <w:rsid w:val="002541AD"/>
    <w:rsid w:val="00257965"/>
    <w:rsid w:val="0026164C"/>
    <w:rsid w:val="0026535D"/>
    <w:rsid w:val="00270EF2"/>
    <w:rsid w:val="002828B7"/>
    <w:rsid w:val="00293ED8"/>
    <w:rsid w:val="00296C0E"/>
    <w:rsid w:val="002A2250"/>
    <w:rsid w:val="002A3D62"/>
    <w:rsid w:val="002B357A"/>
    <w:rsid w:val="002C61B2"/>
    <w:rsid w:val="002D3527"/>
    <w:rsid w:val="00300612"/>
    <w:rsid w:val="0030318E"/>
    <w:rsid w:val="00311260"/>
    <w:rsid w:val="00344EB5"/>
    <w:rsid w:val="0035539E"/>
    <w:rsid w:val="00355D09"/>
    <w:rsid w:val="00363638"/>
    <w:rsid w:val="00364E3B"/>
    <w:rsid w:val="003742F0"/>
    <w:rsid w:val="00374D65"/>
    <w:rsid w:val="00393472"/>
    <w:rsid w:val="00395363"/>
    <w:rsid w:val="003961BC"/>
    <w:rsid w:val="003B1261"/>
    <w:rsid w:val="003B53B5"/>
    <w:rsid w:val="003B5ECF"/>
    <w:rsid w:val="003D1C1E"/>
    <w:rsid w:val="003D3007"/>
    <w:rsid w:val="0040198F"/>
    <w:rsid w:val="00406448"/>
    <w:rsid w:val="00421531"/>
    <w:rsid w:val="004267F6"/>
    <w:rsid w:val="00437547"/>
    <w:rsid w:val="00441901"/>
    <w:rsid w:val="0046441B"/>
    <w:rsid w:val="00464AF5"/>
    <w:rsid w:val="00474B5D"/>
    <w:rsid w:val="00484BCF"/>
    <w:rsid w:val="00493F42"/>
    <w:rsid w:val="004B198B"/>
    <w:rsid w:val="004B5B05"/>
    <w:rsid w:val="004C2C4F"/>
    <w:rsid w:val="004D4D48"/>
    <w:rsid w:val="004E1EA8"/>
    <w:rsid w:val="004F63F9"/>
    <w:rsid w:val="00501442"/>
    <w:rsid w:val="005045AD"/>
    <w:rsid w:val="00504E44"/>
    <w:rsid w:val="00522F67"/>
    <w:rsid w:val="005247CC"/>
    <w:rsid w:val="00525727"/>
    <w:rsid w:val="00531908"/>
    <w:rsid w:val="005331C7"/>
    <w:rsid w:val="005518A1"/>
    <w:rsid w:val="00557278"/>
    <w:rsid w:val="00562DF1"/>
    <w:rsid w:val="00565A69"/>
    <w:rsid w:val="005776AB"/>
    <w:rsid w:val="0058338F"/>
    <w:rsid w:val="00593CAD"/>
    <w:rsid w:val="005A0F8A"/>
    <w:rsid w:val="005A19C1"/>
    <w:rsid w:val="005A2E31"/>
    <w:rsid w:val="005A45E1"/>
    <w:rsid w:val="005A7DF2"/>
    <w:rsid w:val="005C4A94"/>
    <w:rsid w:val="005C5F65"/>
    <w:rsid w:val="005E6801"/>
    <w:rsid w:val="005F4752"/>
    <w:rsid w:val="0060518D"/>
    <w:rsid w:val="006054F5"/>
    <w:rsid w:val="00610C3A"/>
    <w:rsid w:val="006200A1"/>
    <w:rsid w:val="00623D55"/>
    <w:rsid w:val="006240A7"/>
    <w:rsid w:val="00635AF4"/>
    <w:rsid w:val="00635F53"/>
    <w:rsid w:val="00650867"/>
    <w:rsid w:val="00657762"/>
    <w:rsid w:val="006614EA"/>
    <w:rsid w:val="00661867"/>
    <w:rsid w:val="00670007"/>
    <w:rsid w:val="00671E10"/>
    <w:rsid w:val="00676F02"/>
    <w:rsid w:val="00691433"/>
    <w:rsid w:val="00696421"/>
    <w:rsid w:val="00696600"/>
    <w:rsid w:val="006A2A95"/>
    <w:rsid w:val="006A4150"/>
    <w:rsid w:val="006A687F"/>
    <w:rsid w:val="006B04BC"/>
    <w:rsid w:val="006D0265"/>
    <w:rsid w:val="006D565E"/>
    <w:rsid w:val="006E4E4E"/>
    <w:rsid w:val="006F1D99"/>
    <w:rsid w:val="007009E1"/>
    <w:rsid w:val="00731CC9"/>
    <w:rsid w:val="007377CE"/>
    <w:rsid w:val="00757B40"/>
    <w:rsid w:val="007A0EF8"/>
    <w:rsid w:val="007A2D25"/>
    <w:rsid w:val="007C7734"/>
    <w:rsid w:val="007D417C"/>
    <w:rsid w:val="007D5161"/>
    <w:rsid w:val="007E4D2D"/>
    <w:rsid w:val="00805DCB"/>
    <w:rsid w:val="00810DE1"/>
    <w:rsid w:val="00862972"/>
    <w:rsid w:val="00863E33"/>
    <w:rsid w:val="0087393E"/>
    <w:rsid w:val="0089131F"/>
    <w:rsid w:val="008A09D0"/>
    <w:rsid w:val="008A4629"/>
    <w:rsid w:val="008C6374"/>
    <w:rsid w:val="008D2238"/>
    <w:rsid w:val="008E7A7E"/>
    <w:rsid w:val="0096607C"/>
    <w:rsid w:val="00967159"/>
    <w:rsid w:val="0098180A"/>
    <w:rsid w:val="009834DE"/>
    <w:rsid w:val="00985A85"/>
    <w:rsid w:val="00992893"/>
    <w:rsid w:val="009A610C"/>
    <w:rsid w:val="009C1DDA"/>
    <w:rsid w:val="009D3563"/>
    <w:rsid w:val="009D4FD6"/>
    <w:rsid w:val="009D6FAF"/>
    <w:rsid w:val="009F3BD3"/>
    <w:rsid w:val="00A012B9"/>
    <w:rsid w:val="00A16051"/>
    <w:rsid w:val="00A21E35"/>
    <w:rsid w:val="00A24DC4"/>
    <w:rsid w:val="00A25CF9"/>
    <w:rsid w:val="00A351A6"/>
    <w:rsid w:val="00A41252"/>
    <w:rsid w:val="00A52E01"/>
    <w:rsid w:val="00A53F9F"/>
    <w:rsid w:val="00A54268"/>
    <w:rsid w:val="00A55267"/>
    <w:rsid w:val="00A55F05"/>
    <w:rsid w:val="00A94251"/>
    <w:rsid w:val="00AA020B"/>
    <w:rsid w:val="00AA519D"/>
    <w:rsid w:val="00AA7A5D"/>
    <w:rsid w:val="00AB4611"/>
    <w:rsid w:val="00AB46A7"/>
    <w:rsid w:val="00AE2ABE"/>
    <w:rsid w:val="00B15363"/>
    <w:rsid w:val="00B43033"/>
    <w:rsid w:val="00B44B09"/>
    <w:rsid w:val="00B46775"/>
    <w:rsid w:val="00B75A93"/>
    <w:rsid w:val="00B77F3B"/>
    <w:rsid w:val="00B962D7"/>
    <w:rsid w:val="00B96B12"/>
    <w:rsid w:val="00BC2243"/>
    <w:rsid w:val="00BC40E8"/>
    <w:rsid w:val="00BC5414"/>
    <w:rsid w:val="00BD1456"/>
    <w:rsid w:val="00BD5F8C"/>
    <w:rsid w:val="00BE0EF0"/>
    <w:rsid w:val="00BE65DC"/>
    <w:rsid w:val="00BE798B"/>
    <w:rsid w:val="00BF6623"/>
    <w:rsid w:val="00C01E64"/>
    <w:rsid w:val="00C15F78"/>
    <w:rsid w:val="00C32975"/>
    <w:rsid w:val="00C46CEC"/>
    <w:rsid w:val="00C71BFD"/>
    <w:rsid w:val="00C949BD"/>
    <w:rsid w:val="00C94C47"/>
    <w:rsid w:val="00CC4044"/>
    <w:rsid w:val="00CE011E"/>
    <w:rsid w:val="00D02AD0"/>
    <w:rsid w:val="00D10BBA"/>
    <w:rsid w:val="00D130C3"/>
    <w:rsid w:val="00D13C38"/>
    <w:rsid w:val="00D20A29"/>
    <w:rsid w:val="00D25E27"/>
    <w:rsid w:val="00D260F9"/>
    <w:rsid w:val="00D2755F"/>
    <w:rsid w:val="00D73DDE"/>
    <w:rsid w:val="00D871F3"/>
    <w:rsid w:val="00DB51A2"/>
    <w:rsid w:val="00DC09B2"/>
    <w:rsid w:val="00DC3A29"/>
    <w:rsid w:val="00DC6E9D"/>
    <w:rsid w:val="00DD634C"/>
    <w:rsid w:val="00DD7CC4"/>
    <w:rsid w:val="00DE1AAE"/>
    <w:rsid w:val="00DE279A"/>
    <w:rsid w:val="00DF1BB0"/>
    <w:rsid w:val="00DF3AD6"/>
    <w:rsid w:val="00DF6C88"/>
    <w:rsid w:val="00E01E00"/>
    <w:rsid w:val="00E62C51"/>
    <w:rsid w:val="00E77A57"/>
    <w:rsid w:val="00E8392D"/>
    <w:rsid w:val="00E90426"/>
    <w:rsid w:val="00E96C4F"/>
    <w:rsid w:val="00EA0D60"/>
    <w:rsid w:val="00EA0F3F"/>
    <w:rsid w:val="00EC1F80"/>
    <w:rsid w:val="00EC7495"/>
    <w:rsid w:val="00EC7A3E"/>
    <w:rsid w:val="00EE2773"/>
    <w:rsid w:val="00EF6922"/>
    <w:rsid w:val="00EF79F1"/>
    <w:rsid w:val="00F0554E"/>
    <w:rsid w:val="00F070BE"/>
    <w:rsid w:val="00F1495B"/>
    <w:rsid w:val="00F311F1"/>
    <w:rsid w:val="00F358FE"/>
    <w:rsid w:val="00F37381"/>
    <w:rsid w:val="00F63BA3"/>
    <w:rsid w:val="00F92560"/>
    <w:rsid w:val="00F964F9"/>
    <w:rsid w:val="00FA22F8"/>
    <w:rsid w:val="00FB7953"/>
    <w:rsid w:val="00FC0535"/>
    <w:rsid w:val="00FC2466"/>
    <w:rsid w:val="00FD374A"/>
    <w:rsid w:val="00FE0E9A"/>
    <w:rsid w:val="00FE1BD0"/>
    <w:rsid w:val="00FE5C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A4931"/>
  <w15:docId w15:val="{EE61AC31-062B-485A-8282-1BBC3A81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2AD0"/>
  </w:style>
  <w:style w:type="paragraph" w:styleId="10">
    <w:name w:val="heading 1"/>
    <w:basedOn w:val="a0"/>
    <w:next w:val="a0"/>
    <w:link w:val="11"/>
    <w:uiPriority w:val="9"/>
    <w:qFormat/>
    <w:rsid w:val="00E904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6">
    <w:name w:val="heading 6"/>
    <w:aliases w:val="1 Заголовок"/>
    <w:basedOn w:val="a0"/>
    <w:next w:val="a0"/>
    <w:link w:val="60"/>
    <w:qFormat/>
    <w:rsid w:val="00EC1F80"/>
    <w:pPr>
      <w:keepNext/>
      <w:pageBreakBefore/>
      <w:numPr>
        <w:numId w:val="4"/>
      </w:numPr>
      <w:tabs>
        <w:tab w:val="left" w:pos="1000"/>
      </w:tabs>
      <w:suppressAutoHyphens/>
      <w:spacing w:after="0" w:line="360" w:lineRule="auto"/>
      <w:outlineLvl w:val="5"/>
    </w:pPr>
    <w:rPr>
      <w:rFonts w:ascii="Times New Roman" w:eastAsia="Times New Roman" w:hAnsi="Times New Roman" w:cs="Times New Roman"/>
      <w:b/>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2524D"/>
    <w:pPr>
      <w:ind w:left="720"/>
      <w:contextualSpacing/>
    </w:pPr>
  </w:style>
  <w:style w:type="character" w:customStyle="1" w:styleId="60">
    <w:name w:val="Заголовок 6 Знак"/>
    <w:aliases w:val="1 Заголовок Знак"/>
    <w:basedOn w:val="a1"/>
    <w:link w:val="6"/>
    <w:rsid w:val="00EC1F80"/>
    <w:rPr>
      <w:rFonts w:ascii="Times New Roman" w:eastAsia="Times New Roman" w:hAnsi="Times New Roman" w:cs="Times New Roman"/>
      <w:b/>
      <w:sz w:val="32"/>
      <w:szCs w:val="24"/>
    </w:rPr>
  </w:style>
  <w:style w:type="paragraph" w:styleId="a">
    <w:name w:val="Subtitle"/>
    <w:aliases w:val="1 1 подзаголовок"/>
    <w:basedOn w:val="6"/>
    <w:link w:val="a5"/>
    <w:qFormat/>
    <w:rsid w:val="00EC1F80"/>
    <w:pPr>
      <w:pageBreakBefore w:val="0"/>
      <w:numPr>
        <w:ilvl w:val="1"/>
      </w:numPr>
      <w:suppressAutoHyphens w:val="0"/>
      <w:spacing w:before="240" w:after="240"/>
      <w:jc w:val="both"/>
    </w:pPr>
    <w:rPr>
      <w:sz w:val="28"/>
    </w:rPr>
  </w:style>
  <w:style w:type="character" w:customStyle="1" w:styleId="a5">
    <w:name w:val="Подзаголовок Знак"/>
    <w:aliases w:val="1 1 подзаголовок Знак"/>
    <w:basedOn w:val="a1"/>
    <w:link w:val="a"/>
    <w:rsid w:val="00EC1F80"/>
    <w:rPr>
      <w:rFonts w:ascii="Times New Roman" w:eastAsia="Times New Roman" w:hAnsi="Times New Roman" w:cs="Times New Roman"/>
      <w:b/>
      <w:sz w:val="28"/>
      <w:szCs w:val="24"/>
    </w:rPr>
  </w:style>
  <w:style w:type="paragraph" w:customStyle="1" w:styleId="1">
    <w:name w:val="Обычный1"/>
    <w:aliases w:val="1 1 1 заголовок"/>
    <w:next w:val="a0"/>
    <w:qFormat/>
    <w:rsid w:val="00EC1F80"/>
    <w:pPr>
      <w:numPr>
        <w:ilvl w:val="2"/>
        <w:numId w:val="4"/>
      </w:numPr>
      <w:spacing w:after="0" w:line="360" w:lineRule="auto"/>
      <w:jc w:val="both"/>
    </w:pPr>
    <w:rPr>
      <w:rFonts w:ascii="Times New Roman" w:eastAsia="Calibri" w:hAnsi="Times New Roman" w:cs="Times New Roman"/>
      <w:sz w:val="28"/>
      <w:szCs w:val="20"/>
    </w:rPr>
  </w:style>
  <w:style w:type="paragraph" w:styleId="a6">
    <w:name w:val="No Spacing"/>
    <w:aliases w:val="основной текст"/>
    <w:basedOn w:val="a0"/>
    <w:uiPriority w:val="1"/>
    <w:qFormat/>
    <w:rsid w:val="00EC1F80"/>
    <w:pPr>
      <w:widowControl w:val="0"/>
      <w:suppressAutoHyphens/>
      <w:spacing w:after="0" w:line="360" w:lineRule="auto"/>
      <w:ind w:right="-23" w:firstLine="851"/>
      <w:jc w:val="both"/>
    </w:pPr>
    <w:rPr>
      <w:rFonts w:ascii="Times New Roman" w:eastAsia="Times New Roman" w:hAnsi="Times New Roman" w:cs="Times New Roman"/>
      <w:sz w:val="28"/>
      <w:szCs w:val="28"/>
    </w:rPr>
  </w:style>
  <w:style w:type="character" w:styleId="a7">
    <w:name w:val="Emphasis"/>
    <w:uiPriority w:val="20"/>
    <w:qFormat/>
    <w:rsid w:val="00D260F9"/>
  </w:style>
  <w:style w:type="paragraph" w:styleId="a8">
    <w:name w:val="Balloon Text"/>
    <w:basedOn w:val="a0"/>
    <w:link w:val="a9"/>
    <w:uiPriority w:val="99"/>
    <w:semiHidden/>
    <w:unhideWhenUsed/>
    <w:rsid w:val="00D260F9"/>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260F9"/>
    <w:rPr>
      <w:rFonts w:ascii="Tahoma" w:hAnsi="Tahoma" w:cs="Tahoma"/>
      <w:sz w:val="16"/>
      <w:szCs w:val="16"/>
    </w:rPr>
  </w:style>
  <w:style w:type="paragraph" w:customStyle="1" w:styleId="aa">
    <w:name w:val="Чертежный"/>
    <w:rsid w:val="005A2E31"/>
    <w:pPr>
      <w:spacing w:after="0" w:line="240" w:lineRule="auto"/>
      <w:jc w:val="both"/>
    </w:pPr>
    <w:rPr>
      <w:rFonts w:ascii="ISOCPEUR" w:eastAsia="Times New Roman" w:hAnsi="ISOCPEUR" w:cs="Times New Roman"/>
      <w:i/>
      <w:sz w:val="28"/>
      <w:szCs w:val="20"/>
      <w:lang w:val="uk-UA"/>
    </w:rPr>
  </w:style>
  <w:style w:type="paragraph" w:styleId="ab">
    <w:name w:val="Normal (Web)"/>
    <w:basedOn w:val="a0"/>
    <w:uiPriority w:val="99"/>
    <w:semiHidden/>
    <w:unhideWhenUsed/>
    <w:rsid w:val="00C46CEC"/>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2"/>
    <w:uiPriority w:val="59"/>
    <w:rsid w:val="004D4D4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header"/>
    <w:basedOn w:val="a0"/>
    <w:link w:val="ae"/>
    <w:uiPriority w:val="99"/>
    <w:unhideWhenUsed/>
    <w:rsid w:val="00650867"/>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650867"/>
  </w:style>
  <w:style w:type="paragraph" w:styleId="af">
    <w:name w:val="footer"/>
    <w:basedOn w:val="a0"/>
    <w:link w:val="af0"/>
    <w:uiPriority w:val="99"/>
    <w:unhideWhenUsed/>
    <w:rsid w:val="00650867"/>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650867"/>
  </w:style>
  <w:style w:type="character" w:styleId="af1">
    <w:name w:val="Placeholder Text"/>
    <w:basedOn w:val="a1"/>
    <w:uiPriority w:val="99"/>
    <w:semiHidden/>
    <w:rsid w:val="00D25E27"/>
    <w:rPr>
      <w:color w:val="808080"/>
    </w:rPr>
  </w:style>
  <w:style w:type="character" w:customStyle="1" w:styleId="11">
    <w:name w:val="Заголовок 1 Знак"/>
    <w:basedOn w:val="a1"/>
    <w:link w:val="10"/>
    <w:uiPriority w:val="9"/>
    <w:rsid w:val="00E90426"/>
    <w:rPr>
      <w:rFonts w:asciiTheme="majorHAnsi" w:eastAsiaTheme="majorEastAsia" w:hAnsiTheme="majorHAnsi" w:cstheme="majorBidi"/>
      <w:color w:val="2F5496" w:themeColor="accent1" w:themeShade="BF"/>
      <w:sz w:val="32"/>
      <w:szCs w:val="32"/>
    </w:rPr>
  </w:style>
  <w:style w:type="paragraph" w:styleId="af2">
    <w:name w:val="TOC Heading"/>
    <w:basedOn w:val="10"/>
    <w:next w:val="a0"/>
    <w:uiPriority w:val="39"/>
    <w:unhideWhenUsed/>
    <w:qFormat/>
    <w:rsid w:val="00E9042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8554">
      <w:bodyDiv w:val="1"/>
      <w:marLeft w:val="0"/>
      <w:marRight w:val="0"/>
      <w:marTop w:val="0"/>
      <w:marBottom w:val="0"/>
      <w:divBdr>
        <w:top w:val="none" w:sz="0" w:space="0" w:color="auto"/>
        <w:left w:val="none" w:sz="0" w:space="0" w:color="auto"/>
        <w:bottom w:val="none" w:sz="0" w:space="0" w:color="auto"/>
        <w:right w:val="none" w:sz="0" w:space="0" w:color="auto"/>
      </w:divBdr>
      <w:divsChild>
        <w:div w:id="1625424918">
          <w:marLeft w:val="1170"/>
          <w:marRight w:val="735"/>
          <w:marTop w:val="0"/>
          <w:marBottom w:val="0"/>
          <w:divBdr>
            <w:top w:val="none" w:sz="0" w:space="0" w:color="auto"/>
            <w:left w:val="none" w:sz="0" w:space="0" w:color="auto"/>
            <w:bottom w:val="none" w:sz="0" w:space="0" w:color="auto"/>
            <w:right w:val="none" w:sz="0" w:space="0" w:color="auto"/>
          </w:divBdr>
        </w:div>
        <w:div w:id="1296134417">
          <w:marLeft w:val="-60"/>
          <w:marRight w:val="75"/>
          <w:marTop w:val="0"/>
          <w:marBottom w:val="0"/>
          <w:divBdr>
            <w:top w:val="none" w:sz="0" w:space="0" w:color="auto"/>
            <w:left w:val="none" w:sz="0" w:space="0" w:color="auto"/>
            <w:bottom w:val="none" w:sz="0" w:space="0" w:color="auto"/>
            <w:right w:val="none" w:sz="0" w:space="0" w:color="auto"/>
          </w:divBdr>
        </w:div>
        <w:div w:id="1254897726">
          <w:marLeft w:val="1170"/>
          <w:marRight w:val="735"/>
          <w:marTop w:val="0"/>
          <w:marBottom w:val="0"/>
          <w:divBdr>
            <w:top w:val="none" w:sz="0" w:space="0" w:color="auto"/>
            <w:left w:val="none" w:sz="0" w:space="0" w:color="auto"/>
            <w:bottom w:val="none" w:sz="0" w:space="0" w:color="auto"/>
            <w:right w:val="none" w:sz="0" w:space="0" w:color="auto"/>
          </w:divBdr>
        </w:div>
        <w:div w:id="1250892393">
          <w:marLeft w:val="-60"/>
          <w:marRight w:val="75"/>
          <w:marTop w:val="0"/>
          <w:marBottom w:val="0"/>
          <w:divBdr>
            <w:top w:val="none" w:sz="0" w:space="0" w:color="auto"/>
            <w:left w:val="none" w:sz="0" w:space="0" w:color="auto"/>
            <w:bottom w:val="none" w:sz="0" w:space="0" w:color="auto"/>
            <w:right w:val="none" w:sz="0" w:space="0" w:color="auto"/>
          </w:divBdr>
        </w:div>
        <w:div w:id="839614003">
          <w:marLeft w:val="1170"/>
          <w:marRight w:val="735"/>
          <w:marTop w:val="0"/>
          <w:marBottom w:val="0"/>
          <w:divBdr>
            <w:top w:val="none" w:sz="0" w:space="0" w:color="auto"/>
            <w:left w:val="none" w:sz="0" w:space="0" w:color="auto"/>
            <w:bottom w:val="none" w:sz="0" w:space="0" w:color="auto"/>
            <w:right w:val="none" w:sz="0" w:space="0" w:color="auto"/>
          </w:divBdr>
        </w:div>
        <w:div w:id="479930510">
          <w:marLeft w:val="-60"/>
          <w:marRight w:val="75"/>
          <w:marTop w:val="0"/>
          <w:marBottom w:val="0"/>
          <w:divBdr>
            <w:top w:val="none" w:sz="0" w:space="0" w:color="auto"/>
            <w:left w:val="none" w:sz="0" w:space="0" w:color="auto"/>
            <w:bottom w:val="none" w:sz="0" w:space="0" w:color="auto"/>
            <w:right w:val="none" w:sz="0" w:space="0" w:color="auto"/>
          </w:divBdr>
        </w:div>
        <w:div w:id="1616980031">
          <w:marLeft w:val="1170"/>
          <w:marRight w:val="735"/>
          <w:marTop w:val="0"/>
          <w:marBottom w:val="0"/>
          <w:divBdr>
            <w:top w:val="none" w:sz="0" w:space="0" w:color="auto"/>
            <w:left w:val="none" w:sz="0" w:space="0" w:color="auto"/>
            <w:bottom w:val="none" w:sz="0" w:space="0" w:color="auto"/>
            <w:right w:val="none" w:sz="0" w:space="0" w:color="auto"/>
          </w:divBdr>
        </w:div>
      </w:divsChild>
    </w:div>
    <w:div w:id="37697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F4856-7A4D-4463-86CC-BDEF6393B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1</Pages>
  <Words>7208</Words>
  <Characters>41091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Nikesa s</dc:creator>
  <cp:keywords/>
  <dc:description/>
  <cp:lastModifiedBy>Константин Ю. Молоков</cp:lastModifiedBy>
  <cp:revision>131</cp:revision>
  <cp:lastPrinted>2021-02-24T01:48:00Z</cp:lastPrinted>
  <dcterms:created xsi:type="dcterms:W3CDTF">2019-02-14T05:19:00Z</dcterms:created>
  <dcterms:modified xsi:type="dcterms:W3CDTF">2025-10-06T02:18:00Z</dcterms:modified>
</cp:coreProperties>
</file>