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8FD45" w14:textId="77777777" w:rsidR="00413D34" w:rsidRPr="00E617AE" w:rsidRDefault="00413D34" w:rsidP="00413D34">
      <w:pPr>
        <w:jc w:val="both"/>
        <w:rPr>
          <w:rFonts w:ascii="Times New Roman" w:hAnsi="Times New Roman" w:cs="Times New Roman"/>
        </w:rPr>
      </w:pPr>
      <w:r w:rsidRPr="00E617AE">
        <w:rPr>
          <w:rFonts w:ascii="Times New Roman" w:hAnsi="Times New Roman" w:cs="Times New Roman"/>
          <w:b/>
        </w:rPr>
        <w:t xml:space="preserve">К. т. н., доцент </w:t>
      </w:r>
      <w:r w:rsidRPr="00413D34">
        <w:rPr>
          <w:rFonts w:ascii="Times New Roman" w:hAnsi="Times New Roman" w:cs="Times New Roman"/>
          <w:b/>
        </w:rPr>
        <w:t>Кокорич Марина Геннадьевна</w:t>
      </w:r>
      <w:r w:rsidRPr="00E617AE">
        <w:rPr>
          <w:rFonts w:ascii="Times New Roman" w:hAnsi="Times New Roman" w:cs="Times New Roman"/>
        </w:rPr>
        <w:t xml:space="preserve">, каф. </w:t>
      </w:r>
      <w:proofErr w:type="spellStart"/>
      <w:r w:rsidR="00BB44B9">
        <w:rPr>
          <w:rFonts w:ascii="Times New Roman" w:hAnsi="Times New Roman" w:cs="Times New Roman"/>
        </w:rPr>
        <w:t>ЦТРВиСРС</w:t>
      </w:r>
      <w:proofErr w:type="spellEnd"/>
    </w:p>
    <w:p w14:paraId="3DE90FF1" w14:textId="77777777" w:rsidR="00413D34" w:rsidRDefault="00413D34" w:rsidP="00413D34">
      <w:pPr>
        <w:jc w:val="both"/>
        <w:rPr>
          <w:rFonts w:ascii="Times New Roman" w:hAnsi="Times New Roman" w:cs="Times New Roman"/>
        </w:rPr>
      </w:pPr>
      <w:proofErr w:type="spellStart"/>
      <w:r w:rsidRPr="00413D34">
        <w:rPr>
          <w:b/>
          <w:lang w:val="en-US"/>
        </w:rPr>
        <w:t>kokorich</w:t>
      </w:r>
      <w:proofErr w:type="spellEnd"/>
      <w:r w:rsidRPr="00413D34">
        <w:rPr>
          <w:b/>
        </w:rPr>
        <w:t>@</w:t>
      </w:r>
      <w:r w:rsidRPr="00413D34">
        <w:rPr>
          <w:b/>
          <w:lang w:val="en-US"/>
        </w:rPr>
        <w:t>mail</w:t>
      </w:r>
      <w:r w:rsidRPr="00413D34">
        <w:rPr>
          <w:b/>
        </w:rPr>
        <w:t>.</w:t>
      </w:r>
      <w:proofErr w:type="spellStart"/>
      <w:r w:rsidRPr="00413D34">
        <w:rPr>
          <w:b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E617AE">
        <w:rPr>
          <w:rFonts w:ascii="Times New Roman" w:hAnsi="Times New Roman" w:cs="Times New Roman"/>
        </w:rPr>
        <w:t>269-82-</w:t>
      </w:r>
      <w:r>
        <w:rPr>
          <w:rFonts w:ascii="Times New Roman" w:hAnsi="Times New Roman" w:cs="Times New Roman"/>
        </w:rPr>
        <w:t>54</w:t>
      </w:r>
    </w:p>
    <w:p w14:paraId="31155C28" w14:textId="77777777" w:rsidR="00413D34" w:rsidRPr="00413D34" w:rsidRDefault="00413D34" w:rsidP="00413D34">
      <w:pPr>
        <w:jc w:val="both"/>
        <w:rPr>
          <w:rFonts w:ascii="Times New Roman" w:hAnsi="Times New Roman" w:cs="Times New Roman"/>
        </w:rPr>
      </w:pPr>
      <w:r w:rsidRPr="00413D34">
        <w:rPr>
          <w:rFonts w:ascii="Times New Roman" w:hAnsi="Times New Roman" w:cs="Times New Roman"/>
        </w:rPr>
        <w:t xml:space="preserve">Все темы ВКР можно условно разделить на две части: </w:t>
      </w:r>
    </w:p>
    <w:p w14:paraId="1B7D2893" w14:textId="77777777" w:rsidR="00413D34" w:rsidRPr="00413D34" w:rsidRDefault="00413D34" w:rsidP="00413D34">
      <w:pPr>
        <w:jc w:val="both"/>
        <w:rPr>
          <w:rFonts w:ascii="Times New Roman" w:hAnsi="Times New Roman" w:cs="Times New Roman"/>
        </w:rPr>
      </w:pPr>
      <w:r w:rsidRPr="00413D34">
        <w:rPr>
          <w:rFonts w:ascii="Times New Roman" w:hAnsi="Times New Roman" w:cs="Times New Roman"/>
        </w:rPr>
        <w:t>Работы, решающие конкретные инженерные задачи, связанные с вопросами проектирования систем радиосвязи.</w:t>
      </w:r>
    </w:p>
    <w:p w14:paraId="2B8A522A" w14:textId="77777777" w:rsidR="00413D34" w:rsidRPr="00413D34" w:rsidRDefault="00413D34" w:rsidP="00413D34">
      <w:pPr>
        <w:jc w:val="both"/>
        <w:rPr>
          <w:rFonts w:ascii="Times New Roman" w:hAnsi="Times New Roman" w:cs="Times New Roman"/>
        </w:rPr>
      </w:pPr>
      <w:r w:rsidRPr="00413D34">
        <w:rPr>
          <w:rFonts w:ascii="Times New Roman" w:hAnsi="Times New Roman" w:cs="Times New Roman"/>
        </w:rPr>
        <w:t>Работы, носящие исследовательский характер, заключающиеся в углубленном изучении некоторых вопросов функционирования систем радиосвязи.</w:t>
      </w:r>
    </w:p>
    <w:p w14:paraId="747EE906" w14:textId="77777777" w:rsidR="00413D34" w:rsidRPr="00413D34" w:rsidRDefault="00413D34" w:rsidP="00413D3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13D34">
        <w:rPr>
          <w:rFonts w:ascii="Times New Roman" w:hAnsi="Times New Roman" w:cs="Times New Roman"/>
        </w:rPr>
        <w:t>Проект цифровой технологической радиорелейной линии на участке …</w:t>
      </w:r>
    </w:p>
    <w:p w14:paraId="43BE8E3B" w14:textId="77777777" w:rsidR="00413D34" w:rsidRPr="00413D34" w:rsidRDefault="00413D34" w:rsidP="00413D3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13D34">
        <w:rPr>
          <w:rFonts w:ascii="Times New Roman" w:hAnsi="Times New Roman" w:cs="Times New Roman"/>
        </w:rPr>
        <w:t>Проект сети спутниковой связи с использованием технологии VSAT для пунктов …</w:t>
      </w:r>
    </w:p>
    <w:p w14:paraId="00633B70" w14:textId="77777777" w:rsidR="00413D34" w:rsidRPr="00413D34" w:rsidRDefault="00413D34" w:rsidP="00413D3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13D34">
        <w:rPr>
          <w:rFonts w:ascii="Times New Roman" w:hAnsi="Times New Roman" w:cs="Times New Roman"/>
        </w:rPr>
        <w:t>Проект транкинговой мобильной связи на территории ….</w:t>
      </w:r>
    </w:p>
    <w:p w14:paraId="79EBEE88" w14:textId="77777777" w:rsidR="00413D34" w:rsidRPr="00413D34" w:rsidRDefault="00413D34" w:rsidP="00413D3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13D34">
        <w:rPr>
          <w:rFonts w:ascii="Times New Roman" w:hAnsi="Times New Roman" w:cs="Times New Roman"/>
        </w:rPr>
        <w:t>Проект сети цифрового ТВ вещания на территории …</w:t>
      </w:r>
    </w:p>
    <w:p w14:paraId="6B2AD61C" w14:textId="77777777" w:rsidR="00413D34" w:rsidRPr="00413D34" w:rsidRDefault="00413D34" w:rsidP="00413D3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13D34">
        <w:rPr>
          <w:rFonts w:ascii="Times New Roman" w:hAnsi="Times New Roman" w:cs="Times New Roman"/>
        </w:rPr>
        <w:t>Проект сети радиодоступа IEEE 802.11 или 802.16  на территории ….</w:t>
      </w:r>
    </w:p>
    <w:p w14:paraId="6564DE64" w14:textId="77777777" w:rsidR="00413D34" w:rsidRPr="00413D34" w:rsidRDefault="00413D34" w:rsidP="00413D3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13D34">
        <w:rPr>
          <w:rFonts w:ascii="Times New Roman" w:hAnsi="Times New Roman" w:cs="Times New Roman"/>
        </w:rPr>
        <w:t>Исследование вопросов спектральной эффективности и общих вопросов проектирования в стандартах DVB-T2, DVB-S2, IEEE 802.11,  IEEE 802.16 и т.д.</w:t>
      </w:r>
    </w:p>
    <w:p w14:paraId="69B483A8" w14:textId="77777777" w:rsidR="00413D34" w:rsidRPr="00413D34" w:rsidRDefault="00413D34" w:rsidP="00413D3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13D34">
        <w:rPr>
          <w:rFonts w:ascii="Times New Roman" w:hAnsi="Times New Roman" w:cs="Times New Roman"/>
        </w:rPr>
        <w:t>Оценка эффективности применения радиорелейных линий в миллиметровом  диапазоне.</w:t>
      </w:r>
    </w:p>
    <w:p w14:paraId="4D2BC25C" w14:textId="77777777" w:rsidR="00413D34" w:rsidRPr="00413D34" w:rsidRDefault="00413D34" w:rsidP="00413D3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13D34">
        <w:rPr>
          <w:rFonts w:ascii="Times New Roman" w:hAnsi="Times New Roman" w:cs="Times New Roman"/>
        </w:rPr>
        <w:t>Оценка эффективности применения систем радиосвязи с алгоритмом адаптивной модуляции и кодирования.</w:t>
      </w:r>
    </w:p>
    <w:p w14:paraId="22CC26B4" w14:textId="77777777" w:rsidR="00413D34" w:rsidRPr="00413D34" w:rsidRDefault="00413D34" w:rsidP="00413D34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413D34">
        <w:rPr>
          <w:rFonts w:ascii="Times New Roman" w:hAnsi="Times New Roman" w:cs="Times New Roman"/>
        </w:rPr>
        <w:t>Рассматриваются и обсуждаются личные пожелания и идеи студентов, как в плане проектов, так и в исследовательских направлениях. Особенно если это касается практических вопросов по месту работы студента</w:t>
      </w:r>
    </w:p>
    <w:p w14:paraId="52735C86" w14:textId="77777777" w:rsidR="008F5FFD" w:rsidRPr="008F5FFD" w:rsidRDefault="008F5FFD" w:rsidP="005151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F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Сажнев</w:t>
      </w:r>
      <w:proofErr w:type="spellEnd"/>
      <w:r w:rsidRPr="008F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лександр </w:t>
      </w:r>
      <w:r w:rsidRPr="008F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ихайлович доцент</w:t>
      </w:r>
      <w:r w:rsidR="0051513B" w:rsidRPr="00515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5" w:history="1">
        <w:r w:rsidR="0051513B">
          <w:rPr>
            <w:rStyle w:val="a3"/>
            <w:rFonts w:ascii="Tahoma" w:hAnsi="Tahoma" w:cs="Tahoma"/>
            <w:color w:val="003E85"/>
            <w:sz w:val="18"/>
            <w:szCs w:val="18"/>
          </w:rPr>
          <w:t>epus201@sibsutis.ru</w:t>
        </w:r>
      </w:hyperlink>
      <w:r w:rsidR="0051513B" w:rsidRPr="0051513B">
        <w:rPr>
          <w:rFonts w:ascii="Tahoma" w:hAnsi="Tahoma" w:cs="Tahoma"/>
          <w:color w:val="666666"/>
          <w:sz w:val="18"/>
          <w:szCs w:val="18"/>
        </w:rPr>
        <w:t xml:space="preserve"> </w:t>
      </w:r>
      <w:r w:rsidR="0051513B">
        <w:rPr>
          <w:rFonts w:ascii="Tahoma" w:hAnsi="Tahoma" w:cs="Tahoma"/>
          <w:color w:val="666666"/>
          <w:sz w:val="18"/>
          <w:szCs w:val="18"/>
        </w:rPr>
        <w:t xml:space="preserve">тел: </w:t>
      </w:r>
      <w:hyperlink r:id="rId6" w:history="1">
        <w:r w:rsidR="0051513B">
          <w:rPr>
            <w:rStyle w:val="a3"/>
            <w:rFonts w:ascii="Tahoma" w:hAnsi="Tahoma" w:cs="Tahoma"/>
            <w:color w:val="003E85"/>
            <w:sz w:val="18"/>
            <w:szCs w:val="18"/>
          </w:rPr>
          <w:t>2698265</w:t>
        </w:r>
      </w:hyperlink>
      <w:r w:rsidRPr="008F5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</w:p>
    <w:p w14:paraId="2EB15C2B" w14:textId="77777777" w:rsidR="008F5FFD" w:rsidRPr="008F5FFD" w:rsidRDefault="008F5FFD" w:rsidP="008F5FF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системы электропитания базовой станции сотовой связи с использованием альтернативных источников.</w:t>
      </w:r>
    </w:p>
    <w:p w14:paraId="6529AF24" w14:textId="77777777" w:rsidR="008F5FFD" w:rsidRPr="008F5FFD" w:rsidRDefault="008F5FFD" w:rsidP="008F5FF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платформы заряда БПЛА с интеллектуальной коммутацией.</w:t>
      </w:r>
    </w:p>
    <w:p w14:paraId="0B30E9E6" w14:textId="77777777" w:rsidR="008F5FFD" w:rsidRPr="008F5FFD" w:rsidRDefault="008F5FFD" w:rsidP="008F5FF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контроллера защиты литий-ионных аккумуляторов.</w:t>
      </w:r>
    </w:p>
    <w:p w14:paraId="6E89CCA8" w14:textId="77777777" w:rsidR="008F5FFD" w:rsidRPr="008F5FFD" w:rsidRDefault="008F5FFD" w:rsidP="008F5FF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устройства беспроводного заряда аккумуляторных БПЛА.</w:t>
      </w:r>
    </w:p>
    <w:p w14:paraId="377D3A66" w14:textId="77777777" w:rsidR="008F5FFD" w:rsidRPr="008F5FFD" w:rsidRDefault="008F5FFD" w:rsidP="008F5FF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источника автономного электропитания с использованием солнечных элементов.</w:t>
      </w:r>
    </w:p>
    <w:p w14:paraId="5A362E26" w14:textId="77777777" w:rsidR="008F5FFD" w:rsidRPr="008F5FFD" w:rsidRDefault="008F5FFD" w:rsidP="008F5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8F5FFD" w:rsidRPr="008F5FFD" w:rsidSect="003E43A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140A"/>
    <w:multiLevelType w:val="hybridMultilevel"/>
    <w:tmpl w:val="D1927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30056"/>
    <w:multiLevelType w:val="hybridMultilevel"/>
    <w:tmpl w:val="20549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12A5F"/>
    <w:multiLevelType w:val="hybridMultilevel"/>
    <w:tmpl w:val="81AE6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661E3"/>
    <w:multiLevelType w:val="hybridMultilevel"/>
    <w:tmpl w:val="1E7A8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D55C6"/>
    <w:multiLevelType w:val="hybridMultilevel"/>
    <w:tmpl w:val="8E3AE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36180"/>
    <w:multiLevelType w:val="hybridMultilevel"/>
    <w:tmpl w:val="56464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2129E"/>
    <w:multiLevelType w:val="hybridMultilevel"/>
    <w:tmpl w:val="D1927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57009"/>
    <w:multiLevelType w:val="hybridMultilevel"/>
    <w:tmpl w:val="B38ED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91CEC"/>
    <w:multiLevelType w:val="hybridMultilevel"/>
    <w:tmpl w:val="70969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F5DBA"/>
    <w:multiLevelType w:val="hybridMultilevel"/>
    <w:tmpl w:val="D94CB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57514"/>
    <w:multiLevelType w:val="hybridMultilevel"/>
    <w:tmpl w:val="7E200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25920"/>
    <w:multiLevelType w:val="multilevel"/>
    <w:tmpl w:val="D4F67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462D97"/>
    <w:multiLevelType w:val="hybridMultilevel"/>
    <w:tmpl w:val="58CAC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648AB"/>
    <w:multiLevelType w:val="hybridMultilevel"/>
    <w:tmpl w:val="BE08F14A"/>
    <w:lvl w:ilvl="0" w:tplc="7D440A2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01CF2"/>
    <w:multiLevelType w:val="hybridMultilevel"/>
    <w:tmpl w:val="2884B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82089">
    <w:abstractNumId w:val="10"/>
  </w:num>
  <w:num w:numId="2" w16cid:durableId="1770588986">
    <w:abstractNumId w:val="7"/>
  </w:num>
  <w:num w:numId="3" w16cid:durableId="1090809663">
    <w:abstractNumId w:val="9"/>
  </w:num>
  <w:num w:numId="4" w16cid:durableId="1154106803">
    <w:abstractNumId w:val="2"/>
  </w:num>
  <w:num w:numId="5" w16cid:durableId="1419401103">
    <w:abstractNumId w:val="5"/>
  </w:num>
  <w:num w:numId="6" w16cid:durableId="1469277553">
    <w:abstractNumId w:val="12"/>
  </w:num>
  <w:num w:numId="7" w16cid:durableId="1911309080">
    <w:abstractNumId w:val="3"/>
  </w:num>
  <w:num w:numId="8" w16cid:durableId="1541358129">
    <w:abstractNumId w:val="14"/>
  </w:num>
  <w:num w:numId="9" w16cid:durableId="138814290">
    <w:abstractNumId w:val="0"/>
  </w:num>
  <w:num w:numId="10" w16cid:durableId="1155603446">
    <w:abstractNumId w:val="6"/>
  </w:num>
  <w:num w:numId="11" w16cid:durableId="83963462">
    <w:abstractNumId w:val="4"/>
  </w:num>
  <w:num w:numId="12" w16cid:durableId="623970520">
    <w:abstractNumId w:val="8"/>
  </w:num>
  <w:num w:numId="13" w16cid:durableId="1665888524">
    <w:abstractNumId w:val="1"/>
  </w:num>
  <w:num w:numId="14" w16cid:durableId="571476018">
    <w:abstractNumId w:val="13"/>
  </w:num>
  <w:num w:numId="15" w16cid:durableId="12615715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FE"/>
    <w:rsid w:val="00066654"/>
    <w:rsid w:val="00073E08"/>
    <w:rsid w:val="000A354C"/>
    <w:rsid w:val="00257EDA"/>
    <w:rsid w:val="002E6031"/>
    <w:rsid w:val="003B7BFE"/>
    <w:rsid w:val="003C2D1A"/>
    <w:rsid w:val="003D5985"/>
    <w:rsid w:val="003E43A4"/>
    <w:rsid w:val="00413D34"/>
    <w:rsid w:val="0051513B"/>
    <w:rsid w:val="005B7303"/>
    <w:rsid w:val="005D6102"/>
    <w:rsid w:val="00626882"/>
    <w:rsid w:val="00750D12"/>
    <w:rsid w:val="007C68DC"/>
    <w:rsid w:val="00853982"/>
    <w:rsid w:val="008844B8"/>
    <w:rsid w:val="008F5FFD"/>
    <w:rsid w:val="0096092E"/>
    <w:rsid w:val="009F4B49"/>
    <w:rsid w:val="00A10589"/>
    <w:rsid w:val="00BB44B9"/>
    <w:rsid w:val="00BD112A"/>
    <w:rsid w:val="00CE05E9"/>
    <w:rsid w:val="00D26E94"/>
    <w:rsid w:val="00E617AE"/>
    <w:rsid w:val="00F9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0256"/>
  <w15:chartTrackingRefBased/>
  <w15:docId w15:val="{249A0353-A30F-4E81-B994-4BC10B72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3A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E43A4"/>
    <w:pPr>
      <w:ind w:left="720"/>
      <w:contextualSpacing/>
    </w:pPr>
  </w:style>
  <w:style w:type="table" w:styleId="a5">
    <w:name w:val="Table Grid"/>
    <w:basedOn w:val="a1"/>
    <w:uiPriority w:val="39"/>
    <w:rsid w:val="00BD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1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4823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25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allto:2698265" TargetMode="External"/><Relationship Id="rId5" Type="http://schemas.openxmlformats.org/officeDocument/2006/relationships/hyperlink" Target="mailto:epus201@sibsuti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Меленцова Надежда Анатольевна</dc:creator>
  <cp:keywords/>
  <dc:description/>
  <cp:lastModifiedBy>Волков Сергей</cp:lastModifiedBy>
  <cp:revision>19</cp:revision>
  <dcterms:created xsi:type="dcterms:W3CDTF">2022-11-25T04:44:00Z</dcterms:created>
  <dcterms:modified xsi:type="dcterms:W3CDTF">2025-10-15T11:21:00Z</dcterms:modified>
</cp:coreProperties>
</file>