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178EA" w14:textId="2BF9F2D6" w:rsidR="008F2292" w:rsidRDefault="008F2292" w:rsidP="008F2292">
      <w:pPr>
        <w:widowControl/>
        <w:autoSpaceDE/>
        <w:adjustRightInd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Практическое занятие</w:t>
      </w:r>
      <w:r>
        <w:rPr>
          <w:b/>
          <w:bCs/>
          <w:sz w:val="24"/>
          <w:szCs w:val="24"/>
        </w:rPr>
        <w:t xml:space="preserve"> № </w:t>
      </w:r>
      <w:r>
        <w:rPr>
          <w:b/>
          <w:bCs/>
          <w:sz w:val="24"/>
          <w:szCs w:val="24"/>
        </w:rPr>
        <w:t>2</w:t>
      </w:r>
    </w:p>
    <w:p w14:paraId="36985E82" w14:textId="77777777" w:rsidR="008F2292" w:rsidRDefault="008F2292" w:rsidP="008F2292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Тема: Былина как жанр эпического стихотворного </w:t>
      </w:r>
      <w:proofErr w:type="spellStart"/>
      <w:r>
        <w:rPr>
          <w:b/>
          <w:bCs/>
        </w:rPr>
        <w:t>необрядового</w:t>
      </w:r>
      <w:proofErr w:type="spellEnd"/>
      <w:r>
        <w:rPr>
          <w:b/>
          <w:bCs/>
        </w:rPr>
        <w:t xml:space="preserve"> фольклора</w:t>
      </w:r>
    </w:p>
    <w:p w14:paraId="0E6E6F3B" w14:textId="77777777" w:rsidR="008F2292" w:rsidRDefault="008F2292" w:rsidP="008F2292">
      <w:pPr>
        <w:pStyle w:val="Default"/>
        <w:jc w:val="center"/>
        <w:rPr>
          <w:b/>
          <w:bCs/>
        </w:rPr>
      </w:pPr>
      <w:r>
        <w:rPr>
          <w:b/>
          <w:bCs/>
        </w:rPr>
        <w:t>План</w:t>
      </w:r>
    </w:p>
    <w:p w14:paraId="3DADE148" w14:textId="77777777" w:rsidR="008F2292" w:rsidRDefault="008F2292" w:rsidP="008F2292">
      <w:pPr>
        <w:pStyle w:val="a5"/>
        <w:widowControl/>
        <w:numPr>
          <w:ilvl w:val="0"/>
          <w:numId w:val="1"/>
        </w:numPr>
        <w:autoSpaceDE/>
        <w:adjustRightInd/>
        <w:ind w:left="360"/>
        <w:jc w:val="both"/>
        <w:rPr>
          <w:sz w:val="24"/>
          <w:szCs w:val="24"/>
        </w:rPr>
      </w:pPr>
      <w:bookmarkStart w:id="0" w:name="_Hlk118561311"/>
      <w:r>
        <w:rPr>
          <w:sz w:val="24"/>
          <w:szCs w:val="24"/>
        </w:rPr>
        <w:t>Жанровая характеристика былевого эпоса. История собирания и важнейшие сборники.</w:t>
      </w:r>
    </w:p>
    <w:p w14:paraId="52A85F7F" w14:textId="77777777" w:rsidR="008F2292" w:rsidRDefault="008F2292" w:rsidP="008F2292">
      <w:pPr>
        <w:pStyle w:val="a5"/>
        <w:widowControl/>
        <w:numPr>
          <w:ilvl w:val="0"/>
          <w:numId w:val="1"/>
        </w:numPr>
        <w:autoSpaceDE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Проблема происхождения и исторической периодизации былин (В.П.</w:t>
      </w:r>
      <w:r>
        <w:rPr>
          <w:sz w:val="24"/>
          <w:szCs w:val="24"/>
          <w:lang w:val="uk-UA"/>
        </w:rPr>
        <w:t> </w:t>
      </w:r>
      <w:r>
        <w:rPr>
          <w:sz w:val="24"/>
          <w:szCs w:val="24"/>
        </w:rPr>
        <w:t>Аникин).</w:t>
      </w:r>
    </w:p>
    <w:p w14:paraId="20646AE6" w14:textId="77777777" w:rsidR="008F2292" w:rsidRDefault="008F2292" w:rsidP="008F2292">
      <w:pPr>
        <w:widowControl/>
        <w:numPr>
          <w:ilvl w:val="0"/>
          <w:numId w:val="1"/>
        </w:numPr>
        <w:autoSpaceDE/>
        <w:adjustRightInd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Принципы классификации былин, их циклизация.</w:t>
      </w:r>
    </w:p>
    <w:bookmarkEnd w:id="0"/>
    <w:p w14:paraId="4765B246" w14:textId="77777777" w:rsidR="008F2292" w:rsidRDefault="008F2292" w:rsidP="008F2292">
      <w:pPr>
        <w:pStyle w:val="a3"/>
        <w:numPr>
          <w:ilvl w:val="0"/>
          <w:numId w:val="1"/>
        </w:numPr>
        <w:ind w:left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Сюжеты, темы и образы былин древнейшего периода: о Волхве </w:t>
      </w:r>
      <w:proofErr w:type="spellStart"/>
      <w:r>
        <w:rPr>
          <w:b w:val="0"/>
          <w:sz w:val="24"/>
          <w:szCs w:val="24"/>
        </w:rPr>
        <w:t>Всеславьевиче</w:t>
      </w:r>
      <w:proofErr w:type="spellEnd"/>
      <w:r>
        <w:rPr>
          <w:b w:val="0"/>
          <w:sz w:val="24"/>
          <w:szCs w:val="24"/>
        </w:rPr>
        <w:t>, о Святогоре.</w:t>
      </w:r>
    </w:p>
    <w:p w14:paraId="23751487" w14:textId="77777777" w:rsidR="008F2292" w:rsidRDefault="008F2292" w:rsidP="008F2292">
      <w:pPr>
        <w:pStyle w:val="3"/>
        <w:numPr>
          <w:ilvl w:val="0"/>
          <w:numId w:val="1"/>
        </w:numPr>
        <w:spacing w:before="0" w:after="0" w:line="240" w:lineRule="auto"/>
        <w:ind w:left="36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Историческая действительность, типизация и индивидуализация в былинах Киевской Руси. Образ князя Владимира. </w:t>
      </w:r>
      <w:r>
        <w:rPr>
          <w:rFonts w:ascii="Times New Roman" w:hAnsi="Times New Roman"/>
          <w:b w:val="0"/>
          <w:sz w:val="24"/>
          <w:szCs w:val="24"/>
        </w:rPr>
        <w:t xml:space="preserve">Циклы </w:t>
      </w:r>
      <w:r>
        <w:rPr>
          <w:rFonts w:ascii="Times New Roman" w:hAnsi="Times New Roman"/>
          <w:b w:val="0"/>
          <w:color w:val="000000"/>
          <w:sz w:val="24"/>
          <w:szCs w:val="24"/>
        </w:rPr>
        <w:t>героических</w:t>
      </w:r>
      <w:r>
        <w:rPr>
          <w:rFonts w:ascii="Times New Roman" w:hAnsi="Times New Roman"/>
          <w:b w:val="0"/>
          <w:sz w:val="24"/>
          <w:szCs w:val="24"/>
        </w:rPr>
        <w:t xml:space="preserve"> былин об Илье Муромце, Добрыне Никитиче,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Алеше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Поповиче. </w:t>
      </w:r>
    </w:p>
    <w:p w14:paraId="5DA14480" w14:textId="77777777" w:rsidR="008F2292" w:rsidRDefault="008F2292" w:rsidP="008F2292">
      <w:pPr>
        <w:pStyle w:val="a3"/>
        <w:numPr>
          <w:ilvl w:val="0"/>
          <w:numId w:val="1"/>
        </w:numPr>
        <w:ind w:left="3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Идейно-художественное своеобразие цикла новгородских былин. Образ Садко. Тема бунтарства и богоборчества в былинах о </w:t>
      </w:r>
      <w:proofErr w:type="spellStart"/>
      <w:r>
        <w:rPr>
          <w:b w:val="0"/>
          <w:sz w:val="24"/>
          <w:szCs w:val="24"/>
        </w:rPr>
        <w:t>Василие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Буслаевиче</w:t>
      </w:r>
      <w:proofErr w:type="spellEnd"/>
      <w:r>
        <w:rPr>
          <w:b w:val="0"/>
          <w:sz w:val="24"/>
          <w:szCs w:val="24"/>
        </w:rPr>
        <w:t xml:space="preserve"> («Василий Буслаев и новгородцы», «Василий Буслаев молиться ездил»). </w:t>
      </w:r>
    </w:p>
    <w:p w14:paraId="07EFAE10" w14:textId="77777777" w:rsidR="008F2292" w:rsidRDefault="008F2292" w:rsidP="008F2292">
      <w:pPr>
        <w:widowControl/>
        <w:jc w:val="center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Тексты</w:t>
      </w:r>
    </w:p>
    <w:p w14:paraId="10F550DD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b/>
          <w:bCs/>
          <w:sz w:val="24"/>
          <w:szCs w:val="24"/>
          <w:lang w:eastAsia="en-US"/>
        </w:rPr>
        <w:t xml:space="preserve">Древние российские стихотворения, собранные </w:t>
      </w:r>
      <w:proofErr w:type="spellStart"/>
      <w:r>
        <w:rPr>
          <w:rFonts w:eastAsia="TimesNewRomanPSMT"/>
          <w:b/>
          <w:bCs/>
          <w:sz w:val="24"/>
          <w:szCs w:val="24"/>
          <w:lang w:eastAsia="en-US"/>
        </w:rPr>
        <w:t>Киршею</w:t>
      </w:r>
      <w:proofErr w:type="spellEnd"/>
      <w:r>
        <w:rPr>
          <w:rFonts w:eastAsia="TimesNewRomanPSMT"/>
          <w:b/>
          <w:bCs/>
          <w:sz w:val="24"/>
          <w:szCs w:val="24"/>
          <w:lang w:eastAsia="en-US"/>
        </w:rPr>
        <w:t xml:space="preserve"> Даниловым</w:t>
      </w:r>
      <w:r>
        <w:rPr>
          <w:rFonts w:eastAsia="TimesNewRomanPSMT"/>
          <w:sz w:val="24"/>
          <w:szCs w:val="24"/>
          <w:lang w:eastAsia="en-US"/>
        </w:rPr>
        <w:t xml:space="preserve"> / 2-е доп. изд. подготовили А.П. Евгеньева и Б.Н. Путилов. </w:t>
      </w:r>
      <w:bookmarkStart w:id="1" w:name="_Hlk119854949"/>
      <w:r>
        <w:rPr>
          <w:rFonts w:eastAsia="TimesNewRomanPSMT"/>
          <w:sz w:val="24"/>
          <w:szCs w:val="24"/>
          <w:lang w:val="uk-UA" w:eastAsia="en-US"/>
        </w:rPr>
        <w:t>–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bookmarkEnd w:id="1"/>
      <w:r>
        <w:rPr>
          <w:rFonts w:eastAsia="TimesNewRomanPSMT"/>
          <w:sz w:val="24"/>
          <w:szCs w:val="24"/>
          <w:lang w:eastAsia="en-US"/>
        </w:rPr>
        <w:t>М., 1977. (1-е изд.: М., 1804; 2-е: М., 1818).</w:t>
      </w:r>
    </w:p>
    <w:p w14:paraId="2E2BF8D7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Песни, собранные П.В. Киреевским. Изданы Обществом любителей российской словесности. Часть 1: Песни былевые. </w:t>
      </w:r>
      <w:r>
        <w:rPr>
          <w:rFonts w:eastAsia="TimesNewRomanPSMT"/>
          <w:sz w:val="24"/>
          <w:szCs w:val="24"/>
          <w:lang w:val="uk-UA" w:eastAsia="en-US"/>
        </w:rPr>
        <w:t>–</w:t>
      </w:r>
      <w:r>
        <w:rPr>
          <w:rFonts w:eastAsia="TimesNewRomanPSMT"/>
          <w:sz w:val="24"/>
          <w:szCs w:val="24"/>
          <w:lang w:eastAsia="en-US"/>
        </w:rPr>
        <w:t xml:space="preserve"> М., 1861 (</w:t>
      </w:r>
      <w:proofErr w:type="spellStart"/>
      <w:r>
        <w:rPr>
          <w:rFonts w:eastAsia="TimesNewRomanPSMT"/>
          <w:sz w:val="24"/>
          <w:szCs w:val="24"/>
          <w:lang w:eastAsia="en-US"/>
        </w:rPr>
        <w:t>вып</w:t>
      </w:r>
      <w:proofErr w:type="spellEnd"/>
      <w:r>
        <w:rPr>
          <w:rFonts w:eastAsia="TimesNewRomanPSMT"/>
          <w:sz w:val="24"/>
          <w:szCs w:val="24"/>
          <w:lang w:eastAsia="en-US"/>
        </w:rPr>
        <w:t>. .1-3); 1862 (</w:t>
      </w:r>
      <w:proofErr w:type="spellStart"/>
      <w:r>
        <w:rPr>
          <w:rFonts w:eastAsia="TimesNewRomanPSMT"/>
          <w:sz w:val="24"/>
          <w:szCs w:val="24"/>
          <w:lang w:eastAsia="en-US"/>
        </w:rPr>
        <w:t>вып</w:t>
      </w:r>
      <w:proofErr w:type="spellEnd"/>
      <w:r>
        <w:rPr>
          <w:rFonts w:eastAsia="TimesNewRomanPSMT"/>
          <w:sz w:val="24"/>
          <w:szCs w:val="24"/>
          <w:lang w:eastAsia="en-US"/>
        </w:rPr>
        <w:t>. 4); 1863 (</w:t>
      </w:r>
      <w:proofErr w:type="spellStart"/>
      <w:r>
        <w:rPr>
          <w:rFonts w:eastAsia="TimesNewRomanPSMT"/>
          <w:sz w:val="24"/>
          <w:szCs w:val="24"/>
          <w:lang w:eastAsia="en-US"/>
        </w:rPr>
        <w:t>вып</w:t>
      </w:r>
      <w:proofErr w:type="spellEnd"/>
      <w:r>
        <w:rPr>
          <w:rFonts w:eastAsia="TimesNewRomanPSMT"/>
          <w:sz w:val="24"/>
          <w:szCs w:val="24"/>
          <w:lang w:eastAsia="en-US"/>
        </w:rPr>
        <w:t>. 5).</w:t>
      </w:r>
    </w:p>
    <w:p w14:paraId="67F61FAD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Песни, собранные П. Н. Рыбниковым: В 3-х т. / Изд. подготовили А.П. Разумова, И.А. Разумова, Т.С.</w:t>
      </w:r>
      <w:r>
        <w:rPr>
          <w:rFonts w:eastAsia="TimesNewRomanPSMT"/>
          <w:sz w:val="24"/>
          <w:szCs w:val="24"/>
          <w:lang w:val="uk-UA" w:eastAsia="en-US"/>
        </w:rPr>
        <w:t xml:space="preserve"> </w:t>
      </w:r>
      <w:proofErr w:type="spellStart"/>
      <w:r>
        <w:rPr>
          <w:rFonts w:eastAsia="TimesNewRomanPSMT"/>
          <w:sz w:val="24"/>
          <w:szCs w:val="24"/>
          <w:lang w:eastAsia="en-US"/>
        </w:rPr>
        <w:t>Курец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val="uk-UA" w:eastAsia="en-US"/>
        </w:rPr>
        <w:t>–</w:t>
      </w:r>
      <w:r>
        <w:rPr>
          <w:rFonts w:eastAsia="TimesNewRomanPSMT"/>
          <w:sz w:val="24"/>
          <w:szCs w:val="24"/>
          <w:lang w:eastAsia="en-US"/>
        </w:rPr>
        <w:t xml:space="preserve"> Петрозаводск, 1989-1991. (1-е изд.: М., 1861-1867; 2-е: 1909-1910).</w:t>
      </w:r>
    </w:p>
    <w:p w14:paraId="682A2C4D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Онежские былины, записанные А. Ф. </w:t>
      </w:r>
      <w:proofErr w:type="spellStart"/>
      <w:r>
        <w:rPr>
          <w:rFonts w:eastAsia="TimesNewRomanPSMT"/>
          <w:sz w:val="24"/>
          <w:szCs w:val="24"/>
          <w:lang w:eastAsia="en-US"/>
        </w:rPr>
        <w:t>Гильфердингом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 летом 1871 года: В 3-х т.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 xml:space="preserve">4-е изд. / </w:t>
      </w:r>
      <w:proofErr w:type="spellStart"/>
      <w:r>
        <w:rPr>
          <w:rFonts w:eastAsia="TimesNewRomanPSMT"/>
          <w:sz w:val="24"/>
          <w:szCs w:val="24"/>
          <w:lang w:eastAsia="en-US"/>
        </w:rPr>
        <w:t>Подгот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текста и </w:t>
      </w:r>
      <w:proofErr w:type="spellStart"/>
      <w:r>
        <w:rPr>
          <w:rFonts w:eastAsia="TimesNewRomanPSMT"/>
          <w:sz w:val="24"/>
          <w:szCs w:val="24"/>
          <w:lang w:eastAsia="en-US"/>
        </w:rPr>
        <w:t>коммент</w:t>
      </w:r>
      <w:proofErr w:type="spellEnd"/>
      <w:r>
        <w:rPr>
          <w:rFonts w:eastAsia="TimesNewRomanPSMT"/>
          <w:sz w:val="24"/>
          <w:szCs w:val="24"/>
          <w:lang w:eastAsia="en-US"/>
        </w:rPr>
        <w:t>. А. И. Никифорова и Г. С. Виноградова; Отв. ред. А.М.</w:t>
      </w:r>
      <w:r>
        <w:rPr>
          <w:rFonts w:eastAsia="TimesNewRomanPSMT"/>
          <w:sz w:val="24"/>
          <w:szCs w:val="24"/>
          <w:lang w:val="uk-UA" w:eastAsia="en-US"/>
        </w:rPr>
        <w:t> </w:t>
      </w:r>
      <w:r>
        <w:rPr>
          <w:rFonts w:eastAsia="TimesNewRomanPSMT"/>
          <w:sz w:val="24"/>
          <w:szCs w:val="24"/>
          <w:lang w:eastAsia="en-US"/>
        </w:rPr>
        <w:t xml:space="preserve">Астахова. </w:t>
      </w:r>
      <w:r>
        <w:rPr>
          <w:rFonts w:eastAsia="TimesNewRomanPSMT"/>
          <w:sz w:val="24"/>
          <w:szCs w:val="24"/>
          <w:lang w:val="uk-UA" w:eastAsia="en-US"/>
        </w:rPr>
        <w:t>–</w:t>
      </w:r>
      <w:r>
        <w:rPr>
          <w:rFonts w:eastAsia="TimesNewRomanPSMT"/>
          <w:sz w:val="24"/>
          <w:szCs w:val="24"/>
          <w:lang w:eastAsia="en-US"/>
        </w:rPr>
        <w:t xml:space="preserve"> М.; Л., 1949-1951. (1-е изд.: СПб., 1873).</w:t>
      </w:r>
    </w:p>
    <w:p w14:paraId="34F27ADD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Беломорские былины, записанные А. Марковым.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М., 1901.</w:t>
      </w:r>
    </w:p>
    <w:p w14:paraId="5560318C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Архангельские былины и исторические песни, собранные А.Д. Григорьевым в 1899-1901 гг.: В 3-х т. </w:t>
      </w:r>
      <w:r>
        <w:rPr>
          <w:rFonts w:eastAsia="TimesNewRomanPSMT"/>
          <w:sz w:val="24"/>
          <w:szCs w:val="24"/>
          <w:lang w:val="uk-UA" w:eastAsia="en-US"/>
        </w:rPr>
        <w:t>–</w:t>
      </w:r>
      <w:r>
        <w:rPr>
          <w:rFonts w:eastAsia="TimesNewRomanPSMT"/>
          <w:sz w:val="24"/>
          <w:szCs w:val="24"/>
          <w:lang w:eastAsia="en-US"/>
        </w:rPr>
        <w:t xml:space="preserve"> М., 1904 (т. 1); Прага, 1939 (т. 2); СПб., 1910 (т.</w:t>
      </w:r>
      <w:r>
        <w:rPr>
          <w:rFonts w:eastAsia="TimesNewRomanPSMT"/>
          <w:sz w:val="24"/>
          <w:szCs w:val="24"/>
          <w:lang w:val="uk-UA" w:eastAsia="en-US"/>
        </w:rPr>
        <w:t xml:space="preserve"> 3</w:t>
      </w:r>
      <w:r>
        <w:rPr>
          <w:rFonts w:eastAsia="TimesNewRomanPSMT"/>
          <w:sz w:val="24"/>
          <w:szCs w:val="24"/>
          <w:lang w:eastAsia="en-US"/>
        </w:rPr>
        <w:t>).</w:t>
      </w:r>
    </w:p>
    <w:p w14:paraId="6659A9B7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Печорские былины</w:t>
      </w:r>
      <w:r>
        <w:rPr>
          <w:rFonts w:eastAsia="TimesNewRomanPSMT"/>
          <w:sz w:val="24"/>
          <w:szCs w:val="24"/>
          <w:lang w:val="uk-UA" w:eastAsia="en-US"/>
        </w:rPr>
        <w:t xml:space="preserve"> /</w:t>
      </w:r>
      <w:r>
        <w:rPr>
          <w:rFonts w:eastAsia="TimesNewRomanPSMT"/>
          <w:sz w:val="24"/>
          <w:szCs w:val="24"/>
          <w:lang w:eastAsia="en-US"/>
        </w:rPr>
        <w:t xml:space="preserve"> Записал </w:t>
      </w:r>
      <w:proofErr w:type="spellStart"/>
      <w:r>
        <w:rPr>
          <w:rFonts w:eastAsia="TimesNewRomanPSMT"/>
          <w:sz w:val="24"/>
          <w:szCs w:val="24"/>
          <w:lang w:eastAsia="en-US"/>
        </w:rPr>
        <w:t>Н.Ончуков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СПб., 1904.</w:t>
      </w:r>
    </w:p>
    <w:p w14:paraId="18D0B3DD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Астахова А.М. Былины Севера: В 2-х т.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М.; Л., 1938 (т. 1); 1951 (т. 2).</w:t>
      </w:r>
    </w:p>
    <w:p w14:paraId="1990EBB8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Илья Муромец / Изд. </w:t>
      </w:r>
      <w:proofErr w:type="spellStart"/>
      <w:r>
        <w:rPr>
          <w:rFonts w:eastAsia="TimesNewRomanPSMT"/>
          <w:sz w:val="24"/>
          <w:szCs w:val="24"/>
          <w:lang w:eastAsia="en-US"/>
        </w:rPr>
        <w:t>подгот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П.Д. Ухов.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М.; Л., 1958.</w:t>
      </w:r>
    </w:p>
    <w:p w14:paraId="67AFC1CA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Добрыня Никитич и </w:t>
      </w:r>
      <w:proofErr w:type="spellStart"/>
      <w:r>
        <w:rPr>
          <w:rFonts w:eastAsia="TimesNewRomanPSMT"/>
          <w:sz w:val="24"/>
          <w:szCs w:val="24"/>
          <w:lang w:eastAsia="en-US"/>
        </w:rPr>
        <w:t>Алеша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 Попович / Изд. подготовили Ю.И. Смирнов и В.Г.</w:t>
      </w:r>
      <w:r>
        <w:rPr>
          <w:rFonts w:eastAsia="TimesNewRomanPSMT"/>
          <w:sz w:val="24"/>
          <w:szCs w:val="24"/>
          <w:lang w:val="uk-UA" w:eastAsia="en-US"/>
        </w:rPr>
        <w:t> </w:t>
      </w:r>
      <w:proofErr w:type="spellStart"/>
      <w:r>
        <w:rPr>
          <w:rFonts w:eastAsia="TimesNewRomanPSMT"/>
          <w:sz w:val="24"/>
          <w:szCs w:val="24"/>
          <w:lang w:eastAsia="en-US"/>
        </w:rPr>
        <w:t>Смолицкий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М., 1974.</w:t>
      </w:r>
    </w:p>
    <w:p w14:paraId="5CAA5B51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Новгородские былины / Изд. подготовили Ю.И. Смирнов и В.Г. </w:t>
      </w:r>
      <w:proofErr w:type="spellStart"/>
      <w:r>
        <w:rPr>
          <w:rFonts w:eastAsia="TimesNewRomanPSMT"/>
          <w:sz w:val="24"/>
          <w:szCs w:val="24"/>
          <w:lang w:eastAsia="en-US"/>
        </w:rPr>
        <w:t>Смолицкий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М., 1978.</w:t>
      </w:r>
    </w:p>
    <w:p w14:paraId="0E7E12B6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Русская народная поэзия. Эпическая поэзия: Сб. / Сост., </w:t>
      </w:r>
      <w:proofErr w:type="spellStart"/>
      <w:r>
        <w:rPr>
          <w:rFonts w:eastAsia="TimesNewRomanPSMT"/>
          <w:sz w:val="24"/>
          <w:szCs w:val="24"/>
          <w:lang w:eastAsia="en-US"/>
        </w:rPr>
        <w:t>подгот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текста, вступ. ст., предисл. к разделам, </w:t>
      </w:r>
      <w:proofErr w:type="spellStart"/>
      <w:r>
        <w:rPr>
          <w:rFonts w:eastAsia="TimesNewRomanPSMT"/>
          <w:sz w:val="24"/>
          <w:szCs w:val="24"/>
          <w:lang w:eastAsia="en-US"/>
        </w:rPr>
        <w:t>коммент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Б. Путилова.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Л., 1984.</w:t>
      </w:r>
    </w:p>
    <w:p w14:paraId="15A09341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Былины / </w:t>
      </w:r>
      <w:proofErr w:type="spellStart"/>
      <w:r>
        <w:rPr>
          <w:rFonts w:eastAsia="TimesNewRomanPSMT"/>
          <w:sz w:val="24"/>
          <w:szCs w:val="24"/>
          <w:lang w:eastAsia="en-US"/>
        </w:rPr>
        <w:t>Подгот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текстов, вступ. ст. и примеч. С. Н. </w:t>
      </w:r>
      <w:proofErr w:type="spellStart"/>
      <w:r>
        <w:rPr>
          <w:rFonts w:eastAsia="TimesNewRomanPSMT"/>
          <w:sz w:val="24"/>
          <w:szCs w:val="24"/>
          <w:lang w:eastAsia="en-US"/>
        </w:rPr>
        <w:t>Азбелева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Л., 1984.</w:t>
      </w:r>
    </w:p>
    <w:p w14:paraId="4C3DF4DC" w14:textId="77777777" w:rsidR="008F2292" w:rsidRDefault="008F2292" w:rsidP="008F2292">
      <w:pPr>
        <w:pStyle w:val="a5"/>
        <w:widowControl/>
        <w:numPr>
          <w:ilvl w:val="0"/>
          <w:numId w:val="2"/>
        </w:numPr>
        <w:ind w:left="0" w:firstLine="360"/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Былины / Сост., вступ. ст., </w:t>
      </w:r>
      <w:proofErr w:type="spellStart"/>
      <w:r>
        <w:rPr>
          <w:rFonts w:eastAsia="TimesNewRomanPSMT"/>
          <w:sz w:val="24"/>
          <w:szCs w:val="24"/>
          <w:lang w:eastAsia="en-US"/>
        </w:rPr>
        <w:t>подгот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текстов и </w:t>
      </w:r>
      <w:proofErr w:type="spellStart"/>
      <w:r>
        <w:rPr>
          <w:rFonts w:eastAsia="TimesNewRomanPSMT"/>
          <w:sz w:val="24"/>
          <w:szCs w:val="24"/>
          <w:lang w:eastAsia="en-US"/>
        </w:rPr>
        <w:t>коммент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Ф.М. Селиванова.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М., 1988.</w:t>
      </w:r>
    </w:p>
    <w:p w14:paraId="7FE78A5D" w14:textId="241CE9C8" w:rsidR="008F2292" w:rsidRDefault="008F2292" w:rsidP="008F2292">
      <w:pPr>
        <w:widowControl/>
        <w:jc w:val="center"/>
        <w:rPr>
          <w:rFonts w:eastAsia="TimesNewRomanPSMT"/>
          <w:b/>
          <w:bCs/>
          <w:sz w:val="24"/>
          <w:szCs w:val="24"/>
          <w:lang w:eastAsia="en-US"/>
        </w:rPr>
      </w:pPr>
      <w:r>
        <w:rPr>
          <w:rFonts w:eastAsia="TimesNewRomanPSMT"/>
          <w:b/>
          <w:bCs/>
          <w:sz w:val="24"/>
          <w:szCs w:val="24"/>
          <w:lang w:eastAsia="en-US"/>
        </w:rPr>
        <w:t>Рекомендованная л</w:t>
      </w:r>
      <w:r>
        <w:rPr>
          <w:rFonts w:eastAsia="TimesNewRomanPSMT"/>
          <w:b/>
          <w:bCs/>
          <w:sz w:val="24"/>
          <w:szCs w:val="24"/>
          <w:lang w:eastAsia="en-US"/>
        </w:rPr>
        <w:t>итература</w:t>
      </w:r>
    </w:p>
    <w:p w14:paraId="70B407F2" w14:textId="77777777" w:rsidR="008F2292" w:rsidRDefault="008F2292" w:rsidP="008F2292">
      <w:pPr>
        <w:pStyle w:val="a5"/>
        <w:widowControl/>
        <w:numPr>
          <w:ilvl w:val="0"/>
          <w:numId w:val="3"/>
        </w:numPr>
        <w:jc w:val="both"/>
        <w:rPr>
          <w:rFonts w:eastAsia="TimesNewRomanPSMT"/>
          <w:sz w:val="24"/>
          <w:szCs w:val="24"/>
          <w:lang w:eastAsia="en-US"/>
        </w:rPr>
      </w:pPr>
      <w:proofErr w:type="spellStart"/>
      <w:r>
        <w:rPr>
          <w:rFonts w:eastAsia="TimesNewRomanPSMT"/>
          <w:sz w:val="24"/>
          <w:szCs w:val="24"/>
          <w:lang w:eastAsia="en-US"/>
        </w:rPr>
        <w:t>Азбелев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 С. Н. Историзм былин и специфика фольклора.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Л., 1982.</w:t>
      </w:r>
    </w:p>
    <w:p w14:paraId="45A1B9FD" w14:textId="77777777" w:rsidR="008F2292" w:rsidRDefault="008F2292" w:rsidP="008F2292">
      <w:pPr>
        <w:pStyle w:val="a5"/>
        <w:widowControl/>
        <w:numPr>
          <w:ilvl w:val="0"/>
          <w:numId w:val="3"/>
        </w:numPr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Аникин В. П. Былины: Метод выяснения исторической хронологии вариантов.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М., 1984.</w:t>
      </w:r>
    </w:p>
    <w:p w14:paraId="6868E81D" w14:textId="77777777" w:rsidR="008F2292" w:rsidRDefault="008F2292" w:rsidP="008F2292">
      <w:pPr>
        <w:pStyle w:val="a5"/>
        <w:widowControl/>
        <w:numPr>
          <w:ilvl w:val="0"/>
          <w:numId w:val="3"/>
        </w:numPr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Астафьева Л. А. Сюжет и стиль русских былин.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М., 1993.</w:t>
      </w:r>
    </w:p>
    <w:p w14:paraId="1B9D8C22" w14:textId="77777777" w:rsidR="008F2292" w:rsidRDefault="008F2292" w:rsidP="008F2292">
      <w:pPr>
        <w:pStyle w:val="a5"/>
        <w:widowControl/>
        <w:numPr>
          <w:ilvl w:val="0"/>
          <w:numId w:val="3"/>
        </w:numPr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Астахова А. М. Былины: Итоги и проблемы изучения.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М.; Л., 1966.</w:t>
      </w:r>
    </w:p>
    <w:p w14:paraId="0615C7E7" w14:textId="77777777" w:rsidR="008F2292" w:rsidRDefault="008F2292" w:rsidP="008F2292">
      <w:pPr>
        <w:pStyle w:val="a5"/>
        <w:widowControl/>
        <w:numPr>
          <w:ilvl w:val="0"/>
          <w:numId w:val="3"/>
        </w:numPr>
        <w:jc w:val="both"/>
        <w:rPr>
          <w:rFonts w:eastAsia="TimesNewRomanPSMT"/>
          <w:sz w:val="24"/>
          <w:szCs w:val="24"/>
          <w:lang w:eastAsia="en-US"/>
        </w:rPr>
      </w:pPr>
      <w:proofErr w:type="spellStart"/>
      <w:r>
        <w:rPr>
          <w:rFonts w:eastAsia="TimesNewRomanPSMT"/>
          <w:sz w:val="24"/>
          <w:szCs w:val="24"/>
          <w:lang w:eastAsia="en-US"/>
        </w:rPr>
        <w:t>Гильфердинг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 А. Ф. Олонецкая губерния и </w:t>
      </w:r>
      <w:proofErr w:type="spellStart"/>
      <w:r>
        <w:rPr>
          <w:rFonts w:eastAsia="TimesNewRomanPSMT"/>
          <w:sz w:val="24"/>
          <w:szCs w:val="24"/>
          <w:lang w:eastAsia="en-US"/>
        </w:rPr>
        <w:t>ее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 народные рапсоды // Онежские былины, записанные А.Ф. </w:t>
      </w:r>
      <w:proofErr w:type="spellStart"/>
      <w:r>
        <w:rPr>
          <w:rFonts w:eastAsia="TimesNewRomanPSMT"/>
          <w:sz w:val="24"/>
          <w:szCs w:val="24"/>
          <w:lang w:eastAsia="en-US"/>
        </w:rPr>
        <w:t>Гильфердингом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 летом 1871 г: В 3-х т.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 xml:space="preserve">Т. 1.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 xml:space="preserve">Л., 1949.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С. 29-84.</w:t>
      </w:r>
    </w:p>
    <w:p w14:paraId="0CA28A57" w14:textId="77777777" w:rsidR="008F2292" w:rsidRDefault="008F2292" w:rsidP="008F2292">
      <w:pPr>
        <w:pStyle w:val="a5"/>
        <w:widowControl/>
        <w:numPr>
          <w:ilvl w:val="0"/>
          <w:numId w:val="3"/>
        </w:numPr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Дмитриева С. И. Географическое распространение русских былин.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М., 1975.</w:t>
      </w:r>
    </w:p>
    <w:p w14:paraId="52A1DF88" w14:textId="77777777" w:rsidR="008F2292" w:rsidRDefault="008F2292" w:rsidP="008F2292">
      <w:pPr>
        <w:pStyle w:val="a5"/>
        <w:widowControl/>
        <w:numPr>
          <w:ilvl w:val="0"/>
          <w:numId w:val="3"/>
        </w:numPr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Пропп В. Я. Русский героический эпос.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 xml:space="preserve">Изд. 2-е, </w:t>
      </w:r>
      <w:proofErr w:type="spellStart"/>
      <w:r>
        <w:rPr>
          <w:rFonts w:eastAsia="TimesNewRomanPSMT"/>
          <w:sz w:val="24"/>
          <w:szCs w:val="24"/>
          <w:lang w:eastAsia="en-US"/>
        </w:rPr>
        <w:t>испр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М., 1958.</w:t>
      </w:r>
    </w:p>
    <w:p w14:paraId="27093987" w14:textId="77777777" w:rsidR="008F2292" w:rsidRDefault="008F2292" w:rsidP="008F2292">
      <w:pPr>
        <w:pStyle w:val="a5"/>
        <w:widowControl/>
        <w:numPr>
          <w:ilvl w:val="0"/>
          <w:numId w:val="3"/>
        </w:numPr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lastRenderedPageBreak/>
        <w:t xml:space="preserve">Рыбаков Б. А. Былины // Рыбаков Б.А. Киевская Русь и русские княжества XII-XIII вв.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 xml:space="preserve">М., 1982.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С. 142-172.</w:t>
      </w:r>
    </w:p>
    <w:p w14:paraId="27F0B0B5" w14:textId="77777777" w:rsidR="008F2292" w:rsidRDefault="008F2292" w:rsidP="008F2292">
      <w:pPr>
        <w:pStyle w:val="a5"/>
        <w:widowControl/>
        <w:numPr>
          <w:ilvl w:val="0"/>
          <w:numId w:val="3"/>
        </w:numPr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Ухов П. Д. Атрибуция русских былин.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М., 1970.</w:t>
      </w:r>
    </w:p>
    <w:p w14:paraId="57B7E03A" w14:textId="77777777" w:rsidR="008F2292" w:rsidRDefault="008F2292" w:rsidP="008F2292">
      <w:pPr>
        <w:pStyle w:val="a5"/>
        <w:widowControl/>
        <w:numPr>
          <w:ilvl w:val="0"/>
          <w:numId w:val="3"/>
        </w:numPr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Фроянов И. Я., Юдин Ю. И. Русский былинный эпос: </w:t>
      </w:r>
      <w:proofErr w:type="spellStart"/>
      <w:r>
        <w:rPr>
          <w:rFonts w:eastAsia="TimesNewRomanPSMT"/>
          <w:sz w:val="24"/>
          <w:szCs w:val="24"/>
          <w:lang w:eastAsia="en-US"/>
        </w:rPr>
        <w:t>Учеб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. пособие.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Курск, 1995.</w:t>
      </w:r>
    </w:p>
    <w:p w14:paraId="4421EE0E" w14:textId="77777777" w:rsidR="008F2292" w:rsidRDefault="008F2292" w:rsidP="008F2292">
      <w:pPr>
        <w:pStyle w:val="a5"/>
        <w:widowControl/>
        <w:numPr>
          <w:ilvl w:val="0"/>
          <w:numId w:val="3"/>
        </w:numPr>
        <w:jc w:val="both"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Чичеров В. И. Школы сказителей Заонежья. </w:t>
      </w:r>
      <w:r>
        <w:rPr>
          <w:rFonts w:eastAsia="TimesNewRomanPSMT"/>
          <w:sz w:val="24"/>
          <w:szCs w:val="24"/>
          <w:lang w:val="uk-UA" w:eastAsia="en-US"/>
        </w:rPr>
        <w:t xml:space="preserve">– </w:t>
      </w:r>
      <w:r>
        <w:rPr>
          <w:rFonts w:eastAsia="TimesNewRomanPSMT"/>
          <w:sz w:val="24"/>
          <w:szCs w:val="24"/>
          <w:lang w:eastAsia="en-US"/>
        </w:rPr>
        <w:t>М., 1982.</w:t>
      </w:r>
    </w:p>
    <w:p w14:paraId="6705B5F9" w14:textId="77777777" w:rsidR="008E31D2" w:rsidRDefault="008E31D2" w:rsidP="008E31D2">
      <w:pPr>
        <w:ind w:left="360" w:firstLine="66"/>
        <w:jc w:val="both"/>
        <w:rPr>
          <w:b/>
          <w:bCs/>
          <w:sz w:val="24"/>
          <w:szCs w:val="24"/>
        </w:rPr>
      </w:pPr>
    </w:p>
    <w:p w14:paraId="0C0C15B9" w14:textId="53D9D679" w:rsidR="008E31D2" w:rsidRPr="008E31D2" w:rsidRDefault="008E31D2" w:rsidP="008E31D2">
      <w:pPr>
        <w:ind w:left="360" w:firstLine="348"/>
        <w:jc w:val="both"/>
        <w:rPr>
          <w:b/>
          <w:bCs/>
          <w:sz w:val="24"/>
          <w:szCs w:val="24"/>
        </w:rPr>
      </w:pPr>
      <w:r w:rsidRPr="008E31D2">
        <w:rPr>
          <w:b/>
          <w:bCs/>
          <w:sz w:val="24"/>
          <w:szCs w:val="24"/>
        </w:rPr>
        <w:t>Методические рекомендации по выполнению после лекционных заданий (заданий для самоконтроля)</w:t>
      </w:r>
    </w:p>
    <w:p w14:paraId="47486239" w14:textId="77777777" w:rsidR="008F2292" w:rsidRDefault="008F2292" w:rsidP="008F2292">
      <w:pPr>
        <w:pStyle w:val="a3"/>
        <w:numPr>
          <w:ilvl w:val="0"/>
          <w:numId w:val="4"/>
        </w:numPr>
        <w:ind w:left="426" w:firstLine="283"/>
        <w:jc w:val="both"/>
        <w:rPr>
          <w:bCs/>
          <w:sz w:val="24"/>
          <w:szCs w:val="24"/>
        </w:rPr>
      </w:pPr>
      <w:r>
        <w:rPr>
          <w:b w:val="0"/>
          <w:sz w:val="24"/>
          <w:szCs w:val="24"/>
        </w:rPr>
        <w:t>Создайте схемы, таблицы периодизации, классификации, циклизации былин, выделяя колонку для примеров.</w:t>
      </w:r>
    </w:p>
    <w:p w14:paraId="3EED02AB" w14:textId="77777777" w:rsidR="008F2292" w:rsidRDefault="008F2292" w:rsidP="008F2292">
      <w:pPr>
        <w:pStyle w:val="a3"/>
        <w:widowControl/>
        <w:numPr>
          <w:ilvl w:val="0"/>
          <w:numId w:val="4"/>
        </w:numPr>
        <w:ind w:left="426" w:firstLine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Законспектировать работу</w:t>
      </w:r>
      <w:r>
        <w:rPr>
          <w:sz w:val="24"/>
          <w:szCs w:val="24"/>
        </w:rPr>
        <w:t xml:space="preserve"> </w:t>
      </w:r>
      <w:r>
        <w:rPr>
          <w:rFonts w:eastAsia="TimesNewRomanPSMT"/>
          <w:bCs/>
          <w:sz w:val="24"/>
          <w:szCs w:val="24"/>
          <w:lang w:eastAsia="en-US"/>
        </w:rPr>
        <w:t xml:space="preserve">Астахова А. М. Былины: Итоги и проблемы изучения. — М.; Л.: Наука, 1966. – 290 с. </w:t>
      </w:r>
      <w:r>
        <w:rPr>
          <w:rFonts w:eastAsia="TimesNewRomanPSMT"/>
          <w:b w:val="0"/>
          <w:i/>
          <w:iCs/>
          <w:sz w:val="24"/>
          <w:szCs w:val="24"/>
          <w:lang w:eastAsia="en-US"/>
        </w:rPr>
        <w:t>О</w:t>
      </w:r>
      <w:r>
        <w:rPr>
          <w:b w:val="0"/>
          <w:i/>
          <w:iCs/>
          <w:sz w:val="24"/>
          <w:szCs w:val="24"/>
        </w:rPr>
        <w:t>собое внимание обратить на</w:t>
      </w:r>
      <w:r>
        <w:rPr>
          <w:b w:val="0"/>
          <w:sz w:val="24"/>
          <w:szCs w:val="24"/>
        </w:rPr>
        <w:t xml:space="preserve">: </w:t>
      </w:r>
      <w:r>
        <w:rPr>
          <w:bCs/>
          <w:sz w:val="24"/>
          <w:szCs w:val="24"/>
        </w:rPr>
        <w:t>Глава 4. Вопросы эпического стиля. Глава 6. Географическое распространение былин. С.215-231</w:t>
      </w:r>
      <w:r>
        <w:rPr>
          <w:b w:val="0"/>
          <w:sz w:val="24"/>
          <w:szCs w:val="24"/>
        </w:rPr>
        <w:t>.</w:t>
      </w:r>
    </w:p>
    <w:p w14:paraId="258C2B6C" w14:textId="77777777" w:rsidR="008F2292" w:rsidRDefault="008F2292" w:rsidP="008F2292">
      <w:pPr>
        <w:pStyle w:val="a5"/>
        <w:numPr>
          <w:ilvl w:val="0"/>
          <w:numId w:val="4"/>
        </w:numPr>
        <w:shd w:val="clear" w:color="auto" w:fill="FFFFFF"/>
        <w:ind w:left="426" w:firstLine="283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Прочитать тексты былин (по 2-3) каждого цикла, указать их основные жанровые характеристики (</w:t>
      </w:r>
      <w:r>
        <w:rPr>
          <w:sz w:val="24"/>
          <w:szCs w:val="24"/>
        </w:rPr>
        <w:t>сюжет, характер конфликта, особенности изображения героя и его противника, тема, идея, композиция, изобразительно-выразительные средства и их функции в тексте, ритм, особенности стиха и музыкального оформления).</w:t>
      </w:r>
    </w:p>
    <w:p w14:paraId="0D6A84C9" w14:textId="0A9066D8" w:rsidR="008F2292" w:rsidRDefault="008F2292" w:rsidP="008F2292">
      <w:pPr>
        <w:pStyle w:val="a3"/>
        <w:ind w:left="1069"/>
        <w:jc w:val="both"/>
        <w:rPr>
          <w:bCs/>
          <w:sz w:val="24"/>
          <w:szCs w:val="24"/>
        </w:rPr>
      </w:pPr>
    </w:p>
    <w:p w14:paraId="4FFC6BB8" w14:textId="77777777" w:rsidR="006625F5" w:rsidRDefault="006625F5"/>
    <w:sectPr w:rsidR="00662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A157D"/>
    <w:multiLevelType w:val="hybridMultilevel"/>
    <w:tmpl w:val="3A6CB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C2E9C"/>
    <w:multiLevelType w:val="hybridMultilevel"/>
    <w:tmpl w:val="808AB240"/>
    <w:lvl w:ilvl="0" w:tplc="3872B66A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E6A545B"/>
    <w:multiLevelType w:val="hybridMultilevel"/>
    <w:tmpl w:val="A7E48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A2D38"/>
    <w:multiLevelType w:val="hybridMultilevel"/>
    <w:tmpl w:val="29422C7A"/>
    <w:lvl w:ilvl="0" w:tplc="1108BAE2">
      <w:start w:val="3"/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174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2074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6368343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438504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8CF"/>
    <w:rsid w:val="006625F5"/>
    <w:rsid w:val="008E31D2"/>
    <w:rsid w:val="008F2292"/>
    <w:rsid w:val="00BD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628A2"/>
  <w15:chartTrackingRefBased/>
  <w15:docId w15:val="{8FE83367-6652-4084-A892-2400A68C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2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semiHidden/>
    <w:unhideWhenUsed/>
    <w:qFormat/>
    <w:rsid w:val="008F2292"/>
    <w:pPr>
      <w:keepNext/>
      <w:widowControl/>
      <w:autoSpaceDE/>
      <w:autoSpaceDN/>
      <w:adjustRightInd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F2292"/>
    <w:rPr>
      <w:rFonts w:ascii="Cambria" w:eastAsia="Times New Roman" w:hAnsi="Cambria" w:cs="Times New Roman"/>
      <w:b/>
      <w:bCs/>
      <w:kern w:val="0"/>
      <w:sz w:val="26"/>
      <w:szCs w:val="26"/>
      <w14:ligatures w14:val="none"/>
    </w:rPr>
  </w:style>
  <w:style w:type="paragraph" w:styleId="a3">
    <w:name w:val="Body Text"/>
    <w:basedOn w:val="a"/>
    <w:link w:val="a4"/>
    <w:semiHidden/>
    <w:unhideWhenUsed/>
    <w:rsid w:val="008F2292"/>
    <w:pPr>
      <w:autoSpaceDE/>
      <w:autoSpaceDN/>
      <w:adjustRightInd/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semiHidden/>
    <w:rsid w:val="008F2292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8F2292"/>
    <w:pPr>
      <w:ind w:left="720"/>
      <w:contextualSpacing/>
    </w:pPr>
  </w:style>
  <w:style w:type="paragraph" w:customStyle="1" w:styleId="Default">
    <w:name w:val="Default"/>
    <w:rsid w:val="008F22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1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2024-10-20T16:03:00Z</dcterms:created>
  <dcterms:modified xsi:type="dcterms:W3CDTF">2024-10-20T16:05:00Z</dcterms:modified>
</cp:coreProperties>
</file>