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70467" w14:textId="2AE97A8D" w:rsidR="00390B2B" w:rsidRPr="00D31413" w:rsidRDefault="00390B2B">
      <w:r w:rsidRPr="00D31413">
        <w:t>140-1</w:t>
      </w:r>
      <w:r w:rsidR="0067279A" w:rsidRPr="00D31413">
        <w:t xml:space="preserve"> 30 </w:t>
      </w:r>
      <w:proofErr w:type="spellStart"/>
      <w:r w:rsidR="0067279A" w:rsidRPr="00D31413">
        <w:t>стр</w:t>
      </w:r>
      <w:proofErr w:type="spellEnd"/>
    </w:p>
    <w:p w14:paraId="7CAE7767" w14:textId="77777777" w:rsidR="00390B2B" w:rsidRPr="00D31413" w:rsidRDefault="00390B2B" w:rsidP="00390B2B">
      <w:r w:rsidRPr="00D31413">
        <w:t>Предмет</w:t>
      </w:r>
    </w:p>
    <w:p w14:paraId="4C27AA3F" w14:textId="77777777" w:rsidR="00390B2B" w:rsidRPr="00D31413" w:rsidRDefault="00390B2B" w:rsidP="00390B2B">
      <w:r w:rsidRPr="00D31413">
        <w:t>Финансы</w:t>
      </w:r>
    </w:p>
    <w:p w14:paraId="28BB083B" w14:textId="77777777" w:rsidR="00390B2B" w:rsidRPr="00D31413" w:rsidRDefault="00390B2B" w:rsidP="00390B2B">
      <w:r w:rsidRPr="00D31413">
        <w:t>Тема</w:t>
      </w:r>
    </w:p>
    <w:p w14:paraId="2A379501" w14:textId="77777777" w:rsidR="00390B2B" w:rsidRPr="00D31413" w:rsidRDefault="00390B2B" w:rsidP="00390B2B">
      <w:r w:rsidRPr="00D31413">
        <w:t>Пенсионный фонд РФ, его роль в осуществлении пенсионного обеспечения граждан.</w:t>
      </w:r>
    </w:p>
    <w:p w14:paraId="28C2B888" w14:textId="6B765329" w:rsidR="00390B2B" w:rsidRPr="00D31413" w:rsidRDefault="0067279A">
      <w:r w:rsidRPr="00D31413">
        <w:t xml:space="preserve">Сноски в </w:t>
      </w:r>
      <w:proofErr w:type="spellStart"/>
      <w:r w:rsidRPr="00D31413">
        <w:t>теоретич</w:t>
      </w:r>
      <w:proofErr w:type="spellEnd"/>
      <w:r w:rsidRPr="00D31413">
        <w:t xml:space="preserve"> главе 2-3 на </w:t>
      </w:r>
      <w:proofErr w:type="spellStart"/>
      <w:r w:rsidRPr="00D31413">
        <w:t>стр</w:t>
      </w:r>
      <w:proofErr w:type="spellEnd"/>
      <w:r w:rsidRPr="00D31413">
        <w:t xml:space="preserve"> в конце страницы</w:t>
      </w:r>
    </w:p>
    <w:p w14:paraId="3D32EE44" w14:textId="77777777" w:rsidR="0067279A" w:rsidRPr="00D31413" w:rsidRDefault="0067279A" w:rsidP="0067279A">
      <w:pPr>
        <w:pStyle w:val="31"/>
      </w:pPr>
      <w:r w:rsidRPr="00D31413">
        <w:t>Сноски оформ</w:t>
      </w:r>
      <w:r w:rsidRPr="00D31413">
        <w:rPr>
          <w:lang w:val="ru-RU"/>
        </w:rPr>
        <w:t>ляют</w:t>
      </w:r>
      <w:r w:rsidRPr="00D31413">
        <w:t xml:space="preserve"> 10 шрифтом</w:t>
      </w:r>
      <w:r w:rsidRPr="00D31413">
        <w:rPr>
          <w:lang w:val="ru-RU"/>
        </w:rPr>
        <w:t>, межстрочный интервал 1,0, выравнивание текста по ширине листа</w:t>
      </w:r>
      <w:r w:rsidRPr="00D31413">
        <w:t>.</w:t>
      </w:r>
    </w:p>
    <w:p w14:paraId="6C7E1D32" w14:textId="77777777" w:rsidR="0067279A" w:rsidRPr="00D31413" w:rsidRDefault="0067279A">
      <w:pPr>
        <w:rPr>
          <w:lang w:val="x-none"/>
        </w:rPr>
      </w:pPr>
    </w:p>
    <w:p w14:paraId="29E5434A" w14:textId="77777777" w:rsidR="0067279A" w:rsidRPr="00D31413" w:rsidRDefault="0067279A"/>
    <w:p w14:paraId="2027ED1A" w14:textId="79732301" w:rsidR="0067279A" w:rsidRPr="00D31413" w:rsidRDefault="0067279A">
      <w:r w:rsidRPr="00D31413">
        <w:t>МФЮА КУР</w:t>
      </w:r>
    </w:p>
    <w:p w14:paraId="662CD345" w14:textId="77777777" w:rsidR="0067279A" w:rsidRPr="00D31413" w:rsidRDefault="0067279A">
      <w:r w:rsidRPr="00D31413">
        <w:t>Вся структура введения</w:t>
      </w:r>
    </w:p>
    <w:tbl>
      <w:tblPr>
        <w:tblW w:w="9639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D31413" w:rsidRPr="00D31413" w14:paraId="7C00190E" w14:textId="77777777" w:rsidTr="00097A02">
        <w:tc>
          <w:tcPr>
            <w:tcW w:w="7374" w:type="dxa"/>
          </w:tcPr>
          <w:p w14:paraId="715FA762" w14:textId="77777777" w:rsidR="0067279A" w:rsidRPr="00D31413" w:rsidRDefault="0067279A" w:rsidP="00097A02">
            <w:pPr>
              <w:widowControl w:val="0"/>
              <w:ind w:left="57"/>
              <w:jc w:val="both"/>
            </w:pPr>
            <w:r w:rsidRPr="00D31413">
              <w:t>1. Р</w:t>
            </w:r>
            <w:r w:rsidRPr="00D31413">
              <w:rPr>
                <w:spacing w:val="-1"/>
              </w:rPr>
              <w:t>ас</w:t>
            </w:r>
            <w:r w:rsidRPr="00D31413">
              <w:t>кры</w:t>
            </w:r>
            <w:r w:rsidRPr="00D31413">
              <w:rPr>
                <w:spacing w:val="-1"/>
              </w:rPr>
              <w:t>вае</w:t>
            </w:r>
            <w:r w:rsidRPr="00D31413">
              <w:t>т</w:t>
            </w:r>
            <w:r w:rsidRPr="00D31413">
              <w:rPr>
                <w:spacing w:val="-1"/>
              </w:rPr>
              <w:t>с</w:t>
            </w:r>
            <w:r w:rsidRPr="00D31413">
              <w:t xml:space="preserve">я </w:t>
            </w:r>
            <w:r w:rsidRPr="00D31413">
              <w:rPr>
                <w:bCs/>
                <w:u w:val="single"/>
              </w:rPr>
              <w:t>актуально</w:t>
            </w:r>
            <w:r w:rsidRPr="00D31413">
              <w:rPr>
                <w:bCs/>
                <w:spacing w:val="-1"/>
                <w:u w:val="single"/>
              </w:rPr>
              <w:t>с</w:t>
            </w:r>
            <w:r w:rsidRPr="00D31413">
              <w:rPr>
                <w:bCs/>
                <w:u w:val="single"/>
              </w:rPr>
              <w:t>ть</w:t>
            </w:r>
            <w:r w:rsidRPr="00D31413">
              <w:rPr>
                <w:spacing w:val="40"/>
              </w:rPr>
              <w:t xml:space="preserve"> </w:t>
            </w:r>
            <w:r w:rsidRPr="00D31413">
              <w:t>и</w:t>
            </w:r>
            <w:r w:rsidRPr="00D31413">
              <w:rPr>
                <w:spacing w:val="-1"/>
              </w:rPr>
              <w:t>сс</w:t>
            </w:r>
            <w:r w:rsidRPr="00D31413">
              <w:t>л</w:t>
            </w:r>
            <w:r w:rsidRPr="00D31413">
              <w:rPr>
                <w:spacing w:val="-1"/>
              </w:rPr>
              <w:t>е</w:t>
            </w:r>
            <w:r w:rsidRPr="00D31413">
              <w:rPr>
                <w:spacing w:val="2"/>
              </w:rPr>
              <w:t>д</w:t>
            </w:r>
            <w:r w:rsidRPr="00D31413">
              <w:rPr>
                <w:spacing w:val="-5"/>
              </w:rPr>
              <w:t>у</w:t>
            </w:r>
            <w:r w:rsidRPr="00D31413">
              <w:rPr>
                <w:spacing w:val="1"/>
              </w:rPr>
              <w:t>е</w:t>
            </w:r>
            <w:r w:rsidRPr="00D31413">
              <w:rPr>
                <w:spacing w:val="-1"/>
              </w:rPr>
              <w:t>м</w:t>
            </w:r>
            <w:r w:rsidRPr="00D31413">
              <w:t>ой т</w:t>
            </w:r>
            <w:r w:rsidRPr="00D31413">
              <w:rPr>
                <w:spacing w:val="-1"/>
              </w:rPr>
              <w:t>ем</w:t>
            </w:r>
            <w:r w:rsidRPr="00D31413">
              <w:t>ы ВКР (одним предложением), обо</w:t>
            </w:r>
            <w:r w:rsidRPr="00D31413">
              <w:rPr>
                <w:spacing w:val="-2"/>
              </w:rPr>
              <w:t>с</w:t>
            </w:r>
            <w:r w:rsidRPr="00D31413">
              <w:t>нов</w:t>
            </w:r>
            <w:r w:rsidRPr="00D31413">
              <w:rPr>
                <w:spacing w:val="-1"/>
              </w:rPr>
              <w:t>ы</w:t>
            </w:r>
            <w:r w:rsidRPr="00D31413">
              <w:t>в</w:t>
            </w:r>
            <w:r w:rsidRPr="00D31413">
              <w:rPr>
                <w:spacing w:val="-2"/>
              </w:rPr>
              <w:t>а</w:t>
            </w:r>
            <w:r w:rsidRPr="00D31413">
              <w:t>ют</w:t>
            </w:r>
            <w:r w:rsidRPr="00D31413">
              <w:rPr>
                <w:spacing w:val="-1"/>
              </w:rPr>
              <w:t>с</w:t>
            </w:r>
            <w:r w:rsidRPr="00D31413">
              <w:t>я</w:t>
            </w:r>
            <w:r w:rsidRPr="00D31413">
              <w:rPr>
                <w:spacing w:val="2"/>
              </w:rPr>
              <w:t xml:space="preserve"> </w:t>
            </w:r>
            <w:r w:rsidRPr="00D31413">
              <w:rPr>
                <w:spacing w:val="-1"/>
              </w:rPr>
              <w:t>м</w:t>
            </w:r>
            <w:r w:rsidRPr="00D31413">
              <w:t>от</w:t>
            </w:r>
            <w:r w:rsidRPr="00D31413">
              <w:rPr>
                <w:spacing w:val="1"/>
              </w:rPr>
              <w:t>и</w:t>
            </w:r>
            <w:r w:rsidRPr="00D31413">
              <w:t>вы</w:t>
            </w:r>
            <w:r w:rsidRPr="00D31413">
              <w:rPr>
                <w:spacing w:val="-1"/>
              </w:rPr>
              <w:t xml:space="preserve"> е</w:t>
            </w:r>
            <w:r w:rsidRPr="00D31413">
              <w:t>ё</w:t>
            </w:r>
            <w:r w:rsidRPr="00D31413">
              <w:rPr>
                <w:spacing w:val="-1"/>
              </w:rPr>
              <w:t xml:space="preserve"> </w:t>
            </w:r>
            <w:r w:rsidRPr="00D31413">
              <w:t>в</w:t>
            </w:r>
            <w:r w:rsidRPr="00D31413">
              <w:rPr>
                <w:spacing w:val="-1"/>
              </w:rPr>
              <w:t>ы</w:t>
            </w:r>
            <w:r w:rsidRPr="00D31413">
              <w:t>бор</w:t>
            </w:r>
            <w:r w:rsidRPr="00D31413">
              <w:rPr>
                <w:spacing w:val="-1"/>
              </w:rPr>
              <w:t>а</w:t>
            </w:r>
            <w:r w:rsidRPr="00D31413">
              <w:t>.</w:t>
            </w:r>
          </w:p>
          <w:p w14:paraId="7DA5539B" w14:textId="77777777" w:rsidR="0067279A" w:rsidRPr="00D31413" w:rsidRDefault="0067279A" w:rsidP="00097A02">
            <w:pPr>
              <w:widowControl w:val="0"/>
              <w:ind w:left="57"/>
              <w:jc w:val="both"/>
            </w:pPr>
            <w:proofErr w:type="gramStart"/>
            <w:r w:rsidRPr="00D31413">
              <w:rPr>
                <w:spacing w:val="-2"/>
              </w:rPr>
              <w:t>В</w:t>
            </w:r>
            <w:r w:rsidRPr="00D31413">
              <w:t>оз</w:t>
            </w:r>
            <w:r w:rsidRPr="00D31413">
              <w:rPr>
                <w:spacing w:val="-1"/>
              </w:rPr>
              <w:t>м</w:t>
            </w:r>
            <w:r w:rsidRPr="00D31413">
              <w:t xml:space="preserve">ожно </w:t>
            </w:r>
            <w:r w:rsidRPr="00D31413">
              <w:rPr>
                <w:spacing w:val="11"/>
              </w:rPr>
              <w:t xml:space="preserve"> </w:t>
            </w:r>
            <w:r w:rsidRPr="00D31413">
              <w:t>подтв</w:t>
            </w:r>
            <w:r w:rsidRPr="00D31413">
              <w:rPr>
                <w:spacing w:val="-2"/>
              </w:rPr>
              <w:t>е</w:t>
            </w:r>
            <w:r w:rsidRPr="00D31413">
              <w:t>ржд</w:t>
            </w:r>
            <w:r w:rsidRPr="00D31413">
              <w:rPr>
                <w:spacing w:val="-1"/>
              </w:rPr>
              <w:t>е</w:t>
            </w:r>
            <w:r w:rsidRPr="00D31413">
              <w:t>ние</w:t>
            </w:r>
            <w:proofErr w:type="gramEnd"/>
            <w:r w:rsidRPr="00D31413">
              <w:t xml:space="preserve"> </w:t>
            </w:r>
            <w:r w:rsidRPr="00D31413">
              <w:rPr>
                <w:spacing w:val="10"/>
              </w:rPr>
              <w:t xml:space="preserve"> </w:t>
            </w:r>
            <w:proofErr w:type="gramStart"/>
            <w:r w:rsidRPr="00D31413">
              <w:rPr>
                <w:spacing w:val="-1"/>
              </w:rPr>
              <w:t>а</w:t>
            </w:r>
            <w:r w:rsidRPr="00D31413">
              <w:t>к</w:t>
            </w:r>
            <w:r w:rsidRPr="00D31413">
              <w:rPr>
                <w:spacing w:val="2"/>
              </w:rPr>
              <w:t>т</w:t>
            </w:r>
            <w:r w:rsidRPr="00D31413">
              <w:rPr>
                <w:spacing w:val="-8"/>
              </w:rPr>
              <w:t>у</w:t>
            </w:r>
            <w:r w:rsidRPr="00D31413">
              <w:rPr>
                <w:spacing w:val="-1"/>
              </w:rPr>
              <w:t>а</w:t>
            </w:r>
            <w:r w:rsidRPr="00D31413">
              <w:t>льно</w:t>
            </w:r>
            <w:r w:rsidRPr="00D31413">
              <w:rPr>
                <w:spacing w:val="-1"/>
              </w:rPr>
              <w:t>с</w:t>
            </w:r>
            <w:r w:rsidRPr="00D31413">
              <w:t xml:space="preserve">ти </w:t>
            </w:r>
            <w:r w:rsidRPr="00D31413">
              <w:rPr>
                <w:spacing w:val="12"/>
              </w:rPr>
              <w:t xml:space="preserve"> </w:t>
            </w:r>
            <w:r w:rsidRPr="00D31413">
              <w:t>и</w:t>
            </w:r>
            <w:r w:rsidRPr="00D31413">
              <w:rPr>
                <w:spacing w:val="-1"/>
              </w:rPr>
              <w:t>сс</w:t>
            </w:r>
            <w:r w:rsidRPr="00D31413">
              <w:t>л</w:t>
            </w:r>
            <w:r w:rsidRPr="00D31413">
              <w:rPr>
                <w:spacing w:val="-1"/>
              </w:rPr>
              <w:t>е</w:t>
            </w:r>
            <w:r w:rsidRPr="00D31413">
              <w:t>дов</w:t>
            </w:r>
            <w:r w:rsidRPr="00D31413">
              <w:rPr>
                <w:spacing w:val="-2"/>
              </w:rPr>
              <w:t>а</w:t>
            </w:r>
            <w:r w:rsidRPr="00D31413">
              <w:t>ния</w:t>
            </w:r>
            <w:r w:rsidRPr="00D31413">
              <w:rPr>
                <w:spacing w:val="-1"/>
              </w:rPr>
              <w:t>м</w:t>
            </w:r>
            <w:r w:rsidRPr="00D31413">
              <w:t>и</w:t>
            </w:r>
            <w:proofErr w:type="gramEnd"/>
            <w:r w:rsidRPr="00D31413">
              <w:rPr>
                <w:spacing w:val="3"/>
              </w:rPr>
              <w:t xml:space="preserve"> </w:t>
            </w:r>
            <w:r w:rsidRPr="00D31413">
              <w:rPr>
                <w:spacing w:val="-5"/>
              </w:rPr>
              <w:t>у</w:t>
            </w:r>
            <w:r w:rsidRPr="00D31413">
              <w:rPr>
                <w:spacing w:val="1"/>
              </w:rPr>
              <w:t>ч</w:t>
            </w:r>
            <w:r w:rsidRPr="00D31413">
              <w:rPr>
                <w:spacing w:val="-1"/>
              </w:rPr>
              <w:t>е</w:t>
            </w:r>
            <w:r w:rsidRPr="00D31413">
              <w:t>ны</w:t>
            </w:r>
            <w:r w:rsidRPr="00D31413">
              <w:rPr>
                <w:spacing w:val="1"/>
              </w:rPr>
              <w:t>х</w:t>
            </w:r>
            <w:r w:rsidRPr="00D31413">
              <w:rPr>
                <w:spacing w:val="-1"/>
              </w:rPr>
              <w:t xml:space="preserve"> </w:t>
            </w:r>
            <w:r w:rsidRPr="00D31413">
              <w:t>или</w:t>
            </w:r>
            <w:r w:rsidRPr="00D31413">
              <w:rPr>
                <w:spacing w:val="-1"/>
              </w:rPr>
              <w:t xml:space="preserve"> с</w:t>
            </w:r>
            <w:r w:rsidRPr="00D31413">
              <w:t>т</w:t>
            </w:r>
            <w:r w:rsidRPr="00D31413">
              <w:rPr>
                <w:spacing w:val="-1"/>
              </w:rPr>
              <w:t>а</w:t>
            </w:r>
            <w:r w:rsidRPr="00D31413">
              <w:t>ти</w:t>
            </w:r>
            <w:r w:rsidRPr="00D31413">
              <w:rPr>
                <w:spacing w:val="-1"/>
              </w:rPr>
              <w:t>с</w:t>
            </w:r>
            <w:r w:rsidRPr="00D31413">
              <w:t>ти</w:t>
            </w:r>
            <w:r w:rsidRPr="00D31413">
              <w:rPr>
                <w:spacing w:val="-1"/>
              </w:rPr>
              <w:t>чес</w:t>
            </w:r>
            <w:r w:rsidRPr="00D31413">
              <w:t>ки</w:t>
            </w:r>
            <w:r w:rsidRPr="00D31413">
              <w:rPr>
                <w:spacing w:val="-1"/>
              </w:rPr>
              <w:t>м</w:t>
            </w:r>
            <w:r w:rsidRPr="00D31413">
              <w:t>и д</w:t>
            </w:r>
            <w:r w:rsidRPr="00D31413">
              <w:rPr>
                <w:spacing w:val="-1"/>
              </w:rPr>
              <w:t>а</w:t>
            </w:r>
            <w:r w:rsidRPr="00D31413">
              <w:rPr>
                <w:spacing w:val="-2"/>
              </w:rPr>
              <w:t>н</w:t>
            </w:r>
            <w:r w:rsidRPr="00D31413">
              <w:t>ны</w:t>
            </w:r>
            <w:r w:rsidRPr="00D31413">
              <w:rPr>
                <w:spacing w:val="-2"/>
              </w:rPr>
              <w:t>м</w:t>
            </w:r>
            <w:r w:rsidRPr="00D31413">
              <w:t>и.</w:t>
            </w:r>
          </w:p>
          <w:p w14:paraId="4A856EFF" w14:textId="77777777" w:rsidR="0067279A" w:rsidRPr="00D31413" w:rsidRDefault="0067279A" w:rsidP="00097A02">
            <w:pPr>
              <w:widowControl w:val="0"/>
              <w:ind w:left="57"/>
              <w:jc w:val="both"/>
            </w:pPr>
            <w:r w:rsidRPr="00D31413">
              <w:t>Методологические, эмпирические и при необходимости нормативные основы для написания работы</w:t>
            </w:r>
          </w:p>
        </w:tc>
      </w:tr>
      <w:tr w:rsidR="00D31413" w:rsidRPr="00D31413" w14:paraId="41DE49B3" w14:textId="77777777" w:rsidTr="00097A02">
        <w:tblPrEx>
          <w:tblLook w:val="04A0" w:firstRow="1" w:lastRow="0" w:firstColumn="1" w:lastColumn="0" w:noHBand="0" w:noVBand="1"/>
        </w:tblPrEx>
        <w:tc>
          <w:tcPr>
            <w:tcW w:w="7374" w:type="dxa"/>
          </w:tcPr>
          <w:p w14:paraId="2ACE27EC" w14:textId="77777777" w:rsidR="0067279A" w:rsidRPr="00D31413" w:rsidRDefault="0067279A" w:rsidP="00097A02">
            <w:pPr>
              <w:widowControl w:val="0"/>
              <w:tabs>
                <w:tab w:val="left" w:pos="2058"/>
                <w:tab w:val="left" w:pos="2844"/>
                <w:tab w:val="left" w:pos="3251"/>
              </w:tabs>
              <w:ind w:left="57"/>
              <w:jc w:val="both"/>
            </w:pPr>
            <w:r w:rsidRPr="00D31413">
              <w:rPr>
                <w:bCs/>
              </w:rPr>
              <w:t>2. Ставится</w:t>
            </w:r>
            <w:r w:rsidRPr="00D31413">
              <w:t xml:space="preserve"> </w:t>
            </w:r>
            <w:r w:rsidRPr="00D31413">
              <w:rPr>
                <w:bCs/>
                <w:u w:val="single"/>
              </w:rPr>
              <w:t>ц</w:t>
            </w:r>
            <w:r w:rsidRPr="00D31413">
              <w:rPr>
                <w:bCs/>
                <w:spacing w:val="-1"/>
                <w:u w:val="single"/>
              </w:rPr>
              <w:t>е</w:t>
            </w:r>
            <w:r w:rsidRPr="00D31413">
              <w:rPr>
                <w:bCs/>
                <w:u w:val="single"/>
              </w:rPr>
              <w:t>ль</w:t>
            </w:r>
            <w:r w:rsidRPr="00D31413">
              <w:rPr>
                <w:bCs/>
              </w:rPr>
              <w:t xml:space="preserve"> исследования изучение теоретических и практических материалов по теме исследования </w:t>
            </w:r>
            <w:proofErr w:type="gramStart"/>
            <w:r w:rsidRPr="00D31413">
              <w:rPr>
                <w:bCs/>
              </w:rPr>
              <w:t>для разработке</w:t>
            </w:r>
            <w:proofErr w:type="gramEnd"/>
            <w:r w:rsidRPr="00D31413">
              <w:rPr>
                <w:bCs/>
              </w:rPr>
              <w:t xml:space="preserve"> рекомендаций по содержанию 3 главы ВКР </w:t>
            </w:r>
          </w:p>
        </w:tc>
      </w:tr>
      <w:tr w:rsidR="00D31413" w:rsidRPr="00D31413" w14:paraId="23922598" w14:textId="77777777" w:rsidTr="00097A02">
        <w:tblPrEx>
          <w:tblLook w:val="04A0" w:firstRow="1" w:lastRow="0" w:firstColumn="1" w:lastColumn="0" w:noHBand="0" w:noVBand="1"/>
        </w:tblPrEx>
        <w:tc>
          <w:tcPr>
            <w:tcW w:w="7374" w:type="dxa"/>
          </w:tcPr>
          <w:p w14:paraId="07BE1E04" w14:textId="77777777" w:rsidR="0067279A" w:rsidRPr="00D31413" w:rsidRDefault="0067279A" w:rsidP="00097A02">
            <w:pPr>
              <w:widowControl w:val="0"/>
              <w:tabs>
                <w:tab w:val="left" w:pos="2058"/>
                <w:tab w:val="left" w:pos="2844"/>
                <w:tab w:val="left" w:pos="3251"/>
              </w:tabs>
              <w:ind w:left="57"/>
              <w:jc w:val="both"/>
              <w:rPr>
                <w:bCs/>
              </w:rPr>
            </w:pPr>
            <w:r w:rsidRPr="00D31413">
              <w:t>3. Фор</w:t>
            </w:r>
            <w:r w:rsidRPr="00D31413">
              <w:rPr>
                <w:spacing w:val="1"/>
              </w:rPr>
              <w:t>м</w:t>
            </w:r>
            <w:r w:rsidRPr="00D31413">
              <w:rPr>
                <w:spacing w:val="-5"/>
              </w:rPr>
              <w:t>у</w:t>
            </w:r>
            <w:r w:rsidRPr="00D31413">
              <w:t>л</w:t>
            </w:r>
            <w:r w:rsidRPr="00D31413">
              <w:rPr>
                <w:spacing w:val="1"/>
              </w:rPr>
              <w:t>и</w:t>
            </w:r>
            <w:r w:rsidRPr="00D31413">
              <w:rPr>
                <w:spacing w:val="4"/>
              </w:rPr>
              <w:t>р</w:t>
            </w:r>
            <w:r w:rsidRPr="00D31413">
              <w:rPr>
                <w:spacing w:val="-8"/>
              </w:rPr>
              <w:t>у</w:t>
            </w:r>
            <w:r w:rsidRPr="00D31413">
              <w:t>ю</w:t>
            </w:r>
            <w:r w:rsidRPr="00D31413">
              <w:rPr>
                <w:spacing w:val="2"/>
              </w:rPr>
              <w:t>т</w:t>
            </w:r>
            <w:r w:rsidRPr="00D31413">
              <w:rPr>
                <w:spacing w:val="-1"/>
              </w:rPr>
              <w:t>с</w:t>
            </w:r>
            <w:r w:rsidRPr="00D31413">
              <w:t>я</w:t>
            </w:r>
            <w:r w:rsidRPr="00D31413">
              <w:rPr>
                <w:bCs/>
                <w:u w:val="single"/>
              </w:rPr>
              <w:t xml:space="preserve"> задачи</w:t>
            </w:r>
            <w:r w:rsidRPr="00D31413">
              <w:rPr>
                <w:bCs/>
              </w:rPr>
              <w:t xml:space="preserve"> исследования (по оглавлению ВКР)</w:t>
            </w:r>
          </w:p>
        </w:tc>
      </w:tr>
      <w:tr w:rsidR="00D31413" w:rsidRPr="00D31413" w14:paraId="2BD49F34" w14:textId="77777777" w:rsidTr="00097A02">
        <w:tblPrEx>
          <w:tblLook w:val="04A0" w:firstRow="1" w:lastRow="0" w:firstColumn="1" w:lastColumn="0" w:noHBand="0" w:noVBand="1"/>
        </w:tblPrEx>
        <w:tc>
          <w:tcPr>
            <w:tcW w:w="7374" w:type="dxa"/>
          </w:tcPr>
          <w:p w14:paraId="38B8FD27" w14:textId="77777777" w:rsidR="0067279A" w:rsidRPr="00D31413" w:rsidRDefault="0067279A" w:rsidP="00097A02">
            <w:pPr>
              <w:widowControl w:val="0"/>
              <w:tabs>
                <w:tab w:val="left" w:pos="2058"/>
                <w:tab w:val="left" w:pos="2844"/>
                <w:tab w:val="left" w:pos="3251"/>
              </w:tabs>
              <w:ind w:left="57"/>
              <w:jc w:val="both"/>
            </w:pPr>
            <w:r w:rsidRPr="00D31413">
              <w:t xml:space="preserve">4. </w:t>
            </w:r>
            <w:proofErr w:type="gramStart"/>
            <w:r w:rsidRPr="00D31413">
              <w:t>Опр</w:t>
            </w:r>
            <w:r w:rsidRPr="00D31413">
              <w:rPr>
                <w:spacing w:val="-1"/>
              </w:rPr>
              <w:t>е</w:t>
            </w:r>
            <w:r w:rsidRPr="00D31413">
              <w:t>д</w:t>
            </w:r>
            <w:r w:rsidRPr="00D31413">
              <w:rPr>
                <w:spacing w:val="-1"/>
              </w:rPr>
              <w:t>е</w:t>
            </w:r>
            <w:r w:rsidRPr="00D31413">
              <w:t>ля</w:t>
            </w:r>
            <w:r w:rsidRPr="00D31413">
              <w:rPr>
                <w:spacing w:val="-1"/>
              </w:rPr>
              <w:t>е</w:t>
            </w:r>
            <w:r w:rsidRPr="00D31413">
              <w:t>т</w:t>
            </w:r>
            <w:r w:rsidRPr="00D31413">
              <w:rPr>
                <w:spacing w:val="-1"/>
              </w:rPr>
              <w:t>с</w:t>
            </w:r>
            <w:r w:rsidRPr="00D31413">
              <w:t xml:space="preserve">я  </w:t>
            </w:r>
            <w:r w:rsidRPr="00D31413">
              <w:rPr>
                <w:bCs/>
                <w:u w:val="single"/>
              </w:rPr>
              <w:t>объ</w:t>
            </w:r>
            <w:r w:rsidRPr="00D31413">
              <w:rPr>
                <w:bCs/>
                <w:spacing w:val="-2"/>
                <w:u w:val="single"/>
              </w:rPr>
              <w:t>е</w:t>
            </w:r>
            <w:r w:rsidRPr="00D31413">
              <w:rPr>
                <w:bCs/>
                <w:u w:val="single"/>
              </w:rPr>
              <w:t>кт</w:t>
            </w:r>
            <w:proofErr w:type="gramEnd"/>
            <w:r w:rsidRPr="00D31413">
              <w:rPr>
                <w:bCs/>
              </w:rPr>
              <w:t xml:space="preserve"> исследования (это предприятие на пример которого пишется ВКР) </w:t>
            </w:r>
          </w:p>
        </w:tc>
      </w:tr>
      <w:tr w:rsidR="00D31413" w:rsidRPr="00D31413" w14:paraId="0617E553" w14:textId="77777777" w:rsidTr="00097A02">
        <w:tblPrEx>
          <w:tblLook w:val="04A0" w:firstRow="1" w:lastRow="0" w:firstColumn="1" w:lastColumn="0" w:noHBand="0" w:noVBand="1"/>
        </w:tblPrEx>
        <w:tc>
          <w:tcPr>
            <w:tcW w:w="7374" w:type="dxa"/>
          </w:tcPr>
          <w:p w14:paraId="16EC6629" w14:textId="77777777" w:rsidR="0067279A" w:rsidRPr="00D31413" w:rsidRDefault="0067279A" w:rsidP="00097A02">
            <w:pPr>
              <w:widowControl w:val="0"/>
              <w:tabs>
                <w:tab w:val="left" w:pos="2058"/>
                <w:tab w:val="left" w:pos="2844"/>
                <w:tab w:val="left" w:pos="3251"/>
              </w:tabs>
              <w:ind w:left="57"/>
              <w:jc w:val="both"/>
            </w:pPr>
            <w:r w:rsidRPr="00D31413">
              <w:rPr>
                <w:bCs/>
              </w:rPr>
              <w:t>5. Обосновывается</w:t>
            </w:r>
            <w:r w:rsidRPr="00D31413">
              <w:rPr>
                <w:bCs/>
                <w:u w:val="single"/>
              </w:rPr>
              <w:t xml:space="preserve"> пр</w:t>
            </w:r>
            <w:r w:rsidRPr="00D31413">
              <w:rPr>
                <w:bCs/>
                <w:spacing w:val="-1"/>
                <w:u w:val="single"/>
              </w:rPr>
              <w:t>е</w:t>
            </w:r>
            <w:r w:rsidRPr="00D31413">
              <w:rPr>
                <w:bCs/>
                <w:u w:val="single"/>
              </w:rPr>
              <w:t>дм</w:t>
            </w:r>
            <w:r w:rsidRPr="00D31413">
              <w:rPr>
                <w:bCs/>
                <w:spacing w:val="-2"/>
                <w:u w:val="single"/>
              </w:rPr>
              <w:t>е</w:t>
            </w:r>
            <w:r w:rsidRPr="00D31413">
              <w:rPr>
                <w:bCs/>
                <w:u w:val="single"/>
              </w:rPr>
              <w:t>т</w:t>
            </w:r>
            <w:r w:rsidRPr="00D31413">
              <w:rPr>
                <w:bCs/>
              </w:rPr>
              <w:t xml:space="preserve"> </w:t>
            </w:r>
            <w:r w:rsidRPr="00D31413">
              <w:t>и</w:t>
            </w:r>
            <w:r w:rsidRPr="00D31413">
              <w:rPr>
                <w:spacing w:val="-1"/>
              </w:rPr>
              <w:t>сс</w:t>
            </w:r>
            <w:r w:rsidRPr="00D31413">
              <w:t>л</w:t>
            </w:r>
            <w:r w:rsidRPr="00D31413">
              <w:rPr>
                <w:spacing w:val="-1"/>
              </w:rPr>
              <w:t>е</w:t>
            </w:r>
            <w:r w:rsidRPr="00D31413">
              <w:t>дов</w:t>
            </w:r>
            <w:r w:rsidRPr="00D31413">
              <w:rPr>
                <w:spacing w:val="-2"/>
              </w:rPr>
              <w:t>а</w:t>
            </w:r>
            <w:r w:rsidRPr="00D31413">
              <w:t>ния (соответствует теме ВКР)</w:t>
            </w:r>
          </w:p>
        </w:tc>
      </w:tr>
      <w:tr w:rsidR="00D31413" w:rsidRPr="00D31413" w14:paraId="77B3C5FE" w14:textId="77777777" w:rsidTr="00097A02">
        <w:tblPrEx>
          <w:tblLook w:val="04A0" w:firstRow="1" w:lastRow="0" w:firstColumn="1" w:lastColumn="0" w:noHBand="0" w:noVBand="1"/>
        </w:tblPrEx>
        <w:tc>
          <w:tcPr>
            <w:tcW w:w="7374" w:type="dxa"/>
          </w:tcPr>
          <w:p w14:paraId="5DC55DFE" w14:textId="77777777" w:rsidR="0067279A" w:rsidRPr="00D31413" w:rsidRDefault="0067279A" w:rsidP="00097A02">
            <w:pPr>
              <w:widowControl w:val="0"/>
              <w:tabs>
                <w:tab w:val="left" w:pos="1962"/>
                <w:tab w:val="left" w:pos="4514"/>
                <w:tab w:val="left" w:pos="5817"/>
              </w:tabs>
              <w:ind w:left="57"/>
              <w:jc w:val="both"/>
            </w:pPr>
            <w:r w:rsidRPr="00D31413">
              <w:t>6.У</w:t>
            </w:r>
            <w:r w:rsidRPr="00D31413">
              <w:rPr>
                <w:spacing w:val="1"/>
              </w:rPr>
              <w:t>к</w:t>
            </w:r>
            <w:r w:rsidRPr="00D31413">
              <w:rPr>
                <w:spacing w:val="-1"/>
              </w:rPr>
              <w:t>а</w:t>
            </w:r>
            <w:r w:rsidRPr="00D31413">
              <w:t>зы</w:t>
            </w:r>
            <w:r w:rsidRPr="00D31413">
              <w:rPr>
                <w:spacing w:val="-1"/>
              </w:rPr>
              <w:t>вае</w:t>
            </w:r>
            <w:r w:rsidRPr="00D31413">
              <w:t>т</w:t>
            </w:r>
            <w:r w:rsidRPr="00D31413">
              <w:rPr>
                <w:spacing w:val="-1"/>
              </w:rPr>
              <w:t>с</w:t>
            </w:r>
            <w:r w:rsidRPr="00D31413">
              <w:t xml:space="preserve">я </w:t>
            </w:r>
            <w:r w:rsidRPr="00D31413">
              <w:rPr>
                <w:bCs/>
                <w:u w:val="single"/>
              </w:rPr>
              <w:t>м</w:t>
            </w:r>
            <w:r w:rsidRPr="00D31413">
              <w:rPr>
                <w:bCs/>
                <w:spacing w:val="-2"/>
                <w:u w:val="single"/>
              </w:rPr>
              <w:t>е</w:t>
            </w:r>
            <w:r w:rsidRPr="00D31413">
              <w:rPr>
                <w:bCs/>
                <w:u w:val="single"/>
              </w:rPr>
              <w:t>тодоло</w:t>
            </w:r>
            <w:r w:rsidRPr="00D31413">
              <w:rPr>
                <w:bCs/>
                <w:spacing w:val="-2"/>
                <w:u w:val="single"/>
              </w:rPr>
              <w:t>г</w:t>
            </w:r>
            <w:r w:rsidRPr="00D31413">
              <w:rPr>
                <w:bCs/>
                <w:u w:val="single"/>
              </w:rPr>
              <w:t>и</w:t>
            </w:r>
            <w:r w:rsidRPr="00D31413">
              <w:rPr>
                <w:bCs/>
                <w:spacing w:val="-1"/>
                <w:u w:val="single"/>
              </w:rPr>
              <w:t>чес</w:t>
            </w:r>
            <w:r w:rsidRPr="00D31413">
              <w:rPr>
                <w:bCs/>
                <w:u w:val="single"/>
              </w:rPr>
              <w:t>кая о</w:t>
            </w:r>
            <w:r w:rsidRPr="00D31413">
              <w:rPr>
                <w:bCs/>
                <w:spacing w:val="-1"/>
                <w:u w:val="single"/>
              </w:rPr>
              <w:t>с</w:t>
            </w:r>
            <w:r w:rsidRPr="00D31413">
              <w:rPr>
                <w:bCs/>
                <w:u w:val="single"/>
              </w:rPr>
              <w:t>нова и</w:t>
            </w:r>
            <w:r w:rsidRPr="00D31413">
              <w:rPr>
                <w:bCs/>
                <w:spacing w:val="-1"/>
                <w:u w:val="single"/>
              </w:rPr>
              <w:t>сс</w:t>
            </w:r>
            <w:r w:rsidRPr="00D31413">
              <w:rPr>
                <w:bCs/>
                <w:u w:val="single"/>
              </w:rPr>
              <w:t>л</w:t>
            </w:r>
            <w:r w:rsidRPr="00D31413">
              <w:rPr>
                <w:bCs/>
                <w:spacing w:val="-2"/>
                <w:u w:val="single"/>
              </w:rPr>
              <w:t>е</w:t>
            </w:r>
            <w:r w:rsidRPr="00D31413">
              <w:rPr>
                <w:bCs/>
                <w:u w:val="single"/>
              </w:rPr>
              <w:t>дования</w:t>
            </w:r>
            <w:r w:rsidRPr="00D31413">
              <w:rPr>
                <w:bCs/>
                <w:spacing w:val="3"/>
              </w:rPr>
              <w:t xml:space="preserve"> </w:t>
            </w:r>
            <w:r w:rsidRPr="00D31413">
              <w:rPr>
                <w:spacing w:val="-1"/>
              </w:rPr>
              <w:t>(</w:t>
            </w:r>
            <w:r w:rsidRPr="00D31413">
              <w:rPr>
                <w:spacing w:val="2"/>
              </w:rPr>
              <w:t>х</w:t>
            </w:r>
            <w:r w:rsidRPr="00D31413">
              <w:rPr>
                <w:spacing w:val="-1"/>
              </w:rPr>
              <w:t>а</w:t>
            </w:r>
            <w:r w:rsidRPr="00D31413">
              <w:t>р</w:t>
            </w:r>
            <w:r w:rsidRPr="00D31413">
              <w:rPr>
                <w:spacing w:val="-1"/>
              </w:rPr>
              <w:t>а</w:t>
            </w:r>
            <w:r w:rsidRPr="00D31413">
              <w:t>кт</w:t>
            </w:r>
            <w:r w:rsidRPr="00D31413">
              <w:rPr>
                <w:spacing w:val="-1"/>
              </w:rPr>
              <w:t>е</w:t>
            </w:r>
            <w:r w:rsidRPr="00D31413">
              <w:t>ри</w:t>
            </w:r>
            <w:r w:rsidRPr="00D31413">
              <w:rPr>
                <w:spacing w:val="-1"/>
              </w:rPr>
              <w:t>с</w:t>
            </w:r>
            <w:r w:rsidRPr="00D31413">
              <w:t>т</w:t>
            </w:r>
            <w:r w:rsidRPr="00D31413">
              <w:rPr>
                <w:spacing w:val="-2"/>
              </w:rPr>
              <w:t>и</w:t>
            </w:r>
            <w:r w:rsidRPr="00D31413">
              <w:t>ка</w:t>
            </w:r>
            <w:r w:rsidRPr="00D31413">
              <w:rPr>
                <w:spacing w:val="44"/>
              </w:rPr>
              <w:t xml:space="preserve"> </w:t>
            </w:r>
            <w:r w:rsidRPr="00D31413">
              <w:t>о</w:t>
            </w:r>
            <w:r w:rsidRPr="00D31413">
              <w:rPr>
                <w:spacing w:val="-1"/>
              </w:rPr>
              <w:t>с</w:t>
            </w:r>
            <w:r w:rsidRPr="00D31413">
              <w:t>новных</w:t>
            </w:r>
            <w:r w:rsidRPr="00D31413">
              <w:rPr>
                <w:spacing w:val="44"/>
              </w:rPr>
              <w:t xml:space="preserve"> </w:t>
            </w:r>
            <w:r w:rsidRPr="00D31413">
              <w:t>и</w:t>
            </w:r>
            <w:r w:rsidRPr="00D31413">
              <w:rPr>
                <w:spacing w:val="-1"/>
              </w:rPr>
              <w:t>с</w:t>
            </w:r>
            <w:r w:rsidRPr="00D31413">
              <w:t>то</w:t>
            </w:r>
            <w:r w:rsidRPr="00D31413">
              <w:rPr>
                <w:spacing w:val="-1"/>
              </w:rPr>
              <w:t>ч</w:t>
            </w:r>
            <w:r w:rsidRPr="00D31413">
              <w:rPr>
                <w:spacing w:val="-2"/>
              </w:rPr>
              <w:t>н</w:t>
            </w:r>
            <w:r w:rsidRPr="00D31413">
              <w:t xml:space="preserve">иков </w:t>
            </w:r>
            <w:r w:rsidRPr="00D31413">
              <w:rPr>
                <w:spacing w:val="-2"/>
              </w:rPr>
              <w:t>и</w:t>
            </w:r>
            <w:r w:rsidRPr="00D31413">
              <w:t>нф</w:t>
            </w:r>
            <w:r w:rsidRPr="00D31413">
              <w:rPr>
                <w:spacing w:val="-2"/>
              </w:rPr>
              <w:t>о</w:t>
            </w:r>
            <w:r w:rsidRPr="00D31413">
              <w:t>р</w:t>
            </w:r>
            <w:r w:rsidRPr="00D31413">
              <w:rPr>
                <w:spacing w:val="-1"/>
              </w:rPr>
              <w:t>ма</w:t>
            </w:r>
            <w:r w:rsidRPr="00D31413">
              <w:t>ци</w:t>
            </w:r>
            <w:r w:rsidRPr="00D31413">
              <w:rPr>
                <w:spacing w:val="6"/>
              </w:rPr>
              <w:t>и</w:t>
            </w:r>
            <w:r w:rsidRPr="00D31413">
              <w:t>:</w:t>
            </w:r>
            <w:r w:rsidRPr="00D31413">
              <w:rPr>
                <w:spacing w:val="46"/>
              </w:rPr>
              <w:t xml:space="preserve"> </w:t>
            </w:r>
            <w:r w:rsidRPr="00D31413">
              <w:rPr>
                <w:spacing w:val="-3"/>
              </w:rPr>
              <w:t>о</w:t>
            </w:r>
            <w:r w:rsidRPr="00D31413">
              <w:t>ф</w:t>
            </w:r>
            <w:r w:rsidRPr="00D31413">
              <w:rPr>
                <w:spacing w:val="-1"/>
              </w:rPr>
              <w:t>и</w:t>
            </w:r>
            <w:r w:rsidRPr="00D31413">
              <w:t>ци</w:t>
            </w:r>
            <w:r w:rsidRPr="00D31413">
              <w:rPr>
                <w:spacing w:val="-1"/>
              </w:rPr>
              <w:t>а</w:t>
            </w:r>
            <w:r w:rsidRPr="00D31413">
              <w:t>л</w:t>
            </w:r>
            <w:r w:rsidRPr="00D31413">
              <w:rPr>
                <w:spacing w:val="-2"/>
              </w:rPr>
              <w:t>ь</w:t>
            </w:r>
            <w:r w:rsidRPr="00D31413">
              <w:t>ных, н</w:t>
            </w:r>
            <w:r w:rsidRPr="00D31413">
              <w:rPr>
                <w:spacing w:val="1"/>
              </w:rPr>
              <w:t>а</w:t>
            </w:r>
            <w:r w:rsidRPr="00D31413">
              <w:rPr>
                <w:spacing w:val="-5"/>
              </w:rPr>
              <w:t>у</w:t>
            </w:r>
            <w:r w:rsidRPr="00D31413">
              <w:rPr>
                <w:spacing w:val="-1"/>
              </w:rPr>
              <w:t>ч</w:t>
            </w:r>
            <w:r w:rsidRPr="00D31413">
              <w:t>ны</w:t>
            </w:r>
            <w:r w:rsidRPr="00D31413">
              <w:rPr>
                <w:spacing w:val="1"/>
              </w:rPr>
              <w:t>х</w:t>
            </w:r>
            <w:r w:rsidRPr="00D31413">
              <w:t>, л</w:t>
            </w:r>
            <w:r w:rsidRPr="00D31413">
              <w:rPr>
                <w:spacing w:val="1"/>
              </w:rPr>
              <w:t>и</w:t>
            </w:r>
            <w:r w:rsidRPr="00D31413">
              <w:t>т</w:t>
            </w:r>
            <w:r w:rsidRPr="00D31413">
              <w:rPr>
                <w:spacing w:val="-1"/>
              </w:rPr>
              <w:t>е</w:t>
            </w:r>
            <w:r w:rsidRPr="00D31413">
              <w:t>р</w:t>
            </w:r>
            <w:r w:rsidRPr="00D31413">
              <w:rPr>
                <w:spacing w:val="-1"/>
              </w:rPr>
              <w:t>а</w:t>
            </w:r>
            <w:r w:rsidRPr="00D31413">
              <w:rPr>
                <w:spacing w:val="2"/>
              </w:rPr>
              <w:t>т</w:t>
            </w:r>
            <w:r w:rsidRPr="00D31413">
              <w:rPr>
                <w:spacing w:val="-5"/>
              </w:rPr>
              <w:t>у</w:t>
            </w:r>
            <w:r w:rsidRPr="00D31413">
              <w:t>рных, библ</w:t>
            </w:r>
            <w:r w:rsidRPr="00D31413">
              <w:rPr>
                <w:spacing w:val="1"/>
              </w:rPr>
              <w:t>и</w:t>
            </w:r>
            <w:r w:rsidRPr="00D31413">
              <w:t>огр</w:t>
            </w:r>
            <w:r w:rsidRPr="00D31413">
              <w:rPr>
                <w:spacing w:val="-1"/>
              </w:rPr>
              <w:t>а</w:t>
            </w:r>
            <w:r w:rsidRPr="00D31413">
              <w:rPr>
                <w:spacing w:val="-2"/>
              </w:rPr>
              <w:t>ф</w:t>
            </w:r>
            <w:r w:rsidRPr="00D31413">
              <w:t>и</w:t>
            </w:r>
            <w:r w:rsidRPr="00D31413">
              <w:rPr>
                <w:spacing w:val="-1"/>
              </w:rPr>
              <w:t>чес</w:t>
            </w:r>
            <w:r w:rsidRPr="00D31413">
              <w:t>ки</w:t>
            </w:r>
            <w:r w:rsidRPr="00D31413">
              <w:rPr>
                <w:spacing w:val="6"/>
              </w:rPr>
              <w:t>х</w:t>
            </w:r>
            <w:r w:rsidRPr="00D31413">
              <w:rPr>
                <w:spacing w:val="-1"/>
              </w:rPr>
              <w:t>)</w:t>
            </w:r>
          </w:p>
        </w:tc>
      </w:tr>
      <w:tr w:rsidR="00D31413" w:rsidRPr="00D31413" w14:paraId="3E1BD43E" w14:textId="77777777" w:rsidTr="00097A02">
        <w:tblPrEx>
          <w:tblLook w:val="04A0" w:firstRow="1" w:lastRow="0" w:firstColumn="1" w:lastColumn="0" w:noHBand="0" w:noVBand="1"/>
        </w:tblPrEx>
        <w:tc>
          <w:tcPr>
            <w:tcW w:w="7374" w:type="dxa"/>
          </w:tcPr>
          <w:p w14:paraId="46BF909E" w14:textId="77777777" w:rsidR="0067279A" w:rsidRPr="00D31413" w:rsidRDefault="0067279A" w:rsidP="00097A02">
            <w:pPr>
              <w:widowControl w:val="0"/>
              <w:tabs>
                <w:tab w:val="left" w:pos="1962"/>
                <w:tab w:val="left" w:pos="4514"/>
                <w:tab w:val="left" w:pos="5817"/>
              </w:tabs>
              <w:ind w:left="57"/>
              <w:jc w:val="both"/>
            </w:pPr>
            <w:r w:rsidRPr="00D31413">
              <w:rPr>
                <w:bCs/>
              </w:rPr>
              <w:t>7.</w:t>
            </w:r>
            <w:r w:rsidRPr="00D31413">
              <w:rPr>
                <w:bCs/>
                <w:u w:val="single"/>
              </w:rPr>
              <w:t xml:space="preserve"> Стру</w:t>
            </w:r>
            <w:r w:rsidRPr="00D31413">
              <w:rPr>
                <w:bCs/>
                <w:spacing w:val="-2"/>
                <w:u w:val="single"/>
              </w:rPr>
              <w:t>к</w:t>
            </w:r>
            <w:r w:rsidRPr="00D31413">
              <w:rPr>
                <w:bCs/>
                <w:u w:val="single"/>
              </w:rPr>
              <w:t>т</w:t>
            </w:r>
            <w:r w:rsidRPr="00D31413">
              <w:rPr>
                <w:bCs/>
                <w:spacing w:val="-3"/>
                <w:u w:val="single"/>
              </w:rPr>
              <w:t>у</w:t>
            </w:r>
            <w:r w:rsidRPr="00D31413">
              <w:rPr>
                <w:bCs/>
                <w:u w:val="single"/>
              </w:rPr>
              <w:t>ра исследования</w:t>
            </w:r>
            <w:r w:rsidRPr="00D31413">
              <w:rPr>
                <w:bCs/>
              </w:rPr>
              <w:t xml:space="preserve">, (аннотация* </w:t>
            </w:r>
            <w:r w:rsidRPr="00D31413">
              <w:rPr>
                <w:bCs/>
                <w:spacing w:val="-1"/>
              </w:rPr>
              <w:t>с</w:t>
            </w:r>
            <w:r w:rsidRPr="00D31413">
              <w:rPr>
                <w:bCs/>
              </w:rPr>
              <w:t>од</w:t>
            </w:r>
            <w:r w:rsidRPr="00D31413">
              <w:rPr>
                <w:bCs/>
                <w:spacing w:val="-1"/>
              </w:rPr>
              <w:t>е</w:t>
            </w:r>
            <w:r w:rsidRPr="00D31413">
              <w:rPr>
                <w:bCs/>
              </w:rPr>
              <w:t>р</w:t>
            </w:r>
            <w:r w:rsidRPr="00D31413">
              <w:rPr>
                <w:bCs/>
                <w:spacing w:val="-4"/>
              </w:rPr>
              <w:t>ж</w:t>
            </w:r>
            <w:r w:rsidRPr="00D31413">
              <w:rPr>
                <w:bCs/>
              </w:rPr>
              <w:t>ания работ</w:t>
            </w:r>
            <w:r w:rsidRPr="00D31413">
              <w:rPr>
                <w:bCs/>
                <w:spacing w:val="-2"/>
              </w:rPr>
              <w:t>ы)</w:t>
            </w:r>
          </w:p>
        </w:tc>
      </w:tr>
    </w:tbl>
    <w:p w14:paraId="6DDDCF1E" w14:textId="77777777" w:rsidR="0067279A" w:rsidRPr="00D31413" w:rsidRDefault="0067279A"/>
    <w:p w14:paraId="5B6BF9C4" w14:textId="0649F6FE" w:rsidR="0067279A" w:rsidRPr="00D31413" w:rsidRDefault="0067279A">
      <w:r w:rsidRPr="00D31413">
        <w:br/>
        <w:t>список 1-3 НПА в последней редакции, всего не менее 30 не ранее 2025г</w:t>
      </w:r>
    </w:p>
    <w:p w14:paraId="4D616C6E" w14:textId="77777777" w:rsidR="0067279A" w:rsidRPr="00D31413" w:rsidRDefault="0067279A" w:rsidP="0067279A">
      <w:pPr>
        <w:widowControl w:val="0"/>
        <w:ind w:left="57"/>
        <w:jc w:val="both"/>
        <w:rPr>
          <w:spacing w:val="-1"/>
        </w:rPr>
      </w:pPr>
      <w:r w:rsidRPr="00D31413">
        <w:rPr>
          <w:spacing w:val="-1"/>
        </w:rPr>
        <w:t>Наименование разделов указывать обязательно:</w:t>
      </w:r>
    </w:p>
    <w:tbl>
      <w:tblPr>
        <w:tblW w:w="4190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4190"/>
      </w:tblGrid>
      <w:tr w:rsidR="00D31413" w:rsidRPr="00D31413" w14:paraId="036A142B" w14:textId="77777777" w:rsidTr="0067279A">
        <w:tc>
          <w:tcPr>
            <w:tcW w:w="41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89A655" w14:textId="77777777" w:rsidR="0067279A" w:rsidRPr="00D31413" w:rsidRDefault="0067279A" w:rsidP="0067279A">
            <w:pPr>
              <w:widowControl w:val="0"/>
              <w:numPr>
                <w:ilvl w:val="0"/>
                <w:numId w:val="1"/>
              </w:numPr>
              <w:tabs>
                <w:tab w:val="left" w:pos="404"/>
              </w:tabs>
              <w:spacing w:after="0" w:line="240" w:lineRule="auto"/>
              <w:ind w:left="113" w:firstLine="0"/>
              <w:jc w:val="both"/>
              <w:rPr>
                <w:spacing w:val="-1"/>
              </w:rPr>
            </w:pPr>
            <w:r w:rsidRPr="00D31413">
              <w:rPr>
                <w:spacing w:val="-1"/>
              </w:rPr>
              <w:t>Нормативно-правовые источники</w:t>
            </w:r>
          </w:p>
          <w:p w14:paraId="14BED3B6" w14:textId="77777777" w:rsidR="0067279A" w:rsidRPr="00D31413" w:rsidRDefault="0067279A" w:rsidP="0067279A">
            <w:pPr>
              <w:widowControl w:val="0"/>
              <w:numPr>
                <w:ilvl w:val="0"/>
                <w:numId w:val="1"/>
              </w:numPr>
              <w:tabs>
                <w:tab w:val="left" w:pos="404"/>
              </w:tabs>
              <w:spacing w:after="0" w:line="240" w:lineRule="auto"/>
              <w:ind w:left="113" w:firstLine="0"/>
              <w:jc w:val="both"/>
              <w:rPr>
                <w:spacing w:val="-1"/>
              </w:rPr>
            </w:pPr>
            <w:r w:rsidRPr="00D31413">
              <w:rPr>
                <w:spacing w:val="-1"/>
              </w:rPr>
              <w:t>Учебники, монографии, брошюры</w:t>
            </w:r>
          </w:p>
        </w:tc>
      </w:tr>
      <w:tr w:rsidR="00D31413" w:rsidRPr="00D31413" w14:paraId="23171B8F" w14:textId="77777777" w:rsidTr="0067279A">
        <w:tc>
          <w:tcPr>
            <w:tcW w:w="41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945552" w14:textId="77777777" w:rsidR="0067279A" w:rsidRPr="00D31413" w:rsidRDefault="0067279A" w:rsidP="0067279A">
            <w:pPr>
              <w:widowControl w:val="0"/>
              <w:numPr>
                <w:ilvl w:val="0"/>
                <w:numId w:val="1"/>
              </w:numPr>
              <w:tabs>
                <w:tab w:val="left" w:pos="404"/>
              </w:tabs>
              <w:spacing w:after="0" w:line="240" w:lineRule="auto"/>
              <w:ind w:left="113" w:firstLine="0"/>
              <w:jc w:val="both"/>
              <w:rPr>
                <w:spacing w:val="-1"/>
              </w:rPr>
            </w:pPr>
            <w:r w:rsidRPr="00D31413">
              <w:rPr>
                <w:spacing w:val="-1"/>
              </w:rPr>
              <w:lastRenderedPageBreak/>
              <w:t>Периодические источники</w:t>
            </w:r>
          </w:p>
          <w:p w14:paraId="3099D7E6" w14:textId="77777777" w:rsidR="0067279A" w:rsidRPr="00D31413" w:rsidRDefault="0067279A" w:rsidP="0067279A">
            <w:pPr>
              <w:widowControl w:val="0"/>
              <w:numPr>
                <w:ilvl w:val="0"/>
                <w:numId w:val="1"/>
              </w:numPr>
              <w:tabs>
                <w:tab w:val="left" w:pos="404"/>
              </w:tabs>
              <w:spacing w:after="0" w:line="240" w:lineRule="auto"/>
              <w:ind w:left="113" w:firstLine="0"/>
              <w:jc w:val="both"/>
              <w:rPr>
                <w:spacing w:val="-1"/>
              </w:rPr>
            </w:pPr>
            <w:r w:rsidRPr="00D31413">
              <w:rPr>
                <w:spacing w:val="-1"/>
              </w:rPr>
              <w:t>Электронные ресурсы</w:t>
            </w:r>
          </w:p>
        </w:tc>
      </w:tr>
    </w:tbl>
    <w:p w14:paraId="71C92A1C" w14:textId="77777777" w:rsidR="0067279A" w:rsidRPr="00D31413" w:rsidRDefault="0067279A"/>
    <w:sectPr w:rsidR="0067279A" w:rsidRPr="00D31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F7BD6"/>
    <w:multiLevelType w:val="hybridMultilevel"/>
    <w:tmpl w:val="3146B394"/>
    <w:lvl w:ilvl="0" w:tplc="736449D0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50975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2B"/>
    <w:rsid w:val="00390B2B"/>
    <w:rsid w:val="0067279A"/>
    <w:rsid w:val="008A1182"/>
    <w:rsid w:val="00D3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9147C"/>
  <w15:chartTrackingRefBased/>
  <w15:docId w15:val="{72C0F4FE-2787-42EC-AE3F-295D1245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0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B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B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B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0B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0B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0B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0B2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0B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0B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0B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0B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0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0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0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0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0B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0B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0B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0B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0B2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0B2B"/>
    <w:rPr>
      <w:b/>
      <w:bCs/>
      <w:smallCaps/>
      <w:color w:val="2F5496" w:themeColor="accent1" w:themeShade="BF"/>
      <w:spacing w:val="5"/>
    </w:rPr>
  </w:style>
  <w:style w:type="paragraph" w:styleId="31">
    <w:name w:val="Body Text Indent 3"/>
    <w:basedOn w:val="a"/>
    <w:link w:val="32"/>
    <w:semiHidden/>
    <w:rsid w:val="0067279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0"/>
      <w:lang w:val="x-none"/>
      <w14:ligatures w14:val="none"/>
    </w:rPr>
  </w:style>
  <w:style w:type="character" w:customStyle="1" w:styleId="32">
    <w:name w:val="Основной текст с отступом 3 Знак"/>
    <w:basedOn w:val="a0"/>
    <w:link w:val="31"/>
    <w:semiHidden/>
    <w:rsid w:val="0067279A"/>
    <w:rPr>
      <w:rFonts w:ascii="Times New Roman" w:eastAsia="Times New Roman" w:hAnsi="Times New Roman" w:cs="Times New Roman"/>
      <w:kern w:val="0"/>
      <w:sz w:val="28"/>
      <w:szCs w:val="20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150</Words>
  <Characters>1232</Characters>
  <Application>Microsoft Office Word</Application>
  <DocSecurity>0</DocSecurity>
  <Lines>64</Lines>
  <Paragraphs>35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HomeUser</cp:lastModifiedBy>
  <cp:revision>3</cp:revision>
  <dcterms:created xsi:type="dcterms:W3CDTF">2025-11-04T07:36:00Z</dcterms:created>
  <dcterms:modified xsi:type="dcterms:W3CDTF">2025-11-04T07:47:00Z</dcterms:modified>
</cp:coreProperties>
</file>