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50D4EBA" w14:textId="0AC9B3B0" w:rsidR="006D17A7" w:rsidRDefault="006D17A7" w:rsidP="006D17A7">
      <w:pPr>
        <w:jc w:val="center"/>
        <w:rPr>
          <w:rFonts w:ascii="Times New Roman" w:hAnsi="Times New Roman" w:cs="Times New Roman"/>
          <w:sz w:val="24"/>
          <w:szCs w:val="24"/>
        </w:rPr>
      </w:pPr>
      <w:r>
        <w:rPr>
          <w:rFonts w:ascii="Times New Roman" w:hAnsi="Times New Roman" w:cs="Times New Roman"/>
          <w:sz w:val="24"/>
          <w:szCs w:val="24"/>
        </w:rPr>
        <w:t>Сибирский государственный университет телекоммуникаций и информатики ________________________________________________________________________________</w:t>
      </w:r>
    </w:p>
    <w:p w14:paraId="4A92304D" w14:textId="77777777" w:rsidR="006D17A7" w:rsidRDefault="006D17A7" w:rsidP="006D17A7">
      <w:pPr>
        <w:jc w:val="center"/>
        <w:rPr>
          <w:rFonts w:ascii="Times New Roman" w:hAnsi="Times New Roman" w:cs="Times New Roman"/>
          <w:sz w:val="24"/>
          <w:szCs w:val="24"/>
        </w:rPr>
      </w:pPr>
    </w:p>
    <w:p w14:paraId="6553E80A" w14:textId="77777777" w:rsidR="006D17A7" w:rsidRDefault="006D17A7" w:rsidP="006D17A7">
      <w:pPr>
        <w:jc w:val="center"/>
        <w:rPr>
          <w:rFonts w:ascii="Times New Roman" w:hAnsi="Times New Roman" w:cs="Times New Roman"/>
          <w:sz w:val="24"/>
          <w:szCs w:val="24"/>
        </w:rPr>
      </w:pPr>
    </w:p>
    <w:p w14:paraId="5EF9C151" w14:textId="77777777" w:rsidR="006D17A7" w:rsidRDefault="006D17A7" w:rsidP="006D17A7">
      <w:pPr>
        <w:jc w:val="center"/>
        <w:rPr>
          <w:rFonts w:ascii="Times New Roman" w:hAnsi="Times New Roman" w:cs="Times New Roman"/>
          <w:sz w:val="24"/>
          <w:szCs w:val="24"/>
        </w:rPr>
      </w:pPr>
    </w:p>
    <w:p w14:paraId="2E7A19AB" w14:textId="77777777" w:rsidR="006D17A7" w:rsidRDefault="006D17A7" w:rsidP="006D17A7">
      <w:pPr>
        <w:jc w:val="center"/>
        <w:rPr>
          <w:rFonts w:ascii="Times New Roman" w:hAnsi="Times New Roman" w:cs="Times New Roman"/>
          <w:sz w:val="24"/>
          <w:szCs w:val="24"/>
        </w:rPr>
      </w:pPr>
    </w:p>
    <w:p w14:paraId="1D377569" w14:textId="77777777" w:rsidR="006D17A7" w:rsidRDefault="006D17A7" w:rsidP="006D17A7">
      <w:pPr>
        <w:jc w:val="center"/>
        <w:rPr>
          <w:rFonts w:ascii="Times New Roman" w:hAnsi="Times New Roman" w:cs="Times New Roman"/>
          <w:sz w:val="24"/>
          <w:szCs w:val="24"/>
        </w:rPr>
      </w:pPr>
    </w:p>
    <w:p w14:paraId="73A01123" w14:textId="77777777" w:rsidR="006D17A7" w:rsidRDefault="006D17A7" w:rsidP="006D17A7">
      <w:pPr>
        <w:jc w:val="center"/>
        <w:rPr>
          <w:rFonts w:ascii="Times New Roman" w:hAnsi="Times New Roman" w:cs="Times New Roman"/>
          <w:sz w:val="24"/>
          <w:szCs w:val="24"/>
        </w:rPr>
      </w:pPr>
    </w:p>
    <w:p w14:paraId="5EBE5D4E" w14:textId="77777777" w:rsidR="006D17A7" w:rsidRDefault="006D17A7" w:rsidP="006D17A7">
      <w:pPr>
        <w:jc w:val="center"/>
        <w:rPr>
          <w:rFonts w:ascii="Times New Roman" w:hAnsi="Times New Roman" w:cs="Times New Roman"/>
          <w:sz w:val="24"/>
          <w:szCs w:val="24"/>
        </w:rPr>
      </w:pPr>
    </w:p>
    <w:p w14:paraId="480E6143" w14:textId="77777777" w:rsidR="006D17A7" w:rsidRDefault="006D17A7" w:rsidP="006D17A7">
      <w:pPr>
        <w:jc w:val="center"/>
        <w:rPr>
          <w:rFonts w:ascii="Times New Roman" w:hAnsi="Times New Roman" w:cs="Times New Roman"/>
          <w:sz w:val="24"/>
          <w:szCs w:val="24"/>
        </w:rPr>
      </w:pPr>
    </w:p>
    <w:p w14:paraId="6AB61EB4" w14:textId="77777777" w:rsidR="006D17A7" w:rsidRDefault="006D17A7" w:rsidP="006D17A7">
      <w:pPr>
        <w:jc w:val="center"/>
        <w:rPr>
          <w:rFonts w:ascii="Times New Roman" w:hAnsi="Times New Roman" w:cs="Times New Roman"/>
          <w:sz w:val="24"/>
          <w:szCs w:val="24"/>
        </w:rPr>
      </w:pPr>
    </w:p>
    <w:p w14:paraId="67C4D7A6" w14:textId="77777777" w:rsidR="006D17A7" w:rsidRDefault="006D17A7" w:rsidP="006D17A7">
      <w:pPr>
        <w:jc w:val="center"/>
        <w:rPr>
          <w:rFonts w:ascii="Times New Roman" w:hAnsi="Times New Roman" w:cs="Times New Roman"/>
          <w:sz w:val="24"/>
          <w:szCs w:val="24"/>
        </w:rPr>
      </w:pPr>
    </w:p>
    <w:p w14:paraId="0591E99A" w14:textId="77777777" w:rsidR="006D17A7" w:rsidRDefault="006D17A7" w:rsidP="006D17A7">
      <w:pPr>
        <w:jc w:val="center"/>
        <w:rPr>
          <w:rFonts w:ascii="Times New Roman" w:hAnsi="Times New Roman" w:cs="Times New Roman"/>
          <w:sz w:val="24"/>
          <w:szCs w:val="24"/>
        </w:rPr>
      </w:pPr>
    </w:p>
    <w:p w14:paraId="49BB7ACF" w14:textId="77777777" w:rsidR="006D17A7" w:rsidRDefault="006D17A7" w:rsidP="006D17A7">
      <w:pPr>
        <w:jc w:val="center"/>
        <w:rPr>
          <w:rFonts w:ascii="Times New Roman" w:hAnsi="Times New Roman" w:cs="Times New Roman"/>
          <w:sz w:val="24"/>
          <w:szCs w:val="24"/>
        </w:rPr>
      </w:pPr>
    </w:p>
    <w:p w14:paraId="38632414" w14:textId="77777777" w:rsidR="006D17A7" w:rsidRDefault="006D17A7" w:rsidP="006D17A7">
      <w:pPr>
        <w:jc w:val="center"/>
        <w:rPr>
          <w:rFonts w:ascii="Times New Roman" w:hAnsi="Times New Roman" w:cs="Times New Roman"/>
          <w:sz w:val="24"/>
          <w:szCs w:val="24"/>
        </w:rPr>
      </w:pPr>
    </w:p>
    <w:p w14:paraId="4E6BD4AD" w14:textId="77777777" w:rsidR="006D17A7" w:rsidRDefault="006D17A7" w:rsidP="006D17A7">
      <w:pPr>
        <w:jc w:val="center"/>
        <w:rPr>
          <w:rFonts w:ascii="Times New Roman" w:hAnsi="Times New Roman" w:cs="Times New Roman"/>
          <w:sz w:val="24"/>
          <w:szCs w:val="24"/>
        </w:rPr>
      </w:pPr>
    </w:p>
    <w:p w14:paraId="19CAE0A5" w14:textId="77777777" w:rsidR="006D17A7" w:rsidRDefault="006D17A7" w:rsidP="006D17A7">
      <w:pPr>
        <w:jc w:val="center"/>
        <w:rPr>
          <w:rFonts w:ascii="Times New Roman" w:hAnsi="Times New Roman" w:cs="Times New Roman"/>
          <w:sz w:val="24"/>
          <w:szCs w:val="24"/>
        </w:rPr>
      </w:pPr>
    </w:p>
    <w:p w14:paraId="1718CDB8" w14:textId="77777777" w:rsidR="006D17A7" w:rsidRDefault="006D17A7" w:rsidP="006D17A7">
      <w:pPr>
        <w:jc w:val="center"/>
        <w:rPr>
          <w:rFonts w:ascii="Times New Roman" w:hAnsi="Times New Roman" w:cs="Times New Roman"/>
          <w:sz w:val="24"/>
          <w:szCs w:val="24"/>
        </w:rPr>
      </w:pPr>
    </w:p>
    <w:p w14:paraId="2D98D307" w14:textId="77777777" w:rsidR="006D17A7" w:rsidRDefault="006D17A7" w:rsidP="006D17A7">
      <w:pPr>
        <w:jc w:val="center"/>
        <w:rPr>
          <w:rFonts w:ascii="Times New Roman" w:hAnsi="Times New Roman" w:cs="Times New Roman"/>
          <w:sz w:val="40"/>
          <w:szCs w:val="40"/>
        </w:rPr>
      </w:pPr>
      <w:r>
        <w:rPr>
          <w:rFonts w:ascii="Times New Roman" w:hAnsi="Times New Roman" w:cs="Times New Roman"/>
          <w:sz w:val="40"/>
          <w:szCs w:val="40"/>
        </w:rPr>
        <w:t>Н.Л. МИКИДЕНКО</w:t>
      </w:r>
    </w:p>
    <w:p w14:paraId="5AE47C72" w14:textId="77777777" w:rsidR="006D17A7" w:rsidRDefault="006D17A7" w:rsidP="006D17A7">
      <w:pPr>
        <w:jc w:val="center"/>
        <w:rPr>
          <w:rFonts w:ascii="Times New Roman" w:hAnsi="Times New Roman" w:cs="Times New Roman"/>
          <w:sz w:val="40"/>
          <w:szCs w:val="40"/>
        </w:rPr>
      </w:pPr>
    </w:p>
    <w:p w14:paraId="0A871781" w14:textId="5C61C9DF" w:rsidR="006D17A7" w:rsidRDefault="006D17A7" w:rsidP="006D17A7">
      <w:pPr>
        <w:jc w:val="center"/>
        <w:rPr>
          <w:rFonts w:ascii="Times New Roman" w:hAnsi="Times New Roman" w:cs="Times New Roman"/>
          <w:b/>
          <w:bCs/>
          <w:sz w:val="48"/>
          <w:szCs w:val="48"/>
        </w:rPr>
      </w:pPr>
      <w:r>
        <w:rPr>
          <w:rFonts w:ascii="Times New Roman" w:hAnsi="Times New Roman" w:cs="Times New Roman"/>
          <w:b/>
          <w:bCs/>
          <w:sz w:val="48"/>
          <w:szCs w:val="48"/>
        </w:rPr>
        <w:t xml:space="preserve">МЕТОДОЛОГИЯ И МЕТОДЫ </w:t>
      </w:r>
    </w:p>
    <w:p w14:paraId="7B9D6D87" w14:textId="0CF00ABC" w:rsidR="006D17A7" w:rsidRDefault="006D17A7" w:rsidP="006D17A7">
      <w:pPr>
        <w:jc w:val="center"/>
        <w:rPr>
          <w:rFonts w:ascii="Times New Roman" w:hAnsi="Times New Roman" w:cs="Times New Roman"/>
          <w:b/>
          <w:bCs/>
          <w:sz w:val="48"/>
          <w:szCs w:val="48"/>
        </w:rPr>
      </w:pPr>
      <w:r>
        <w:rPr>
          <w:rFonts w:ascii="Times New Roman" w:hAnsi="Times New Roman" w:cs="Times New Roman"/>
          <w:b/>
          <w:bCs/>
          <w:sz w:val="48"/>
          <w:szCs w:val="48"/>
        </w:rPr>
        <w:t>СОЦИОЛОГИЧЕСКОГО ИССЛЕДОВАНИЯ</w:t>
      </w:r>
    </w:p>
    <w:p w14:paraId="617FC0B0" w14:textId="77777777" w:rsidR="006D17A7" w:rsidRDefault="006D17A7" w:rsidP="006D17A7">
      <w:pPr>
        <w:jc w:val="center"/>
        <w:rPr>
          <w:rFonts w:ascii="Times New Roman" w:hAnsi="Times New Roman" w:cs="Times New Roman"/>
          <w:sz w:val="28"/>
          <w:szCs w:val="28"/>
        </w:rPr>
      </w:pPr>
    </w:p>
    <w:p w14:paraId="7D100876" w14:textId="77777777" w:rsidR="006D17A7" w:rsidRDefault="006D17A7" w:rsidP="006D17A7">
      <w:pPr>
        <w:jc w:val="center"/>
        <w:rPr>
          <w:rFonts w:ascii="Times New Roman" w:hAnsi="Times New Roman" w:cs="Times New Roman"/>
          <w:sz w:val="28"/>
          <w:szCs w:val="28"/>
        </w:rPr>
      </w:pPr>
    </w:p>
    <w:p w14:paraId="6B217F9D" w14:textId="77777777" w:rsidR="006D17A7" w:rsidRDefault="006D17A7" w:rsidP="006D17A7">
      <w:pPr>
        <w:jc w:val="center"/>
        <w:rPr>
          <w:rFonts w:ascii="Times New Roman" w:hAnsi="Times New Roman" w:cs="Times New Roman"/>
          <w:sz w:val="28"/>
          <w:szCs w:val="28"/>
        </w:rPr>
      </w:pPr>
    </w:p>
    <w:p w14:paraId="7F29A7D6" w14:textId="77777777" w:rsidR="006D17A7" w:rsidRDefault="006D17A7" w:rsidP="006D17A7">
      <w:pPr>
        <w:jc w:val="center"/>
        <w:rPr>
          <w:rFonts w:ascii="Times New Roman" w:hAnsi="Times New Roman" w:cs="Times New Roman"/>
          <w:sz w:val="28"/>
          <w:szCs w:val="28"/>
        </w:rPr>
      </w:pPr>
    </w:p>
    <w:p w14:paraId="7C18BC0B" w14:textId="77777777" w:rsidR="006D17A7" w:rsidRDefault="006D17A7" w:rsidP="006D17A7">
      <w:pPr>
        <w:jc w:val="center"/>
        <w:rPr>
          <w:rFonts w:ascii="Times New Roman" w:hAnsi="Times New Roman" w:cs="Times New Roman"/>
          <w:sz w:val="28"/>
          <w:szCs w:val="28"/>
        </w:rPr>
      </w:pPr>
    </w:p>
    <w:p w14:paraId="5BF2E336" w14:textId="77777777" w:rsidR="006D17A7" w:rsidRDefault="006D17A7" w:rsidP="006D17A7">
      <w:pPr>
        <w:jc w:val="center"/>
        <w:rPr>
          <w:rFonts w:ascii="Times New Roman" w:hAnsi="Times New Roman" w:cs="Times New Roman"/>
          <w:sz w:val="28"/>
          <w:szCs w:val="28"/>
        </w:rPr>
      </w:pPr>
    </w:p>
    <w:p w14:paraId="10037A24" w14:textId="77777777" w:rsidR="006D17A7" w:rsidRDefault="006D17A7" w:rsidP="006D17A7">
      <w:pPr>
        <w:jc w:val="center"/>
        <w:rPr>
          <w:rFonts w:ascii="Times New Roman" w:hAnsi="Times New Roman" w:cs="Times New Roman"/>
          <w:sz w:val="28"/>
          <w:szCs w:val="28"/>
        </w:rPr>
      </w:pPr>
    </w:p>
    <w:p w14:paraId="707183A7" w14:textId="77777777" w:rsidR="006D17A7" w:rsidRDefault="006D17A7" w:rsidP="006D17A7">
      <w:pPr>
        <w:jc w:val="center"/>
        <w:rPr>
          <w:rFonts w:ascii="Times New Roman" w:hAnsi="Times New Roman" w:cs="Times New Roman"/>
          <w:sz w:val="28"/>
          <w:szCs w:val="28"/>
        </w:rPr>
      </w:pPr>
    </w:p>
    <w:p w14:paraId="4DD48FEF" w14:textId="77777777" w:rsidR="006D17A7" w:rsidRDefault="006D17A7" w:rsidP="006D17A7">
      <w:pPr>
        <w:jc w:val="center"/>
        <w:rPr>
          <w:rFonts w:ascii="Times New Roman" w:hAnsi="Times New Roman" w:cs="Times New Roman"/>
          <w:sz w:val="28"/>
          <w:szCs w:val="28"/>
        </w:rPr>
      </w:pPr>
    </w:p>
    <w:p w14:paraId="6EA29DD0" w14:textId="77777777" w:rsidR="006D17A7" w:rsidRDefault="006D17A7" w:rsidP="006D17A7">
      <w:pPr>
        <w:jc w:val="center"/>
        <w:rPr>
          <w:rFonts w:ascii="Times New Roman" w:hAnsi="Times New Roman" w:cs="Times New Roman"/>
          <w:sz w:val="28"/>
          <w:szCs w:val="28"/>
        </w:rPr>
      </w:pPr>
    </w:p>
    <w:p w14:paraId="6F8D142B" w14:textId="77777777" w:rsidR="006D17A7" w:rsidRDefault="006D17A7" w:rsidP="006D17A7">
      <w:pPr>
        <w:jc w:val="center"/>
        <w:rPr>
          <w:rFonts w:ascii="Times New Roman" w:hAnsi="Times New Roman" w:cs="Times New Roman"/>
          <w:sz w:val="28"/>
          <w:szCs w:val="28"/>
        </w:rPr>
      </w:pPr>
    </w:p>
    <w:p w14:paraId="124BAD23" w14:textId="77777777" w:rsidR="006D17A7" w:rsidRDefault="006D17A7" w:rsidP="006D17A7">
      <w:pPr>
        <w:jc w:val="center"/>
        <w:rPr>
          <w:rFonts w:ascii="Times New Roman" w:hAnsi="Times New Roman" w:cs="Times New Roman"/>
          <w:sz w:val="28"/>
          <w:szCs w:val="28"/>
        </w:rPr>
      </w:pPr>
    </w:p>
    <w:p w14:paraId="7C3DC066" w14:textId="77777777" w:rsidR="006D17A7" w:rsidRDefault="006D17A7" w:rsidP="006D17A7">
      <w:pPr>
        <w:jc w:val="center"/>
        <w:rPr>
          <w:rFonts w:ascii="Times New Roman" w:hAnsi="Times New Roman" w:cs="Times New Roman"/>
          <w:sz w:val="28"/>
          <w:szCs w:val="28"/>
        </w:rPr>
      </w:pPr>
    </w:p>
    <w:p w14:paraId="680AFB18" w14:textId="77777777" w:rsidR="006D17A7" w:rsidRDefault="006D17A7" w:rsidP="006D17A7">
      <w:pPr>
        <w:jc w:val="center"/>
        <w:rPr>
          <w:rFonts w:ascii="Times New Roman" w:hAnsi="Times New Roman" w:cs="Times New Roman"/>
          <w:sz w:val="28"/>
          <w:szCs w:val="28"/>
        </w:rPr>
      </w:pPr>
    </w:p>
    <w:p w14:paraId="084FB33F" w14:textId="77777777" w:rsidR="006D17A7" w:rsidRDefault="006D17A7" w:rsidP="006D17A7">
      <w:pPr>
        <w:jc w:val="center"/>
        <w:rPr>
          <w:rFonts w:ascii="Times New Roman" w:hAnsi="Times New Roman" w:cs="Times New Roman"/>
          <w:sz w:val="28"/>
          <w:szCs w:val="28"/>
        </w:rPr>
      </w:pPr>
    </w:p>
    <w:p w14:paraId="749C1E19" w14:textId="77777777" w:rsidR="006D17A7" w:rsidRDefault="006D17A7" w:rsidP="006D17A7">
      <w:pPr>
        <w:jc w:val="center"/>
        <w:rPr>
          <w:rFonts w:ascii="Times New Roman" w:hAnsi="Times New Roman" w:cs="Times New Roman"/>
          <w:sz w:val="28"/>
          <w:szCs w:val="28"/>
        </w:rPr>
      </w:pPr>
    </w:p>
    <w:p w14:paraId="243B975A" w14:textId="77777777" w:rsidR="006D17A7" w:rsidRDefault="006D17A7" w:rsidP="006D17A7">
      <w:pPr>
        <w:jc w:val="center"/>
        <w:rPr>
          <w:rFonts w:ascii="Times New Roman" w:hAnsi="Times New Roman" w:cs="Times New Roman"/>
          <w:sz w:val="28"/>
          <w:szCs w:val="28"/>
        </w:rPr>
      </w:pPr>
    </w:p>
    <w:p w14:paraId="1D2A0B53" w14:textId="77777777" w:rsidR="006D17A7" w:rsidRDefault="006D17A7" w:rsidP="006D17A7">
      <w:pPr>
        <w:jc w:val="center"/>
        <w:rPr>
          <w:rFonts w:ascii="Times New Roman" w:hAnsi="Times New Roman" w:cs="Times New Roman"/>
          <w:sz w:val="28"/>
          <w:szCs w:val="28"/>
        </w:rPr>
      </w:pPr>
    </w:p>
    <w:p w14:paraId="71012865" w14:textId="77777777" w:rsidR="006D17A7" w:rsidRDefault="006D17A7" w:rsidP="006D17A7">
      <w:pPr>
        <w:jc w:val="center"/>
        <w:rPr>
          <w:rFonts w:ascii="Times New Roman" w:hAnsi="Times New Roman" w:cs="Times New Roman"/>
          <w:sz w:val="28"/>
          <w:szCs w:val="28"/>
        </w:rPr>
      </w:pPr>
    </w:p>
    <w:p w14:paraId="5477A233" w14:textId="77777777" w:rsidR="006D17A7" w:rsidRDefault="006D17A7" w:rsidP="006D17A7">
      <w:pPr>
        <w:jc w:val="center"/>
        <w:rPr>
          <w:rFonts w:ascii="Times New Roman" w:hAnsi="Times New Roman" w:cs="Times New Roman"/>
          <w:sz w:val="28"/>
          <w:szCs w:val="28"/>
        </w:rPr>
      </w:pPr>
    </w:p>
    <w:p w14:paraId="02EAB03B" w14:textId="5E5C4D18" w:rsidR="006D17A7" w:rsidRDefault="006D17A7" w:rsidP="006D17A7">
      <w:pPr>
        <w:jc w:val="center"/>
        <w:rPr>
          <w:rFonts w:ascii="Times New Roman" w:hAnsi="Times New Roman" w:cs="Times New Roman"/>
          <w:sz w:val="28"/>
          <w:szCs w:val="28"/>
        </w:rPr>
      </w:pPr>
      <w:r>
        <w:rPr>
          <w:rFonts w:ascii="Times New Roman" w:hAnsi="Times New Roman" w:cs="Times New Roman"/>
          <w:sz w:val="28"/>
          <w:szCs w:val="28"/>
        </w:rPr>
        <w:t>Новосибирск 2021</w:t>
      </w:r>
    </w:p>
    <w:p w14:paraId="00778C72" w14:textId="727B0778" w:rsidR="006D17A7" w:rsidRDefault="006D17A7" w:rsidP="006D17A7">
      <w:pPr>
        <w:rPr>
          <w:rFonts w:ascii="Times New Roman" w:hAnsi="Times New Roman" w:cs="Times New Roman"/>
          <w:sz w:val="28"/>
          <w:szCs w:val="28"/>
        </w:rPr>
      </w:pPr>
      <w:r>
        <w:rPr>
          <w:rFonts w:ascii="Times New Roman" w:hAnsi="Times New Roman" w:cs="Times New Roman"/>
          <w:sz w:val="28"/>
          <w:szCs w:val="28"/>
        </w:rPr>
        <w:br w:type="column"/>
      </w:r>
    </w:p>
    <w:p w14:paraId="3286C9D6" w14:textId="1606790C" w:rsidR="006D17A7" w:rsidRDefault="006D17A7" w:rsidP="006D17A7">
      <w:pPr>
        <w:jc w:val="center"/>
        <w:rPr>
          <w:rFonts w:ascii="Times New Roman" w:hAnsi="Times New Roman" w:cs="Times New Roman"/>
          <w:sz w:val="28"/>
          <w:szCs w:val="28"/>
        </w:rPr>
      </w:pPr>
    </w:p>
    <w:sdt>
      <w:sdtPr>
        <w:rPr>
          <w:rFonts w:asciiTheme="minorHAnsi" w:eastAsiaTheme="minorHAnsi" w:hAnsiTheme="minorHAnsi" w:cstheme="minorBidi"/>
          <w:color w:val="auto"/>
          <w:sz w:val="22"/>
          <w:szCs w:val="22"/>
          <w:lang w:eastAsia="en-US"/>
        </w:rPr>
        <w:id w:val="1717321098"/>
        <w:docPartObj>
          <w:docPartGallery w:val="Table of Contents"/>
          <w:docPartUnique/>
        </w:docPartObj>
      </w:sdtPr>
      <w:sdtEndPr/>
      <w:sdtContent>
        <w:p w14:paraId="77F9D5C1" w14:textId="77777777" w:rsidR="006D17A7" w:rsidRDefault="006D17A7" w:rsidP="006D17A7">
          <w:pPr>
            <w:pStyle w:val="ad"/>
            <w:jc w:val="center"/>
            <w:rPr>
              <w:rFonts w:ascii="Times New Roman" w:hAnsi="Times New Roman" w:cs="Times New Roman"/>
              <w:color w:val="auto"/>
            </w:rPr>
          </w:pPr>
          <w:r>
            <w:rPr>
              <w:rFonts w:ascii="Times New Roman" w:hAnsi="Times New Roman" w:cs="Times New Roman"/>
              <w:color w:val="auto"/>
              <w:sz w:val="28"/>
              <w:szCs w:val="28"/>
            </w:rPr>
            <w:t>Оглавление</w:t>
          </w:r>
        </w:p>
        <w:p w14:paraId="468A4419" w14:textId="77777777" w:rsidR="006D17A7" w:rsidRDefault="006D17A7" w:rsidP="006D17A7">
          <w:pPr>
            <w:pStyle w:val="11"/>
            <w:tabs>
              <w:tab w:val="right" w:leader="dot" w:pos="9628"/>
            </w:tabs>
            <w:rPr>
              <w:rFonts w:ascii="Times New Roman" w:eastAsiaTheme="minorEastAsia" w:hAnsi="Times New Roman" w:cs="Times New Roman"/>
              <w:noProof/>
              <w:lang w:eastAsia="ru-RU"/>
            </w:rPr>
          </w:pPr>
          <w:r>
            <w:rPr>
              <w:rFonts w:ascii="Times New Roman" w:hAnsi="Times New Roman" w:cs="Times New Roman"/>
            </w:rPr>
            <w:fldChar w:fldCharType="begin"/>
          </w:r>
          <w:r>
            <w:rPr>
              <w:rFonts w:ascii="Times New Roman" w:hAnsi="Times New Roman" w:cs="Times New Roman"/>
            </w:rPr>
            <w:instrText xml:space="preserve"> TOC \o "1-3" \h \z \u </w:instrText>
          </w:r>
          <w:r>
            <w:rPr>
              <w:rFonts w:ascii="Times New Roman" w:hAnsi="Times New Roman" w:cs="Times New Roman"/>
            </w:rPr>
            <w:fldChar w:fldCharType="separate"/>
          </w:r>
          <w:hyperlink r:id="rId9" w:anchor="_Toc49460379" w:history="1">
            <w:r>
              <w:rPr>
                <w:rStyle w:val="a3"/>
                <w:noProof/>
              </w:rPr>
              <w:t>ВВЕДЕНИЕ</w:t>
            </w:r>
            <w:r>
              <w:rPr>
                <w:rStyle w:val="a3"/>
                <w:noProof/>
                <w:webHidden/>
              </w:rPr>
              <w:tab/>
            </w:r>
            <w:r>
              <w:rPr>
                <w:rStyle w:val="a3"/>
                <w:noProof/>
                <w:webHidden/>
              </w:rPr>
              <w:fldChar w:fldCharType="begin"/>
            </w:r>
            <w:r>
              <w:rPr>
                <w:rStyle w:val="a3"/>
                <w:noProof/>
                <w:webHidden/>
              </w:rPr>
              <w:instrText xml:space="preserve"> PAGEREF _Toc49460379 \h </w:instrText>
            </w:r>
            <w:r>
              <w:rPr>
                <w:rStyle w:val="a3"/>
                <w:noProof/>
                <w:webHidden/>
              </w:rPr>
            </w:r>
            <w:r>
              <w:rPr>
                <w:rStyle w:val="a3"/>
                <w:noProof/>
                <w:webHidden/>
              </w:rPr>
              <w:fldChar w:fldCharType="separate"/>
            </w:r>
            <w:r>
              <w:rPr>
                <w:rStyle w:val="a3"/>
                <w:noProof/>
                <w:webHidden/>
              </w:rPr>
              <w:t>4</w:t>
            </w:r>
            <w:r>
              <w:rPr>
                <w:rStyle w:val="a3"/>
                <w:noProof/>
                <w:webHidden/>
              </w:rPr>
              <w:fldChar w:fldCharType="end"/>
            </w:r>
          </w:hyperlink>
        </w:p>
        <w:p w14:paraId="41635E01" w14:textId="77777777" w:rsidR="006D17A7" w:rsidRDefault="00AE467A" w:rsidP="006D17A7">
          <w:pPr>
            <w:pStyle w:val="11"/>
            <w:tabs>
              <w:tab w:val="right" w:leader="dot" w:pos="9628"/>
            </w:tabs>
            <w:rPr>
              <w:rFonts w:ascii="Times New Roman" w:eastAsiaTheme="minorEastAsia" w:hAnsi="Times New Roman" w:cs="Times New Roman"/>
              <w:noProof/>
              <w:lang w:eastAsia="ru-RU"/>
            </w:rPr>
          </w:pPr>
          <w:hyperlink r:id="rId10" w:anchor="_Toc49460380" w:history="1">
            <w:r w:rsidR="006D17A7">
              <w:rPr>
                <w:rStyle w:val="a3"/>
                <w:noProof/>
              </w:rPr>
              <w:t>Глава 1. Теоретические основы научного исследования</w:t>
            </w:r>
            <w:r w:rsidR="006D17A7">
              <w:rPr>
                <w:rStyle w:val="a3"/>
                <w:noProof/>
                <w:webHidden/>
              </w:rPr>
              <w:tab/>
            </w:r>
            <w:r w:rsidR="006D17A7">
              <w:rPr>
                <w:rStyle w:val="a3"/>
                <w:noProof/>
                <w:webHidden/>
              </w:rPr>
              <w:fldChar w:fldCharType="begin"/>
            </w:r>
            <w:r w:rsidR="006D17A7">
              <w:rPr>
                <w:rStyle w:val="a3"/>
                <w:noProof/>
                <w:webHidden/>
              </w:rPr>
              <w:instrText xml:space="preserve"> PAGEREF _Toc49460380 \h </w:instrText>
            </w:r>
            <w:r w:rsidR="006D17A7">
              <w:rPr>
                <w:rStyle w:val="a3"/>
                <w:noProof/>
                <w:webHidden/>
              </w:rPr>
            </w:r>
            <w:r w:rsidR="006D17A7">
              <w:rPr>
                <w:rStyle w:val="a3"/>
                <w:noProof/>
                <w:webHidden/>
              </w:rPr>
              <w:fldChar w:fldCharType="separate"/>
            </w:r>
            <w:r w:rsidR="006D17A7">
              <w:rPr>
                <w:rStyle w:val="a3"/>
                <w:noProof/>
                <w:webHidden/>
              </w:rPr>
              <w:t>6</w:t>
            </w:r>
            <w:r w:rsidR="006D17A7">
              <w:rPr>
                <w:rStyle w:val="a3"/>
                <w:noProof/>
                <w:webHidden/>
              </w:rPr>
              <w:fldChar w:fldCharType="end"/>
            </w:r>
          </w:hyperlink>
        </w:p>
        <w:p w14:paraId="1C1A2DEC" w14:textId="77777777" w:rsidR="006D17A7" w:rsidRDefault="00AE467A" w:rsidP="006D17A7">
          <w:pPr>
            <w:pStyle w:val="21"/>
            <w:tabs>
              <w:tab w:val="right" w:leader="dot" w:pos="9628"/>
            </w:tabs>
            <w:rPr>
              <w:rFonts w:ascii="Times New Roman" w:eastAsiaTheme="minorEastAsia" w:hAnsi="Times New Roman" w:cs="Times New Roman"/>
              <w:noProof/>
              <w:lang w:eastAsia="ru-RU"/>
            </w:rPr>
          </w:pPr>
          <w:hyperlink r:id="rId11" w:anchor="_Toc49460381" w:history="1">
            <w:r w:rsidR="006D17A7">
              <w:rPr>
                <w:rStyle w:val="a3"/>
                <w:i/>
                <w:iCs/>
                <w:noProof/>
              </w:rPr>
              <w:t>1.1. Становление науки как вида профессиональной деятельности</w:t>
            </w:r>
            <w:r w:rsidR="006D17A7">
              <w:rPr>
                <w:rStyle w:val="a3"/>
                <w:noProof/>
                <w:webHidden/>
              </w:rPr>
              <w:tab/>
            </w:r>
            <w:r w:rsidR="006D17A7">
              <w:rPr>
                <w:rStyle w:val="a3"/>
                <w:noProof/>
                <w:webHidden/>
              </w:rPr>
              <w:fldChar w:fldCharType="begin"/>
            </w:r>
            <w:r w:rsidR="006D17A7">
              <w:rPr>
                <w:rStyle w:val="a3"/>
                <w:noProof/>
                <w:webHidden/>
              </w:rPr>
              <w:instrText xml:space="preserve"> PAGEREF _Toc49460381 \h </w:instrText>
            </w:r>
            <w:r w:rsidR="006D17A7">
              <w:rPr>
                <w:rStyle w:val="a3"/>
                <w:noProof/>
                <w:webHidden/>
              </w:rPr>
            </w:r>
            <w:r w:rsidR="006D17A7">
              <w:rPr>
                <w:rStyle w:val="a3"/>
                <w:noProof/>
                <w:webHidden/>
              </w:rPr>
              <w:fldChar w:fldCharType="separate"/>
            </w:r>
            <w:r w:rsidR="006D17A7">
              <w:rPr>
                <w:rStyle w:val="a3"/>
                <w:noProof/>
                <w:webHidden/>
              </w:rPr>
              <w:t>6</w:t>
            </w:r>
            <w:r w:rsidR="006D17A7">
              <w:rPr>
                <w:rStyle w:val="a3"/>
                <w:noProof/>
                <w:webHidden/>
              </w:rPr>
              <w:fldChar w:fldCharType="end"/>
            </w:r>
          </w:hyperlink>
        </w:p>
        <w:p w14:paraId="33607D3E" w14:textId="77777777" w:rsidR="006D17A7" w:rsidRDefault="00AE467A" w:rsidP="006D17A7">
          <w:pPr>
            <w:pStyle w:val="21"/>
            <w:tabs>
              <w:tab w:val="right" w:leader="dot" w:pos="9628"/>
            </w:tabs>
            <w:rPr>
              <w:rFonts w:ascii="Times New Roman" w:eastAsiaTheme="minorEastAsia" w:hAnsi="Times New Roman" w:cs="Times New Roman"/>
              <w:noProof/>
              <w:lang w:eastAsia="ru-RU"/>
            </w:rPr>
          </w:pPr>
          <w:hyperlink r:id="rId12" w:anchor="_Toc49460382" w:history="1">
            <w:r w:rsidR="006D17A7">
              <w:rPr>
                <w:rStyle w:val="a3"/>
                <w:i/>
                <w:iCs/>
                <w:noProof/>
              </w:rPr>
              <w:t>1.2. Научная революция. Тенденции развития науки</w:t>
            </w:r>
            <w:r w:rsidR="006D17A7">
              <w:rPr>
                <w:rStyle w:val="a3"/>
                <w:noProof/>
                <w:webHidden/>
              </w:rPr>
              <w:tab/>
            </w:r>
            <w:r w:rsidR="006D17A7">
              <w:rPr>
                <w:rStyle w:val="a3"/>
                <w:noProof/>
                <w:webHidden/>
              </w:rPr>
              <w:fldChar w:fldCharType="begin"/>
            </w:r>
            <w:r w:rsidR="006D17A7">
              <w:rPr>
                <w:rStyle w:val="a3"/>
                <w:noProof/>
                <w:webHidden/>
              </w:rPr>
              <w:instrText xml:space="preserve"> PAGEREF _Toc49460382 \h </w:instrText>
            </w:r>
            <w:r w:rsidR="006D17A7">
              <w:rPr>
                <w:rStyle w:val="a3"/>
                <w:noProof/>
                <w:webHidden/>
              </w:rPr>
            </w:r>
            <w:r w:rsidR="006D17A7">
              <w:rPr>
                <w:rStyle w:val="a3"/>
                <w:noProof/>
                <w:webHidden/>
              </w:rPr>
              <w:fldChar w:fldCharType="separate"/>
            </w:r>
            <w:r w:rsidR="006D17A7">
              <w:rPr>
                <w:rStyle w:val="a3"/>
                <w:noProof/>
                <w:webHidden/>
              </w:rPr>
              <w:t>10</w:t>
            </w:r>
            <w:r w:rsidR="006D17A7">
              <w:rPr>
                <w:rStyle w:val="a3"/>
                <w:noProof/>
                <w:webHidden/>
              </w:rPr>
              <w:fldChar w:fldCharType="end"/>
            </w:r>
          </w:hyperlink>
        </w:p>
        <w:p w14:paraId="17B18A71" w14:textId="77777777" w:rsidR="006D17A7" w:rsidRDefault="00AE467A" w:rsidP="006D17A7">
          <w:pPr>
            <w:pStyle w:val="21"/>
            <w:tabs>
              <w:tab w:val="right" w:leader="dot" w:pos="9628"/>
            </w:tabs>
            <w:rPr>
              <w:rFonts w:ascii="Times New Roman" w:eastAsiaTheme="minorEastAsia" w:hAnsi="Times New Roman" w:cs="Times New Roman"/>
              <w:noProof/>
              <w:lang w:eastAsia="ru-RU"/>
            </w:rPr>
          </w:pPr>
          <w:hyperlink r:id="rId13" w:anchor="_Toc49460383" w:history="1">
            <w:r w:rsidR="006D17A7">
              <w:rPr>
                <w:rStyle w:val="a3"/>
                <w:i/>
                <w:iCs/>
                <w:noProof/>
              </w:rPr>
              <w:t>1.3. Структура науки как особого вида знаний</w:t>
            </w:r>
            <w:r w:rsidR="006D17A7">
              <w:rPr>
                <w:rStyle w:val="a3"/>
                <w:noProof/>
                <w:webHidden/>
              </w:rPr>
              <w:tab/>
            </w:r>
            <w:r w:rsidR="006D17A7">
              <w:rPr>
                <w:rStyle w:val="a3"/>
                <w:noProof/>
                <w:webHidden/>
              </w:rPr>
              <w:fldChar w:fldCharType="begin"/>
            </w:r>
            <w:r w:rsidR="006D17A7">
              <w:rPr>
                <w:rStyle w:val="a3"/>
                <w:noProof/>
                <w:webHidden/>
              </w:rPr>
              <w:instrText xml:space="preserve"> PAGEREF _Toc49460383 \h </w:instrText>
            </w:r>
            <w:r w:rsidR="006D17A7">
              <w:rPr>
                <w:rStyle w:val="a3"/>
                <w:noProof/>
                <w:webHidden/>
              </w:rPr>
            </w:r>
            <w:r w:rsidR="006D17A7">
              <w:rPr>
                <w:rStyle w:val="a3"/>
                <w:noProof/>
                <w:webHidden/>
              </w:rPr>
              <w:fldChar w:fldCharType="separate"/>
            </w:r>
            <w:r w:rsidR="006D17A7">
              <w:rPr>
                <w:rStyle w:val="a3"/>
                <w:noProof/>
                <w:webHidden/>
              </w:rPr>
              <w:t>15</w:t>
            </w:r>
            <w:r w:rsidR="006D17A7">
              <w:rPr>
                <w:rStyle w:val="a3"/>
                <w:noProof/>
                <w:webHidden/>
              </w:rPr>
              <w:fldChar w:fldCharType="end"/>
            </w:r>
          </w:hyperlink>
        </w:p>
        <w:p w14:paraId="1118DF81" w14:textId="77777777" w:rsidR="006D17A7" w:rsidRDefault="00AE467A" w:rsidP="006D17A7">
          <w:pPr>
            <w:pStyle w:val="21"/>
            <w:tabs>
              <w:tab w:val="right" w:leader="dot" w:pos="9628"/>
            </w:tabs>
            <w:rPr>
              <w:rFonts w:ascii="Times New Roman" w:eastAsiaTheme="minorEastAsia" w:hAnsi="Times New Roman" w:cs="Times New Roman"/>
              <w:noProof/>
              <w:lang w:eastAsia="ru-RU"/>
            </w:rPr>
          </w:pPr>
          <w:hyperlink r:id="rId14" w:anchor="_Toc49460384" w:history="1">
            <w:r w:rsidR="006D17A7">
              <w:rPr>
                <w:rStyle w:val="a3"/>
                <w:i/>
                <w:iCs/>
                <w:noProof/>
              </w:rPr>
              <w:t>1.4. Типология научных исследований</w:t>
            </w:r>
            <w:r w:rsidR="006D17A7">
              <w:rPr>
                <w:rStyle w:val="a3"/>
                <w:noProof/>
                <w:webHidden/>
              </w:rPr>
              <w:tab/>
            </w:r>
            <w:r w:rsidR="006D17A7">
              <w:rPr>
                <w:rStyle w:val="a3"/>
                <w:noProof/>
                <w:webHidden/>
              </w:rPr>
              <w:fldChar w:fldCharType="begin"/>
            </w:r>
            <w:r w:rsidR="006D17A7">
              <w:rPr>
                <w:rStyle w:val="a3"/>
                <w:noProof/>
                <w:webHidden/>
              </w:rPr>
              <w:instrText xml:space="preserve"> PAGEREF _Toc49460384 \h </w:instrText>
            </w:r>
            <w:r w:rsidR="006D17A7">
              <w:rPr>
                <w:rStyle w:val="a3"/>
                <w:noProof/>
                <w:webHidden/>
              </w:rPr>
            </w:r>
            <w:r w:rsidR="006D17A7">
              <w:rPr>
                <w:rStyle w:val="a3"/>
                <w:noProof/>
                <w:webHidden/>
              </w:rPr>
              <w:fldChar w:fldCharType="separate"/>
            </w:r>
            <w:r w:rsidR="006D17A7">
              <w:rPr>
                <w:rStyle w:val="a3"/>
                <w:noProof/>
                <w:webHidden/>
              </w:rPr>
              <w:t>21</w:t>
            </w:r>
            <w:r w:rsidR="006D17A7">
              <w:rPr>
                <w:rStyle w:val="a3"/>
                <w:noProof/>
                <w:webHidden/>
              </w:rPr>
              <w:fldChar w:fldCharType="end"/>
            </w:r>
          </w:hyperlink>
        </w:p>
        <w:p w14:paraId="02431229" w14:textId="77777777" w:rsidR="006D17A7" w:rsidRDefault="00AE467A" w:rsidP="006D17A7">
          <w:pPr>
            <w:pStyle w:val="21"/>
            <w:tabs>
              <w:tab w:val="right" w:leader="dot" w:pos="9628"/>
            </w:tabs>
            <w:rPr>
              <w:rFonts w:ascii="Times New Roman" w:eastAsiaTheme="minorEastAsia" w:hAnsi="Times New Roman" w:cs="Times New Roman"/>
              <w:noProof/>
              <w:lang w:eastAsia="ru-RU"/>
            </w:rPr>
          </w:pPr>
          <w:hyperlink r:id="rId15" w:anchor="_Toc49460385" w:history="1">
            <w:r w:rsidR="006D17A7">
              <w:rPr>
                <w:rStyle w:val="a3"/>
                <w:noProof/>
              </w:rPr>
              <w:t>Контрольные вопросы и задания</w:t>
            </w:r>
            <w:r w:rsidR="006D17A7">
              <w:rPr>
                <w:rStyle w:val="a3"/>
                <w:noProof/>
                <w:webHidden/>
              </w:rPr>
              <w:tab/>
            </w:r>
            <w:r w:rsidR="006D17A7">
              <w:rPr>
                <w:rStyle w:val="a3"/>
                <w:noProof/>
                <w:webHidden/>
              </w:rPr>
              <w:fldChar w:fldCharType="begin"/>
            </w:r>
            <w:r w:rsidR="006D17A7">
              <w:rPr>
                <w:rStyle w:val="a3"/>
                <w:noProof/>
                <w:webHidden/>
              </w:rPr>
              <w:instrText xml:space="preserve"> PAGEREF _Toc49460385 \h </w:instrText>
            </w:r>
            <w:r w:rsidR="006D17A7">
              <w:rPr>
                <w:rStyle w:val="a3"/>
                <w:noProof/>
                <w:webHidden/>
              </w:rPr>
            </w:r>
            <w:r w:rsidR="006D17A7">
              <w:rPr>
                <w:rStyle w:val="a3"/>
                <w:noProof/>
                <w:webHidden/>
              </w:rPr>
              <w:fldChar w:fldCharType="separate"/>
            </w:r>
            <w:r w:rsidR="006D17A7">
              <w:rPr>
                <w:rStyle w:val="a3"/>
                <w:noProof/>
                <w:webHidden/>
              </w:rPr>
              <w:t>22</w:t>
            </w:r>
            <w:r w:rsidR="006D17A7">
              <w:rPr>
                <w:rStyle w:val="a3"/>
                <w:noProof/>
                <w:webHidden/>
              </w:rPr>
              <w:fldChar w:fldCharType="end"/>
            </w:r>
          </w:hyperlink>
        </w:p>
        <w:p w14:paraId="621C6E82" w14:textId="77777777" w:rsidR="006D17A7" w:rsidRDefault="00AE467A" w:rsidP="006D17A7">
          <w:pPr>
            <w:pStyle w:val="21"/>
            <w:tabs>
              <w:tab w:val="right" w:leader="dot" w:pos="9628"/>
            </w:tabs>
            <w:rPr>
              <w:rFonts w:ascii="Times New Roman" w:eastAsiaTheme="minorEastAsia" w:hAnsi="Times New Roman" w:cs="Times New Roman"/>
              <w:noProof/>
              <w:lang w:eastAsia="ru-RU"/>
            </w:rPr>
          </w:pPr>
          <w:hyperlink r:id="rId16" w:anchor="_Toc49460386" w:history="1">
            <w:r w:rsidR="006D17A7">
              <w:rPr>
                <w:rStyle w:val="a3"/>
                <w:noProof/>
              </w:rPr>
              <w:t>Библиографический список</w:t>
            </w:r>
            <w:r w:rsidR="006D17A7">
              <w:rPr>
                <w:rStyle w:val="a3"/>
                <w:noProof/>
                <w:webHidden/>
              </w:rPr>
              <w:tab/>
            </w:r>
            <w:r w:rsidR="006D17A7">
              <w:rPr>
                <w:rStyle w:val="a3"/>
                <w:noProof/>
                <w:webHidden/>
              </w:rPr>
              <w:fldChar w:fldCharType="begin"/>
            </w:r>
            <w:r w:rsidR="006D17A7">
              <w:rPr>
                <w:rStyle w:val="a3"/>
                <w:noProof/>
                <w:webHidden/>
              </w:rPr>
              <w:instrText xml:space="preserve"> PAGEREF _Toc49460386 \h </w:instrText>
            </w:r>
            <w:r w:rsidR="006D17A7">
              <w:rPr>
                <w:rStyle w:val="a3"/>
                <w:noProof/>
                <w:webHidden/>
              </w:rPr>
            </w:r>
            <w:r w:rsidR="006D17A7">
              <w:rPr>
                <w:rStyle w:val="a3"/>
                <w:noProof/>
                <w:webHidden/>
              </w:rPr>
              <w:fldChar w:fldCharType="separate"/>
            </w:r>
            <w:r w:rsidR="006D17A7">
              <w:rPr>
                <w:rStyle w:val="a3"/>
                <w:noProof/>
                <w:webHidden/>
              </w:rPr>
              <w:t>26</w:t>
            </w:r>
            <w:r w:rsidR="006D17A7">
              <w:rPr>
                <w:rStyle w:val="a3"/>
                <w:noProof/>
                <w:webHidden/>
              </w:rPr>
              <w:fldChar w:fldCharType="end"/>
            </w:r>
          </w:hyperlink>
        </w:p>
        <w:p w14:paraId="77C8533B" w14:textId="77777777" w:rsidR="006D17A7" w:rsidRDefault="00AE467A" w:rsidP="006D17A7">
          <w:pPr>
            <w:pStyle w:val="11"/>
            <w:tabs>
              <w:tab w:val="right" w:leader="dot" w:pos="9628"/>
            </w:tabs>
            <w:rPr>
              <w:rFonts w:ascii="Times New Roman" w:eastAsiaTheme="minorEastAsia" w:hAnsi="Times New Roman" w:cs="Times New Roman"/>
              <w:noProof/>
              <w:lang w:eastAsia="ru-RU"/>
            </w:rPr>
          </w:pPr>
          <w:hyperlink r:id="rId17" w:anchor="_Toc49460387" w:history="1">
            <w:r w:rsidR="006D17A7">
              <w:rPr>
                <w:rStyle w:val="a3"/>
                <w:noProof/>
              </w:rPr>
              <w:t>Глава 2. Дизайн исследования как конструирование знания о социальной реальности</w:t>
            </w:r>
            <w:r w:rsidR="006D17A7">
              <w:rPr>
                <w:rStyle w:val="a3"/>
                <w:noProof/>
                <w:webHidden/>
              </w:rPr>
              <w:tab/>
            </w:r>
            <w:r w:rsidR="006D17A7">
              <w:rPr>
                <w:rStyle w:val="a3"/>
                <w:noProof/>
                <w:webHidden/>
              </w:rPr>
              <w:fldChar w:fldCharType="begin"/>
            </w:r>
            <w:r w:rsidR="006D17A7">
              <w:rPr>
                <w:rStyle w:val="a3"/>
                <w:noProof/>
                <w:webHidden/>
              </w:rPr>
              <w:instrText xml:space="preserve"> PAGEREF _Toc49460387 \h </w:instrText>
            </w:r>
            <w:r w:rsidR="006D17A7">
              <w:rPr>
                <w:rStyle w:val="a3"/>
                <w:noProof/>
                <w:webHidden/>
              </w:rPr>
            </w:r>
            <w:r w:rsidR="006D17A7">
              <w:rPr>
                <w:rStyle w:val="a3"/>
                <w:noProof/>
                <w:webHidden/>
              </w:rPr>
              <w:fldChar w:fldCharType="separate"/>
            </w:r>
            <w:r w:rsidR="006D17A7">
              <w:rPr>
                <w:rStyle w:val="a3"/>
                <w:noProof/>
                <w:webHidden/>
              </w:rPr>
              <w:t>29</w:t>
            </w:r>
            <w:r w:rsidR="006D17A7">
              <w:rPr>
                <w:rStyle w:val="a3"/>
                <w:noProof/>
                <w:webHidden/>
              </w:rPr>
              <w:fldChar w:fldCharType="end"/>
            </w:r>
          </w:hyperlink>
        </w:p>
        <w:p w14:paraId="5B2E05C1" w14:textId="77777777" w:rsidR="006D17A7" w:rsidRDefault="00AE467A" w:rsidP="006D17A7">
          <w:pPr>
            <w:pStyle w:val="21"/>
            <w:tabs>
              <w:tab w:val="right" w:leader="dot" w:pos="9628"/>
            </w:tabs>
            <w:rPr>
              <w:rFonts w:ascii="Times New Roman" w:eastAsiaTheme="minorEastAsia" w:hAnsi="Times New Roman" w:cs="Times New Roman"/>
              <w:noProof/>
              <w:lang w:eastAsia="ru-RU"/>
            </w:rPr>
          </w:pPr>
          <w:hyperlink r:id="rId18" w:anchor="_Toc49460388" w:history="1">
            <w:r w:rsidR="006D17A7">
              <w:rPr>
                <w:rStyle w:val="a3"/>
                <w:i/>
                <w:iCs/>
                <w:noProof/>
              </w:rPr>
              <w:t>2.1. Направления исследований в сфере экономики, менеджмента и маркетинга</w:t>
            </w:r>
            <w:r w:rsidR="006D17A7">
              <w:rPr>
                <w:rStyle w:val="a3"/>
                <w:noProof/>
                <w:webHidden/>
              </w:rPr>
              <w:tab/>
            </w:r>
            <w:r w:rsidR="006D17A7">
              <w:rPr>
                <w:rStyle w:val="a3"/>
                <w:noProof/>
                <w:webHidden/>
              </w:rPr>
              <w:fldChar w:fldCharType="begin"/>
            </w:r>
            <w:r w:rsidR="006D17A7">
              <w:rPr>
                <w:rStyle w:val="a3"/>
                <w:noProof/>
                <w:webHidden/>
              </w:rPr>
              <w:instrText xml:space="preserve"> PAGEREF _Toc49460388 \h </w:instrText>
            </w:r>
            <w:r w:rsidR="006D17A7">
              <w:rPr>
                <w:rStyle w:val="a3"/>
                <w:noProof/>
                <w:webHidden/>
              </w:rPr>
            </w:r>
            <w:r w:rsidR="006D17A7">
              <w:rPr>
                <w:rStyle w:val="a3"/>
                <w:noProof/>
                <w:webHidden/>
              </w:rPr>
              <w:fldChar w:fldCharType="separate"/>
            </w:r>
            <w:r w:rsidR="006D17A7">
              <w:rPr>
                <w:rStyle w:val="a3"/>
                <w:noProof/>
                <w:webHidden/>
              </w:rPr>
              <w:t>29</w:t>
            </w:r>
            <w:r w:rsidR="006D17A7">
              <w:rPr>
                <w:rStyle w:val="a3"/>
                <w:noProof/>
                <w:webHidden/>
              </w:rPr>
              <w:fldChar w:fldCharType="end"/>
            </w:r>
          </w:hyperlink>
        </w:p>
        <w:p w14:paraId="0F9F98C1" w14:textId="77777777" w:rsidR="006D17A7" w:rsidRDefault="00AE467A" w:rsidP="006D17A7">
          <w:pPr>
            <w:pStyle w:val="21"/>
            <w:tabs>
              <w:tab w:val="right" w:leader="dot" w:pos="9628"/>
            </w:tabs>
            <w:rPr>
              <w:rFonts w:ascii="Times New Roman" w:eastAsiaTheme="minorEastAsia" w:hAnsi="Times New Roman" w:cs="Times New Roman"/>
              <w:noProof/>
              <w:lang w:eastAsia="ru-RU"/>
            </w:rPr>
          </w:pPr>
          <w:hyperlink r:id="rId19" w:anchor="_Toc49460389" w:history="1">
            <w:r w:rsidR="006D17A7">
              <w:rPr>
                <w:rStyle w:val="a3"/>
                <w:i/>
                <w:iCs/>
                <w:noProof/>
              </w:rPr>
              <w:t>2.2. Методология исследования</w:t>
            </w:r>
            <w:r w:rsidR="006D17A7">
              <w:rPr>
                <w:rStyle w:val="a3"/>
                <w:noProof/>
                <w:webHidden/>
              </w:rPr>
              <w:tab/>
            </w:r>
            <w:r w:rsidR="006D17A7">
              <w:rPr>
                <w:rStyle w:val="a3"/>
                <w:noProof/>
                <w:webHidden/>
              </w:rPr>
              <w:fldChar w:fldCharType="begin"/>
            </w:r>
            <w:r w:rsidR="006D17A7">
              <w:rPr>
                <w:rStyle w:val="a3"/>
                <w:noProof/>
                <w:webHidden/>
              </w:rPr>
              <w:instrText xml:space="preserve"> PAGEREF _Toc49460389 \h </w:instrText>
            </w:r>
            <w:r w:rsidR="006D17A7">
              <w:rPr>
                <w:rStyle w:val="a3"/>
                <w:noProof/>
                <w:webHidden/>
              </w:rPr>
            </w:r>
            <w:r w:rsidR="006D17A7">
              <w:rPr>
                <w:rStyle w:val="a3"/>
                <w:noProof/>
                <w:webHidden/>
              </w:rPr>
              <w:fldChar w:fldCharType="separate"/>
            </w:r>
            <w:r w:rsidR="006D17A7">
              <w:rPr>
                <w:rStyle w:val="a3"/>
                <w:noProof/>
                <w:webHidden/>
              </w:rPr>
              <w:t>33</w:t>
            </w:r>
            <w:r w:rsidR="006D17A7">
              <w:rPr>
                <w:rStyle w:val="a3"/>
                <w:noProof/>
                <w:webHidden/>
              </w:rPr>
              <w:fldChar w:fldCharType="end"/>
            </w:r>
          </w:hyperlink>
        </w:p>
        <w:p w14:paraId="78B3DD35" w14:textId="77777777" w:rsidR="006D17A7" w:rsidRDefault="00AE467A" w:rsidP="006D17A7">
          <w:pPr>
            <w:pStyle w:val="21"/>
            <w:tabs>
              <w:tab w:val="right" w:leader="dot" w:pos="9628"/>
            </w:tabs>
            <w:rPr>
              <w:rFonts w:ascii="Times New Roman" w:eastAsiaTheme="minorEastAsia" w:hAnsi="Times New Roman" w:cs="Times New Roman"/>
              <w:noProof/>
              <w:lang w:eastAsia="ru-RU"/>
            </w:rPr>
          </w:pPr>
          <w:hyperlink r:id="rId20" w:anchor="_Toc49460390" w:history="1">
            <w:r w:rsidR="006D17A7">
              <w:rPr>
                <w:rStyle w:val="a3"/>
                <w:i/>
                <w:iCs/>
                <w:noProof/>
              </w:rPr>
              <w:t>2.3. Основные этапы исследования</w:t>
            </w:r>
            <w:r w:rsidR="006D17A7">
              <w:rPr>
                <w:rStyle w:val="a3"/>
                <w:noProof/>
                <w:webHidden/>
              </w:rPr>
              <w:tab/>
            </w:r>
            <w:r w:rsidR="006D17A7">
              <w:rPr>
                <w:rStyle w:val="a3"/>
                <w:noProof/>
                <w:webHidden/>
              </w:rPr>
              <w:fldChar w:fldCharType="begin"/>
            </w:r>
            <w:r w:rsidR="006D17A7">
              <w:rPr>
                <w:rStyle w:val="a3"/>
                <w:noProof/>
                <w:webHidden/>
              </w:rPr>
              <w:instrText xml:space="preserve"> PAGEREF _Toc49460390 \h </w:instrText>
            </w:r>
            <w:r w:rsidR="006D17A7">
              <w:rPr>
                <w:rStyle w:val="a3"/>
                <w:noProof/>
                <w:webHidden/>
              </w:rPr>
            </w:r>
            <w:r w:rsidR="006D17A7">
              <w:rPr>
                <w:rStyle w:val="a3"/>
                <w:noProof/>
                <w:webHidden/>
              </w:rPr>
              <w:fldChar w:fldCharType="separate"/>
            </w:r>
            <w:r w:rsidR="006D17A7">
              <w:rPr>
                <w:rStyle w:val="a3"/>
                <w:noProof/>
                <w:webHidden/>
              </w:rPr>
              <w:t>37</w:t>
            </w:r>
            <w:r w:rsidR="006D17A7">
              <w:rPr>
                <w:rStyle w:val="a3"/>
                <w:noProof/>
                <w:webHidden/>
              </w:rPr>
              <w:fldChar w:fldCharType="end"/>
            </w:r>
          </w:hyperlink>
        </w:p>
        <w:p w14:paraId="273A23D4" w14:textId="77777777" w:rsidR="006D17A7" w:rsidRDefault="00AE467A" w:rsidP="006D17A7">
          <w:pPr>
            <w:pStyle w:val="21"/>
            <w:tabs>
              <w:tab w:val="right" w:leader="dot" w:pos="9628"/>
            </w:tabs>
            <w:rPr>
              <w:rFonts w:ascii="Times New Roman" w:eastAsiaTheme="minorEastAsia" w:hAnsi="Times New Roman" w:cs="Times New Roman"/>
              <w:noProof/>
              <w:lang w:eastAsia="ru-RU"/>
            </w:rPr>
          </w:pPr>
          <w:hyperlink r:id="rId21" w:anchor="_Toc49460391" w:history="1">
            <w:r w:rsidR="006D17A7">
              <w:rPr>
                <w:rStyle w:val="a3"/>
                <w:noProof/>
              </w:rPr>
              <w:t>Контрольные вопросы и задания</w:t>
            </w:r>
            <w:r w:rsidR="006D17A7">
              <w:rPr>
                <w:rStyle w:val="a3"/>
                <w:noProof/>
                <w:webHidden/>
              </w:rPr>
              <w:tab/>
            </w:r>
            <w:r w:rsidR="006D17A7">
              <w:rPr>
                <w:rStyle w:val="a3"/>
                <w:noProof/>
                <w:webHidden/>
              </w:rPr>
              <w:fldChar w:fldCharType="begin"/>
            </w:r>
            <w:r w:rsidR="006D17A7">
              <w:rPr>
                <w:rStyle w:val="a3"/>
                <w:noProof/>
                <w:webHidden/>
              </w:rPr>
              <w:instrText xml:space="preserve"> PAGEREF _Toc49460391 \h </w:instrText>
            </w:r>
            <w:r w:rsidR="006D17A7">
              <w:rPr>
                <w:rStyle w:val="a3"/>
                <w:noProof/>
                <w:webHidden/>
              </w:rPr>
            </w:r>
            <w:r w:rsidR="006D17A7">
              <w:rPr>
                <w:rStyle w:val="a3"/>
                <w:noProof/>
                <w:webHidden/>
              </w:rPr>
              <w:fldChar w:fldCharType="separate"/>
            </w:r>
            <w:r w:rsidR="006D17A7">
              <w:rPr>
                <w:rStyle w:val="a3"/>
                <w:noProof/>
                <w:webHidden/>
              </w:rPr>
              <w:t>42</w:t>
            </w:r>
            <w:r w:rsidR="006D17A7">
              <w:rPr>
                <w:rStyle w:val="a3"/>
                <w:noProof/>
                <w:webHidden/>
              </w:rPr>
              <w:fldChar w:fldCharType="end"/>
            </w:r>
          </w:hyperlink>
        </w:p>
        <w:p w14:paraId="7C7D534E" w14:textId="77777777" w:rsidR="006D17A7" w:rsidRDefault="00AE467A" w:rsidP="006D17A7">
          <w:pPr>
            <w:pStyle w:val="21"/>
            <w:tabs>
              <w:tab w:val="right" w:leader="dot" w:pos="9628"/>
            </w:tabs>
            <w:rPr>
              <w:rFonts w:ascii="Times New Roman" w:eastAsiaTheme="minorEastAsia" w:hAnsi="Times New Roman" w:cs="Times New Roman"/>
              <w:noProof/>
              <w:lang w:eastAsia="ru-RU"/>
            </w:rPr>
          </w:pPr>
          <w:hyperlink r:id="rId22" w:anchor="_Toc49460392" w:history="1">
            <w:r w:rsidR="006D17A7">
              <w:rPr>
                <w:rStyle w:val="a3"/>
                <w:noProof/>
              </w:rPr>
              <w:t>Библиографический список</w:t>
            </w:r>
            <w:r w:rsidR="006D17A7">
              <w:rPr>
                <w:rStyle w:val="a3"/>
                <w:noProof/>
                <w:webHidden/>
              </w:rPr>
              <w:tab/>
            </w:r>
            <w:r w:rsidR="006D17A7">
              <w:rPr>
                <w:rStyle w:val="a3"/>
                <w:noProof/>
                <w:webHidden/>
              </w:rPr>
              <w:fldChar w:fldCharType="begin"/>
            </w:r>
            <w:r w:rsidR="006D17A7">
              <w:rPr>
                <w:rStyle w:val="a3"/>
                <w:noProof/>
                <w:webHidden/>
              </w:rPr>
              <w:instrText xml:space="preserve"> PAGEREF _Toc49460392 \h </w:instrText>
            </w:r>
            <w:r w:rsidR="006D17A7">
              <w:rPr>
                <w:rStyle w:val="a3"/>
                <w:noProof/>
                <w:webHidden/>
              </w:rPr>
            </w:r>
            <w:r w:rsidR="006D17A7">
              <w:rPr>
                <w:rStyle w:val="a3"/>
                <w:noProof/>
                <w:webHidden/>
              </w:rPr>
              <w:fldChar w:fldCharType="separate"/>
            </w:r>
            <w:r w:rsidR="006D17A7">
              <w:rPr>
                <w:rStyle w:val="a3"/>
                <w:noProof/>
                <w:webHidden/>
              </w:rPr>
              <w:t>46</w:t>
            </w:r>
            <w:r w:rsidR="006D17A7">
              <w:rPr>
                <w:rStyle w:val="a3"/>
                <w:noProof/>
                <w:webHidden/>
              </w:rPr>
              <w:fldChar w:fldCharType="end"/>
            </w:r>
          </w:hyperlink>
        </w:p>
        <w:p w14:paraId="6EF1C8A0" w14:textId="77777777" w:rsidR="006D17A7" w:rsidRDefault="00AE467A" w:rsidP="006D17A7">
          <w:pPr>
            <w:pStyle w:val="11"/>
            <w:tabs>
              <w:tab w:val="right" w:leader="dot" w:pos="9628"/>
            </w:tabs>
            <w:rPr>
              <w:rFonts w:ascii="Times New Roman" w:eastAsiaTheme="minorEastAsia" w:hAnsi="Times New Roman" w:cs="Times New Roman"/>
              <w:noProof/>
              <w:lang w:eastAsia="ru-RU"/>
            </w:rPr>
          </w:pPr>
          <w:hyperlink r:id="rId23" w:anchor="_Toc49460393" w:history="1">
            <w:r w:rsidR="006D17A7">
              <w:rPr>
                <w:rStyle w:val="a3"/>
                <w:noProof/>
              </w:rPr>
              <w:t>Глава 3. Методы исследований</w:t>
            </w:r>
            <w:r w:rsidR="006D17A7">
              <w:rPr>
                <w:rStyle w:val="a3"/>
                <w:noProof/>
                <w:webHidden/>
              </w:rPr>
              <w:tab/>
            </w:r>
            <w:r w:rsidR="006D17A7">
              <w:rPr>
                <w:rStyle w:val="a3"/>
                <w:noProof/>
                <w:webHidden/>
              </w:rPr>
              <w:fldChar w:fldCharType="begin"/>
            </w:r>
            <w:r w:rsidR="006D17A7">
              <w:rPr>
                <w:rStyle w:val="a3"/>
                <w:noProof/>
                <w:webHidden/>
              </w:rPr>
              <w:instrText xml:space="preserve"> PAGEREF _Toc49460393 \h </w:instrText>
            </w:r>
            <w:r w:rsidR="006D17A7">
              <w:rPr>
                <w:rStyle w:val="a3"/>
                <w:noProof/>
                <w:webHidden/>
              </w:rPr>
            </w:r>
            <w:r w:rsidR="006D17A7">
              <w:rPr>
                <w:rStyle w:val="a3"/>
                <w:noProof/>
                <w:webHidden/>
              </w:rPr>
              <w:fldChar w:fldCharType="separate"/>
            </w:r>
            <w:r w:rsidR="006D17A7">
              <w:rPr>
                <w:rStyle w:val="a3"/>
                <w:noProof/>
                <w:webHidden/>
              </w:rPr>
              <w:t>48</w:t>
            </w:r>
            <w:r w:rsidR="006D17A7">
              <w:rPr>
                <w:rStyle w:val="a3"/>
                <w:noProof/>
                <w:webHidden/>
              </w:rPr>
              <w:fldChar w:fldCharType="end"/>
            </w:r>
          </w:hyperlink>
        </w:p>
        <w:p w14:paraId="4CAA948A" w14:textId="77777777" w:rsidR="006D17A7" w:rsidRDefault="00AE467A" w:rsidP="006D17A7">
          <w:pPr>
            <w:pStyle w:val="21"/>
            <w:tabs>
              <w:tab w:val="right" w:leader="dot" w:pos="9628"/>
            </w:tabs>
            <w:rPr>
              <w:rFonts w:ascii="Times New Roman" w:eastAsiaTheme="minorEastAsia" w:hAnsi="Times New Roman" w:cs="Times New Roman"/>
              <w:noProof/>
              <w:lang w:eastAsia="ru-RU"/>
            </w:rPr>
          </w:pPr>
          <w:hyperlink r:id="rId24" w:anchor="_Toc49460394" w:history="1">
            <w:r w:rsidR="006D17A7">
              <w:rPr>
                <w:rStyle w:val="a3"/>
                <w:i/>
                <w:iCs/>
                <w:noProof/>
              </w:rPr>
              <w:t>3.1. Методы исследований: определение, классификация</w:t>
            </w:r>
            <w:r w:rsidR="006D17A7">
              <w:rPr>
                <w:rStyle w:val="a3"/>
                <w:noProof/>
                <w:webHidden/>
              </w:rPr>
              <w:tab/>
            </w:r>
            <w:r w:rsidR="006D17A7">
              <w:rPr>
                <w:rStyle w:val="a3"/>
                <w:noProof/>
                <w:webHidden/>
              </w:rPr>
              <w:fldChar w:fldCharType="begin"/>
            </w:r>
            <w:r w:rsidR="006D17A7">
              <w:rPr>
                <w:rStyle w:val="a3"/>
                <w:noProof/>
                <w:webHidden/>
              </w:rPr>
              <w:instrText xml:space="preserve"> PAGEREF _Toc49460394 \h </w:instrText>
            </w:r>
            <w:r w:rsidR="006D17A7">
              <w:rPr>
                <w:rStyle w:val="a3"/>
                <w:noProof/>
                <w:webHidden/>
              </w:rPr>
            </w:r>
            <w:r w:rsidR="006D17A7">
              <w:rPr>
                <w:rStyle w:val="a3"/>
                <w:noProof/>
                <w:webHidden/>
              </w:rPr>
              <w:fldChar w:fldCharType="separate"/>
            </w:r>
            <w:r w:rsidR="006D17A7">
              <w:rPr>
                <w:rStyle w:val="a3"/>
                <w:noProof/>
                <w:webHidden/>
              </w:rPr>
              <w:t>48</w:t>
            </w:r>
            <w:r w:rsidR="006D17A7">
              <w:rPr>
                <w:rStyle w:val="a3"/>
                <w:noProof/>
                <w:webHidden/>
              </w:rPr>
              <w:fldChar w:fldCharType="end"/>
            </w:r>
          </w:hyperlink>
        </w:p>
        <w:p w14:paraId="47115A0F" w14:textId="77777777" w:rsidR="006D17A7" w:rsidRDefault="00AE467A" w:rsidP="006D17A7">
          <w:pPr>
            <w:pStyle w:val="21"/>
            <w:tabs>
              <w:tab w:val="right" w:leader="dot" w:pos="9628"/>
            </w:tabs>
            <w:rPr>
              <w:rFonts w:ascii="Times New Roman" w:eastAsiaTheme="minorEastAsia" w:hAnsi="Times New Roman" w:cs="Times New Roman"/>
              <w:noProof/>
              <w:lang w:eastAsia="ru-RU"/>
            </w:rPr>
          </w:pPr>
          <w:hyperlink r:id="rId25" w:anchor="_Toc49460395" w:history="1">
            <w:r w:rsidR="006D17A7">
              <w:rPr>
                <w:rStyle w:val="a3"/>
                <w:i/>
                <w:iCs/>
                <w:noProof/>
              </w:rPr>
              <w:t>3.2. Неопросные методы сбора социологической информации</w:t>
            </w:r>
            <w:r w:rsidR="006D17A7">
              <w:rPr>
                <w:rStyle w:val="a3"/>
                <w:noProof/>
                <w:webHidden/>
              </w:rPr>
              <w:tab/>
            </w:r>
            <w:r w:rsidR="006D17A7">
              <w:rPr>
                <w:rStyle w:val="a3"/>
                <w:noProof/>
                <w:webHidden/>
              </w:rPr>
              <w:fldChar w:fldCharType="begin"/>
            </w:r>
            <w:r w:rsidR="006D17A7">
              <w:rPr>
                <w:rStyle w:val="a3"/>
                <w:noProof/>
                <w:webHidden/>
              </w:rPr>
              <w:instrText xml:space="preserve"> PAGEREF _Toc49460395 \h </w:instrText>
            </w:r>
            <w:r w:rsidR="006D17A7">
              <w:rPr>
                <w:rStyle w:val="a3"/>
                <w:noProof/>
                <w:webHidden/>
              </w:rPr>
            </w:r>
            <w:r w:rsidR="006D17A7">
              <w:rPr>
                <w:rStyle w:val="a3"/>
                <w:noProof/>
                <w:webHidden/>
              </w:rPr>
              <w:fldChar w:fldCharType="separate"/>
            </w:r>
            <w:r w:rsidR="006D17A7">
              <w:rPr>
                <w:rStyle w:val="a3"/>
                <w:noProof/>
                <w:webHidden/>
              </w:rPr>
              <w:t>56</w:t>
            </w:r>
            <w:r w:rsidR="006D17A7">
              <w:rPr>
                <w:rStyle w:val="a3"/>
                <w:noProof/>
                <w:webHidden/>
              </w:rPr>
              <w:fldChar w:fldCharType="end"/>
            </w:r>
          </w:hyperlink>
        </w:p>
        <w:p w14:paraId="7FB8C8D0" w14:textId="77777777" w:rsidR="006D17A7" w:rsidRDefault="00AE467A" w:rsidP="006D17A7">
          <w:pPr>
            <w:pStyle w:val="21"/>
            <w:tabs>
              <w:tab w:val="right" w:leader="dot" w:pos="9628"/>
            </w:tabs>
            <w:rPr>
              <w:rFonts w:ascii="Times New Roman" w:eastAsiaTheme="minorEastAsia" w:hAnsi="Times New Roman" w:cs="Times New Roman"/>
              <w:noProof/>
              <w:lang w:eastAsia="ru-RU"/>
            </w:rPr>
          </w:pPr>
          <w:hyperlink r:id="rId26" w:anchor="_Toc49460396" w:history="1">
            <w:r w:rsidR="006D17A7">
              <w:rPr>
                <w:rStyle w:val="a3"/>
                <w:i/>
                <w:iCs/>
                <w:noProof/>
              </w:rPr>
              <w:t>3.3. Опросные методы сбора социологической информации</w:t>
            </w:r>
            <w:r w:rsidR="006D17A7">
              <w:rPr>
                <w:rStyle w:val="a3"/>
                <w:noProof/>
                <w:webHidden/>
              </w:rPr>
              <w:tab/>
            </w:r>
            <w:r w:rsidR="006D17A7">
              <w:rPr>
                <w:rStyle w:val="a3"/>
                <w:noProof/>
                <w:webHidden/>
              </w:rPr>
              <w:fldChar w:fldCharType="begin"/>
            </w:r>
            <w:r w:rsidR="006D17A7">
              <w:rPr>
                <w:rStyle w:val="a3"/>
                <w:noProof/>
                <w:webHidden/>
              </w:rPr>
              <w:instrText xml:space="preserve"> PAGEREF _Toc49460396 \h </w:instrText>
            </w:r>
            <w:r w:rsidR="006D17A7">
              <w:rPr>
                <w:rStyle w:val="a3"/>
                <w:noProof/>
                <w:webHidden/>
              </w:rPr>
            </w:r>
            <w:r w:rsidR="006D17A7">
              <w:rPr>
                <w:rStyle w:val="a3"/>
                <w:noProof/>
                <w:webHidden/>
              </w:rPr>
              <w:fldChar w:fldCharType="separate"/>
            </w:r>
            <w:r w:rsidR="006D17A7">
              <w:rPr>
                <w:rStyle w:val="a3"/>
                <w:noProof/>
                <w:webHidden/>
              </w:rPr>
              <w:t>69</w:t>
            </w:r>
            <w:r w:rsidR="006D17A7">
              <w:rPr>
                <w:rStyle w:val="a3"/>
                <w:noProof/>
                <w:webHidden/>
              </w:rPr>
              <w:fldChar w:fldCharType="end"/>
            </w:r>
          </w:hyperlink>
        </w:p>
        <w:p w14:paraId="6EFCCBD2" w14:textId="77777777" w:rsidR="006D17A7" w:rsidRDefault="00AE467A" w:rsidP="006D17A7">
          <w:pPr>
            <w:pStyle w:val="21"/>
            <w:tabs>
              <w:tab w:val="right" w:leader="dot" w:pos="9628"/>
            </w:tabs>
            <w:rPr>
              <w:rFonts w:ascii="Times New Roman" w:eastAsiaTheme="minorEastAsia" w:hAnsi="Times New Roman" w:cs="Times New Roman"/>
              <w:noProof/>
              <w:lang w:eastAsia="ru-RU"/>
            </w:rPr>
          </w:pPr>
          <w:hyperlink r:id="rId27" w:anchor="_Toc49460397" w:history="1">
            <w:r w:rsidR="006D17A7">
              <w:rPr>
                <w:rStyle w:val="a3"/>
                <w:noProof/>
              </w:rPr>
              <w:t>Контрольные вопросы и задания</w:t>
            </w:r>
            <w:r w:rsidR="006D17A7">
              <w:rPr>
                <w:rStyle w:val="a3"/>
                <w:noProof/>
                <w:webHidden/>
              </w:rPr>
              <w:tab/>
            </w:r>
            <w:r w:rsidR="006D17A7">
              <w:rPr>
                <w:rStyle w:val="a3"/>
                <w:noProof/>
                <w:webHidden/>
              </w:rPr>
              <w:fldChar w:fldCharType="begin"/>
            </w:r>
            <w:r w:rsidR="006D17A7">
              <w:rPr>
                <w:rStyle w:val="a3"/>
                <w:noProof/>
                <w:webHidden/>
              </w:rPr>
              <w:instrText xml:space="preserve"> PAGEREF _Toc49460397 \h </w:instrText>
            </w:r>
            <w:r w:rsidR="006D17A7">
              <w:rPr>
                <w:rStyle w:val="a3"/>
                <w:noProof/>
                <w:webHidden/>
              </w:rPr>
            </w:r>
            <w:r w:rsidR="006D17A7">
              <w:rPr>
                <w:rStyle w:val="a3"/>
                <w:noProof/>
                <w:webHidden/>
              </w:rPr>
              <w:fldChar w:fldCharType="separate"/>
            </w:r>
            <w:r w:rsidR="006D17A7">
              <w:rPr>
                <w:rStyle w:val="a3"/>
                <w:noProof/>
                <w:webHidden/>
              </w:rPr>
              <w:t>75</w:t>
            </w:r>
            <w:r w:rsidR="006D17A7">
              <w:rPr>
                <w:rStyle w:val="a3"/>
                <w:noProof/>
                <w:webHidden/>
              </w:rPr>
              <w:fldChar w:fldCharType="end"/>
            </w:r>
          </w:hyperlink>
        </w:p>
        <w:p w14:paraId="732425A8" w14:textId="77777777" w:rsidR="006D17A7" w:rsidRDefault="00AE467A" w:rsidP="006D17A7">
          <w:pPr>
            <w:pStyle w:val="21"/>
            <w:tabs>
              <w:tab w:val="right" w:leader="dot" w:pos="9628"/>
            </w:tabs>
            <w:rPr>
              <w:rFonts w:ascii="Times New Roman" w:eastAsiaTheme="minorEastAsia" w:hAnsi="Times New Roman" w:cs="Times New Roman"/>
              <w:noProof/>
              <w:lang w:eastAsia="ru-RU"/>
            </w:rPr>
          </w:pPr>
          <w:hyperlink r:id="rId28" w:anchor="_Toc49460398" w:history="1">
            <w:r w:rsidR="006D17A7">
              <w:rPr>
                <w:rStyle w:val="a3"/>
                <w:noProof/>
              </w:rPr>
              <w:t>Библиографический список</w:t>
            </w:r>
            <w:r w:rsidR="006D17A7">
              <w:rPr>
                <w:rStyle w:val="a3"/>
                <w:noProof/>
                <w:webHidden/>
              </w:rPr>
              <w:tab/>
            </w:r>
            <w:r w:rsidR="006D17A7">
              <w:rPr>
                <w:rStyle w:val="a3"/>
                <w:noProof/>
                <w:webHidden/>
              </w:rPr>
              <w:fldChar w:fldCharType="begin"/>
            </w:r>
            <w:r w:rsidR="006D17A7">
              <w:rPr>
                <w:rStyle w:val="a3"/>
                <w:noProof/>
                <w:webHidden/>
              </w:rPr>
              <w:instrText xml:space="preserve"> PAGEREF _Toc49460398 \h </w:instrText>
            </w:r>
            <w:r w:rsidR="006D17A7">
              <w:rPr>
                <w:rStyle w:val="a3"/>
                <w:noProof/>
                <w:webHidden/>
              </w:rPr>
            </w:r>
            <w:r w:rsidR="006D17A7">
              <w:rPr>
                <w:rStyle w:val="a3"/>
                <w:noProof/>
                <w:webHidden/>
              </w:rPr>
              <w:fldChar w:fldCharType="separate"/>
            </w:r>
            <w:r w:rsidR="006D17A7">
              <w:rPr>
                <w:rStyle w:val="a3"/>
                <w:noProof/>
                <w:webHidden/>
              </w:rPr>
              <w:t>78</w:t>
            </w:r>
            <w:r w:rsidR="006D17A7">
              <w:rPr>
                <w:rStyle w:val="a3"/>
                <w:noProof/>
                <w:webHidden/>
              </w:rPr>
              <w:fldChar w:fldCharType="end"/>
            </w:r>
          </w:hyperlink>
        </w:p>
        <w:p w14:paraId="4CC58D4D" w14:textId="77777777" w:rsidR="006D17A7" w:rsidRDefault="00AE467A" w:rsidP="006D17A7">
          <w:pPr>
            <w:pStyle w:val="11"/>
            <w:tabs>
              <w:tab w:val="right" w:leader="dot" w:pos="9628"/>
            </w:tabs>
            <w:rPr>
              <w:rFonts w:ascii="Times New Roman" w:eastAsiaTheme="minorEastAsia" w:hAnsi="Times New Roman" w:cs="Times New Roman"/>
              <w:noProof/>
              <w:lang w:eastAsia="ru-RU"/>
            </w:rPr>
          </w:pPr>
          <w:hyperlink r:id="rId29" w:anchor="_Toc49460399" w:history="1">
            <w:r w:rsidR="006D17A7">
              <w:rPr>
                <w:rStyle w:val="a3"/>
                <w:noProof/>
              </w:rPr>
              <w:t>Глава 4. Цифровые технологии и методы исследований</w:t>
            </w:r>
            <w:r w:rsidR="006D17A7">
              <w:rPr>
                <w:rStyle w:val="a3"/>
                <w:noProof/>
                <w:webHidden/>
              </w:rPr>
              <w:tab/>
            </w:r>
            <w:r w:rsidR="006D17A7">
              <w:rPr>
                <w:rStyle w:val="a3"/>
                <w:noProof/>
                <w:webHidden/>
              </w:rPr>
              <w:fldChar w:fldCharType="begin"/>
            </w:r>
            <w:r w:rsidR="006D17A7">
              <w:rPr>
                <w:rStyle w:val="a3"/>
                <w:noProof/>
                <w:webHidden/>
              </w:rPr>
              <w:instrText xml:space="preserve"> PAGEREF _Toc49460399 \h </w:instrText>
            </w:r>
            <w:r w:rsidR="006D17A7">
              <w:rPr>
                <w:rStyle w:val="a3"/>
                <w:noProof/>
                <w:webHidden/>
              </w:rPr>
            </w:r>
            <w:r w:rsidR="006D17A7">
              <w:rPr>
                <w:rStyle w:val="a3"/>
                <w:noProof/>
                <w:webHidden/>
              </w:rPr>
              <w:fldChar w:fldCharType="separate"/>
            </w:r>
            <w:r w:rsidR="006D17A7">
              <w:rPr>
                <w:rStyle w:val="a3"/>
                <w:noProof/>
                <w:webHidden/>
              </w:rPr>
              <w:t>81</w:t>
            </w:r>
            <w:r w:rsidR="006D17A7">
              <w:rPr>
                <w:rStyle w:val="a3"/>
                <w:noProof/>
                <w:webHidden/>
              </w:rPr>
              <w:fldChar w:fldCharType="end"/>
            </w:r>
          </w:hyperlink>
        </w:p>
        <w:p w14:paraId="51CA92C5" w14:textId="77777777" w:rsidR="006D17A7" w:rsidRDefault="00AE467A" w:rsidP="006D17A7">
          <w:pPr>
            <w:pStyle w:val="21"/>
            <w:tabs>
              <w:tab w:val="right" w:leader="dot" w:pos="9628"/>
            </w:tabs>
            <w:rPr>
              <w:rFonts w:ascii="Times New Roman" w:eastAsiaTheme="minorEastAsia" w:hAnsi="Times New Roman" w:cs="Times New Roman"/>
              <w:noProof/>
              <w:lang w:eastAsia="ru-RU"/>
            </w:rPr>
          </w:pPr>
          <w:hyperlink r:id="rId30" w:anchor="_Toc49460400" w:history="1">
            <w:r w:rsidR="006D17A7">
              <w:rPr>
                <w:rStyle w:val="a3"/>
                <w:i/>
                <w:iCs/>
                <w:noProof/>
              </w:rPr>
              <w:t>4.1. Социальные сети как ресурс сбора эмпирической информации: возможности и ограничения</w:t>
            </w:r>
            <w:r w:rsidR="006D17A7">
              <w:rPr>
                <w:rStyle w:val="a3"/>
                <w:noProof/>
                <w:webHidden/>
              </w:rPr>
              <w:tab/>
            </w:r>
            <w:r w:rsidR="006D17A7">
              <w:rPr>
                <w:rStyle w:val="a3"/>
                <w:noProof/>
                <w:webHidden/>
              </w:rPr>
              <w:fldChar w:fldCharType="begin"/>
            </w:r>
            <w:r w:rsidR="006D17A7">
              <w:rPr>
                <w:rStyle w:val="a3"/>
                <w:noProof/>
                <w:webHidden/>
              </w:rPr>
              <w:instrText xml:space="preserve"> PAGEREF _Toc49460400 \h </w:instrText>
            </w:r>
            <w:r w:rsidR="006D17A7">
              <w:rPr>
                <w:rStyle w:val="a3"/>
                <w:noProof/>
                <w:webHidden/>
              </w:rPr>
            </w:r>
            <w:r w:rsidR="006D17A7">
              <w:rPr>
                <w:rStyle w:val="a3"/>
                <w:noProof/>
                <w:webHidden/>
              </w:rPr>
              <w:fldChar w:fldCharType="separate"/>
            </w:r>
            <w:r w:rsidR="006D17A7">
              <w:rPr>
                <w:rStyle w:val="a3"/>
                <w:noProof/>
                <w:webHidden/>
              </w:rPr>
              <w:t>81</w:t>
            </w:r>
            <w:r w:rsidR="006D17A7">
              <w:rPr>
                <w:rStyle w:val="a3"/>
                <w:noProof/>
                <w:webHidden/>
              </w:rPr>
              <w:fldChar w:fldCharType="end"/>
            </w:r>
          </w:hyperlink>
        </w:p>
        <w:p w14:paraId="636D7A90" w14:textId="77777777" w:rsidR="006D17A7" w:rsidRDefault="00AE467A" w:rsidP="006D17A7">
          <w:pPr>
            <w:pStyle w:val="21"/>
            <w:tabs>
              <w:tab w:val="right" w:leader="dot" w:pos="9628"/>
            </w:tabs>
            <w:rPr>
              <w:rFonts w:ascii="Times New Roman" w:eastAsiaTheme="minorEastAsia" w:hAnsi="Times New Roman" w:cs="Times New Roman"/>
              <w:noProof/>
              <w:lang w:eastAsia="ru-RU"/>
            </w:rPr>
          </w:pPr>
          <w:hyperlink r:id="rId31" w:anchor="_Toc49460401" w:history="1">
            <w:r w:rsidR="006D17A7">
              <w:rPr>
                <w:rStyle w:val="a3"/>
                <w:i/>
                <w:iCs/>
                <w:noProof/>
              </w:rPr>
              <w:t>4.2. Возможности социальных сетей в рекрутировании целевой выборки</w:t>
            </w:r>
            <w:r w:rsidR="006D17A7">
              <w:rPr>
                <w:rStyle w:val="a3"/>
                <w:noProof/>
                <w:webHidden/>
              </w:rPr>
              <w:tab/>
            </w:r>
            <w:r w:rsidR="006D17A7">
              <w:rPr>
                <w:rStyle w:val="a3"/>
                <w:noProof/>
                <w:webHidden/>
              </w:rPr>
              <w:fldChar w:fldCharType="begin"/>
            </w:r>
            <w:r w:rsidR="006D17A7">
              <w:rPr>
                <w:rStyle w:val="a3"/>
                <w:noProof/>
                <w:webHidden/>
              </w:rPr>
              <w:instrText xml:space="preserve"> PAGEREF _Toc49460401 \h </w:instrText>
            </w:r>
            <w:r w:rsidR="006D17A7">
              <w:rPr>
                <w:rStyle w:val="a3"/>
                <w:noProof/>
                <w:webHidden/>
              </w:rPr>
            </w:r>
            <w:r w:rsidR="006D17A7">
              <w:rPr>
                <w:rStyle w:val="a3"/>
                <w:noProof/>
                <w:webHidden/>
              </w:rPr>
              <w:fldChar w:fldCharType="separate"/>
            </w:r>
            <w:r w:rsidR="006D17A7">
              <w:rPr>
                <w:rStyle w:val="a3"/>
                <w:noProof/>
                <w:webHidden/>
              </w:rPr>
              <w:t>83</w:t>
            </w:r>
            <w:r w:rsidR="006D17A7">
              <w:rPr>
                <w:rStyle w:val="a3"/>
                <w:noProof/>
                <w:webHidden/>
              </w:rPr>
              <w:fldChar w:fldCharType="end"/>
            </w:r>
          </w:hyperlink>
        </w:p>
        <w:p w14:paraId="7A03CED6" w14:textId="77777777" w:rsidR="006D17A7" w:rsidRDefault="00AE467A" w:rsidP="006D17A7">
          <w:pPr>
            <w:pStyle w:val="21"/>
            <w:tabs>
              <w:tab w:val="right" w:leader="dot" w:pos="9628"/>
            </w:tabs>
            <w:rPr>
              <w:rFonts w:ascii="Times New Roman" w:eastAsiaTheme="minorEastAsia" w:hAnsi="Times New Roman" w:cs="Times New Roman"/>
              <w:noProof/>
              <w:lang w:eastAsia="ru-RU"/>
            </w:rPr>
          </w:pPr>
          <w:hyperlink r:id="rId32" w:anchor="_Toc49460402" w:history="1">
            <w:r w:rsidR="006D17A7">
              <w:rPr>
                <w:rStyle w:val="a3"/>
                <w:i/>
                <w:iCs/>
                <w:noProof/>
              </w:rPr>
              <w:t>4.3. Он-лайн-интервью: возможности и ограничения</w:t>
            </w:r>
            <w:r w:rsidR="006D17A7">
              <w:rPr>
                <w:rStyle w:val="a3"/>
                <w:noProof/>
                <w:webHidden/>
              </w:rPr>
              <w:tab/>
            </w:r>
            <w:r w:rsidR="006D17A7">
              <w:rPr>
                <w:rStyle w:val="a3"/>
                <w:noProof/>
                <w:webHidden/>
              </w:rPr>
              <w:fldChar w:fldCharType="begin"/>
            </w:r>
            <w:r w:rsidR="006D17A7">
              <w:rPr>
                <w:rStyle w:val="a3"/>
                <w:noProof/>
                <w:webHidden/>
              </w:rPr>
              <w:instrText xml:space="preserve"> PAGEREF _Toc49460402 \h </w:instrText>
            </w:r>
            <w:r w:rsidR="006D17A7">
              <w:rPr>
                <w:rStyle w:val="a3"/>
                <w:noProof/>
                <w:webHidden/>
              </w:rPr>
            </w:r>
            <w:r w:rsidR="006D17A7">
              <w:rPr>
                <w:rStyle w:val="a3"/>
                <w:noProof/>
                <w:webHidden/>
              </w:rPr>
              <w:fldChar w:fldCharType="separate"/>
            </w:r>
            <w:r w:rsidR="006D17A7">
              <w:rPr>
                <w:rStyle w:val="a3"/>
                <w:noProof/>
                <w:webHidden/>
              </w:rPr>
              <w:t>88</w:t>
            </w:r>
            <w:r w:rsidR="006D17A7">
              <w:rPr>
                <w:rStyle w:val="a3"/>
                <w:noProof/>
                <w:webHidden/>
              </w:rPr>
              <w:fldChar w:fldCharType="end"/>
            </w:r>
          </w:hyperlink>
        </w:p>
        <w:p w14:paraId="7F22D07D" w14:textId="77777777" w:rsidR="006D17A7" w:rsidRDefault="00AE467A" w:rsidP="006D17A7">
          <w:pPr>
            <w:pStyle w:val="21"/>
            <w:tabs>
              <w:tab w:val="right" w:leader="dot" w:pos="9628"/>
            </w:tabs>
            <w:rPr>
              <w:rFonts w:ascii="Times New Roman" w:eastAsiaTheme="minorEastAsia" w:hAnsi="Times New Roman" w:cs="Times New Roman"/>
              <w:noProof/>
              <w:lang w:eastAsia="ru-RU"/>
            </w:rPr>
          </w:pPr>
          <w:hyperlink r:id="rId33" w:anchor="_Toc49460403" w:history="1">
            <w:r w:rsidR="006D17A7">
              <w:rPr>
                <w:rStyle w:val="a3"/>
                <w:i/>
                <w:iCs/>
                <w:noProof/>
              </w:rPr>
              <w:t>4.4. Геймификация он-лайн-опросов как способ вовлечения и повышения качества ответов респондентов</w:t>
            </w:r>
            <w:r w:rsidR="006D17A7">
              <w:rPr>
                <w:rStyle w:val="a3"/>
                <w:noProof/>
                <w:webHidden/>
              </w:rPr>
              <w:tab/>
            </w:r>
            <w:r w:rsidR="006D17A7">
              <w:rPr>
                <w:rStyle w:val="a3"/>
                <w:noProof/>
                <w:webHidden/>
              </w:rPr>
              <w:fldChar w:fldCharType="begin"/>
            </w:r>
            <w:r w:rsidR="006D17A7">
              <w:rPr>
                <w:rStyle w:val="a3"/>
                <w:noProof/>
                <w:webHidden/>
              </w:rPr>
              <w:instrText xml:space="preserve"> PAGEREF _Toc49460403 \h </w:instrText>
            </w:r>
            <w:r w:rsidR="006D17A7">
              <w:rPr>
                <w:rStyle w:val="a3"/>
                <w:noProof/>
                <w:webHidden/>
              </w:rPr>
            </w:r>
            <w:r w:rsidR="006D17A7">
              <w:rPr>
                <w:rStyle w:val="a3"/>
                <w:noProof/>
                <w:webHidden/>
              </w:rPr>
              <w:fldChar w:fldCharType="separate"/>
            </w:r>
            <w:r w:rsidR="006D17A7">
              <w:rPr>
                <w:rStyle w:val="a3"/>
                <w:noProof/>
                <w:webHidden/>
              </w:rPr>
              <w:t>95</w:t>
            </w:r>
            <w:r w:rsidR="006D17A7">
              <w:rPr>
                <w:rStyle w:val="a3"/>
                <w:noProof/>
                <w:webHidden/>
              </w:rPr>
              <w:fldChar w:fldCharType="end"/>
            </w:r>
          </w:hyperlink>
        </w:p>
        <w:p w14:paraId="75A54936" w14:textId="77777777" w:rsidR="006D17A7" w:rsidRDefault="00AE467A" w:rsidP="006D17A7">
          <w:pPr>
            <w:pStyle w:val="21"/>
            <w:tabs>
              <w:tab w:val="right" w:leader="dot" w:pos="9628"/>
            </w:tabs>
            <w:rPr>
              <w:rFonts w:ascii="Times New Roman" w:eastAsiaTheme="minorEastAsia" w:hAnsi="Times New Roman" w:cs="Times New Roman"/>
              <w:noProof/>
              <w:lang w:eastAsia="ru-RU"/>
            </w:rPr>
          </w:pPr>
          <w:hyperlink r:id="rId34" w:anchor="_Toc49460404" w:history="1">
            <w:r w:rsidR="006D17A7">
              <w:rPr>
                <w:rStyle w:val="a3"/>
                <w:noProof/>
              </w:rPr>
              <w:t>Контрольные вопросы и задания</w:t>
            </w:r>
            <w:r w:rsidR="006D17A7">
              <w:rPr>
                <w:rStyle w:val="a3"/>
                <w:noProof/>
                <w:webHidden/>
              </w:rPr>
              <w:tab/>
            </w:r>
            <w:r w:rsidR="006D17A7">
              <w:rPr>
                <w:rStyle w:val="a3"/>
                <w:noProof/>
                <w:webHidden/>
              </w:rPr>
              <w:fldChar w:fldCharType="begin"/>
            </w:r>
            <w:r w:rsidR="006D17A7">
              <w:rPr>
                <w:rStyle w:val="a3"/>
                <w:noProof/>
                <w:webHidden/>
              </w:rPr>
              <w:instrText xml:space="preserve"> PAGEREF _Toc49460404 \h </w:instrText>
            </w:r>
            <w:r w:rsidR="006D17A7">
              <w:rPr>
                <w:rStyle w:val="a3"/>
                <w:noProof/>
                <w:webHidden/>
              </w:rPr>
            </w:r>
            <w:r w:rsidR="006D17A7">
              <w:rPr>
                <w:rStyle w:val="a3"/>
                <w:noProof/>
                <w:webHidden/>
              </w:rPr>
              <w:fldChar w:fldCharType="separate"/>
            </w:r>
            <w:r w:rsidR="006D17A7">
              <w:rPr>
                <w:rStyle w:val="a3"/>
                <w:noProof/>
                <w:webHidden/>
              </w:rPr>
              <w:t>98</w:t>
            </w:r>
            <w:r w:rsidR="006D17A7">
              <w:rPr>
                <w:rStyle w:val="a3"/>
                <w:noProof/>
                <w:webHidden/>
              </w:rPr>
              <w:fldChar w:fldCharType="end"/>
            </w:r>
          </w:hyperlink>
        </w:p>
        <w:p w14:paraId="60F69BEB" w14:textId="77777777" w:rsidR="006D17A7" w:rsidRDefault="00AE467A" w:rsidP="006D17A7">
          <w:pPr>
            <w:pStyle w:val="21"/>
            <w:tabs>
              <w:tab w:val="right" w:leader="dot" w:pos="9628"/>
            </w:tabs>
            <w:rPr>
              <w:rFonts w:ascii="Times New Roman" w:eastAsiaTheme="minorEastAsia" w:hAnsi="Times New Roman" w:cs="Times New Roman"/>
              <w:noProof/>
              <w:lang w:eastAsia="ru-RU"/>
            </w:rPr>
          </w:pPr>
          <w:hyperlink r:id="rId35" w:anchor="_Toc49460405" w:history="1">
            <w:r w:rsidR="006D17A7">
              <w:rPr>
                <w:rStyle w:val="a3"/>
                <w:noProof/>
              </w:rPr>
              <w:t>Библиографический</w:t>
            </w:r>
            <w:r w:rsidR="006D17A7">
              <w:rPr>
                <w:rStyle w:val="a3"/>
                <w:noProof/>
                <w:lang w:val="en-US"/>
              </w:rPr>
              <w:t xml:space="preserve"> </w:t>
            </w:r>
            <w:r w:rsidR="006D17A7">
              <w:rPr>
                <w:rStyle w:val="a3"/>
                <w:noProof/>
              </w:rPr>
              <w:t>список</w:t>
            </w:r>
            <w:r w:rsidR="006D17A7">
              <w:rPr>
                <w:rStyle w:val="a3"/>
                <w:noProof/>
                <w:webHidden/>
              </w:rPr>
              <w:tab/>
            </w:r>
            <w:r w:rsidR="006D17A7">
              <w:rPr>
                <w:rStyle w:val="a3"/>
                <w:noProof/>
                <w:webHidden/>
              </w:rPr>
              <w:fldChar w:fldCharType="begin"/>
            </w:r>
            <w:r w:rsidR="006D17A7">
              <w:rPr>
                <w:rStyle w:val="a3"/>
                <w:noProof/>
                <w:webHidden/>
              </w:rPr>
              <w:instrText xml:space="preserve"> PAGEREF _Toc49460405 \h </w:instrText>
            </w:r>
            <w:r w:rsidR="006D17A7">
              <w:rPr>
                <w:rStyle w:val="a3"/>
                <w:noProof/>
                <w:webHidden/>
              </w:rPr>
            </w:r>
            <w:r w:rsidR="006D17A7">
              <w:rPr>
                <w:rStyle w:val="a3"/>
                <w:noProof/>
                <w:webHidden/>
              </w:rPr>
              <w:fldChar w:fldCharType="separate"/>
            </w:r>
            <w:r w:rsidR="006D17A7">
              <w:rPr>
                <w:rStyle w:val="a3"/>
                <w:noProof/>
                <w:webHidden/>
              </w:rPr>
              <w:t>102</w:t>
            </w:r>
            <w:r w:rsidR="006D17A7">
              <w:rPr>
                <w:rStyle w:val="a3"/>
                <w:noProof/>
                <w:webHidden/>
              </w:rPr>
              <w:fldChar w:fldCharType="end"/>
            </w:r>
          </w:hyperlink>
        </w:p>
        <w:p w14:paraId="6FC87796" w14:textId="77777777" w:rsidR="006D17A7" w:rsidRDefault="00AE467A" w:rsidP="006D17A7">
          <w:pPr>
            <w:pStyle w:val="11"/>
            <w:tabs>
              <w:tab w:val="right" w:leader="dot" w:pos="9628"/>
            </w:tabs>
            <w:rPr>
              <w:rFonts w:ascii="Times New Roman" w:eastAsiaTheme="minorEastAsia" w:hAnsi="Times New Roman" w:cs="Times New Roman"/>
              <w:noProof/>
              <w:lang w:eastAsia="ru-RU"/>
            </w:rPr>
          </w:pPr>
          <w:hyperlink r:id="rId36" w:anchor="_Toc49460406" w:history="1">
            <w:r w:rsidR="006D17A7">
              <w:rPr>
                <w:rStyle w:val="a3"/>
                <w:noProof/>
              </w:rPr>
              <w:t>Глава 5. Форма представлений результатов научного исследования</w:t>
            </w:r>
            <w:r w:rsidR="006D17A7">
              <w:rPr>
                <w:rStyle w:val="a3"/>
                <w:noProof/>
                <w:webHidden/>
              </w:rPr>
              <w:tab/>
            </w:r>
            <w:r w:rsidR="006D17A7">
              <w:rPr>
                <w:rStyle w:val="a3"/>
                <w:noProof/>
                <w:webHidden/>
              </w:rPr>
              <w:fldChar w:fldCharType="begin"/>
            </w:r>
            <w:r w:rsidR="006D17A7">
              <w:rPr>
                <w:rStyle w:val="a3"/>
                <w:noProof/>
                <w:webHidden/>
              </w:rPr>
              <w:instrText xml:space="preserve"> PAGEREF _Toc49460406 \h </w:instrText>
            </w:r>
            <w:r w:rsidR="006D17A7">
              <w:rPr>
                <w:rStyle w:val="a3"/>
                <w:noProof/>
                <w:webHidden/>
              </w:rPr>
            </w:r>
            <w:r w:rsidR="006D17A7">
              <w:rPr>
                <w:rStyle w:val="a3"/>
                <w:noProof/>
                <w:webHidden/>
              </w:rPr>
              <w:fldChar w:fldCharType="separate"/>
            </w:r>
            <w:r w:rsidR="006D17A7">
              <w:rPr>
                <w:rStyle w:val="a3"/>
                <w:noProof/>
                <w:webHidden/>
              </w:rPr>
              <w:t>105</w:t>
            </w:r>
            <w:r w:rsidR="006D17A7">
              <w:rPr>
                <w:rStyle w:val="a3"/>
                <w:noProof/>
                <w:webHidden/>
              </w:rPr>
              <w:fldChar w:fldCharType="end"/>
            </w:r>
          </w:hyperlink>
        </w:p>
        <w:p w14:paraId="78A0A0F0" w14:textId="77777777" w:rsidR="006D17A7" w:rsidRDefault="00AE467A" w:rsidP="006D17A7">
          <w:pPr>
            <w:pStyle w:val="21"/>
            <w:tabs>
              <w:tab w:val="right" w:leader="dot" w:pos="9628"/>
            </w:tabs>
            <w:rPr>
              <w:rFonts w:ascii="Times New Roman" w:eastAsiaTheme="minorEastAsia" w:hAnsi="Times New Roman" w:cs="Times New Roman"/>
              <w:noProof/>
              <w:lang w:eastAsia="ru-RU"/>
            </w:rPr>
          </w:pPr>
          <w:hyperlink r:id="rId37" w:anchor="_Toc49460407" w:history="1">
            <w:r w:rsidR="006D17A7">
              <w:rPr>
                <w:rStyle w:val="a3"/>
                <w:i/>
                <w:iCs/>
                <w:noProof/>
              </w:rPr>
              <w:t>5.1. Основные формы представления результатов, их характеристики</w:t>
            </w:r>
            <w:r w:rsidR="006D17A7">
              <w:rPr>
                <w:rStyle w:val="a3"/>
                <w:noProof/>
                <w:webHidden/>
              </w:rPr>
              <w:tab/>
            </w:r>
            <w:r w:rsidR="006D17A7">
              <w:rPr>
                <w:rStyle w:val="a3"/>
                <w:noProof/>
                <w:webHidden/>
              </w:rPr>
              <w:fldChar w:fldCharType="begin"/>
            </w:r>
            <w:r w:rsidR="006D17A7">
              <w:rPr>
                <w:rStyle w:val="a3"/>
                <w:noProof/>
                <w:webHidden/>
              </w:rPr>
              <w:instrText xml:space="preserve"> PAGEREF _Toc49460407 \h </w:instrText>
            </w:r>
            <w:r w:rsidR="006D17A7">
              <w:rPr>
                <w:rStyle w:val="a3"/>
                <w:noProof/>
                <w:webHidden/>
              </w:rPr>
            </w:r>
            <w:r w:rsidR="006D17A7">
              <w:rPr>
                <w:rStyle w:val="a3"/>
                <w:noProof/>
                <w:webHidden/>
              </w:rPr>
              <w:fldChar w:fldCharType="separate"/>
            </w:r>
            <w:r w:rsidR="006D17A7">
              <w:rPr>
                <w:rStyle w:val="a3"/>
                <w:noProof/>
                <w:webHidden/>
              </w:rPr>
              <w:t>105</w:t>
            </w:r>
            <w:r w:rsidR="006D17A7">
              <w:rPr>
                <w:rStyle w:val="a3"/>
                <w:noProof/>
                <w:webHidden/>
              </w:rPr>
              <w:fldChar w:fldCharType="end"/>
            </w:r>
          </w:hyperlink>
        </w:p>
        <w:p w14:paraId="454B034F" w14:textId="77777777" w:rsidR="006D17A7" w:rsidRDefault="00AE467A" w:rsidP="006D17A7">
          <w:pPr>
            <w:pStyle w:val="21"/>
            <w:tabs>
              <w:tab w:val="right" w:leader="dot" w:pos="9628"/>
            </w:tabs>
            <w:rPr>
              <w:rFonts w:ascii="Times New Roman" w:eastAsiaTheme="minorEastAsia" w:hAnsi="Times New Roman" w:cs="Times New Roman"/>
              <w:noProof/>
              <w:lang w:eastAsia="ru-RU"/>
            </w:rPr>
          </w:pPr>
          <w:hyperlink r:id="rId38" w:anchor="_Toc49460408" w:history="1">
            <w:r w:rsidR="006D17A7">
              <w:rPr>
                <w:rStyle w:val="a3"/>
                <w:i/>
                <w:iCs/>
                <w:noProof/>
              </w:rPr>
              <w:t>5.2. Оформление научной публикации</w:t>
            </w:r>
            <w:r w:rsidR="006D17A7">
              <w:rPr>
                <w:rStyle w:val="a3"/>
                <w:noProof/>
                <w:webHidden/>
              </w:rPr>
              <w:tab/>
            </w:r>
            <w:r w:rsidR="006D17A7">
              <w:rPr>
                <w:rStyle w:val="a3"/>
                <w:noProof/>
                <w:webHidden/>
              </w:rPr>
              <w:fldChar w:fldCharType="begin"/>
            </w:r>
            <w:r w:rsidR="006D17A7">
              <w:rPr>
                <w:rStyle w:val="a3"/>
                <w:noProof/>
                <w:webHidden/>
              </w:rPr>
              <w:instrText xml:space="preserve"> PAGEREF _Toc49460408 \h </w:instrText>
            </w:r>
            <w:r w:rsidR="006D17A7">
              <w:rPr>
                <w:rStyle w:val="a3"/>
                <w:noProof/>
                <w:webHidden/>
              </w:rPr>
            </w:r>
            <w:r w:rsidR="006D17A7">
              <w:rPr>
                <w:rStyle w:val="a3"/>
                <w:noProof/>
                <w:webHidden/>
              </w:rPr>
              <w:fldChar w:fldCharType="separate"/>
            </w:r>
            <w:r w:rsidR="006D17A7">
              <w:rPr>
                <w:rStyle w:val="a3"/>
                <w:noProof/>
                <w:webHidden/>
              </w:rPr>
              <w:t>110</w:t>
            </w:r>
            <w:r w:rsidR="006D17A7">
              <w:rPr>
                <w:rStyle w:val="a3"/>
                <w:noProof/>
                <w:webHidden/>
              </w:rPr>
              <w:fldChar w:fldCharType="end"/>
            </w:r>
          </w:hyperlink>
        </w:p>
        <w:p w14:paraId="69CACBBB" w14:textId="77777777" w:rsidR="006D17A7" w:rsidRDefault="00AE467A" w:rsidP="006D17A7">
          <w:pPr>
            <w:pStyle w:val="21"/>
            <w:tabs>
              <w:tab w:val="right" w:leader="dot" w:pos="9628"/>
            </w:tabs>
            <w:rPr>
              <w:rFonts w:ascii="Times New Roman" w:eastAsiaTheme="minorEastAsia" w:hAnsi="Times New Roman" w:cs="Times New Roman"/>
              <w:noProof/>
              <w:lang w:eastAsia="ru-RU"/>
            </w:rPr>
          </w:pPr>
          <w:hyperlink r:id="rId39" w:anchor="_Toc49460409" w:history="1">
            <w:r w:rsidR="006D17A7">
              <w:rPr>
                <w:rStyle w:val="a3"/>
                <w:noProof/>
              </w:rPr>
              <w:t>Контрольные вопросы и задания</w:t>
            </w:r>
            <w:r w:rsidR="006D17A7">
              <w:rPr>
                <w:rStyle w:val="a3"/>
                <w:noProof/>
                <w:webHidden/>
              </w:rPr>
              <w:tab/>
            </w:r>
            <w:r w:rsidR="006D17A7">
              <w:rPr>
                <w:rStyle w:val="a3"/>
                <w:noProof/>
                <w:webHidden/>
              </w:rPr>
              <w:fldChar w:fldCharType="begin"/>
            </w:r>
            <w:r w:rsidR="006D17A7">
              <w:rPr>
                <w:rStyle w:val="a3"/>
                <w:noProof/>
                <w:webHidden/>
              </w:rPr>
              <w:instrText xml:space="preserve"> PAGEREF _Toc49460409 \h </w:instrText>
            </w:r>
            <w:r w:rsidR="006D17A7">
              <w:rPr>
                <w:rStyle w:val="a3"/>
                <w:noProof/>
                <w:webHidden/>
              </w:rPr>
            </w:r>
            <w:r w:rsidR="006D17A7">
              <w:rPr>
                <w:rStyle w:val="a3"/>
                <w:noProof/>
                <w:webHidden/>
              </w:rPr>
              <w:fldChar w:fldCharType="separate"/>
            </w:r>
            <w:r w:rsidR="006D17A7">
              <w:rPr>
                <w:rStyle w:val="a3"/>
                <w:noProof/>
                <w:webHidden/>
              </w:rPr>
              <w:t>120</w:t>
            </w:r>
            <w:r w:rsidR="006D17A7">
              <w:rPr>
                <w:rStyle w:val="a3"/>
                <w:noProof/>
                <w:webHidden/>
              </w:rPr>
              <w:fldChar w:fldCharType="end"/>
            </w:r>
          </w:hyperlink>
        </w:p>
        <w:p w14:paraId="23F6C390" w14:textId="77777777" w:rsidR="006D17A7" w:rsidRDefault="00AE467A" w:rsidP="006D17A7">
          <w:pPr>
            <w:pStyle w:val="21"/>
            <w:tabs>
              <w:tab w:val="right" w:leader="dot" w:pos="9628"/>
            </w:tabs>
            <w:rPr>
              <w:rFonts w:ascii="Times New Roman" w:eastAsiaTheme="minorEastAsia" w:hAnsi="Times New Roman" w:cs="Times New Roman"/>
              <w:noProof/>
              <w:lang w:eastAsia="ru-RU"/>
            </w:rPr>
          </w:pPr>
          <w:hyperlink r:id="rId40" w:anchor="_Toc49460410" w:history="1">
            <w:r w:rsidR="006D17A7">
              <w:rPr>
                <w:rStyle w:val="a3"/>
                <w:noProof/>
              </w:rPr>
              <w:t>Библиографический список</w:t>
            </w:r>
            <w:r w:rsidR="006D17A7">
              <w:rPr>
                <w:rStyle w:val="a3"/>
                <w:noProof/>
                <w:webHidden/>
              </w:rPr>
              <w:tab/>
            </w:r>
            <w:r w:rsidR="006D17A7">
              <w:rPr>
                <w:rStyle w:val="a3"/>
                <w:noProof/>
                <w:webHidden/>
              </w:rPr>
              <w:fldChar w:fldCharType="begin"/>
            </w:r>
            <w:r w:rsidR="006D17A7">
              <w:rPr>
                <w:rStyle w:val="a3"/>
                <w:noProof/>
                <w:webHidden/>
              </w:rPr>
              <w:instrText xml:space="preserve"> PAGEREF _Toc49460410 \h </w:instrText>
            </w:r>
            <w:r w:rsidR="006D17A7">
              <w:rPr>
                <w:rStyle w:val="a3"/>
                <w:noProof/>
                <w:webHidden/>
              </w:rPr>
            </w:r>
            <w:r w:rsidR="006D17A7">
              <w:rPr>
                <w:rStyle w:val="a3"/>
                <w:noProof/>
                <w:webHidden/>
              </w:rPr>
              <w:fldChar w:fldCharType="separate"/>
            </w:r>
            <w:r w:rsidR="006D17A7">
              <w:rPr>
                <w:rStyle w:val="a3"/>
                <w:noProof/>
                <w:webHidden/>
              </w:rPr>
              <w:t>124</w:t>
            </w:r>
            <w:r w:rsidR="006D17A7">
              <w:rPr>
                <w:rStyle w:val="a3"/>
                <w:noProof/>
                <w:webHidden/>
              </w:rPr>
              <w:fldChar w:fldCharType="end"/>
            </w:r>
          </w:hyperlink>
        </w:p>
        <w:p w14:paraId="4CB9441A" w14:textId="77777777" w:rsidR="006D17A7" w:rsidRDefault="006D17A7" w:rsidP="006D17A7">
          <w:r>
            <w:rPr>
              <w:rFonts w:ascii="Times New Roman" w:hAnsi="Times New Roman" w:cs="Times New Roman"/>
              <w:b/>
              <w:bCs/>
            </w:rPr>
            <w:fldChar w:fldCharType="end"/>
          </w:r>
        </w:p>
      </w:sdtContent>
    </w:sdt>
    <w:p w14:paraId="7A767CA6" w14:textId="77777777" w:rsidR="006D17A7" w:rsidRDefault="006D17A7" w:rsidP="006D17A7">
      <w:pPr>
        <w:ind w:firstLine="567"/>
        <w:jc w:val="both"/>
        <w:rPr>
          <w:rFonts w:ascii="Times New Roman" w:hAnsi="Times New Roman" w:cs="Times New Roman"/>
          <w:sz w:val="28"/>
          <w:szCs w:val="28"/>
        </w:rPr>
      </w:pPr>
    </w:p>
    <w:p w14:paraId="2E98D907" w14:textId="77777777" w:rsidR="006D17A7" w:rsidRDefault="006D17A7" w:rsidP="006D17A7">
      <w:pPr>
        <w:ind w:firstLine="567"/>
        <w:jc w:val="both"/>
        <w:rPr>
          <w:rFonts w:ascii="Times New Roman" w:hAnsi="Times New Roman" w:cs="Times New Roman"/>
          <w:sz w:val="28"/>
          <w:szCs w:val="28"/>
        </w:rPr>
      </w:pPr>
    </w:p>
    <w:p w14:paraId="38CAAA99" w14:textId="77777777" w:rsidR="006D17A7" w:rsidRDefault="006D17A7" w:rsidP="006D17A7">
      <w:pPr>
        <w:pStyle w:val="1"/>
        <w:rPr>
          <w:sz w:val="28"/>
          <w:szCs w:val="28"/>
        </w:rPr>
      </w:pPr>
      <w:r>
        <w:rPr>
          <w:b w:val="0"/>
          <w:bCs w:val="0"/>
          <w:sz w:val="28"/>
          <w:szCs w:val="28"/>
        </w:rPr>
        <w:br w:type="column"/>
      </w:r>
      <w:bookmarkStart w:id="0" w:name="_Toc49460379"/>
      <w:r>
        <w:rPr>
          <w:sz w:val="28"/>
          <w:szCs w:val="28"/>
        </w:rPr>
        <w:lastRenderedPageBreak/>
        <w:t>ВВЕДЕНИЕ</w:t>
      </w:r>
      <w:bookmarkEnd w:id="0"/>
    </w:p>
    <w:p w14:paraId="51FF8D3E" w14:textId="77777777" w:rsidR="006D17A7" w:rsidRDefault="006D17A7" w:rsidP="006D17A7">
      <w:pPr>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Трендами развития современной исследовательской индустрии стали </w:t>
      </w:r>
      <w:r>
        <w:rPr>
          <w:rFonts w:ascii="Times New Roman" w:hAnsi="Times New Roman" w:cs="Times New Roman"/>
          <w:i/>
          <w:iCs/>
          <w:sz w:val="28"/>
          <w:szCs w:val="28"/>
        </w:rPr>
        <w:t>новые требования клиентов</w:t>
      </w:r>
      <w:r>
        <w:rPr>
          <w:rFonts w:ascii="Times New Roman" w:hAnsi="Times New Roman" w:cs="Times New Roman"/>
          <w:sz w:val="28"/>
          <w:szCs w:val="28"/>
        </w:rPr>
        <w:t xml:space="preserve"> (высокие требования к качеству аналитики, в том числе к аналитике данных в режиме реального времени, прогнозным моделям и сценариям, анализу множественных источников данных, а также высокие требования к качеству представления данных: </w:t>
      </w:r>
      <w:proofErr w:type="spellStart"/>
      <w:r>
        <w:rPr>
          <w:rFonts w:ascii="Times New Roman" w:hAnsi="Times New Roman" w:cs="Times New Roman"/>
          <w:sz w:val="28"/>
          <w:szCs w:val="28"/>
        </w:rPr>
        <w:t>инфографика</w:t>
      </w:r>
      <w:proofErr w:type="spellEnd"/>
      <w:r>
        <w:rPr>
          <w:rStyle w:val="ae"/>
          <w:rFonts w:ascii="Times New Roman" w:hAnsi="Times New Roman" w:cs="Times New Roman"/>
          <w:sz w:val="28"/>
          <w:szCs w:val="28"/>
        </w:rPr>
        <w:footnoteReference w:id="1"/>
      </w:r>
      <w:r>
        <w:rPr>
          <w:rFonts w:ascii="Times New Roman" w:hAnsi="Times New Roman" w:cs="Times New Roman"/>
          <w:sz w:val="28"/>
          <w:szCs w:val="28"/>
        </w:rPr>
        <w:t xml:space="preserve">, </w:t>
      </w:r>
      <w:proofErr w:type="spellStart"/>
      <w:r>
        <w:rPr>
          <w:rFonts w:ascii="Times New Roman" w:hAnsi="Times New Roman" w:cs="Times New Roman"/>
          <w:sz w:val="28"/>
          <w:szCs w:val="28"/>
        </w:rPr>
        <w:t>дэшборды</w:t>
      </w:r>
      <w:proofErr w:type="spellEnd"/>
      <w:r>
        <w:rPr>
          <w:rStyle w:val="ae"/>
          <w:rFonts w:ascii="Times New Roman" w:hAnsi="Times New Roman" w:cs="Times New Roman"/>
          <w:sz w:val="28"/>
          <w:szCs w:val="28"/>
        </w:rPr>
        <w:footnoteReference w:id="2"/>
      </w:r>
      <w:r>
        <w:rPr>
          <w:rFonts w:ascii="Times New Roman" w:hAnsi="Times New Roman" w:cs="Times New Roman"/>
          <w:sz w:val="28"/>
          <w:szCs w:val="28"/>
        </w:rPr>
        <w:t xml:space="preserve">); </w:t>
      </w:r>
      <w:r>
        <w:rPr>
          <w:rFonts w:ascii="Times New Roman" w:hAnsi="Times New Roman" w:cs="Times New Roman"/>
          <w:i/>
          <w:iCs/>
          <w:sz w:val="28"/>
          <w:szCs w:val="28"/>
        </w:rPr>
        <w:t xml:space="preserve">развитие технологий </w:t>
      </w:r>
      <w:r>
        <w:rPr>
          <w:rFonts w:ascii="Times New Roman" w:hAnsi="Times New Roman" w:cs="Times New Roman"/>
          <w:sz w:val="28"/>
          <w:szCs w:val="28"/>
        </w:rPr>
        <w:t>(доступность интернета, рост числа используемых мобильных устройств, появление новых типов устройств, в том числе переносных устройств, развитие социальных сетей). Большие данные становятся частью аналитики. Полевые исследования совмещаются с анализом больших данных (данные социальных медиа, данные собираемые он-лайн, в том числе он-</w:t>
      </w:r>
      <w:proofErr w:type="spellStart"/>
      <w:r>
        <w:rPr>
          <w:rFonts w:ascii="Times New Roman" w:hAnsi="Times New Roman" w:cs="Times New Roman"/>
          <w:sz w:val="28"/>
          <w:szCs w:val="28"/>
        </w:rPr>
        <w:t>лайн</w:t>
      </w:r>
      <w:proofErr w:type="spellEnd"/>
      <w:r>
        <w:rPr>
          <w:rFonts w:ascii="Times New Roman" w:hAnsi="Times New Roman" w:cs="Times New Roman"/>
          <w:sz w:val="28"/>
          <w:szCs w:val="28"/>
        </w:rPr>
        <w:t>-опросы, MROC</w:t>
      </w:r>
      <w:r>
        <w:rPr>
          <w:rStyle w:val="ae"/>
          <w:rFonts w:ascii="Times New Roman" w:hAnsi="Times New Roman" w:cs="Times New Roman"/>
          <w:sz w:val="28"/>
          <w:szCs w:val="28"/>
        </w:rPr>
        <w:footnoteReference w:id="3"/>
      </w:r>
      <w:r>
        <w:rPr>
          <w:rFonts w:ascii="Times New Roman" w:hAnsi="Times New Roman" w:cs="Times New Roman"/>
          <w:sz w:val="28"/>
          <w:szCs w:val="28"/>
        </w:rPr>
        <w:t xml:space="preserve">, </w:t>
      </w:r>
      <w:proofErr w:type="spellStart"/>
      <w:r>
        <w:rPr>
          <w:rFonts w:ascii="Times New Roman" w:hAnsi="Times New Roman" w:cs="Times New Roman"/>
          <w:sz w:val="28"/>
          <w:szCs w:val="28"/>
        </w:rPr>
        <w:t>clickstream</w:t>
      </w:r>
      <w:proofErr w:type="spellEnd"/>
      <w:r>
        <w:rPr>
          <w:rStyle w:val="ae"/>
          <w:rFonts w:ascii="Times New Roman" w:hAnsi="Times New Roman" w:cs="Times New Roman"/>
          <w:sz w:val="28"/>
          <w:szCs w:val="28"/>
        </w:rPr>
        <w:footnoteReference w:id="4"/>
      </w:r>
      <w:r>
        <w:rPr>
          <w:rFonts w:ascii="Times New Roman" w:hAnsi="Times New Roman" w:cs="Times New Roman"/>
          <w:sz w:val="28"/>
          <w:szCs w:val="28"/>
        </w:rPr>
        <w:t>, данные с устройств смартфоны). Есть данные, согласно которым ежегодно проводится до 500 тыс. исследований (опросов) разной направленности, тематики и жанров</w:t>
      </w:r>
    </w:p>
    <w:p w14:paraId="53DA5F4F" w14:textId="77777777" w:rsidR="006D17A7" w:rsidRDefault="006D17A7" w:rsidP="006D17A7">
      <w:pPr>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Среди трендов, которые окажут существенное влияние на развитие исследовательской индустрии в ближайшие 10 лет эксперты называют: изменения в области сбора данных, изменения в поведении клиентов, изменения в области аналитики данных, геополитическая нестабильность, упрощение доступа к внешним рынкам</w:t>
      </w:r>
      <w:r>
        <w:rPr>
          <w:rStyle w:val="ae"/>
          <w:rFonts w:ascii="Times New Roman" w:hAnsi="Times New Roman" w:cs="Times New Roman"/>
          <w:sz w:val="28"/>
          <w:szCs w:val="28"/>
        </w:rPr>
        <w:footnoteReference w:id="5"/>
      </w:r>
      <w:r>
        <w:rPr>
          <w:rFonts w:ascii="Times New Roman" w:hAnsi="Times New Roman" w:cs="Times New Roman"/>
          <w:sz w:val="28"/>
          <w:szCs w:val="28"/>
        </w:rPr>
        <w:t>.</w:t>
      </w:r>
    </w:p>
    <w:p w14:paraId="7B874717" w14:textId="77777777" w:rsidR="006D17A7" w:rsidRDefault="006D17A7" w:rsidP="006D17A7">
      <w:pPr>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Эксперты рассматривают возможные сценарии развития исследовательской индустрии:</w:t>
      </w:r>
    </w:p>
    <w:p w14:paraId="0FBF450E" w14:textId="77777777" w:rsidR="006D17A7" w:rsidRDefault="006D17A7" w:rsidP="006D17A7">
      <w:pPr>
        <w:pStyle w:val="ac"/>
        <w:numPr>
          <w:ilvl w:val="0"/>
          <w:numId w:val="1"/>
        </w:numPr>
        <w:spacing w:line="360" w:lineRule="auto"/>
        <w:jc w:val="both"/>
        <w:rPr>
          <w:rFonts w:ascii="Times New Roman" w:hAnsi="Times New Roman" w:cs="Times New Roman"/>
          <w:sz w:val="28"/>
          <w:szCs w:val="28"/>
        </w:rPr>
      </w:pPr>
      <w:r>
        <w:rPr>
          <w:rFonts w:ascii="Times New Roman" w:hAnsi="Times New Roman" w:cs="Times New Roman"/>
          <w:sz w:val="28"/>
          <w:szCs w:val="28"/>
        </w:rPr>
        <w:lastRenderedPageBreak/>
        <w:t xml:space="preserve">«ОТКРЫТЫЙ МИР»: оптимистичный, вероятный и сложный сценарий для игроков рынка. Ключевые характеристики: максимальная доступность и открытость данных, высокая скорость изменений в поведении индивидуума, высокоинтеллектуальные решения, основанные на синтезе количественных и качественных данных; </w:t>
      </w:r>
    </w:p>
    <w:p w14:paraId="37C8DBC4" w14:textId="77777777" w:rsidR="006D17A7" w:rsidRDefault="006D17A7" w:rsidP="006D17A7">
      <w:pPr>
        <w:pStyle w:val="ac"/>
        <w:numPr>
          <w:ilvl w:val="0"/>
          <w:numId w:val="1"/>
        </w:numPr>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«RESEARCH БЕЗ ДАННЫХ»: депрессивный сценарий, в котором отсутствуют данные. Ключевые характеристики: ограниченность доступа к данным и высокая скорость изменений в поведении индивидуума основная компетенция исследователей - создание источников данных; </w:t>
      </w:r>
    </w:p>
    <w:p w14:paraId="2FA3B217" w14:textId="77777777" w:rsidR="006D17A7" w:rsidRDefault="006D17A7" w:rsidP="006D17A7">
      <w:pPr>
        <w:pStyle w:val="ac"/>
        <w:numPr>
          <w:ilvl w:val="0"/>
          <w:numId w:val="1"/>
        </w:numPr>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«СЧАСТЛИВЫЙ ОДНОМЕРНЫЙ ЧЕЛОВЕК»: сбор данных останется за высокотехнологичными компаниями, </w:t>
      </w:r>
      <w:proofErr w:type="spellStart"/>
      <w:r>
        <w:rPr>
          <w:rFonts w:ascii="Times New Roman" w:hAnsi="Times New Roman" w:cs="Times New Roman"/>
          <w:sz w:val="28"/>
          <w:szCs w:val="28"/>
        </w:rPr>
        <w:t>агрегаторами</w:t>
      </w:r>
      <w:proofErr w:type="spellEnd"/>
      <w:r>
        <w:rPr>
          <w:rFonts w:ascii="Times New Roman" w:hAnsi="Times New Roman" w:cs="Times New Roman"/>
          <w:sz w:val="28"/>
          <w:szCs w:val="28"/>
        </w:rPr>
        <w:t xml:space="preserve"> и владельцами </w:t>
      </w:r>
      <w:proofErr w:type="spellStart"/>
      <w:r>
        <w:rPr>
          <w:rFonts w:ascii="Times New Roman" w:hAnsi="Times New Roman" w:cs="Times New Roman"/>
          <w:sz w:val="28"/>
          <w:szCs w:val="28"/>
        </w:rPr>
        <w:t>Big</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Data</w:t>
      </w:r>
      <w:proofErr w:type="spellEnd"/>
      <w:r>
        <w:rPr>
          <w:rFonts w:ascii="Times New Roman" w:hAnsi="Times New Roman" w:cs="Times New Roman"/>
          <w:sz w:val="28"/>
          <w:szCs w:val="28"/>
        </w:rPr>
        <w:t>. Ключевые характеристики: максимальная доступность и открытость данных и низкая скорость изменений поведения потребителя, сценарий может место при ухудшении ситуации в экономике и спаде потребительской активности</w:t>
      </w:r>
      <w:r>
        <w:rPr>
          <w:rStyle w:val="ae"/>
          <w:rFonts w:ascii="Times New Roman" w:hAnsi="Times New Roman" w:cs="Times New Roman"/>
          <w:sz w:val="28"/>
          <w:szCs w:val="28"/>
        </w:rPr>
        <w:footnoteReference w:id="6"/>
      </w:r>
      <w:r>
        <w:rPr>
          <w:rFonts w:ascii="Times New Roman" w:hAnsi="Times New Roman" w:cs="Times New Roman"/>
          <w:sz w:val="28"/>
          <w:szCs w:val="28"/>
        </w:rPr>
        <w:t>.</w:t>
      </w:r>
    </w:p>
    <w:p w14:paraId="35F3E590" w14:textId="77777777" w:rsidR="006D17A7" w:rsidRDefault="006D17A7" w:rsidP="006D17A7">
      <w:pPr>
        <w:pStyle w:val="ac"/>
        <w:spacing w:line="360" w:lineRule="auto"/>
        <w:ind w:left="0" w:firstLine="567"/>
        <w:jc w:val="both"/>
        <w:rPr>
          <w:rFonts w:ascii="Times New Roman" w:hAnsi="Times New Roman" w:cs="Times New Roman"/>
          <w:sz w:val="28"/>
          <w:szCs w:val="28"/>
        </w:rPr>
      </w:pPr>
      <w:r>
        <w:rPr>
          <w:rFonts w:ascii="Times New Roman" w:hAnsi="Times New Roman" w:cs="Times New Roman"/>
          <w:sz w:val="28"/>
          <w:szCs w:val="28"/>
        </w:rPr>
        <w:t>Представления об организации и тенденциях исследований являются частью профессиональных знаний и компетенций студентов. Освоение материала, представленного в пособии, позволяет расширить кругозор студентов в области исследовательских практик.</w:t>
      </w:r>
    </w:p>
    <w:p w14:paraId="68BA8A8B" w14:textId="77777777" w:rsidR="006D17A7" w:rsidRDefault="006D17A7" w:rsidP="006D17A7">
      <w:pPr>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Целью учебного пособия является формирование у студентов, обучающихся по направлениям «Менеджмент», «Экономика», теоретических знаний и практических навыков в сфере исследовательской деятельности будущих специалистов в области менеджмента, формирование представлений о состоянии исследовательской индустрии на современном этапе и роли научных исследований в развитии научного подхода к управлению, специфике методов, использующихся для получения информации о социальных процессах, явлениях, феноменах, детерминирующих экономические процессы. </w:t>
      </w:r>
    </w:p>
    <w:p w14:paraId="5761F067" w14:textId="77777777" w:rsidR="006D17A7" w:rsidRDefault="006D17A7" w:rsidP="006D17A7">
      <w:pPr>
        <w:spacing w:line="360" w:lineRule="auto"/>
        <w:rPr>
          <w:rFonts w:ascii="Times New Roman" w:hAnsi="Times New Roman" w:cs="Times New Roman"/>
          <w:sz w:val="28"/>
          <w:szCs w:val="28"/>
        </w:rPr>
        <w:sectPr w:rsidR="006D17A7">
          <w:pgSz w:w="11906" w:h="16838"/>
          <w:pgMar w:top="1134" w:right="567" w:bottom="1134" w:left="1418" w:header="709" w:footer="709" w:gutter="0"/>
          <w:cols w:space="720"/>
        </w:sectPr>
      </w:pPr>
    </w:p>
    <w:p w14:paraId="63508D90" w14:textId="77777777" w:rsidR="006D17A7" w:rsidRDefault="006D17A7" w:rsidP="006D17A7">
      <w:pPr>
        <w:pStyle w:val="1"/>
        <w:rPr>
          <w:sz w:val="28"/>
          <w:szCs w:val="28"/>
        </w:rPr>
      </w:pPr>
      <w:bookmarkStart w:id="2" w:name="_Toc49460380"/>
      <w:r>
        <w:rPr>
          <w:sz w:val="28"/>
          <w:szCs w:val="28"/>
        </w:rPr>
        <w:lastRenderedPageBreak/>
        <w:t>Глава 1. Теоретические основы научного исследования</w:t>
      </w:r>
      <w:bookmarkEnd w:id="2"/>
    </w:p>
    <w:p w14:paraId="2453A79A" w14:textId="77777777" w:rsidR="006D17A7" w:rsidRDefault="006D17A7" w:rsidP="006D17A7">
      <w:pPr>
        <w:pStyle w:val="2"/>
        <w:spacing w:before="0" w:after="240"/>
        <w:rPr>
          <w:rFonts w:ascii="Times New Roman" w:hAnsi="Times New Roman" w:cs="Times New Roman"/>
          <w:b/>
          <w:bCs/>
          <w:i/>
          <w:iCs/>
          <w:color w:val="auto"/>
          <w:sz w:val="28"/>
          <w:szCs w:val="28"/>
        </w:rPr>
      </w:pPr>
      <w:bookmarkStart w:id="3" w:name="_Toc49460381"/>
      <w:r>
        <w:rPr>
          <w:rFonts w:ascii="Times New Roman" w:hAnsi="Times New Roman" w:cs="Times New Roman"/>
          <w:b/>
          <w:bCs/>
          <w:i/>
          <w:iCs/>
          <w:color w:val="auto"/>
          <w:sz w:val="28"/>
          <w:szCs w:val="28"/>
        </w:rPr>
        <w:t>1.1. Становление науки как вида профессиональной деятельности</w:t>
      </w:r>
      <w:bookmarkEnd w:id="3"/>
    </w:p>
    <w:p w14:paraId="38519411" w14:textId="77777777" w:rsidR="006D17A7" w:rsidRDefault="006D17A7" w:rsidP="006D17A7">
      <w:pPr>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Жизнь современного человека уже невозможно представить без научного знания. И если в более ранние времена наука, научное знание и ученые – это были явления далекие от повседневной жизни человека, то сегодня – это часть повседневности, встроенная в жизнь каждого человека. А знаменитая фраза «британские ученые доказали» знакома уже младшим школьникам. </w:t>
      </w:r>
    </w:p>
    <w:p w14:paraId="2CAA10D7" w14:textId="77777777" w:rsidR="006D17A7" w:rsidRDefault="006D17A7" w:rsidP="006D17A7">
      <w:pPr>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Наука сегодня – это движущая сила развития общества. Вложения в научные разработки являются фактором, создающим конкурентное преимущество в развитии страны. Лидерами по абсолютному объему средств на исследования и разработки являются США (более 350 млрд. долларов в год), Япония (более 100 млрд. долларов в год), Германия (более 50 млрд. долларов в год); по удельному весу расходов на науку в ВВП наиболее наукоемкие – Швеция (3,7%), Финляндия (3,4%), Япония (3,2%), США (2,7%), Германия (2,5%), Франция (2,1%) [Ларин С.Н.]. Помимо вложений в науку критериями, характеризующими инновационное развитие страны, стали показатели расходов на дизайн, маркетинг, численности занятых в научной сфере, количества патентов, полученных внутри страны и за рубежом, степень защиты интеллектуальной собственности, развитие сферы образования. По этим показателям лидерами считаются США, Финляндия, Швейцария. Объем научных знаний в мире и количество ученых в мире удваивается каждые 15-20 лет, а 50% полученного знания внедряется в производственный процесс [</w:t>
      </w:r>
      <w:proofErr w:type="spellStart"/>
      <w:r>
        <w:rPr>
          <w:rFonts w:ascii="Times New Roman" w:hAnsi="Times New Roman" w:cs="Times New Roman"/>
          <w:sz w:val="28"/>
          <w:szCs w:val="28"/>
        </w:rPr>
        <w:t>Дрещинский</w:t>
      </w:r>
      <w:proofErr w:type="spellEnd"/>
      <w:r>
        <w:rPr>
          <w:rFonts w:ascii="Times New Roman" w:hAnsi="Times New Roman" w:cs="Times New Roman"/>
          <w:sz w:val="28"/>
          <w:szCs w:val="28"/>
        </w:rPr>
        <w:t xml:space="preserve"> В.А., с.11]. За последние 30 лет создано 70% знаний человечества, полученных за всю историю его существования [Сагдеев, Д. И., с. 19]. Таким образом, сегодня наука – это неотъемлемая часть жизни общества. Но так было не всегда.</w:t>
      </w:r>
    </w:p>
    <w:p w14:paraId="1354D895" w14:textId="77777777" w:rsidR="006D17A7" w:rsidRDefault="006D17A7" w:rsidP="006D17A7">
      <w:pPr>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Становление науки – это длительный исторический процесс, связанный с присущим человеку стремлением познать мир вокруг себя и самого себя. Уже в ранние эпохи были исследователи, сделавшие научные открытия, но занятия </w:t>
      </w:r>
      <w:r>
        <w:rPr>
          <w:rFonts w:ascii="Times New Roman" w:hAnsi="Times New Roman" w:cs="Times New Roman"/>
          <w:sz w:val="28"/>
          <w:szCs w:val="28"/>
        </w:rPr>
        <w:lastRenderedPageBreak/>
        <w:t>наукой был удел лишь немногих людей. Наука в этот период был теоретична, рассматривалась как самоцель, знание было самоцелью, то есть знание ради знания, в то же время научное знание уже было системно, рационально и практично. Для античного этапа развития науки характерны теоретичность и доказательность, в отрыве от практики и эмпирического опыта. Для средневековой науки – влияние религиозного мышления, заслуга которого проявилась в разработке логического (аналитического) инструментария, который стал основной эмпирических и теоретических исследований в новое время.</w:t>
      </w:r>
    </w:p>
    <w:p w14:paraId="390582C1" w14:textId="77777777" w:rsidR="006D17A7" w:rsidRDefault="006D17A7" w:rsidP="006D17A7">
      <w:pPr>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Только в 17 веке появится запрос со стороны общества на функционирование науки как социального института со всеми атрибутами присущими социальным институтам. Именно к этому периоду относится появление профессиональной группы ученых, специализированных учреждений (например, Академия наук, научный институт), научных сообществ. К этому времени произошло крушение архаично-средневековой концепции мира, со свойственной ей </w:t>
      </w:r>
      <w:proofErr w:type="spellStart"/>
      <w:r>
        <w:rPr>
          <w:rFonts w:ascii="Times New Roman" w:hAnsi="Times New Roman" w:cs="Times New Roman"/>
          <w:sz w:val="28"/>
          <w:szCs w:val="28"/>
        </w:rPr>
        <w:t>теологичностью</w:t>
      </w:r>
      <w:proofErr w:type="spellEnd"/>
      <w:r>
        <w:rPr>
          <w:rFonts w:ascii="Times New Roman" w:hAnsi="Times New Roman" w:cs="Times New Roman"/>
          <w:sz w:val="28"/>
          <w:szCs w:val="28"/>
        </w:rPr>
        <w:t xml:space="preserve">. Наступает время классической науки, для которой присуще опытное получение знание, опора на эксперимент и факты, на смену </w:t>
      </w:r>
      <w:proofErr w:type="spellStart"/>
      <w:r>
        <w:rPr>
          <w:rFonts w:ascii="Times New Roman" w:hAnsi="Times New Roman" w:cs="Times New Roman"/>
          <w:sz w:val="28"/>
          <w:szCs w:val="28"/>
        </w:rPr>
        <w:t>синкретичности</w:t>
      </w:r>
      <w:proofErr w:type="spellEnd"/>
      <w:r>
        <w:rPr>
          <w:rFonts w:ascii="Times New Roman" w:hAnsi="Times New Roman" w:cs="Times New Roman"/>
          <w:sz w:val="28"/>
          <w:szCs w:val="28"/>
        </w:rPr>
        <w:t xml:space="preserve"> знания приходят отдельные науки (дисциплины). Наука превращается в самостоятельный вид профессиональной деятельности, в истории которой выделяют следующие качественные этапы развития:</w:t>
      </w:r>
    </w:p>
    <w:p w14:paraId="2375E98D" w14:textId="77777777" w:rsidR="006D17A7" w:rsidRDefault="006D17A7" w:rsidP="006D17A7">
      <w:pPr>
        <w:spacing w:line="360" w:lineRule="auto"/>
        <w:jc w:val="both"/>
        <w:rPr>
          <w:rFonts w:ascii="Times New Roman" w:hAnsi="Times New Roman" w:cs="Times New Roman"/>
          <w:sz w:val="28"/>
          <w:szCs w:val="28"/>
        </w:rPr>
      </w:pPr>
      <w:r>
        <w:rPr>
          <w:rFonts w:ascii="Times New Roman" w:hAnsi="Times New Roman" w:cs="Times New Roman"/>
          <w:sz w:val="28"/>
          <w:szCs w:val="28"/>
        </w:rPr>
        <w:t>1. классический этап развития (XVII–</w:t>
      </w:r>
      <w:proofErr w:type="spellStart"/>
      <w:r>
        <w:rPr>
          <w:rFonts w:ascii="Times New Roman" w:hAnsi="Times New Roman" w:cs="Times New Roman"/>
          <w:sz w:val="28"/>
          <w:szCs w:val="28"/>
        </w:rPr>
        <w:t>XIXвв</w:t>
      </w:r>
      <w:proofErr w:type="spellEnd"/>
      <w:r>
        <w:rPr>
          <w:rFonts w:ascii="Times New Roman" w:hAnsi="Times New Roman" w:cs="Times New Roman"/>
          <w:sz w:val="28"/>
          <w:szCs w:val="28"/>
        </w:rPr>
        <w:t>.);</w:t>
      </w:r>
    </w:p>
    <w:p w14:paraId="7D8D8BFA" w14:textId="77777777" w:rsidR="006D17A7" w:rsidRDefault="006D17A7" w:rsidP="006D17A7">
      <w:pPr>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2. неклассический этап развития (первая половина </w:t>
      </w:r>
      <w:proofErr w:type="spellStart"/>
      <w:r>
        <w:rPr>
          <w:rFonts w:ascii="Times New Roman" w:hAnsi="Times New Roman" w:cs="Times New Roman"/>
          <w:sz w:val="28"/>
          <w:szCs w:val="28"/>
        </w:rPr>
        <w:t>ХХв</w:t>
      </w:r>
      <w:proofErr w:type="spellEnd"/>
      <w:r>
        <w:rPr>
          <w:rFonts w:ascii="Times New Roman" w:hAnsi="Times New Roman" w:cs="Times New Roman"/>
          <w:sz w:val="28"/>
          <w:szCs w:val="28"/>
        </w:rPr>
        <w:t xml:space="preserve">.); </w:t>
      </w:r>
    </w:p>
    <w:p w14:paraId="3A3FFA25" w14:textId="77777777" w:rsidR="006D17A7" w:rsidRDefault="006D17A7" w:rsidP="006D17A7">
      <w:pPr>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3. </w:t>
      </w:r>
      <w:proofErr w:type="spellStart"/>
      <w:r>
        <w:rPr>
          <w:rFonts w:ascii="Times New Roman" w:hAnsi="Times New Roman" w:cs="Times New Roman"/>
          <w:sz w:val="28"/>
          <w:szCs w:val="28"/>
        </w:rPr>
        <w:t>постнеклассический</w:t>
      </w:r>
      <w:proofErr w:type="spellEnd"/>
      <w:r>
        <w:rPr>
          <w:rFonts w:ascii="Times New Roman" w:hAnsi="Times New Roman" w:cs="Times New Roman"/>
          <w:sz w:val="28"/>
          <w:szCs w:val="28"/>
        </w:rPr>
        <w:t xml:space="preserve"> (вторая половина ХХ в. – начала ХХ</w:t>
      </w:r>
      <w:r>
        <w:rPr>
          <w:rFonts w:ascii="Times New Roman" w:hAnsi="Times New Roman" w:cs="Times New Roman"/>
          <w:sz w:val="28"/>
          <w:szCs w:val="28"/>
          <w:lang w:val="en-US"/>
        </w:rPr>
        <w:t>I</w:t>
      </w:r>
      <w:r>
        <w:rPr>
          <w:rFonts w:ascii="Times New Roman" w:hAnsi="Times New Roman" w:cs="Times New Roman"/>
          <w:sz w:val="28"/>
          <w:szCs w:val="28"/>
        </w:rPr>
        <w:t>в.).</w:t>
      </w:r>
    </w:p>
    <w:p w14:paraId="436C2EE3" w14:textId="77777777" w:rsidR="006D17A7" w:rsidRDefault="006D17A7" w:rsidP="006D17A7">
      <w:pPr>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Существует множество определений науки, раскрывающие ее разные стороны. В словаре русского языка под редакцией С.Н. Ожегова приводится следующее определение» «Наука – это система знаний о закономерностях развития природы, общества и мышления, а также отрасль таких знаний» [Ожегов С.Н.]. Множество определений науки может структурировано в отражении следующих аспектов: </w:t>
      </w:r>
    </w:p>
    <w:p w14:paraId="284FA550" w14:textId="77777777" w:rsidR="006D17A7" w:rsidRDefault="006D17A7" w:rsidP="006D17A7">
      <w:pPr>
        <w:spacing w:line="360" w:lineRule="auto"/>
        <w:jc w:val="both"/>
        <w:rPr>
          <w:rFonts w:ascii="Times New Roman" w:hAnsi="Times New Roman" w:cs="Times New Roman"/>
          <w:sz w:val="28"/>
          <w:szCs w:val="28"/>
        </w:rPr>
      </w:pPr>
      <w:r>
        <w:rPr>
          <w:rFonts w:ascii="Times New Roman" w:hAnsi="Times New Roman" w:cs="Times New Roman"/>
          <w:sz w:val="28"/>
          <w:szCs w:val="28"/>
        </w:rPr>
        <w:lastRenderedPageBreak/>
        <w:t xml:space="preserve">1. </w:t>
      </w:r>
      <w:r>
        <w:rPr>
          <w:rFonts w:ascii="Times New Roman" w:hAnsi="Times New Roman" w:cs="Times New Roman"/>
          <w:i/>
          <w:iCs/>
          <w:sz w:val="28"/>
          <w:szCs w:val="28"/>
        </w:rPr>
        <w:t>Наука как деятельность.</w:t>
      </w:r>
      <w:r>
        <w:rPr>
          <w:rFonts w:ascii="Times New Roman" w:hAnsi="Times New Roman" w:cs="Times New Roman"/>
          <w:sz w:val="28"/>
          <w:szCs w:val="28"/>
        </w:rPr>
        <w:t xml:space="preserve"> Наука – область человеческой деятельности, направленная на получение, обоснование и систематизацию объективных знаний о мире, человек и обществе, а также о самом познании (Г.Д. </w:t>
      </w:r>
      <w:proofErr w:type="spellStart"/>
      <w:r>
        <w:rPr>
          <w:rFonts w:ascii="Times New Roman" w:hAnsi="Times New Roman" w:cs="Times New Roman"/>
          <w:sz w:val="28"/>
          <w:szCs w:val="28"/>
        </w:rPr>
        <w:t>Боуш</w:t>
      </w:r>
      <w:proofErr w:type="spellEnd"/>
      <w:r>
        <w:rPr>
          <w:rFonts w:ascii="Times New Roman" w:hAnsi="Times New Roman" w:cs="Times New Roman"/>
          <w:sz w:val="28"/>
          <w:szCs w:val="28"/>
        </w:rPr>
        <w:t>, В.И. Разумов). Наука – высокоспециализированная интеллектуальная деятельность особой группы людей по добыванию, систематизации и проверке знаний об объективных процессах и устройстве мироздания, явлениях в природе, человеке и обществе, способах мышления и представления реальных процессов для их эффективного использования в практике, а также рациональных (оптимальных) процессов и технологий такой практики, позволяющих более эффективно достигать поставленных целей (В.А. </w:t>
      </w:r>
      <w:proofErr w:type="spellStart"/>
      <w:r>
        <w:rPr>
          <w:rFonts w:ascii="Times New Roman" w:hAnsi="Times New Roman" w:cs="Times New Roman"/>
          <w:sz w:val="28"/>
          <w:szCs w:val="28"/>
        </w:rPr>
        <w:t>Дрещинский</w:t>
      </w:r>
      <w:proofErr w:type="spellEnd"/>
      <w:r>
        <w:rPr>
          <w:rFonts w:ascii="Times New Roman" w:hAnsi="Times New Roman" w:cs="Times New Roman"/>
          <w:sz w:val="28"/>
          <w:szCs w:val="28"/>
        </w:rPr>
        <w:t>).</w:t>
      </w:r>
    </w:p>
    <w:p w14:paraId="1285C8A7" w14:textId="77777777" w:rsidR="006D17A7" w:rsidRDefault="006D17A7" w:rsidP="006D17A7">
      <w:pPr>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2. </w:t>
      </w:r>
      <w:r>
        <w:rPr>
          <w:rFonts w:ascii="Times New Roman" w:hAnsi="Times New Roman" w:cs="Times New Roman"/>
          <w:i/>
          <w:iCs/>
          <w:sz w:val="28"/>
          <w:szCs w:val="28"/>
        </w:rPr>
        <w:t>Наука как система взглядов</w:t>
      </w:r>
      <w:r>
        <w:rPr>
          <w:rFonts w:ascii="Times New Roman" w:hAnsi="Times New Roman" w:cs="Times New Roman"/>
          <w:sz w:val="28"/>
          <w:szCs w:val="28"/>
        </w:rPr>
        <w:t>. Наука – это исторически сложившаяся и непрерывно развивающаяся на основе общественной практики система знаний о природе, обществе и мышлении, об объективных законах их развития.</w:t>
      </w:r>
    </w:p>
    <w:p w14:paraId="316F794C" w14:textId="77777777" w:rsidR="006D17A7" w:rsidRDefault="006D17A7" w:rsidP="006D17A7">
      <w:pPr>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3. </w:t>
      </w:r>
      <w:r>
        <w:rPr>
          <w:rFonts w:ascii="Times New Roman" w:hAnsi="Times New Roman" w:cs="Times New Roman"/>
          <w:i/>
          <w:iCs/>
          <w:sz w:val="28"/>
          <w:szCs w:val="28"/>
        </w:rPr>
        <w:t>Наука как социальный институт</w:t>
      </w:r>
      <w:r>
        <w:rPr>
          <w:rFonts w:ascii="Times New Roman" w:hAnsi="Times New Roman" w:cs="Times New Roman"/>
          <w:sz w:val="28"/>
          <w:szCs w:val="28"/>
        </w:rPr>
        <w:t xml:space="preserve">. Наука – это особая сфера организации деятельности, выражающая форму сознания ученого сообщества, и общественный институт, форма которого выработана в ходе исторического развития цивилизации. </w:t>
      </w:r>
    </w:p>
    <w:p w14:paraId="1C8D2F27" w14:textId="77777777" w:rsidR="006D17A7" w:rsidRDefault="006D17A7" w:rsidP="006D17A7">
      <w:pPr>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4. </w:t>
      </w:r>
      <w:r>
        <w:rPr>
          <w:rFonts w:ascii="Times New Roman" w:hAnsi="Times New Roman" w:cs="Times New Roman"/>
          <w:i/>
          <w:iCs/>
          <w:sz w:val="28"/>
          <w:szCs w:val="28"/>
        </w:rPr>
        <w:t>Наука как объединение людей</w:t>
      </w:r>
      <w:r>
        <w:rPr>
          <w:rFonts w:ascii="Times New Roman" w:hAnsi="Times New Roman" w:cs="Times New Roman"/>
          <w:sz w:val="28"/>
          <w:szCs w:val="28"/>
        </w:rPr>
        <w:t>. Наука – это способ организации совместной деятельности ученых, которые являются особой социально-профессиональной группой, определенным сообществом. Научное сообщество – это сложная самоорганизующуюся система, в которой действуют и государственные институты, и общественные организации, и неформальные группы, важнейшими функциями которого является экспертиза новых идей и теорий, обеспечивающих развитие научного знания, а также поддержка системы образования и подготовки новых научных кадров.</w:t>
      </w:r>
    </w:p>
    <w:p w14:paraId="6F56BD23" w14:textId="77777777" w:rsidR="006D17A7" w:rsidRDefault="006D17A7" w:rsidP="006D17A7">
      <w:pPr>
        <w:spacing w:line="360" w:lineRule="auto"/>
        <w:ind w:firstLine="567"/>
        <w:jc w:val="both"/>
        <w:rPr>
          <w:rFonts w:ascii="Arial" w:hAnsi="Arial" w:cs="Arial"/>
          <w:sz w:val="34"/>
          <w:szCs w:val="34"/>
        </w:rPr>
      </w:pPr>
      <w:r>
        <w:rPr>
          <w:rFonts w:ascii="Times New Roman" w:hAnsi="Times New Roman" w:cs="Times New Roman"/>
          <w:sz w:val="28"/>
          <w:szCs w:val="28"/>
        </w:rPr>
        <w:t xml:space="preserve">Научное познание выступает сложным процессом, сущность которого проявляется в познавательной деятельности человека, направленной на выработку новых, систематизированных, объективных знаний. В процессе научного познания сущность явлений объективного мира путем мыслительных </w:t>
      </w:r>
      <w:r>
        <w:rPr>
          <w:rFonts w:ascii="Times New Roman" w:hAnsi="Times New Roman" w:cs="Times New Roman"/>
          <w:sz w:val="28"/>
          <w:szCs w:val="28"/>
        </w:rPr>
        <w:lastRenderedPageBreak/>
        <w:t xml:space="preserve">операций приобретает форму научного знания. Результатом научного познания становятся </w:t>
      </w:r>
      <w:r>
        <w:rPr>
          <w:rFonts w:ascii="Times New Roman" w:hAnsi="Times New Roman" w:cs="Times New Roman"/>
          <w:i/>
          <w:iCs/>
          <w:sz w:val="28"/>
          <w:szCs w:val="28"/>
        </w:rPr>
        <w:t xml:space="preserve">научные знание </w:t>
      </w:r>
      <w:r>
        <w:rPr>
          <w:rFonts w:ascii="Times New Roman" w:hAnsi="Times New Roman" w:cs="Times New Roman"/>
          <w:sz w:val="28"/>
          <w:szCs w:val="28"/>
        </w:rPr>
        <w:t xml:space="preserve">– совокупность информации об изучаемом предмете, которая на языке конкретной науки отражает его природу, сущность может быть проверена и всегда служит основой для выявления и раскрытия сущности следующего порядка исследуемого предмета. </w:t>
      </w:r>
    </w:p>
    <w:p w14:paraId="6DA2DCFA" w14:textId="77777777" w:rsidR="006D17A7" w:rsidRDefault="006D17A7" w:rsidP="006D17A7">
      <w:pPr>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Критериями научного знания выступают: </w:t>
      </w:r>
    </w:p>
    <w:p w14:paraId="1C044701" w14:textId="77777777" w:rsidR="006D17A7" w:rsidRDefault="006D17A7" w:rsidP="006D17A7">
      <w:pPr>
        <w:numPr>
          <w:ilvl w:val="0"/>
          <w:numId w:val="2"/>
        </w:numPr>
        <w:tabs>
          <w:tab w:val="num" w:pos="0"/>
        </w:tabs>
        <w:spacing w:line="360" w:lineRule="auto"/>
        <w:ind w:left="0" w:firstLine="0"/>
        <w:jc w:val="both"/>
        <w:rPr>
          <w:rFonts w:ascii="Times New Roman" w:hAnsi="Times New Roman" w:cs="Times New Roman"/>
          <w:sz w:val="28"/>
          <w:szCs w:val="28"/>
        </w:rPr>
      </w:pPr>
      <w:r>
        <w:rPr>
          <w:rFonts w:ascii="Times New Roman" w:hAnsi="Times New Roman" w:cs="Times New Roman"/>
          <w:sz w:val="28"/>
          <w:szCs w:val="28"/>
        </w:rPr>
        <w:t>Опытное изучение реальности («Ничего со слов»);</w:t>
      </w:r>
    </w:p>
    <w:p w14:paraId="6B249F4B" w14:textId="77777777" w:rsidR="006D17A7" w:rsidRDefault="006D17A7" w:rsidP="006D17A7">
      <w:pPr>
        <w:numPr>
          <w:ilvl w:val="0"/>
          <w:numId w:val="2"/>
        </w:numPr>
        <w:tabs>
          <w:tab w:val="num" w:pos="0"/>
        </w:tabs>
        <w:spacing w:line="360" w:lineRule="auto"/>
        <w:ind w:left="0" w:firstLine="0"/>
        <w:jc w:val="both"/>
        <w:rPr>
          <w:rFonts w:ascii="Times New Roman" w:hAnsi="Times New Roman" w:cs="Times New Roman"/>
          <w:sz w:val="28"/>
          <w:szCs w:val="28"/>
        </w:rPr>
      </w:pPr>
      <w:r>
        <w:rPr>
          <w:rFonts w:ascii="Times New Roman" w:hAnsi="Times New Roman" w:cs="Times New Roman"/>
          <w:sz w:val="28"/>
          <w:szCs w:val="28"/>
        </w:rPr>
        <w:t xml:space="preserve">Достоверность научного знания; </w:t>
      </w:r>
    </w:p>
    <w:p w14:paraId="76FFE758" w14:textId="77777777" w:rsidR="006D17A7" w:rsidRDefault="006D17A7" w:rsidP="006D17A7">
      <w:pPr>
        <w:numPr>
          <w:ilvl w:val="0"/>
          <w:numId w:val="2"/>
        </w:numPr>
        <w:tabs>
          <w:tab w:val="num" w:pos="0"/>
        </w:tabs>
        <w:spacing w:line="360" w:lineRule="auto"/>
        <w:ind w:left="0" w:firstLine="0"/>
        <w:jc w:val="both"/>
        <w:rPr>
          <w:rFonts w:ascii="Times New Roman" w:hAnsi="Times New Roman" w:cs="Times New Roman"/>
          <w:sz w:val="28"/>
          <w:szCs w:val="28"/>
        </w:rPr>
      </w:pPr>
      <w:r>
        <w:rPr>
          <w:rFonts w:ascii="Times New Roman" w:hAnsi="Times New Roman" w:cs="Times New Roman"/>
          <w:sz w:val="28"/>
          <w:szCs w:val="28"/>
        </w:rPr>
        <w:t>Объективность и предметность знания;</w:t>
      </w:r>
    </w:p>
    <w:p w14:paraId="525B18C6" w14:textId="77777777" w:rsidR="006D17A7" w:rsidRDefault="006D17A7" w:rsidP="006D17A7">
      <w:pPr>
        <w:numPr>
          <w:ilvl w:val="0"/>
          <w:numId w:val="2"/>
        </w:numPr>
        <w:tabs>
          <w:tab w:val="num" w:pos="0"/>
        </w:tabs>
        <w:spacing w:line="360" w:lineRule="auto"/>
        <w:ind w:left="0" w:firstLine="0"/>
        <w:jc w:val="both"/>
        <w:rPr>
          <w:rFonts w:ascii="Times New Roman" w:hAnsi="Times New Roman" w:cs="Times New Roman"/>
          <w:sz w:val="28"/>
          <w:szCs w:val="28"/>
        </w:rPr>
      </w:pPr>
      <w:r>
        <w:rPr>
          <w:rFonts w:ascii="Times New Roman" w:hAnsi="Times New Roman" w:cs="Times New Roman"/>
          <w:sz w:val="28"/>
          <w:szCs w:val="28"/>
        </w:rPr>
        <w:t>Практическая направленность научного знания;</w:t>
      </w:r>
    </w:p>
    <w:p w14:paraId="0BD23CE0" w14:textId="77777777" w:rsidR="006D17A7" w:rsidRDefault="006D17A7" w:rsidP="006D17A7">
      <w:pPr>
        <w:numPr>
          <w:ilvl w:val="0"/>
          <w:numId w:val="2"/>
        </w:numPr>
        <w:tabs>
          <w:tab w:val="num" w:pos="0"/>
        </w:tabs>
        <w:spacing w:line="360" w:lineRule="auto"/>
        <w:ind w:left="0" w:firstLine="0"/>
        <w:jc w:val="both"/>
        <w:rPr>
          <w:rFonts w:ascii="Times New Roman" w:hAnsi="Times New Roman" w:cs="Times New Roman"/>
          <w:sz w:val="28"/>
          <w:szCs w:val="28"/>
        </w:rPr>
      </w:pPr>
      <w:r>
        <w:rPr>
          <w:rFonts w:ascii="Times New Roman" w:hAnsi="Times New Roman" w:cs="Times New Roman"/>
          <w:sz w:val="28"/>
          <w:szCs w:val="28"/>
        </w:rPr>
        <w:t>Направленность на обнаружение законов;</w:t>
      </w:r>
    </w:p>
    <w:p w14:paraId="1B7601CB" w14:textId="77777777" w:rsidR="006D17A7" w:rsidRDefault="006D17A7" w:rsidP="006D17A7">
      <w:pPr>
        <w:numPr>
          <w:ilvl w:val="0"/>
          <w:numId w:val="2"/>
        </w:numPr>
        <w:tabs>
          <w:tab w:val="num" w:pos="0"/>
        </w:tabs>
        <w:spacing w:line="360" w:lineRule="auto"/>
        <w:ind w:left="0" w:firstLine="0"/>
        <w:jc w:val="both"/>
        <w:rPr>
          <w:rFonts w:ascii="Times New Roman" w:hAnsi="Times New Roman" w:cs="Times New Roman"/>
          <w:sz w:val="28"/>
          <w:szCs w:val="28"/>
        </w:rPr>
      </w:pPr>
      <w:r>
        <w:rPr>
          <w:rFonts w:ascii="Times New Roman" w:hAnsi="Times New Roman" w:cs="Times New Roman"/>
          <w:sz w:val="28"/>
          <w:szCs w:val="28"/>
        </w:rPr>
        <w:t>Рефлексия по поводу методов, используемых для достижения целей;</w:t>
      </w:r>
    </w:p>
    <w:p w14:paraId="192F86DD" w14:textId="77777777" w:rsidR="006D17A7" w:rsidRDefault="006D17A7" w:rsidP="006D17A7">
      <w:pPr>
        <w:numPr>
          <w:ilvl w:val="0"/>
          <w:numId w:val="2"/>
        </w:numPr>
        <w:tabs>
          <w:tab w:val="num" w:pos="0"/>
        </w:tabs>
        <w:spacing w:line="360" w:lineRule="auto"/>
        <w:ind w:left="0" w:firstLine="0"/>
        <w:jc w:val="both"/>
        <w:rPr>
          <w:rFonts w:ascii="Arial" w:hAnsi="Arial" w:cs="Arial"/>
          <w:sz w:val="34"/>
          <w:szCs w:val="34"/>
        </w:rPr>
      </w:pPr>
      <w:r>
        <w:rPr>
          <w:rFonts w:ascii="Times New Roman" w:hAnsi="Times New Roman" w:cs="Times New Roman"/>
          <w:sz w:val="28"/>
          <w:szCs w:val="28"/>
        </w:rPr>
        <w:t>Особый язык науки.</w:t>
      </w:r>
    </w:p>
    <w:p w14:paraId="4F559604" w14:textId="77777777" w:rsidR="006D17A7" w:rsidRDefault="006D17A7" w:rsidP="006D17A7">
      <w:pPr>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Карл Поппер, известный британский и австрийский философ и социолог (1902-1994), обосновал идею роли научного знания в концепции «трех миров». Мир физических объектов существует вне сознания человека, объективно и вне зависимости от знаний человека об этих объектах (первый мир). Человек как познающий субъект посредством сознания отражает объективную реальность в самых разных формах (биологических или социальных, чувственных или рациональных) (второй мир). Человек создает мир объективных знаний (научные концепции, художественные образы, культурные ценности), который обладает относительной самостоятельностью и играет важнейшую роль в жизни человека (третий мир). Именно этот мир – мир объективных знаний бесценен для человеческого сообщества. К. Поппер, моделируя ситуацию, когда человечество утратило все знания, но сохранились библиотеки и способность познания, полагает, что в этой ситуации спасение возможно, в то время как катастрофа неизбежна, если человечество утратит способность к познанию.</w:t>
      </w:r>
    </w:p>
    <w:p w14:paraId="2168E71B" w14:textId="77777777" w:rsidR="006D17A7" w:rsidRDefault="006D17A7" w:rsidP="006D17A7">
      <w:pPr>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В результате приращения научного знания происходит трансформация социально-экономических отношений, на современном этапе приращение </w:t>
      </w:r>
      <w:r>
        <w:rPr>
          <w:rFonts w:ascii="Times New Roman" w:hAnsi="Times New Roman" w:cs="Times New Roman"/>
          <w:sz w:val="28"/>
          <w:szCs w:val="28"/>
        </w:rPr>
        <w:lastRenderedPageBreak/>
        <w:t>научного знания ведет к переходу от экономики услуг к экономике знаний, как ранее произошел переход от экономики товаров к экономике услуг.</w:t>
      </w:r>
    </w:p>
    <w:p w14:paraId="5076AD81" w14:textId="77777777" w:rsidR="006D17A7" w:rsidRDefault="006D17A7" w:rsidP="006D17A7">
      <w:pPr>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Научная деятельность – это познавательная деятельность человека, направленная на получение, обоснование и систематизацию объективных знаний о мире, человеке, обществе, а также о самом познании (Г.Д. </w:t>
      </w:r>
      <w:proofErr w:type="spellStart"/>
      <w:r>
        <w:rPr>
          <w:rFonts w:ascii="Times New Roman" w:hAnsi="Times New Roman" w:cs="Times New Roman"/>
          <w:sz w:val="28"/>
          <w:szCs w:val="28"/>
        </w:rPr>
        <w:t>Боуш</w:t>
      </w:r>
      <w:proofErr w:type="spellEnd"/>
      <w:r>
        <w:rPr>
          <w:rFonts w:ascii="Times New Roman" w:hAnsi="Times New Roman" w:cs="Times New Roman"/>
          <w:sz w:val="28"/>
          <w:szCs w:val="28"/>
        </w:rPr>
        <w:t>, В.И. Разумов).</w:t>
      </w:r>
    </w:p>
    <w:p w14:paraId="73EB1EA1" w14:textId="77777777" w:rsidR="006D17A7" w:rsidRDefault="006D17A7" w:rsidP="006D17A7">
      <w:pPr>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В мире научной деятельностью занимается более 5,5 млн. ученых, численность которых возросла в 2 раза за последние 70 лет. Численность ученых в России составляет 8,9% от общего числа ученых в </w:t>
      </w:r>
      <w:proofErr w:type="gramStart"/>
      <w:r>
        <w:rPr>
          <w:rFonts w:ascii="Times New Roman" w:hAnsi="Times New Roman" w:cs="Times New Roman"/>
          <w:sz w:val="28"/>
          <w:szCs w:val="28"/>
        </w:rPr>
        <w:t>мире</w:t>
      </w:r>
      <w:proofErr w:type="gramEnd"/>
      <w:r>
        <w:rPr>
          <w:rFonts w:ascii="Times New Roman" w:hAnsi="Times New Roman" w:cs="Times New Roman"/>
          <w:sz w:val="28"/>
          <w:szCs w:val="28"/>
        </w:rPr>
        <w:t xml:space="preserve"> и Россия занимает по этому показателю четвертое место, в США число занятых научной деятельность составляет 22,8% от общего числа ученых в мире, в Китае – 14,7%, в Японии – 11,7% [Фортунатов В.В., с. 11]. В нашей стране научные исследования в разных областях экономики выполняются в 3600 организациях [</w:t>
      </w:r>
      <w:proofErr w:type="spellStart"/>
      <w:r>
        <w:rPr>
          <w:rFonts w:ascii="Times New Roman" w:hAnsi="Times New Roman" w:cs="Times New Roman"/>
          <w:sz w:val="28"/>
          <w:szCs w:val="28"/>
        </w:rPr>
        <w:t>Дрещинский</w:t>
      </w:r>
      <w:proofErr w:type="spellEnd"/>
      <w:r>
        <w:rPr>
          <w:rFonts w:ascii="Times New Roman" w:hAnsi="Times New Roman" w:cs="Times New Roman"/>
          <w:sz w:val="28"/>
          <w:szCs w:val="28"/>
        </w:rPr>
        <w:t xml:space="preserve"> В.А., с. 16].</w:t>
      </w:r>
    </w:p>
    <w:p w14:paraId="1E02EE7E" w14:textId="77777777" w:rsidR="006D17A7" w:rsidRDefault="006D17A7" w:rsidP="006D17A7">
      <w:pPr>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Научное исследование выступают формой существования науки. </w:t>
      </w:r>
    </w:p>
    <w:p w14:paraId="71840FBE" w14:textId="77777777" w:rsidR="006D17A7" w:rsidRDefault="006D17A7" w:rsidP="006D17A7">
      <w:pPr>
        <w:spacing w:line="360" w:lineRule="auto"/>
        <w:ind w:firstLine="567"/>
        <w:jc w:val="both"/>
        <w:rPr>
          <w:rFonts w:ascii="Times New Roman" w:hAnsi="Times New Roman" w:cs="Times New Roman"/>
          <w:sz w:val="28"/>
          <w:szCs w:val="28"/>
        </w:rPr>
      </w:pPr>
    </w:p>
    <w:p w14:paraId="725CE029" w14:textId="77777777" w:rsidR="006D17A7" w:rsidRDefault="006D17A7" w:rsidP="006D17A7">
      <w:pPr>
        <w:pStyle w:val="2"/>
        <w:spacing w:before="0" w:after="240"/>
        <w:jc w:val="both"/>
        <w:rPr>
          <w:rFonts w:ascii="Times New Roman" w:hAnsi="Times New Roman" w:cs="Times New Roman"/>
          <w:b/>
          <w:bCs/>
          <w:i/>
          <w:iCs/>
          <w:color w:val="auto"/>
          <w:sz w:val="28"/>
          <w:szCs w:val="28"/>
        </w:rPr>
      </w:pPr>
      <w:bookmarkStart w:id="4" w:name="_Toc49460382"/>
      <w:r>
        <w:rPr>
          <w:rFonts w:ascii="Times New Roman" w:hAnsi="Times New Roman" w:cs="Times New Roman"/>
          <w:b/>
          <w:bCs/>
          <w:i/>
          <w:iCs/>
          <w:color w:val="auto"/>
          <w:sz w:val="28"/>
          <w:szCs w:val="28"/>
        </w:rPr>
        <w:t>1.2. Научная революция. Тенденции развития науки</w:t>
      </w:r>
      <w:bookmarkEnd w:id="4"/>
    </w:p>
    <w:p w14:paraId="701073B6" w14:textId="77777777" w:rsidR="006D17A7" w:rsidRDefault="006D17A7" w:rsidP="006D17A7">
      <w:pPr>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В 1962г. была опубликована работа Томаса Куна (американский историк и философ науки (1922-1996) «Структура научных революций» (</w:t>
      </w:r>
      <w:r>
        <w:rPr>
          <w:rFonts w:ascii="Times New Roman" w:hAnsi="Times New Roman" w:cs="Times New Roman"/>
          <w:sz w:val="28"/>
          <w:szCs w:val="28"/>
          <w:lang w:val="en-US"/>
        </w:rPr>
        <w:t>The</w:t>
      </w:r>
      <w:r w:rsidRPr="006D17A7">
        <w:rPr>
          <w:rFonts w:ascii="Times New Roman" w:hAnsi="Times New Roman" w:cs="Times New Roman"/>
          <w:sz w:val="28"/>
          <w:szCs w:val="28"/>
        </w:rPr>
        <w:t xml:space="preserve"> </w:t>
      </w:r>
      <w:r>
        <w:rPr>
          <w:rFonts w:ascii="Times New Roman" w:hAnsi="Times New Roman" w:cs="Times New Roman"/>
          <w:sz w:val="28"/>
          <w:szCs w:val="28"/>
          <w:lang w:val="en-US"/>
        </w:rPr>
        <w:t>Structure</w:t>
      </w:r>
      <w:r w:rsidRPr="006D17A7">
        <w:rPr>
          <w:rFonts w:ascii="Times New Roman" w:hAnsi="Times New Roman" w:cs="Times New Roman"/>
          <w:sz w:val="28"/>
          <w:szCs w:val="28"/>
        </w:rPr>
        <w:t xml:space="preserve"> </w:t>
      </w:r>
      <w:r>
        <w:rPr>
          <w:rFonts w:ascii="Times New Roman" w:hAnsi="Times New Roman" w:cs="Times New Roman"/>
          <w:sz w:val="28"/>
          <w:szCs w:val="28"/>
          <w:lang w:val="en-US"/>
        </w:rPr>
        <w:t>of</w:t>
      </w:r>
      <w:r w:rsidRPr="006D17A7">
        <w:rPr>
          <w:rFonts w:ascii="Times New Roman" w:hAnsi="Times New Roman" w:cs="Times New Roman"/>
          <w:sz w:val="28"/>
          <w:szCs w:val="28"/>
        </w:rPr>
        <w:t xml:space="preserve"> </w:t>
      </w:r>
      <w:r>
        <w:rPr>
          <w:rFonts w:ascii="Times New Roman" w:hAnsi="Times New Roman" w:cs="Times New Roman"/>
          <w:sz w:val="28"/>
          <w:szCs w:val="28"/>
          <w:lang w:val="en-US"/>
        </w:rPr>
        <w:t>Scientific</w:t>
      </w:r>
      <w:r w:rsidRPr="006D17A7">
        <w:rPr>
          <w:rFonts w:ascii="Times New Roman" w:hAnsi="Times New Roman" w:cs="Times New Roman"/>
          <w:sz w:val="28"/>
          <w:szCs w:val="28"/>
        </w:rPr>
        <w:t xml:space="preserve"> </w:t>
      </w:r>
      <w:r>
        <w:rPr>
          <w:rFonts w:ascii="Times New Roman" w:hAnsi="Times New Roman" w:cs="Times New Roman"/>
          <w:sz w:val="28"/>
          <w:szCs w:val="28"/>
          <w:lang w:val="en-US"/>
        </w:rPr>
        <w:t>Revolutions</w:t>
      </w:r>
      <w:r>
        <w:rPr>
          <w:rFonts w:ascii="Times New Roman" w:hAnsi="Times New Roman" w:cs="Times New Roman"/>
          <w:sz w:val="28"/>
          <w:szCs w:val="28"/>
        </w:rPr>
        <w:t xml:space="preserve">). Автор представил </w:t>
      </w:r>
      <w:bookmarkStart w:id="5" w:name="_Hlk47705435"/>
      <w:r>
        <w:rPr>
          <w:rFonts w:ascii="Times New Roman" w:hAnsi="Times New Roman" w:cs="Times New Roman"/>
          <w:sz w:val="28"/>
          <w:szCs w:val="28"/>
        </w:rPr>
        <w:t>историю развития науки как череду качественных изменений в развитии научного знания в результате смены объясняющей парадигмы, обеспечивающих переход научного знания на качественно новый этап</w:t>
      </w:r>
      <w:bookmarkEnd w:id="5"/>
      <w:r>
        <w:rPr>
          <w:rFonts w:ascii="Times New Roman" w:hAnsi="Times New Roman" w:cs="Times New Roman"/>
          <w:sz w:val="28"/>
          <w:szCs w:val="28"/>
        </w:rPr>
        <w:t xml:space="preserve">. Каждый такой качественный скачок есть </w:t>
      </w:r>
      <w:r>
        <w:rPr>
          <w:rFonts w:ascii="Times New Roman" w:hAnsi="Times New Roman" w:cs="Times New Roman"/>
          <w:i/>
          <w:iCs/>
          <w:sz w:val="28"/>
          <w:szCs w:val="28"/>
        </w:rPr>
        <w:t>научная революция</w:t>
      </w:r>
      <w:r>
        <w:rPr>
          <w:rFonts w:ascii="Times New Roman" w:hAnsi="Times New Roman" w:cs="Times New Roman"/>
          <w:sz w:val="28"/>
          <w:szCs w:val="28"/>
        </w:rPr>
        <w:t>.</w:t>
      </w:r>
    </w:p>
    <w:p w14:paraId="4233FFD5" w14:textId="77777777" w:rsidR="006D17A7" w:rsidRDefault="006D17A7" w:rsidP="006D17A7">
      <w:pPr>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Научная революция – это смена объясняющих </w:t>
      </w:r>
      <w:r>
        <w:rPr>
          <w:rFonts w:ascii="Times New Roman" w:hAnsi="Times New Roman" w:cs="Times New Roman"/>
          <w:i/>
          <w:iCs/>
          <w:sz w:val="28"/>
          <w:szCs w:val="28"/>
        </w:rPr>
        <w:t>парадигм</w:t>
      </w:r>
      <w:r>
        <w:rPr>
          <w:rFonts w:ascii="Times New Roman" w:hAnsi="Times New Roman" w:cs="Times New Roman"/>
          <w:sz w:val="28"/>
          <w:szCs w:val="28"/>
        </w:rPr>
        <w:t xml:space="preserve">, принятых в научном сообществе на данном этапе развития. Парадигма – это принятая модель или образец, а также совокупность убеждений, ценностей, используемых технических средств, принятых в научном сообществе. Знание, получаемое в рамках признанной парадигмы, получает название «нормальной науки». «Нормальная наука» решает задачи приращения знания, но знания, </w:t>
      </w:r>
      <w:r>
        <w:rPr>
          <w:rFonts w:ascii="Times New Roman" w:hAnsi="Times New Roman" w:cs="Times New Roman"/>
          <w:sz w:val="28"/>
          <w:szCs w:val="28"/>
        </w:rPr>
        <w:lastRenderedPageBreak/>
        <w:t xml:space="preserve">которое может быть получено инструментами, принятыми в этой парадигме. Как только возникает ситуация, когда становится невозможным уже имеющимися инструментами решать научные задачи, происходит ситуация качественного скачка и переход к новой парадигме, появляются качественно новые теории, происходит научная революция. Нильс Бор, датский физик-теоретик, общественный деятель (1885-1962), характеризуя такие новые теории, говорил о том, что они должны быть в определенном смысле сумасшедшими («Если идея не кажется безумной, то от нее не будет никакого толка»). Классическими образцами теорий, послуживших смене научных парадигм, являются неевклидова геометрия, теория эволюции, молекулярная генетика, теория относительности, квантовая механика. Ситуация качественного изменения в научном познания может осуществляться в двух вариантах: 1) как революция, связанная с трансформацией специальной картины мира без существенных изменений идеалов и норм исследования, 2) как революция, связанная с радикальной трансформацией картины мира, а вместе с ней и идеалов, норм науки и ее философских оснований [Степин В.С., с. 373]. Примером первого сценария стал переход от механической к электродинамической картине мира в физике во второй половине </w:t>
      </w:r>
      <w:r>
        <w:rPr>
          <w:rFonts w:ascii="Times New Roman" w:hAnsi="Times New Roman" w:cs="Times New Roman"/>
          <w:sz w:val="28"/>
          <w:szCs w:val="28"/>
          <w:lang w:val="en-US"/>
        </w:rPr>
        <w:t>XIX</w:t>
      </w:r>
      <w:r>
        <w:rPr>
          <w:rFonts w:ascii="Times New Roman" w:hAnsi="Times New Roman" w:cs="Times New Roman"/>
          <w:sz w:val="28"/>
          <w:szCs w:val="28"/>
        </w:rPr>
        <w:t xml:space="preserve"> в. в связи с построением классической теории электромагнитного поля. Несмотря на то, что радикально изменилось понимание физической реальности, изменение познавательных установок классической физики не произошло. Примером второго сценария служит история квантово-релятивистской физики, появление которой не только повлияло на научную картину мира, но и потребовало новых способов объяснения, описания, обоснования и организации знаний, а также новых философских оснований научного знания.</w:t>
      </w:r>
    </w:p>
    <w:p w14:paraId="5FEA6BD0" w14:textId="77777777" w:rsidR="006D17A7" w:rsidRDefault="006D17A7" w:rsidP="006D17A7">
      <w:pPr>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В.С. Степин, советский и российский философ и организатор науки (1934-2018), отмечает возможность разных сценариев перестройки оснований исследований: в одном случае, происходит </w:t>
      </w:r>
      <w:proofErr w:type="spellStart"/>
      <w:r>
        <w:rPr>
          <w:rFonts w:ascii="Times New Roman" w:hAnsi="Times New Roman" w:cs="Times New Roman"/>
          <w:sz w:val="28"/>
          <w:szCs w:val="28"/>
        </w:rPr>
        <w:t>внутридисциплинарное</w:t>
      </w:r>
      <w:proofErr w:type="spellEnd"/>
      <w:r>
        <w:rPr>
          <w:rFonts w:ascii="Times New Roman" w:hAnsi="Times New Roman" w:cs="Times New Roman"/>
          <w:sz w:val="28"/>
          <w:szCs w:val="28"/>
        </w:rPr>
        <w:t xml:space="preserve"> развитие знание, которое оказывает революционизирующее влияние на другие науки в другом случае, наличие междисциплинарных связей оказывается решающим, </w:t>
      </w:r>
      <w:r>
        <w:rPr>
          <w:rFonts w:ascii="Times New Roman" w:hAnsi="Times New Roman" w:cs="Times New Roman"/>
          <w:sz w:val="28"/>
          <w:szCs w:val="28"/>
        </w:rPr>
        <w:lastRenderedPageBreak/>
        <w:t>происходит взаимопроникновение нового знания и новых методологий [Степин В.С., с. 374].</w:t>
      </w:r>
    </w:p>
    <w:p w14:paraId="3F36F7CF" w14:textId="77777777" w:rsidR="006D17A7" w:rsidRDefault="006D17A7" w:rsidP="006D17A7">
      <w:pPr>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Предпосылками научной революции выступают парадоксы и проблемные ситуации. В момент возникновения парадоксов, имеющаяся система знаний оказывается в ситуации, когда она перестает быть непротиворечивой (в то время как непротиворечивость является сущностной характеристикой организации научного знания)</w:t>
      </w:r>
      <w:proofErr w:type="gramStart"/>
      <w:r>
        <w:rPr>
          <w:rFonts w:ascii="Times New Roman" w:hAnsi="Times New Roman" w:cs="Times New Roman"/>
          <w:sz w:val="28"/>
          <w:szCs w:val="28"/>
        </w:rPr>
        <w:t>.у</w:t>
      </w:r>
      <w:proofErr w:type="gramEnd"/>
      <w:r>
        <w:rPr>
          <w:rFonts w:ascii="Times New Roman" w:hAnsi="Times New Roman" w:cs="Times New Roman"/>
          <w:sz w:val="28"/>
          <w:szCs w:val="28"/>
        </w:rPr>
        <w:t>странение парадоксов и включение их как непротиворечивых компонентов научного знания требует кардинальных изменений</w:t>
      </w:r>
      <w:r>
        <w:rPr>
          <w:rStyle w:val="ae"/>
          <w:rFonts w:ascii="Times New Roman" w:hAnsi="Times New Roman" w:cs="Times New Roman"/>
          <w:sz w:val="28"/>
          <w:szCs w:val="28"/>
        </w:rPr>
        <w:footnoteReference w:id="7"/>
      </w:r>
      <w:r>
        <w:rPr>
          <w:rFonts w:ascii="Times New Roman" w:hAnsi="Times New Roman" w:cs="Times New Roman"/>
          <w:sz w:val="28"/>
          <w:szCs w:val="28"/>
        </w:rPr>
        <w:t xml:space="preserve">. Множественность проблемных ситуаций и парадоксов признается как маркер вступления научного знания в полосу научных революций. Разрешение парадоксов и проблемных ситуаций становится возможным путем перестройки ранее сложившихся объясняющих принципов и методов исследования, а значит ведет к изменению картины мира. Формирование новой картины мира не лишено драматизма, требует новых идей. Новые идеи становятся основой перестройки картины мира, на их основе происходит перегруппировке уже имеющихся представлений, элиминирование тех элементов, которые уже не позволяют решать новые задачи, включение новых элементов. Результатом становится создание ситуации, отвечающей запросу достигнутого уровня развития. </w:t>
      </w:r>
    </w:p>
    <w:p w14:paraId="3ACD9398" w14:textId="77777777" w:rsidR="006D17A7" w:rsidRDefault="006D17A7" w:rsidP="006D17A7">
      <w:pPr>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За всю историю науки насчитывается четыре глобальных революций (В.С. Степин), приведших к смене картины мира, появлению новых типов научной рациональности.</w:t>
      </w:r>
    </w:p>
    <w:p w14:paraId="7BA40E6C" w14:textId="77777777" w:rsidR="006D17A7" w:rsidRDefault="006D17A7" w:rsidP="006D17A7">
      <w:pPr>
        <w:spacing w:line="360" w:lineRule="auto"/>
        <w:ind w:firstLine="567"/>
        <w:jc w:val="both"/>
        <w:rPr>
          <w:rFonts w:ascii="Times New Roman" w:hAnsi="Times New Roman" w:cs="Times New Roman"/>
          <w:sz w:val="28"/>
          <w:szCs w:val="28"/>
        </w:rPr>
      </w:pPr>
      <w:r>
        <w:rPr>
          <w:rFonts w:ascii="Times New Roman" w:hAnsi="Times New Roman" w:cs="Times New Roman"/>
          <w:i/>
          <w:iCs/>
          <w:sz w:val="28"/>
          <w:szCs w:val="28"/>
        </w:rPr>
        <w:t xml:space="preserve">Революция </w:t>
      </w:r>
      <w:r>
        <w:rPr>
          <w:rFonts w:ascii="Times New Roman" w:hAnsi="Times New Roman" w:cs="Times New Roman"/>
          <w:i/>
          <w:iCs/>
          <w:sz w:val="28"/>
          <w:szCs w:val="28"/>
          <w:lang w:val="en-US"/>
        </w:rPr>
        <w:t>XVII</w:t>
      </w:r>
      <w:r>
        <w:rPr>
          <w:rFonts w:ascii="Times New Roman" w:hAnsi="Times New Roman" w:cs="Times New Roman"/>
          <w:i/>
          <w:iCs/>
          <w:sz w:val="28"/>
          <w:szCs w:val="28"/>
        </w:rPr>
        <w:t>в.:</w:t>
      </w:r>
      <w:r>
        <w:rPr>
          <w:rFonts w:ascii="Times New Roman" w:hAnsi="Times New Roman" w:cs="Times New Roman"/>
          <w:sz w:val="28"/>
          <w:szCs w:val="28"/>
        </w:rPr>
        <w:t xml:space="preserve"> именно в этот период произошло становление классического естествознания. Для этого этапа было свойственно убеждение, что объективность и предметность знания возможны без рефлексии роли субъекта познания и без рефлексии возможностей и ограничений методов </w:t>
      </w:r>
      <w:r>
        <w:rPr>
          <w:rFonts w:ascii="Times New Roman" w:hAnsi="Times New Roman" w:cs="Times New Roman"/>
          <w:sz w:val="28"/>
          <w:szCs w:val="28"/>
        </w:rPr>
        <w:lastRenderedPageBreak/>
        <w:t xml:space="preserve">познания. Интересно, что на этом этапе методы познания рассматривались ка навсегда данные и неименные. Научное познания заключалось в наблюдении и экспериментировании с объектами природы, в результате чего объекты «раскрывали» сущность своего бытия познающему разуму. </w:t>
      </w:r>
    </w:p>
    <w:p w14:paraId="5FCA4E20" w14:textId="77777777" w:rsidR="006D17A7" w:rsidRDefault="006D17A7" w:rsidP="006D17A7">
      <w:pPr>
        <w:spacing w:line="360" w:lineRule="auto"/>
        <w:ind w:firstLine="567"/>
        <w:jc w:val="both"/>
        <w:rPr>
          <w:rFonts w:ascii="Times New Roman" w:hAnsi="Times New Roman" w:cs="Times New Roman"/>
          <w:sz w:val="28"/>
          <w:szCs w:val="28"/>
        </w:rPr>
      </w:pPr>
      <w:r>
        <w:rPr>
          <w:rFonts w:ascii="Times New Roman" w:hAnsi="Times New Roman" w:cs="Times New Roman"/>
          <w:i/>
          <w:iCs/>
          <w:sz w:val="28"/>
          <w:szCs w:val="28"/>
        </w:rPr>
        <w:t xml:space="preserve">Революция конца </w:t>
      </w:r>
      <w:r>
        <w:rPr>
          <w:rFonts w:ascii="Times New Roman" w:hAnsi="Times New Roman" w:cs="Times New Roman"/>
          <w:i/>
          <w:iCs/>
          <w:sz w:val="28"/>
          <w:szCs w:val="28"/>
          <w:lang w:val="en-US"/>
        </w:rPr>
        <w:t>XVIII</w:t>
      </w:r>
      <w:r>
        <w:rPr>
          <w:rFonts w:ascii="Times New Roman" w:hAnsi="Times New Roman" w:cs="Times New Roman"/>
          <w:i/>
          <w:iCs/>
          <w:sz w:val="28"/>
          <w:szCs w:val="28"/>
        </w:rPr>
        <w:t xml:space="preserve">в. – начала </w:t>
      </w:r>
      <w:r>
        <w:rPr>
          <w:rFonts w:ascii="Times New Roman" w:hAnsi="Times New Roman" w:cs="Times New Roman"/>
          <w:i/>
          <w:iCs/>
          <w:sz w:val="28"/>
          <w:szCs w:val="28"/>
          <w:lang w:val="en-US"/>
        </w:rPr>
        <w:t>XIX</w:t>
      </w:r>
      <w:r>
        <w:rPr>
          <w:rFonts w:ascii="Times New Roman" w:hAnsi="Times New Roman" w:cs="Times New Roman"/>
          <w:i/>
          <w:iCs/>
          <w:sz w:val="28"/>
          <w:szCs w:val="28"/>
        </w:rPr>
        <w:t xml:space="preserve">в.: </w:t>
      </w:r>
      <w:r>
        <w:rPr>
          <w:rFonts w:ascii="Times New Roman" w:hAnsi="Times New Roman" w:cs="Times New Roman"/>
          <w:sz w:val="28"/>
          <w:szCs w:val="28"/>
        </w:rPr>
        <w:t>достижением этого периода стала новая организация естествознания как совокупность научных дисциплин, появление дисциплинарных идеалов и норм исследования. Но общие познавательные установки предшествующего периода (применение методов познания и роли субъекта познания) остаются прежними.</w:t>
      </w:r>
    </w:p>
    <w:p w14:paraId="6F241C6E" w14:textId="77777777" w:rsidR="006D17A7" w:rsidRDefault="006D17A7" w:rsidP="006D17A7">
      <w:pPr>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Период первой и второй глобальной революции соответствуют этапу развития науки, получившего название классической науки.</w:t>
      </w:r>
    </w:p>
    <w:p w14:paraId="57639CFF" w14:textId="77777777" w:rsidR="006D17A7" w:rsidRDefault="006D17A7" w:rsidP="006D17A7">
      <w:pPr>
        <w:spacing w:line="360" w:lineRule="auto"/>
        <w:ind w:firstLine="567"/>
        <w:jc w:val="both"/>
        <w:rPr>
          <w:rFonts w:ascii="Times New Roman" w:hAnsi="Times New Roman" w:cs="Times New Roman"/>
          <w:sz w:val="28"/>
          <w:szCs w:val="28"/>
        </w:rPr>
      </w:pPr>
      <w:r>
        <w:rPr>
          <w:rFonts w:ascii="Times New Roman" w:hAnsi="Times New Roman" w:cs="Times New Roman"/>
          <w:i/>
          <w:iCs/>
          <w:sz w:val="28"/>
          <w:szCs w:val="28"/>
        </w:rPr>
        <w:t>Революция конца</w:t>
      </w:r>
      <w:r>
        <w:rPr>
          <w:rFonts w:ascii="Times New Roman" w:hAnsi="Times New Roman" w:cs="Times New Roman"/>
          <w:sz w:val="28"/>
          <w:szCs w:val="28"/>
        </w:rPr>
        <w:t xml:space="preserve"> </w:t>
      </w:r>
      <w:r>
        <w:rPr>
          <w:rFonts w:ascii="Times New Roman" w:hAnsi="Times New Roman" w:cs="Times New Roman"/>
          <w:i/>
          <w:iCs/>
          <w:sz w:val="28"/>
          <w:szCs w:val="28"/>
          <w:lang w:val="en-US"/>
        </w:rPr>
        <w:t>XIX</w:t>
      </w:r>
      <w:r>
        <w:rPr>
          <w:rFonts w:ascii="Times New Roman" w:hAnsi="Times New Roman" w:cs="Times New Roman"/>
          <w:i/>
          <w:iCs/>
          <w:sz w:val="28"/>
          <w:szCs w:val="28"/>
        </w:rPr>
        <w:t xml:space="preserve">в. – первой половины </w:t>
      </w:r>
      <w:r>
        <w:rPr>
          <w:rFonts w:ascii="Times New Roman" w:hAnsi="Times New Roman" w:cs="Times New Roman"/>
          <w:i/>
          <w:iCs/>
          <w:sz w:val="28"/>
          <w:szCs w:val="28"/>
          <w:lang w:val="en-US"/>
        </w:rPr>
        <w:t>XX</w:t>
      </w:r>
      <w:r>
        <w:rPr>
          <w:rFonts w:ascii="Times New Roman" w:hAnsi="Times New Roman" w:cs="Times New Roman"/>
          <w:i/>
          <w:iCs/>
          <w:sz w:val="28"/>
          <w:szCs w:val="28"/>
        </w:rPr>
        <w:t xml:space="preserve">в.: </w:t>
      </w:r>
      <w:r>
        <w:rPr>
          <w:rFonts w:ascii="Times New Roman" w:hAnsi="Times New Roman" w:cs="Times New Roman"/>
          <w:sz w:val="28"/>
          <w:szCs w:val="28"/>
        </w:rPr>
        <w:t xml:space="preserve">это период развития неклассического естествознания, происходит целая серия революционных открытий в самых разных областях знания (открытие делимости атома, становление релятивистской и квантовой теории в физике, становление концепции нестационарной Вселенной в космологии, квантовой химии, генетики), появляются новые области знания (кибернетика, теория систем). Результатом перемен становится появление идеалов и норм неклассической науки: отказ от прямолинейного </w:t>
      </w:r>
      <w:proofErr w:type="spellStart"/>
      <w:r>
        <w:rPr>
          <w:rFonts w:ascii="Times New Roman" w:hAnsi="Times New Roman" w:cs="Times New Roman"/>
          <w:sz w:val="28"/>
          <w:szCs w:val="28"/>
        </w:rPr>
        <w:t>онтологизма</w:t>
      </w:r>
      <w:proofErr w:type="spellEnd"/>
      <w:r>
        <w:rPr>
          <w:rFonts w:ascii="Times New Roman" w:hAnsi="Times New Roman" w:cs="Times New Roman"/>
          <w:sz w:val="28"/>
          <w:szCs w:val="28"/>
        </w:rPr>
        <w:t>, утверждение идеи относительности истинности теорий и картины природы, допущение истинности нескольких отличающихся друг от друга конкретных теоретических описаний одной и той же реальности, новое отношение к методам познания и их роли в получении научного знания, идея изменчивости мира соединяется с идеей активности субъекта познания (субъект познания теперь не вне познаваемого объекта, а внутри познаваемого объекта, детерминирован им), возникает понимание, что ответы на вопросы субъекта познания о сущности явлений определяются не только устройством природы, но и зависят от качества вопроса, который в свою очередь определяется историческим уровнем развития средств и методов познания.</w:t>
      </w:r>
    </w:p>
    <w:p w14:paraId="238AD85A" w14:textId="77777777" w:rsidR="006D17A7" w:rsidRDefault="006D17A7" w:rsidP="006D17A7">
      <w:pPr>
        <w:spacing w:line="360" w:lineRule="auto"/>
        <w:ind w:firstLine="567"/>
        <w:jc w:val="both"/>
        <w:rPr>
          <w:rFonts w:ascii="Times New Roman" w:hAnsi="Times New Roman" w:cs="Times New Roman"/>
          <w:sz w:val="28"/>
          <w:szCs w:val="28"/>
        </w:rPr>
      </w:pPr>
      <w:r>
        <w:rPr>
          <w:rFonts w:ascii="Times New Roman" w:hAnsi="Times New Roman" w:cs="Times New Roman"/>
          <w:i/>
          <w:iCs/>
          <w:sz w:val="28"/>
          <w:szCs w:val="28"/>
        </w:rPr>
        <w:lastRenderedPageBreak/>
        <w:t xml:space="preserve">Революция последней трети </w:t>
      </w:r>
      <w:proofErr w:type="spellStart"/>
      <w:r>
        <w:rPr>
          <w:rFonts w:ascii="Times New Roman" w:hAnsi="Times New Roman" w:cs="Times New Roman"/>
          <w:i/>
          <w:iCs/>
          <w:sz w:val="28"/>
          <w:szCs w:val="28"/>
        </w:rPr>
        <w:t>ХХв</w:t>
      </w:r>
      <w:proofErr w:type="spellEnd"/>
      <w:r>
        <w:rPr>
          <w:rFonts w:ascii="Times New Roman" w:hAnsi="Times New Roman" w:cs="Times New Roman"/>
          <w:i/>
          <w:iCs/>
          <w:sz w:val="28"/>
          <w:szCs w:val="28"/>
        </w:rPr>
        <w:t>.:</w:t>
      </w:r>
      <w:r>
        <w:rPr>
          <w:rFonts w:ascii="Times New Roman" w:hAnsi="Times New Roman" w:cs="Times New Roman"/>
          <w:sz w:val="28"/>
          <w:szCs w:val="28"/>
        </w:rPr>
        <w:t xml:space="preserve"> на этом этапе возникает </w:t>
      </w:r>
      <w:proofErr w:type="spellStart"/>
      <w:r>
        <w:rPr>
          <w:rFonts w:ascii="Times New Roman" w:hAnsi="Times New Roman" w:cs="Times New Roman"/>
          <w:sz w:val="28"/>
          <w:szCs w:val="28"/>
        </w:rPr>
        <w:t>постнеклассическая</w:t>
      </w:r>
      <w:proofErr w:type="spellEnd"/>
      <w:r>
        <w:rPr>
          <w:rFonts w:ascii="Times New Roman" w:hAnsi="Times New Roman" w:cs="Times New Roman"/>
          <w:sz w:val="28"/>
          <w:szCs w:val="28"/>
        </w:rPr>
        <w:t xml:space="preserve"> наука. Наука становится частью повседневной жизни, кардинально меняются способы получения и хранения знаний под влиянием развития цифровых технологий, происходит цифровизация науки, что меняет характер научной деятельности, дисциплинарные исследования уступают междисциплинарным и проблемно-ориентированным формам исследовательской деятельности. Все большую востребованность имеют междисциплинарные исследования, связанные с решением экономических и социально-политических вопросов. Изменяется роль субъекта познания, субъект познания становится основным элементом, субъективизм которого есть ограничение для исследования.</w:t>
      </w:r>
    </w:p>
    <w:p w14:paraId="209AB5E3" w14:textId="77777777" w:rsidR="006D17A7" w:rsidRDefault="006D17A7" w:rsidP="006D17A7">
      <w:pPr>
        <w:tabs>
          <w:tab w:val="left" w:pos="8505"/>
        </w:tabs>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Каждая глобальная научная революция открыла новый этап исторического развития науки, которые принято называть историческими типа рациональности: классическая рациональность, неклассическая рациональность, </w:t>
      </w:r>
      <w:proofErr w:type="spellStart"/>
      <w:r>
        <w:rPr>
          <w:rFonts w:ascii="Times New Roman" w:hAnsi="Times New Roman" w:cs="Times New Roman"/>
          <w:sz w:val="28"/>
          <w:szCs w:val="28"/>
        </w:rPr>
        <w:t>постнеклассическая</w:t>
      </w:r>
      <w:proofErr w:type="spellEnd"/>
      <w:r>
        <w:rPr>
          <w:rFonts w:ascii="Times New Roman" w:hAnsi="Times New Roman" w:cs="Times New Roman"/>
          <w:sz w:val="28"/>
          <w:szCs w:val="28"/>
        </w:rPr>
        <w:t xml:space="preserve"> рациональность. Каждому типу рациональности соответствует определенное состояние научной деятельности, связанное с вопросами: элементы познания, основными вопросами познания (что познается</w:t>
      </w:r>
      <w:proofErr w:type="gramStart"/>
      <w:r>
        <w:rPr>
          <w:rFonts w:ascii="Times New Roman" w:hAnsi="Times New Roman" w:cs="Times New Roman"/>
          <w:sz w:val="28"/>
          <w:szCs w:val="28"/>
        </w:rPr>
        <w:t xml:space="preserve">?, </w:t>
      </w:r>
      <w:proofErr w:type="gramEnd"/>
      <w:r>
        <w:rPr>
          <w:rFonts w:ascii="Times New Roman" w:hAnsi="Times New Roman" w:cs="Times New Roman"/>
          <w:sz w:val="28"/>
          <w:szCs w:val="28"/>
        </w:rPr>
        <w:t xml:space="preserve">как познается?, кем познается?), основной проблемой, основной ценностью и основным ограничением в познании данного этапа научного познания (таблица 1). </w:t>
      </w:r>
    </w:p>
    <w:p w14:paraId="6A4079FD" w14:textId="77777777" w:rsidR="006D17A7" w:rsidRDefault="006D17A7" w:rsidP="006D17A7">
      <w:pPr>
        <w:spacing w:line="360" w:lineRule="auto"/>
        <w:ind w:firstLine="567"/>
        <w:jc w:val="right"/>
        <w:rPr>
          <w:rFonts w:ascii="Times New Roman" w:hAnsi="Times New Roman" w:cs="Times New Roman"/>
          <w:sz w:val="28"/>
          <w:szCs w:val="28"/>
        </w:rPr>
      </w:pPr>
      <w:r>
        <w:rPr>
          <w:rFonts w:ascii="Times New Roman" w:hAnsi="Times New Roman" w:cs="Times New Roman"/>
          <w:sz w:val="28"/>
          <w:szCs w:val="28"/>
        </w:rPr>
        <w:t>Таблица 1. Исторические типы научной рациональности</w:t>
      </w:r>
    </w:p>
    <w:tbl>
      <w:tblPr>
        <w:tblW w:w="9634" w:type="dxa"/>
        <w:tblLook w:val="04A0" w:firstRow="1" w:lastRow="0" w:firstColumn="1" w:lastColumn="0" w:noHBand="0" w:noVBand="1"/>
      </w:tblPr>
      <w:tblGrid>
        <w:gridCol w:w="1980"/>
        <w:gridCol w:w="7654"/>
      </w:tblGrid>
      <w:tr w:rsidR="006D17A7" w14:paraId="5B0BC99E" w14:textId="77777777" w:rsidTr="006D17A7">
        <w:tc>
          <w:tcPr>
            <w:tcW w:w="1980" w:type="dxa"/>
            <w:tcBorders>
              <w:top w:val="single" w:sz="4" w:space="0" w:color="auto"/>
              <w:left w:val="single" w:sz="4" w:space="0" w:color="auto"/>
              <w:bottom w:val="single" w:sz="4" w:space="0" w:color="auto"/>
              <w:right w:val="single" w:sz="4" w:space="0" w:color="auto"/>
            </w:tcBorders>
            <w:hideMark/>
          </w:tcPr>
          <w:p w14:paraId="4694C569" w14:textId="77777777" w:rsidR="006D17A7" w:rsidRDefault="006D17A7">
            <w:pPr>
              <w:jc w:val="both"/>
              <w:rPr>
                <w:rFonts w:ascii="Times New Roman" w:hAnsi="Times New Roman" w:cs="Times New Roman"/>
                <w:i/>
                <w:iCs/>
                <w:sz w:val="20"/>
                <w:szCs w:val="20"/>
              </w:rPr>
            </w:pPr>
            <w:r>
              <w:rPr>
                <w:rFonts w:ascii="Times New Roman" w:hAnsi="Times New Roman" w:cs="Times New Roman"/>
                <w:i/>
                <w:iCs/>
                <w:sz w:val="20"/>
                <w:szCs w:val="20"/>
              </w:rPr>
              <w:t xml:space="preserve">Тип научной </w:t>
            </w:r>
          </w:p>
          <w:p w14:paraId="54663991" w14:textId="77777777" w:rsidR="006D17A7" w:rsidRDefault="006D17A7">
            <w:pPr>
              <w:jc w:val="both"/>
              <w:rPr>
                <w:rFonts w:ascii="Times New Roman" w:hAnsi="Times New Roman" w:cs="Times New Roman"/>
                <w:sz w:val="20"/>
                <w:szCs w:val="20"/>
              </w:rPr>
            </w:pPr>
            <w:r>
              <w:rPr>
                <w:rFonts w:ascii="Times New Roman" w:hAnsi="Times New Roman" w:cs="Times New Roman"/>
                <w:i/>
                <w:iCs/>
                <w:sz w:val="20"/>
                <w:szCs w:val="20"/>
              </w:rPr>
              <w:t>рациональности</w:t>
            </w:r>
          </w:p>
        </w:tc>
        <w:tc>
          <w:tcPr>
            <w:tcW w:w="7654" w:type="dxa"/>
            <w:tcBorders>
              <w:top w:val="single" w:sz="4" w:space="0" w:color="auto"/>
              <w:left w:val="single" w:sz="4" w:space="0" w:color="auto"/>
              <w:bottom w:val="single" w:sz="4" w:space="0" w:color="auto"/>
              <w:right w:val="single" w:sz="4" w:space="0" w:color="auto"/>
            </w:tcBorders>
            <w:hideMark/>
          </w:tcPr>
          <w:p w14:paraId="70BB4325" w14:textId="77777777" w:rsidR="006D17A7" w:rsidRDefault="006D17A7">
            <w:pPr>
              <w:jc w:val="both"/>
              <w:rPr>
                <w:rFonts w:ascii="Times New Roman" w:hAnsi="Times New Roman" w:cs="Times New Roman"/>
                <w:i/>
                <w:iCs/>
                <w:sz w:val="20"/>
                <w:szCs w:val="20"/>
              </w:rPr>
            </w:pPr>
            <w:r>
              <w:rPr>
                <w:rFonts w:ascii="Times New Roman" w:hAnsi="Times New Roman" w:cs="Times New Roman"/>
                <w:i/>
                <w:iCs/>
                <w:sz w:val="20"/>
                <w:szCs w:val="20"/>
              </w:rPr>
              <w:t>Характеристики состояния научной деятельности</w:t>
            </w:r>
          </w:p>
        </w:tc>
      </w:tr>
      <w:tr w:rsidR="006D17A7" w14:paraId="39CC0D5D" w14:textId="77777777" w:rsidTr="006D17A7">
        <w:tc>
          <w:tcPr>
            <w:tcW w:w="1980" w:type="dxa"/>
            <w:tcBorders>
              <w:top w:val="single" w:sz="4" w:space="0" w:color="auto"/>
              <w:left w:val="single" w:sz="4" w:space="0" w:color="auto"/>
              <w:bottom w:val="single" w:sz="4" w:space="0" w:color="auto"/>
              <w:right w:val="single" w:sz="4" w:space="0" w:color="auto"/>
            </w:tcBorders>
            <w:hideMark/>
          </w:tcPr>
          <w:p w14:paraId="6E4290E1" w14:textId="77777777" w:rsidR="006D17A7" w:rsidRDefault="006D17A7">
            <w:pPr>
              <w:jc w:val="both"/>
              <w:rPr>
                <w:rFonts w:ascii="Times New Roman" w:hAnsi="Times New Roman" w:cs="Times New Roman"/>
                <w:sz w:val="20"/>
                <w:szCs w:val="20"/>
              </w:rPr>
            </w:pPr>
            <w:r>
              <w:rPr>
                <w:rFonts w:ascii="Times New Roman" w:hAnsi="Times New Roman" w:cs="Times New Roman"/>
                <w:sz w:val="20"/>
                <w:szCs w:val="20"/>
              </w:rPr>
              <w:t xml:space="preserve">Классическая </w:t>
            </w:r>
          </w:p>
          <w:p w14:paraId="0ABD09D1" w14:textId="77777777" w:rsidR="006D17A7" w:rsidRDefault="006D17A7">
            <w:pPr>
              <w:jc w:val="both"/>
              <w:rPr>
                <w:rFonts w:ascii="Times New Roman" w:hAnsi="Times New Roman" w:cs="Times New Roman"/>
                <w:sz w:val="20"/>
                <w:szCs w:val="20"/>
              </w:rPr>
            </w:pPr>
            <w:r>
              <w:rPr>
                <w:rFonts w:ascii="Times New Roman" w:hAnsi="Times New Roman" w:cs="Times New Roman"/>
                <w:sz w:val="20"/>
                <w:szCs w:val="20"/>
              </w:rPr>
              <w:t>рациональность</w:t>
            </w:r>
          </w:p>
        </w:tc>
        <w:tc>
          <w:tcPr>
            <w:tcW w:w="7654" w:type="dxa"/>
            <w:tcBorders>
              <w:top w:val="single" w:sz="4" w:space="0" w:color="auto"/>
              <w:left w:val="single" w:sz="4" w:space="0" w:color="auto"/>
              <w:bottom w:val="single" w:sz="4" w:space="0" w:color="auto"/>
              <w:right w:val="single" w:sz="4" w:space="0" w:color="auto"/>
            </w:tcBorders>
            <w:hideMark/>
          </w:tcPr>
          <w:p w14:paraId="112E56FE" w14:textId="77777777" w:rsidR="006D17A7" w:rsidRDefault="006D17A7">
            <w:pPr>
              <w:jc w:val="both"/>
              <w:rPr>
                <w:rFonts w:ascii="Times New Roman" w:hAnsi="Times New Roman" w:cs="Times New Roman"/>
                <w:sz w:val="20"/>
                <w:szCs w:val="20"/>
              </w:rPr>
            </w:pPr>
            <w:r>
              <w:rPr>
                <w:rFonts w:ascii="Times New Roman" w:hAnsi="Times New Roman" w:cs="Times New Roman"/>
                <w:sz w:val="20"/>
                <w:szCs w:val="20"/>
              </w:rPr>
              <w:t xml:space="preserve">Соответствует периоду </w:t>
            </w:r>
            <w:proofErr w:type="spellStart"/>
            <w:r>
              <w:rPr>
                <w:rFonts w:ascii="Times New Roman" w:hAnsi="Times New Roman" w:cs="Times New Roman"/>
                <w:sz w:val="20"/>
                <w:szCs w:val="20"/>
              </w:rPr>
              <w:t>додисциплинарного</w:t>
            </w:r>
            <w:proofErr w:type="spellEnd"/>
            <w:r>
              <w:rPr>
                <w:rFonts w:ascii="Times New Roman" w:hAnsi="Times New Roman" w:cs="Times New Roman"/>
                <w:sz w:val="20"/>
                <w:szCs w:val="20"/>
              </w:rPr>
              <w:t xml:space="preserve"> и дисциплинарно-организованного этапов развития науки. Все внимание сконцентрировано на предмете познания и теоретическом объяснении сути объекта, при этом все что связано с субъектом познания, средствам и операциям его деятельности элиминируется (исключается). Элиминация рассматривается как необходимое условие для получения истинного знания о мире</w:t>
            </w:r>
          </w:p>
        </w:tc>
      </w:tr>
      <w:tr w:rsidR="006D17A7" w14:paraId="7FF862A3" w14:textId="77777777" w:rsidTr="006D17A7">
        <w:tc>
          <w:tcPr>
            <w:tcW w:w="1980" w:type="dxa"/>
            <w:tcBorders>
              <w:top w:val="single" w:sz="4" w:space="0" w:color="auto"/>
              <w:left w:val="single" w:sz="4" w:space="0" w:color="auto"/>
              <w:bottom w:val="single" w:sz="4" w:space="0" w:color="auto"/>
              <w:right w:val="single" w:sz="4" w:space="0" w:color="auto"/>
            </w:tcBorders>
            <w:hideMark/>
          </w:tcPr>
          <w:p w14:paraId="64298060" w14:textId="77777777" w:rsidR="006D17A7" w:rsidRDefault="006D17A7">
            <w:pPr>
              <w:jc w:val="both"/>
              <w:rPr>
                <w:rFonts w:ascii="Times New Roman" w:hAnsi="Times New Roman" w:cs="Times New Roman"/>
                <w:sz w:val="20"/>
                <w:szCs w:val="20"/>
              </w:rPr>
            </w:pPr>
            <w:r>
              <w:rPr>
                <w:rFonts w:ascii="Times New Roman" w:hAnsi="Times New Roman" w:cs="Times New Roman"/>
                <w:sz w:val="20"/>
                <w:szCs w:val="20"/>
              </w:rPr>
              <w:t xml:space="preserve">Неклассическая </w:t>
            </w:r>
          </w:p>
          <w:p w14:paraId="272EC9AE" w14:textId="77777777" w:rsidR="006D17A7" w:rsidRDefault="006D17A7">
            <w:pPr>
              <w:jc w:val="both"/>
              <w:rPr>
                <w:rFonts w:ascii="Times New Roman" w:hAnsi="Times New Roman" w:cs="Times New Roman"/>
                <w:sz w:val="20"/>
                <w:szCs w:val="20"/>
              </w:rPr>
            </w:pPr>
            <w:r>
              <w:rPr>
                <w:rFonts w:ascii="Times New Roman" w:hAnsi="Times New Roman" w:cs="Times New Roman"/>
                <w:sz w:val="20"/>
                <w:szCs w:val="20"/>
              </w:rPr>
              <w:t>рациональность</w:t>
            </w:r>
          </w:p>
        </w:tc>
        <w:tc>
          <w:tcPr>
            <w:tcW w:w="7654" w:type="dxa"/>
            <w:tcBorders>
              <w:top w:val="single" w:sz="4" w:space="0" w:color="auto"/>
              <w:left w:val="single" w:sz="4" w:space="0" w:color="auto"/>
              <w:bottom w:val="single" w:sz="4" w:space="0" w:color="auto"/>
              <w:right w:val="single" w:sz="4" w:space="0" w:color="auto"/>
            </w:tcBorders>
            <w:hideMark/>
          </w:tcPr>
          <w:p w14:paraId="48FBD3C7" w14:textId="77777777" w:rsidR="006D17A7" w:rsidRDefault="006D17A7">
            <w:pPr>
              <w:jc w:val="both"/>
              <w:rPr>
                <w:rFonts w:ascii="Times New Roman" w:hAnsi="Times New Roman" w:cs="Times New Roman"/>
                <w:sz w:val="20"/>
                <w:szCs w:val="20"/>
              </w:rPr>
            </w:pPr>
            <w:r>
              <w:rPr>
                <w:rFonts w:ascii="Times New Roman" w:hAnsi="Times New Roman" w:cs="Times New Roman"/>
                <w:sz w:val="20"/>
                <w:szCs w:val="20"/>
              </w:rPr>
              <w:t xml:space="preserve">Соответствует периоду неклассической науки. Все внимание сосредоточено на методе познания. Основным вопросом выступает вопрос «Как познается?», учитываются связи между знаниями об объекте и возможностями средств познания и операций научной деятельности. Связи между </w:t>
            </w:r>
            <w:proofErr w:type="spellStart"/>
            <w:r>
              <w:rPr>
                <w:rFonts w:ascii="Times New Roman" w:hAnsi="Times New Roman" w:cs="Times New Roman"/>
                <w:sz w:val="20"/>
                <w:szCs w:val="20"/>
              </w:rPr>
              <w:t>внутринаучными</w:t>
            </w:r>
            <w:proofErr w:type="spellEnd"/>
            <w:r>
              <w:rPr>
                <w:rFonts w:ascii="Times New Roman" w:hAnsi="Times New Roman" w:cs="Times New Roman"/>
                <w:sz w:val="20"/>
                <w:szCs w:val="20"/>
              </w:rPr>
              <w:t xml:space="preserve"> и социальными ценностями еще не являются предметом научной рефлексии, но уже определяют характер знаний (что именно и каким образом познается).</w:t>
            </w:r>
          </w:p>
        </w:tc>
      </w:tr>
      <w:tr w:rsidR="006D17A7" w14:paraId="731A4A99" w14:textId="77777777" w:rsidTr="006D17A7">
        <w:tc>
          <w:tcPr>
            <w:tcW w:w="1980" w:type="dxa"/>
            <w:tcBorders>
              <w:top w:val="single" w:sz="4" w:space="0" w:color="auto"/>
              <w:left w:val="single" w:sz="4" w:space="0" w:color="auto"/>
              <w:bottom w:val="single" w:sz="4" w:space="0" w:color="auto"/>
              <w:right w:val="single" w:sz="4" w:space="0" w:color="auto"/>
            </w:tcBorders>
            <w:hideMark/>
          </w:tcPr>
          <w:p w14:paraId="76ED1640" w14:textId="77777777" w:rsidR="006D17A7" w:rsidRDefault="006D17A7">
            <w:pPr>
              <w:jc w:val="both"/>
              <w:rPr>
                <w:rFonts w:ascii="Times New Roman" w:hAnsi="Times New Roman" w:cs="Times New Roman"/>
                <w:sz w:val="20"/>
                <w:szCs w:val="20"/>
              </w:rPr>
            </w:pPr>
            <w:proofErr w:type="spellStart"/>
            <w:r>
              <w:rPr>
                <w:rFonts w:ascii="Times New Roman" w:hAnsi="Times New Roman" w:cs="Times New Roman"/>
                <w:sz w:val="20"/>
                <w:szCs w:val="20"/>
              </w:rPr>
              <w:t>Постнеклассическая</w:t>
            </w:r>
            <w:proofErr w:type="spellEnd"/>
            <w:r>
              <w:rPr>
                <w:rFonts w:ascii="Times New Roman" w:hAnsi="Times New Roman" w:cs="Times New Roman"/>
                <w:sz w:val="20"/>
                <w:szCs w:val="20"/>
              </w:rPr>
              <w:t xml:space="preserve"> </w:t>
            </w:r>
          </w:p>
          <w:p w14:paraId="007B8C04" w14:textId="77777777" w:rsidR="006D17A7" w:rsidRDefault="006D17A7">
            <w:pPr>
              <w:jc w:val="both"/>
              <w:rPr>
                <w:rFonts w:ascii="Times New Roman" w:hAnsi="Times New Roman" w:cs="Times New Roman"/>
                <w:sz w:val="20"/>
                <w:szCs w:val="20"/>
              </w:rPr>
            </w:pPr>
            <w:r>
              <w:rPr>
                <w:rFonts w:ascii="Times New Roman" w:hAnsi="Times New Roman" w:cs="Times New Roman"/>
                <w:sz w:val="20"/>
                <w:szCs w:val="20"/>
              </w:rPr>
              <w:t>рациональность</w:t>
            </w:r>
          </w:p>
        </w:tc>
        <w:tc>
          <w:tcPr>
            <w:tcW w:w="7654" w:type="dxa"/>
            <w:tcBorders>
              <w:top w:val="single" w:sz="4" w:space="0" w:color="auto"/>
              <w:left w:val="single" w:sz="4" w:space="0" w:color="auto"/>
              <w:bottom w:val="single" w:sz="4" w:space="0" w:color="auto"/>
              <w:right w:val="single" w:sz="4" w:space="0" w:color="auto"/>
            </w:tcBorders>
            <w:hideMark/>
          </w:tcPr>
          <w:p w14:paraId="1EB7252F" w14:textId="77777777" w:rsidR="006D17A7" w:rsidRDefault="006D17A7">
            <w:pPr>
              <w:jc w:val="both"/>
              <w:rPr>
                <w:rFonts w:ascii="Times New Roman" w:hAnsi="Times New Roman" w:cs="Times New Roman"/>
                <w:sz w:val="20"/>
                <w:szCs w:val="20"/>
              </w:rPr>
            </w:pPr>
            <w:r>
              <w:rPr>
                <w:rFonts w:ascii="Times New Roman" w:hAnsi="Times New Roman" w:cs="Times New Roman"/>
                <w:sz w:val="20"/>
                <w:szCs w:val="20"/>
              </w:rPr>
              <w:t xml:space="preserve">Соответствует периоду </w:t>
            </w:r>
            <w:proofErr w:type="spellStart"/>
            <w:r>
              <w:rPr>
                <w:rFonts w:ascii="Times New Roman" w:hAnsi="Times New Roman" w:cs="Times New Roman"/>
                <w:sz w:val="20"/>
                <w:szCs w:val="20"/>
              </w:rPr>
              <w:t>постнеклассической</w:t>
            </w:r>
            <w:proofErr w:type="spellEnd"/>
            <w:r>
              <w:rPr>
                <w:rFonts w:ascii="Times New Roman" w:hAnsi="Times New Roman" w:cs="Times New Roman"/>
                <w:sz w:val="20"/>
                <w:szCs w:val="20"/>
              </w:rPr>
              <w:t xml:space="preserve"> науки. Все внимание сосредоточено на субъекте познания. Основным вопросом выступает вопрос «Кто познает?». Связи между </w:t>
            </w:r>
            <w:proofErr w:type="spellStart"/>
            <w:r>
              <w:rPr>
                <w:rFonts w:ascii="Times New Roman" w:hAnsi="Times New Roman" w:cs="Times New Roman"/>
                <w:sz w:val="20"/>
                <w:szCs w:val="20"/>
              </w:rPr>
              <w:t>внутринаучными</w:t>
            </w:r>
            <w:proofErr w:type="spellEnd"/>
            <w:r>
              <w:rPr>
                <w:rFonts w:ascii="Times New Roman" w:hAnsi="Times New Roman" w:cs="Times New Roman"/>
                <w:sz w:val="20"/>
                <w:szCs w:val="20"/>
              </w:rPr>
              <w:t xml:space="preserve"> и социальными ценностями становятся предметом научной рефлексии, но уже определяют характер знаний (что именно и каким образом познается).</w:t>
            </w:r>
          </w:p>
        </w:tc>
      </w:tr>
    </w:tbl>
    <w:p w14:paraId="52ACC2B5" w14:textId="77777777" w:rsidR="006D17A7" w:rsidRDefault="006D17A7" w:rsidP="006D17A7">
      <w:pPr>
        <w:spacing w:before="240" w:line="360" w:lineRule="auto"/>
        <w:ind w:firstLine="567"/>
        <w:jc w:val="both"/>
        <w:rPr>
          <w:rFonts w:ascii="Times New Roman" w:hAnsi="Times New Roman" w:cs="Times New Roman"/>
          <w:sz w:val="28"/>
          <w:szCs w:val="28"/>
        </w:rPr>
      </w:pPr>
      <w:r>
        <w:rPr>
          <w:rFonts w:ascii="Times New Roman" w:hAnsi="Times New Roman" w:cs="Times New Roman"/>
          <w:sz w:val="28"/>
          <w:szCs w:val="28"/>
        </w:rPr>
        <w:lastRenderedPageBreak/>
        <w:t>Научные революции оказали решительное влияние на развитие общественных отношений, достижения науки и техники определили возможность формирования современного общества. Сегодня наука – это фактор общественного развития.</w:t>
      </w:r>
    </w:p>
    <w:p w14:paraId="48B68A5F" w14:textId="77777777" w:rsidR="006D17A7" w:rsidRDefault="006D17A7" w:rsidP="006D17A7">
      <w:pPr>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Тенденции развития науки: </w:t>
      </w:r>
    </w:p>
    <w:p w14:paraId="1DE73894" w14:textId="77777777" w:rsidR="006D17A7" w:rsidRDefault="006D17A7" w:rsidP="006D17A7">
      <w:pPr>
        <w:pStyle w:val="ac"/>
        <w:numPr>
          <w:ilvl w:val="0"/>
          <w:numId w:val="3"/>
        </w:numPr>
        <w:spacing w:line="360" w:lineRule="auto"/>
        <w:ind w:left="0" w:firstLine="0"/>
        <w:jc w:val="both"/>
        <w:rPr>
          <w:rFonts w:ascii="Times New Roman" w:hAnsi="Times New Roman" w:cs="Times New Roman"/>
          <w:sz w:val="28"/>
          <w:szCs w:val="28"/>
        </w:rPr>
      </w:pPr>
      <w:r>
        <w:rPr>
          <w:rFonts w:ascii="Times New Roman" w:hAnsi="Times New Roman" w:cs="Times New Roman"/>
          <w:sz w:val="28"/>
          <w:szCs w:val="28"/>
        </w:rPr>
        <w:t>гуманизация техники: возрастет выпуск техники, предназначенной для удовлетворения потребностей человека, продолжится создание и выпуск техники, сводящий к минимуму тяжелый физический труд»;</w:t>
      </w:r>
    </w:p>
    <w:p w14:paraId="4A7245FB" w14:textId="77777777" w:rsidR="006D17A7" w:rsidRDefault="006D17A7" w:rsidP="006D17A7">
      <w:pPr>
        <w:pStyle w:val="ac"/>
        <w:numPr>
          <w:ilvl w:val="0"/>
          <w:numId w:val="3"/>
        </w:numPr>
        <w:spacing w:line="360" w:lineRule="auto"/>
        <w:ind w:left="0" w:firstLine="0"/>
        <w:jc w:val="both"/>
        <w:rPr>
          <w:rFonts w:ascii="Times New Roman" w:hAnsi="Times New Roman" w:cs="Times New Roman"/>
          <w:sz w:val="28"/>
          <w:szCs w:val="28"/>
        </w:rPr>
      </w:pPr>
      <w:r>
        <w:rPr>
          <w:rFonts w:ascii="Times New Roman" w:hAnsi="Times New Roman" w:cs="Times New Roman"/>
          <w:sz w:val="28"/>
          <w:szCs w:val="28"/>
        </w:rPr>
        <w:t xml:space="preserve">повышение </w:t>
      </w:r>
      <w:proofErr w:type="spellStart"/>
      <w:r>
        <w:rPr>
          <w:rFonts w:ascii="Times New Roman" w:hAnsi="Times New Roman" w:cs="Times New Roman"/>
          <w:sz w:val="28"/>
          <w:szCs w:val="28"/>
        </w:rPr>
        <w:t>наукоемкости</w:t>
      </w:r>
      <w:proofErr w:type="spellEnd"/>
      <w:r>
        <w:rPr>
          <w:rFonts w:ascii="Times New Roman" w:hAnsi="Times New Roman" w:cs="Times New Roman"/>
          <w:sz w:val="28"/>
          <w:szCs w:val="28"/>
        </w:rPr>
        <w:t xml:space="preserve"> производства, приоритет за высокотехнологичными системами; </w:t>
      </w:r>
    </w:p>
    <w:p w14:paraId="1CF37B36" w14:textId="77777777" w:rsidR="006D17A7" w:rsidRDefault="006D17A7" w:rsidP="006D17A7">
      <w:pPr>
        <w:pStyle w:val="ac"/>
        <w:numPr>
          <w:ilvl w:val="0"/>
          <w:numId w:val="3"/>
        </w:numPr>
        <w:spacing w:line="360" w:lineRule="auto"/>
        <w:ind w:left="0" w:firstLine="0"/>
        <w:jc w:val="both"/>
        <w:rPr>
          <w:rFonts w:ascii="Times New Roman" w:hAnsi="Times New Roman" w:cs="Times New Roman"/>
          <w:sz w:val="28"/>
          <w:szCs w:val="28"/>
        </w:rPr>
      </w:pPr>
      <w:r>
        <w:rPr>
          <w:rFonts w:ascii="Times New Roman" w:hAnsi="Times New Roman" w:cs="Times New Roman"/>
          <w:sz w:val="28"/>
          <w:szCs w:val="28"/>
        </w:rPr>
        <w:t>Уменьшение размеров, массы (приборов, устройств, деталей) благодаря использованию деталей очень малого размера;</w:t>
      </w:r>
    </w:p>
    <w:p w14:paraId="43CA95F7" w14:textId="77777777" w:rsidR="006D17A7" w:rsidRDefault="006D17A7" w:rsidP="006D17A7">
      <w:pPr>
        <w:pStyle w:val="ac"/>
        <w:numPr>
          <w:ilvl w:val="0"/>
          <w:numId w:val="3"/>
        </w:numPr>
        <w:spacing w:line="360" w:lineRule="auto"/>
        <w:ind w:left="0" w:firstLine="0"/>
        <w:jc w:val="both"/>
        <w:rPr>
          <w:rFonts w:ascii="Times New Roman" w:hAnsi="Times New Roman" w:cs="Times New Roman"/>
          <w:sz w:val="28"/>
          <w:szCs w:val="28"/>
        </w:rPr>
      </w:pPr>
      <w:r>
        <w:rPr>
          <w:rFonts w:ascii="Times New Roman" w:hAnsi="Times New Roman" w:cs="Times New Roman"/>
          <w:sz w:val="28"/>
          <w:szCs w:val="28"/>
        </w:rPr>
        <w:t>Экологизация технологий, создание технологий на принципах экологического здоровья планеты;</w:t>
      </w:r>
    </w:p>
    <w:p w14:paraId="4DE80C48" w14:textId="77777777" w:rsidR="006D17A7" w:rsidRDefault="006D17A7" w:rsidP="006D17A7">
      <w:pPr>
        <w:pStyle w:val="ac"/>
        <w:numPr>
          <w:ilvl w:val="0"/>
          <w:numId w:val="3"/>
        </w:numPr>
        <w:spacing w:line="360" w:lineRule="auto"/>
        <w:ind w:left="0" w:firstLine="0"/>
        <w:jc w:val="both"/>
        <w:rPr>
          <w:rFonts w:ascii="Times New Roman" w:hAnsi="Times New Roman" w:cs="Times New Roman"/>
          <w:sz w:val="28"/>
          <w:szCs w:val="28"/>
        </w:rPr>
      </w:pPr>
      <w:r>
        <w:rPr>
          <w:rFonts w:ascii="Times New Roman" w:hAnsi="Times New Roman" w:cs="Times New Roman"/>
          <w:sz w:val="28"/>
          <w:szCs w:val="28"/>
        </w:rPr>
        <w:t>Сочетание локализации и глобализации производства. Появление локальных технических систем, позволяющих обеспечить комплексную переработку сырья на месте его добычи, повышение самообеспеченности регионов и взаимный обмен готовой продукцией, усиление интеграционных связей для удовлетворение разнообразного потребительского спроса, повышение мобильности населения.</w:t>
      </w:r>
    </w:p>
    <w:p w14:paraId="5A2C010B" w14:textId="77777777" w:rsidR="006D17A7" w:rsidRDefault="006D17A7" w:rsidP="006D17A7">
      <w:pPr>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Направления и темпы развития современного научного знания определяют возможность создания единой технологической сети планетарного воспроизводства, значительного повышения эффективности производства и производительности труда, повышая значимость гуманитарных и общественных наук. Достижения науки техники, создав невероятные возможности для современного общества, обострили и вопрос этики их применения, чем и определяется возрастающее значение гуманитарных и общественных наук.  </w:t>
      </w:r>
    </w:p>
    <w:p w14:paraId="6530E97F" w14:textId="77777777" w:rsidR="006D17A7" w:rsidRDefault="006D17A7" w:rsidP="006D17A7">
      <w:pPr>
        <w:spacing w:line="360" w:lineRule="auto"/>
        <w:ind w:firstLine="567"/>
        <w:jc w:val="both"/>
        <w:rPr>
          <w:rFonts w:ascii="Times New Roman" w:hAnsi="Times New Roman" w:cs="Times New Roman"/>
          <w:sz w:val="28"/>
          <w:szCs w:val="28"/>
        </w:rPr>
      </w:pPr>
    </w:p>
    <w:p w14:paraId="207A998F" w14:textId="77777777" w:rsidR="006D17A7" w:rsidRDefault="006D17A7" w:rsidP="006D17A7">
      <w:pPr>
        <w:pStyle w:val="2"/>
        <w:spacing w:before="0" w:after="240"/>
        <w:rPr>
          <w:rFonts w:ascii="Times New Roman" w:hAnsi="Times New Roman" w:cs="Times New Roman"/>
          <w:b/>
          <w:bCs/>
          <w:i/>
          <w:iCs/>
          <w:color w:val="auto"/>
          <w:sz w:val="28"/>
          <w:szCs w:val="28"/>
        </w:rPr>
      </w:pPr>
      <w:bookmarkStart w:id="6" w:name="_Toc49460383"/>
      <w:r>
        <w:rPr>
          <w:rFonts w:ascii="Times New Roman" w:hAnsi="Times New Roman" w:cs="Times New Roman"/>
          <w:b/>
          <w:bCs/>
          <w:i/>
          <w:iCs/>
          <w:color w:val="auto"/>
          <w:sz w:val="28"/>
          <w:szCs w:val="28"/>
        </w:rPr>
        <w:lastRenderedPageBreak/>
        <w:t>1.3. Структура науки как особого вида знаний</w:t>
      </w:r>
      <w:bookmarkEnd w:id="6"/>
    </w:p>
    <w:p w14:paraId="1A61D66C" w14:textId="77777777" w:rsidR="006D17A7" w:rsidRDefault="006D17A7" w:rsidP="006D17A7">
      <w:pPr>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Современная наука представляет собой сложно устроенную системы взаимосвязанных элементов и потому имеет сложную структуру. Существует сложившаяся классификация наук, в основе которой лежит объект научного познания, в соответствии с которым выделяют </w:t>
      </w:r>
      <w:r>
        <w:rPr>
          <w:rFonts w:ascii="Times New Roman" w:hAnsi="Times New Roman" w:cs="Times New Roman"/>
          <w:i/>
          <w:iCs/>
          <w:sz w:val="28"/>
          <w:szCs w:val="28"/>
        </w:rPr>
        <w:t>естественные</w:t>
      </w:r>
      <w:r>
        <w:rPr>
          <w:rFonts w:ascii="Times New Roman" w:hAnsi="Times New Roman" w:cs="Times New Roman"/>
          <w:sz w:val="28"/>
          <w:szCs w:val="28"/>
        </w:rPr>
        <w:t xml:space="preserve">, </w:t>
      </w:r>
      <w:r>
        <w:rPr>
          <w:rFonts w:ascii="Times New Roman" w:hAnsi="Times New Roman" w:cs="Times New Roman"/>
          <w:i/>
          <w:iCs/>
          <w:sz w:val="28"/>
          <w:szCs w:val="28"/>
        </w:rPr>
        <w:t>технические</w:t>
      </w:r>
      <w:r>
        <w:rPr>
          <w:rFonts w:ascii="Times New Roman" w:hAnsi="Times New Roman" w:cs="Times New Roman"/>
          <w:sz w:val="28"/>
          <w:szCs w:val="28"/>
        </w:rPr>
        <w:t xml:space="preserve"> и общественные и </w:t>
      </w:r>
      <w:r>
        <w:rPr>
          <w:rFonts w:ascii="Times New Roman" w:hAnsi="Times New Roman" w:cs="Times New Roman"/>
          <w:i/>
          <w:iCs/>
          <w:sz w:val="28"/>
          <w:szCs w:val="28"/>
        </w:rPr>
        <w:t>гуманитарные</w:t>
      </w:r>
      <w:r>
        <w:rPr>
          <w:rFonts w:ascii="Times New Roman" w:hAnsi="Times New Roman" w:cs="Times New Roman"/>
          <w:sz w:val="28"/>
          <w:szCs w:val="28"/>
        </w:rPr>
        <w:t xml:space="preserve"> науки (таблица 2).</w:t>
      </w:r>
    </w:p>
    <w:p w14:paraId="366BAE0C" w14:textId="77777777" w:rsidR="006D17A7" w:rsidRDefault="006D17A7" w:rsidP="006D17A7">
      <w:pPr>
        <w:spacing w:line="360" w:lineRule="auto"/>
        <w:ind w:firstLine="567"/>
        <w:jc w:val="right"/>
        <w:rPr>
          <w:rFonts w:ascii="Times New Roman" w:hAnsi="Times New Roman" w:cs="Times New Roman"/>
          <w:sz w:val="28"/>
          <w:szCs w:val="28"/>
        </w:rPr>
      </w:pPr>
      <w:r>
        <w:rPr>
          <w:rFonts w:ascii="Times New Roman" w:hAnsi="Times New Roman" w:cs="Times New Roman"/>
          <w:sz w:val="28"/>
          <w:szCs w:val="28"/>
        </w:rPr>
        <w:t>Таблица 2. Классификация наук</w:t>
      </w:r>
    </w:p>
    <w:tbl>
      <w:tblPr>
        <w:tblW w:w="9634" w:type="dxa"/>
        <w:tblLook w:val="04A0" w:firstRow="1" w:lastRow="0" w:firstColumn="1" w:lastColumn="0" w:noHBand="0" w:noVBand="1"/>
      </w:tblPr>
      <w:tblGrid>
        <w:gridCol w:w="2547"/>
        <w:gridCol w:w="7087"/>
      </w:tblGrid>
      <w:tr w:rsidR="006D17A7" w14:paraId="44E7533F" w14:textId="77777777" w:rsidTr="006D17A7">
        <w:tc>
          <w:tcPr>
            <w:tcW w:w="2547" w:type="dxa"/>
            <w:tcBorders>
              <w:top w:val="single" w:sz="4" w:space="0" w:color="auto"/>
              <w:left w:val="single" w:sz="4" w:space="0" w:color="auto"/>
              <w:bottom w:val="single" w:sz="4" w:space="0" w:color="auto"/>
              <w:right w:val="single" w:sz="4" w:space="0" w:color="auto"/>
            </w:tcBorders>
            <w:hideMark/>
          </w:tcPr>
          <w:p w14:paraId="5C00E0C5" w14:textId="77777777" w:rsidR="006D17A7" w:rsidRDefault="006D17A7">
            <w:pPr>
              <w:jc w:val="both"/>
              <w:rPr>
                <w:rFonts w:ascii="Times New Roman" w:hAnsi="Times New Roman" w:cs="Times New Roman"/>
                <w:sz w:val="24"/>
                <w:szCs w:val="24"/>
              </w:rPr>
            </w:pPr>
            <w:r>
              <w:rPr>
                <w:rFonts w:ascii="Times New Roman" w:hAnsi="Times New Roman" w:cs="Times New Roman"/>
                <w:sz w:val="24"/>
                <w:szCs w:val="24"/>
              </w:rPr>
              <w:t>Виды наук</w:t>
            </w:r>
          </w:p>
        </w:tc>
        <w:tc>
          <w:tcPr>
            <w:tcW w:w="7087" w:type="dxa"/>
            <w:tcBorders>
              <w:top w:val="single" w:sz="4" w:space="0" w:color="auto"/>
              <w:left w:val="single" w:sz="4" w:space="0" w:color="auto"/>
              <w:bottom w:val="single" w:sz="4" w:space="0" w:color="auto"/>
              <w:right w:val="single" w:sz="4" w:space="0" w:color="auto"/>
            </w:tcBorders>
            <w:hideMark/>
          </w:tcPr>
          <w:p w14:paraId="28BBBA50" w14:textId="77777777" w:rsidR="006D17A7" w:rsidRDefault="006D17A7">
            <w:pPr>
              <w:jc w:val="both"/>
              <w:rPr>
                <w:rFonts w:ascii="Times New Roman" w:hAnsi="Times New Roman" w:cs="Times New Roman"/>
                <w:sz w:val="24"/>
                <w:szCs w:val="24"/>
              </w:rPr>
            </w:pPr>
            <w:r>
              <w:rPr>
                <w:rFonts w:ascii="Times New Roman" w:hAnsi="Times New Roman" w:cs="Times New Roman"/>
                <w:sz w:val="24"/>
                <w:szCs w:val="24"/>
              </w:rPr>
              <w:t xml:space="preserve">Названия </w:t>
            </w:r>
          </w:p>
        </w:tc>
      </w:tr>
      <w:tr w:rsidR="006D17A7" w14:paraId="09E53584" w14:textId="77777777" w:rsidTr="006D17A7">
        <w:tc>
          <w:tcPr>
            <w:tcW w:w="2547" w:type="dxa"/>
            <w:tcBorders>
              <w:top w:val="single" w:sz="4" w:space="0" w:color="auto"/>
              <w:left w:val="single" w:sz="4" w:space="0" w:color="auto"/>
              <w:bottom w:val="single" w:sz="4" w:space="0" w:color="auto"/>
              <w:right w:val="single" w:sz="4" w:space="0" w:color="auto"/>
            </w:tcBorders>
            <w:hideMark/>
          </w:tcPr>
          <w:p w14:paraId="79717CF6" w14:textId="77777777" w:rsidR="006D17A7" w:rsidRDefault="006D17A7">
            <w:pPr>
              <w:jc w:val="both"/>
              <w:rPr>
                <w:rFonts w:ascii="Times New Roman" w:hAnsi="Times New Roman" w:cs="Times New Roman"/>
                <w:sz w:val="24"/>
                <w:szCs w:val="24"/>
              </w:rPr>
            </w:pPr>
            <w:r>
              <w:rPr>
                <w:rFonts w:ascii="Times New Roman" w:hAnsi="Times New Roman" w:cs="Times New Roman"/>
                <w:sz w:val="24"/>
                <w:szCs w:val="24"/>
              </w:rPr>
              <w:t>Технические науки</w:t>
            </w:r>
          </w:p>
        </w:tc>
        <w:tc>
          <w:tcPr>
            <w:tcW w:w="7087" w:type="dxa"/>
            <w:tcBorders>
              <w:top w:val="single" w:sz="4" w:space="0" w:color="auto"/>
              <w:left w:val="single" w:sz="4" w:space="0" w:color="auto"/>
              <w:bottom w:val="single" w:sz="4" w:space="0" w:color="auto"/>
              <w:right w:val="single" w:sz="4" w:space="0" w:color="auto"/>
            </w:tcBorders>
            <w:hideMark/>
          </w:tcPr>
          <w:p w14:paraId="11D3EAD9" w14:textId="77777777" w:rsidR="006D17A7" w:rsidRDefault="006D17A7">
            <w:pPr>
              <w:jc w:val="both"/>
              <w:rPr>
                <w:rFonts w:ascii="Times New Roman" w:hAnsi="Times New Roman" w:cs="Times New Roman"/>
                <w:sz w:val="24"/>
                <w:szCs w:val="24"/>
              </w:rPr>
            </w:pPr>
            <w:r>
              <w:rPr>
                <w:rFonts w:ascii="Times New Roman" w:hAnsi="Times New Roman" w:cs="Times New Roman"/>
                <w:sz w:val="24"/>
                <w:szCs w:val="24"/>
              </w:rPr>
              <w:t xml:space="preserve">Агрономия, аэронавтика, баллистика, бионика, биотехнологии, </w:t>
            </w:r>
            <w:proofErr w:type="spellStart"/>
            <w:r>
              <w:rPr>
                <w:rFonts w:ascii="Times New Roman" w:hAnsi="Times New Roman" w:cs="Times New Roman"/>
                <w:sz w:val="24"/>
                <w:szCs w:val="24"/>
              </w:rPr>
              <w:t>геомеханика</w:t>
            </w:r>
            <w:proofErr w:type="spellEnd"/>
            <w:r>
              <w:rPr>
                <w:rFonts w:ascii="Times New Roman" w:hAnsi="Times New Roman" w:cs="Times New Roman"/>
                <w:sz w:val="24"/>
                <w:szCs w:val="24"/>
              </w:rPr>
              <w:t>, геофизика, информатика, кибернетика, кораблестроение, пищевые технологии и кулинария, материаловедение, криптография, машиностроение, механика, нанотехнологии, робототехника, системотехника, строительство и архитектура, трибология, электротехника, энергетика</w:t>
            </w:r>
          </w:p>
        </w:tc>
      </w:tr>
      <w:tr w:rsidR="006D17A7" w14:paraId="0D3E0A2B" w14:textId="77777777" w:rsidTr="006D17A7">
        <w:tc>
          <w:tcPr>
            <w:tcW w:w="2547" w:type="dxa"/>
            <w:tcBorders>
              <w:top w:val="single" w:sz="4" w:space="0" w:color="auto"/>
              <w:left w:val="single" w:sz="4" w:space="0" w:color="auto"/>
              <w:bottom w:val="single" w:sz="4" w:space="0" w:color="auto"/>
              <w:right w:val="single" w:sz="4" w:space="0" w:color="auto"/>
            </w:tcBorders>
            <w:hideMark/>
          </w:tcPr>
          <w:p w14:paraId="3942C2A6" w14:textId="77777777" w:rsidR="006D17A7" w:rsidRDefault="006D17A7">
            <w:pPr>
              <w:jc w:val="both"/>
              <w:rPr>
                <w:rFonts w:ascii="Times New Roman" w:hAnsi="Times New Roman" w:cs="Times New Roman"/>
                <w:sz w:val="24"/>
                <w:szCs w:val="24"/>
              </w:rPr>
            </w:pPr>
            <w:r>
              <w:rPr>
                <w:rFonts w:ascii="Times New Roman" w:hAnsi="Times New Roman" w:cs="Times New Roman"/>
                <w:sz w:val="24"/>
                <w:szCs w:val="24"/>
              </w:rPr>
              <w:t>Естественные науки</w:t>
            </w:r>
          </w:p>
        </w:tc>
        <w:tc>
          <w:tcPr>
            <w:tcW w:w="7087" w:type="dxa"/>
            <w:tcBorders>
              <w:top w:val="single" w:sz="4" w:space="0" w:color="auto"/>
              <w:left w:val="single" w:sz="4" w:space="0" w:color="auto"/>
              <w:bottom w:val="single" w:sz="4" w:space="0" w:color="auto"/>
              <w:right w:val="single" w:sz="4" w:space="0" w:color="auto"/>
            </w:tcBorders>
            <w:hideMark/>
          </w:tcPr>
          <w:p w14:paraId="51322EE6" w14:textId="77777777" w:rsidR="006D17A7" w:rsidRDefault="006D17A7">
            <w:pPr>
              <w:jc w:val="both"/>
              <w:rPr>
                <w:rFonts w:ascii="Times New Roman" w:hAnsi="Times New Roman" w:cs="Times New Roman"/>
                <w:sz w:val="24"/>
                <w:szCs w:val="24"/>
              </w:rPr>
            </w:pPr>
            <w:r>
              <w:rPr>
                <w:rFonts w:ascii="Times New Roman" w:hAnsi="Times New Roman" w:cs="Times New Roman"/>
                <w:sz w:val="24"/>
                <w:szCs w:val="24"/>
              </w:rPr>
              <w:t>Астрономия, биология, география физическая, геология, математика, медицина, почвоведение, физика, химия</w:t>
            </w:r>
          </w:p>
        </w:tc>
      </w:tr>
      <w:tr w:rsidR="006D17A7" w14:paraId="71511BE1" w14:textId="77777777" w:rsidTr="006D17A7">
        <w:tc>
          <w:tcPr>
            <w:tcW w:w="2547" w:type="dxa"/>
            <w:tcBorders>
              <w:top w:val="single" w:sz="4" w:space="0" w:color="auto"/>
              <w:left w:val="single" w:sz="4" w:space="0" w:color="auto"/>
              <w:bottom w:val="single" w:sz="4" w:space="0" w:color="auto"/>
              <w:right w:val="single" w:sz="4" w:space="0" w:color="auto"/>
            </w:tcBorders>
            <w:hideMark/>
          </w:tcPr>
          <w:p w14:paraId="2018DA95" w14:textId="77777777" w:rsidR="006D17A7" w:rsidRDefault="006D17A7">
            <w:pPr>
              <w:jc w:val="both"/>
              <w:rPr>
                <w:rFonts w:ascii="Times New Roman" w:hAnsi="Times New Roman" w:cs="Times New Roman"/>
                <w:sz w:val="24"/>
                <w:szCs w:val="24"/>
              </w:rPr>
            </w:pPr>
            <w:r>
              <w:rPr>
                <w:rFonts w:ascii="Times New Roman" w:hAnsi="Times New Roman" w:cs="Times New Roman"/>
                <w:sz w:val="24"/>
                <w:szCs w:val="24"/>
              </w:rPr>
              <w:t xml:space="preserve">Общественные и </w:t>
            </w:r>
          </w:p>
          <w:p w14:paraId="74863A20" w14:textId="77777777" w:rsidR="006D17A7" w:rsidRDefault="006D17A7">
            <w:pPr>
              <w:jc w:val="both"/>
              <w:rPr>
                <w:rFonts w:ascii="Times New Roman" w:hAnsi="Times New Roman" w:cs="Times New Roman"/>
                <w:sz w:val="24"/>
                <w:szCs w:val="24"/>
              </w:rPr>
            </w:pPr>
            <w:r>
              <w:rPr>
                <w:rFonts w:ascii="Times New Roman" w:hAnsi="Times New Roman" w:cs="Times New Roman"/>
                <w:sz w:val="24"/>
                <w:szCs w:val="24"/>
              </w:rPr>
              <w:t>гуманитарные науки</w:t>
            </w:r>
          </w:p>
        </w:tc>
        <w:tc>
          <w:tcPr>
            <w:tcW w:w="7087" w:type="dxa"/>
            <w:tcBorders>
              <w:top w:val="single" w:sz="4" w:space="0" w:color="auto"/>
              <w:left w:val="single" w:sz="4" w:space="0" w:color="auto"/>
              <w:bottom w:val="single" w:sz="4" w:space="0" w:color="auto"/>
              <w:right w:val="single" w:sz="4" w:space="0" w:color="auto"/>
            </w:tcBorders>
            <w:hideMark/>
          </w:tcPr>
          <w:p w14:paraId="5C70E013" w14:textId="77777777" w:rsidR="006D17A7" w:rsidRDefault="006D17A7">
            <w:pPr>
              <w:jc w:val="both"/>
              <w:rPr>
                <w:rFonts w:ascii="Times New Roman" w:hAnsi="Times New Roman" w:cs="Times New Roman"/>
                <w:sz w:val="24"/>
                <w:szCs w:val="24"/>
              </w:rPr>
            </w:pPr>
            <w:r>
              <w:rPr>
                <w:rFonts w:ascii="Times New Roman" w:hAnsi="Times New Roman" w:cs="Times New Roman"/>
                <w:sz w:val="24"/>
                <w:szCs w:val="24"/>
              </w:rPr>
              <w:t xml:space="preserve">Антропология, археология, библиотековедение, география экономическая, документоведение, искусствоведение, история, </w:t>
            </w:r>
            <w:proofErr w:type="spellStart"/>
            <w:r>
              <w:rPr>
                <w:rFonts w:ascii="Times New Roman" w:hAnsi="Times New Roman" w:cs="Times New Roman"/>
                <w:sz w:val="24"/>
                <w:szCs w:val="24"/>
              </w:rPr>
              <w:t>клиометрия</w:t>
            </w:r>
            <w:proofErr w:type="spellEnd"/>
            <w:r>
              <w:rPr>
                <w:rFonts w:ascii="Times New Roman" w:hAnsi="Times New Roman" w:cs="Times New Roman"/>
                <w:sz w:val="24"/>
                <w:szCs w:val="24"/>
              </w:rPr>
              <w:t>, книговедение, краеведение, культурология, литературоведение лингвистика, педагогика, политология, психология, социология, филология, философия и история философии, экономика, этнография, юриспруденция</w:t>
            </w:r>
          </w:p>
        </w:tc>
      </w:tr>
    </w:tbl>
    <w:p w14:paraId="4FA784EB" w14:textId="77777777" w:rsidR="006D17A7" w:rsidRDefault="006D17A7" w:rsidP="006D17A7">
      <w:pPr>
        <w:spacing w:before="240" w:line="360" w:lineRule="auto"/>
        <w:ind w:firstLine="567"/>
        <w:jc w:val="both"/>
        <w:rPr>
          <w:rFonts w:ascii="Times New Roman" w:hAnsi="Times New Roman" w:cs="Times New Roman"/>
          <w:sz w:val="28"/>
          <w:szCs w:val="28"/>
        </w:rPr>
      </w:pPr>
      <w:r>
        <w:rPr>
          <w:rFonts w:ascii="Times New Roman" w:hAnsi="Times New Roman" w:cs="Times New Roman"/>
          <w:sz w:val="28"/>
          <w:szCs w:val="28"/>
        </w:rPr>
        <w:t>В структуру науки включают следующие элементы:</w:t>
      </w:r>
    </w:p>
    <w:p w14:paraId="68A300B6" w14:textId="77777777" w:rsidR="006D17A7" w:rsidRDefault="006D17A7" w:rsidP="006D17A7">
      <w:pPr>
        <w:pStyle w:val="ac"/>
        <w:tabs>
          <w:tab w:val="left" w:pos="142"/>
        </w:tabs>
        <w:spacing w:line="360" w:lineRule="auto"/>
        <w:ind w:left="0"/>
        <w:jc w:val="both"/>
        <w:rPr>
          <w:rFonts w:ascii="Times New Roman" w:hAnsi="Times New Roman" w:cs="Times New Roman"/>
          <w:sz w:val="28"/>
          <w:szCs w:val="28"/>
        </w:rPr>
      </w:pPr>
      <w:r>
        <w:rPr>
          <w:rFonts w:ascii="Times New Roman" w:hAnsi="Times New Roman" w:cs="Times New Roman"/>
          <w:sz w:val="28"/>
          <w:szCs w:val="28"/>
        </w:rPr>
        <w:t>1. Субъект науки – тот, кто занимается научным познание. Это может быть отдельный исследователь, научное сообщество или общество в целом;</w:t>
      </w:r>
    </w:p>
    <w:p w14:paraId="505F420C" w14:textId="77777777" w:rsidR="006D17A7" w:rsidRDefault="006D17A7" w:rsidP="006D17A7">
      <w:pPr>
        <w:pStyle w:val="ac"/>
        <w:tabs>
          <w:tab w:val="left" w:pos="142"/>
        </w:tabs>
        <w:spacing w:line="360" w:lineRule="auto"/>
        <w:ind w:left="0"/>
        <w:jc w:val="both"/>
        <w:rPr>
          <w:rFonts w:ascii="Times New Roman" w:hAnsi="Times New Roman" w:cs="Times New Roman"/>
          <w:sz w:val="28"/>
          <w:szCs w:val="28"/>
        </w:rPr>
      </w:pPr>
      <w:r>
        <w:rPr>
          <w:rFonts w:ascii="Times New Roman" w:hAnsi="Times New Roman" w:cs="Times New Roman"/>
          <w:sz w:val="28"/>
          <w:szCs w:val="28"/>
        </w:rPr>
        <w:t>2. Объект познания – то, что изучает данная наука. Один объект изучения может быть у разных наук, различия будут состоять в предмете изучения. Так, человек, является объектом для многих наук, но разные науки выделяют разные предметные области исследования;</w:t>
      </w:r>
    </w:p>
    <w:p w14:paraId="7175B0D4" w14:textId="77777777" w:rsidR="006D17A7" w:rsidRDefault="006D17A7" w:rsidP="006D17A7">
      <w:pPr>
        <w:pStyle w:val="ac"/>
        <w:tabs>
          <w:tab w:val="left" w:pos="142"/>
        </w:tabs>
        <w:spacing w:line="360" w:lineRule="auto"/>
        <w:ind w:left="0"/>
        <w:jc w:val="both"/>
        <w:rPr>
          <w:rFonts w:ascii="Times New Roman" w:hAnsi="Times New Roman" w:cs="Times New Roman"/>
          <w:sz w:val="28"/>
          <w:szCs w:val="28"/>
        </w:rPr>
      </w:pPr>
      <w:r>
        <w:rPr>
          <w:rFonts w:ascii="Times New Roman" w:hAnsi="Times New Roman" w:cs="Times New Roman"/>
          <w:sz w:val="28"/>
          <w:szCs w:val="28"/>
        </w:rPr>
        <w:t>3. Система методов и приемов, используемых конкретной наукой;</w:t>
      </w:r>
    </w:p>
    <w:p w14:paraId="4B0DB97D" w14:textId="77777777" w:rsidR="006D17A7" w:rsidRDefault="006D17A7" w:rsidP="006D17A7">
      <w:pPr>
        <w:pStyle w:val="ac"/>
        <w:tabs>
          <w:tab w:val="left" w:pos="142"/>
        </w:tabs>
        <w:spacing w:line="360" w:lineRule="auto"/>
        <w:ind w:left="0"/>
        <w:jc w:val="both"/>
        <w:rPr>
          <w:rFonts w:ascii="Times New Roman" w:hAnsi="Times New Roman" w:cs="Times New Roman"/>
          <w:sz w:val="28"/>
          <w:szCs w:val="28"/>
        </w:rPr>
      </w:pPr>
      <w:r>
        <w:rPr>
          <w:rFonts w:ascii="Times New Roman" w:hAnsi="Times New Roman" w:cs="Times New Roman"/>
          <w:sz w:val="28"/>
          <w:szCs w:val="28"/>
        </w:rPr>
        <w:t>4. Язык науки и стиль научного мышления.</w:t>
      </w:r>
    </w:p>
    <w:p w14:paraId="6891CFA4" w14:textId="77777777" w:rsidR="006D17A7" w:rsidRDefault="006D17A7" w:rsidP="006D17A7">
      <w:pPr>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Все элементы структуры науки взаимосвязаны и представляют собой развивающуюся систему.</w:t>
      </w:r>
    </w:p>
    <w:p w14:paraId="3CD7C19C" w14:textId="77777777" w:rsidR="006D17A7" w:rsidRDefault="006D17A7" w:rsidP="006D17A7">
      <w:pPr>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Научное познание осуществляется на двух уровнях: </w:t>
      </w:r>
      <w:r>
        <w:rPr>
          <w:rFonts w:ascii="Times New Roman" w:hAnsi="Times New Roman" w:cs="Times New Roman"/>
          <w:i/>
          <w:iCs/>
          <w:sz w:val="28"/>
          <w:szCs w:val="28"/>
        </w:rPr>
        <w:t xml:space="preserve">теоретическом </w:t>
      </w:r>
      <w:r>
        <w:rPr>
          <w:rFonts w:ascii="Times New Roman" w:hAnsi="Times New Roman" w:cs="Times New Roman"/>
          <w:sz w:val="28"/>
          <w:szCs w:val="28"/>
        </w:rPr>
        <w:t>и</w:t>
      </w:r>
      <w:r>
        <w:rPr>
          <w:rFonts w:ascii="Times New Roman" w:hAnsi="Times New Roman" w:cs="Times New Roman"/>
          <w:i/>
          <w:iCs/>
          <w:sz w:val="28"/>
          <w:szCs w:val="28"/>
        </w:rPr>
        <w:t xml:space="preserve"> эмпирическом, </w:t>
      </w:r>
      <w:r>
        <w:rPr>
          <w:rFonts w:ascii="Times New Roman" w:hAnsi="Times New Roman" w:cs="Times New Roman"/>
          <w:sz w:val="28"/>
          <w:szCs w:val="28"/>
        </w:rPr>
        <w:t xml:space="preserve">различия между которыми заключаются в характере предмета </w:t>
      </w:r>
      <w:r>
        <w:rPr>
          <w:rFonts w:ascii="Times New Roman" w:hAnsi="Times New Roman" w:cs="Times New Roman"/>
          <w:sz w:val="28"/>
          <w:szCs w:val="28"/>
        </w:rPr>
        <w:lastRenderedPageBreak/>
        <w:t xml:space="preserve">исследования, типах применяемых средств исследования, особенностях методов исследования. </w:t>
      </w:r>
    </w:p>
    <w:p w14:paraId="3C2B6141" w14:textId="77777777" w:rsidR="006D17A7" w:rsidRDefault="006D17A7" w:rsidP="006D17A7">
      <w:pPr>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Эмпирический уровень исследования предполагает живое созерцание объекта, непосредственное чувственное исследование реально существующих и доступных для наблюдения, эксперимента и описания объектов. Ведущую роль в процессе эмпирического научного исследования играет чувственное познание, основанное на способностях человека через ощущения, восприятия и представления познавать мир. На эмпирическом уровне знание существует в таких формах как научный факт, эмпирическая закономерность. Востребованными и часто используемыми методами для эмпирического научного исследования стали </w:t>
      </w:r>
      <w:r>
        <w:rPr>
          <w:rFonts w:ascii="Times New Roman" w:hAnsi="Times New Roman" w:cs="Times New Roman"/>
          <w:i/>
          <w:iCs/>
          <w:sz w:val="28"/>
          <w:szCs w:val="28"/>
        </w:rPr>
        <w:t>наблюдение, эксперимент</w:t>
      </w:r>
      <w:r>
        <w:rPr>
          <w:rFonts w:ascii="Times New Roman" w:hAnsi="Times New Roman" w:cs="Times New Roman"/>
          <w:sz w:val="28"/>
          <w:szCs w:val="28"/>
        </w:rPr>
        <w:t>.</w:t>
      </w:r>
    </w:p>
    <w:p w14:paraId="673EBD72" w14:textId="77777777" w:rsidR="006D17A7" w:rsidRDefault="006D17A7" w:rsidP="006D17A7">
      <w:pPr>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Наблюдение – это описательный исследовательский метод, заключающийся в целенаправленном и организованном восприятии и регистрации свойств и характеристик объекта. Наблюдение предполагает интерпретацию полученных данных, важно для эмпирического подтверждения теории.</w:t>
      </w:r>
    </w:p>
    <w:p w14:paraId="6CF6BF83" w14:textId="77777777" w:rsidR="006D17A7" w:rsidRDefault="006D17A7" w:rsidP="006D17A7">
      <w:pPr>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Эксперимент – это метод познания, заключающийся в изучении объекта в специально созданных условиях, предполагающий возможность активного практического воздействия на изучаемые явления и процессы.</w:t>
      </w:r>
    </w:p>
    <w:p w14:paraId="511E0385" w14:textId="77777777" w:rsidR="006D17A7" w:rsidRDefault="006D17A7" w:rsidP="006D17A7">
      <w:pPr>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Значение эксперименты как метода в науке велико, именно благодаря экспериментам были получены все значительные результаты в изучении мира природы в последние два столетия [Бажутина Н.С., с. 28].</w:t>
      </w:r>
    </w:p>
    <w:p w14:paraId="0779D3C5" w14:textId="77777777" w:rsidR="006D17A7" w:rsidRDefault="006D17A7" w:rsidP="006D17A7">
      <w:pPr>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К другим методам, востребованным на эмпирическом уровне познания, относят методы </w:t>
      </w:r>
      <w:r>
        <w:rPr>
          <w:rFonts w:ascii="Times New Roman" w:hAnsi="Times New Roman" w:cs="Times New Roman"/>
          <w:i/>
          <w:iCs/>
          <w:sz w:val="28"/>
          <w:szCs w:val="28"/>
        </w:rPr>
        <w:t xml:space="preserve">сравнения, аналогии, описания </w:t>
      </w:r>
      <w:r>
        <w:rPr>
          <w:rFonts w:ascii="Times New Roman" w:hAnsi="Times New Roman" w:cs="Times New Roman"/>
          <w:sz w:val="28"/>
          <w:szCs w:val="28"/>
        </w:rPr>
        <w:t xml:space="preserve">и </w:t>
      </w:r>
      <w:r>
        <w:rPr>
          <w:rFonts w:ascii="Times New Roman" w:hAnsi="Times New Roman" w:cs="Times New Roman"/>
          <w:i/>
          <w:iCs/>
          <w:sz w:val="28"/>
          <w:szCs w:val="28"/>
        </w:rPr>
        <w:t>измерения.</w:t>
      </w:r>
      <w:r>
        <w:rPr>
          <w:rFonts w:ascii="Times New Roman" w:hAnsi="Times New Roman" w:cs="Times New Roman"/>
          <w:sz w:val="28"/>
          <w:szCs w:val="28"/>
        </w:rPr>
        <w:t xml:space="preserve"> </w:t>
      </w:r>
    </w:p>
    <w:p w14:paraId="67BDE6DC" w14:textId="77777777" w:rsidR="006D17A7" w:rsidRDefault="006D17A7" w:rsidP="006D17A7">
      <w:pPr>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Сравнение – это метод познания, цель которого в выявлении сходства (тождества) и различия объектов, их свойств и признаков. Метод сравнения имеет преимущество при сравнении однородных предметов, составляющих один класс предметов или явлений. Сравнение как метод позволяет описать многообразие мира. </w:t>
      </w:r>
    </w:p>
    <w:p w14:paraId="7B4E6BE5" w14:textId="77777777" w:rsidR="006D17A7" w:rsidRDefault="006D17A7" w:rsidP="006D17A7">
      <w:pPr>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lastRenderedPageBreak/>
        <w:t xml:space="preserve">Аналогия – как метод познания, качественной характеристикой которого является использование аналога, то есть идеального или материального предмета, адекватно, отражающего исследуемый процесс или предмет, позволяющий сделать вывод о наличии какого-либо признака у исследуемого объекта на основе сходства. Метод аналогии оценивается как вероятностный метод, так как выводы, сделанные с применением метода аналогии, носят вероятностный характер, при этом степень вероятность возрастает при увеличении сходных признаков у объектов и выраженности этих признаков. Метод аналогии исторически возник ранее, эксперимента, и его значение стало снижаться, начиная с </w:t>
      </w:r>
      <w:r>
        <w:rPr>
          <w:rFonts w:ascii="Times New Roman" w:hAnsi="Times New Roman" w:cs="Times New Roman"/>
          <w:sz w:val="28"/>
          <w:szCs w:val="28"/>
          <w:lang w:val="en-US"/>
        </w:rPr>
        <w:t>XVI</w:t>
      </w:r>
      <w:r>
        <w:rPr>
          <w:rFonts w:ascii="Times New Roman" w:hAnsi="Times New Roman" w:cs="Times New Roman"/>
          <w:sz w:val="28"/>
          <w:szCs w:val="28"/>
        </w:rPr>
        <w:t>-</w:t>
      </w:r>
      <w:r>
        <w:rPr>
          <w:rFonts w:ascii="Times New Roman" w:hAnsi="Times New Roman" w:cs="Times New Roman"/>
          <w:sz w:val="28"/>
          <w:szCs w:val="28"/>
          <w:lang w:val="en-US"/>
        </w:rPr>
        <w:t>XVII</w:t>
      </w:r>
      <w:r>
        <w:rPr>
          <w:rFonts w:ascii="Times New Roman" w:hAnsi="Times New Roman" w:cs="Times New Roman"/>
          <w:sz w:val="28"/>
          <w:szCs w:val="28"/>
        </w:rPr>
        <w:t xml:space="preserve"> вв., когда широко начала распространятся практика экспериментальной науки.</w:t>
      </w:r>
    </w:p>
    <w:p w14:paraId="0A8E3891" w14:textId="77777777" w:rsidR="006D17A7" w:rsidRDefault="006D17A7" w:rsidP="006D17A7">
      <w:pPr>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Описание – это метод познания, качественной характеристикой которого является фиксация результатов наблюдения или эксперимента с помощью определенных символических систем, принятых в языке данной науки.</w:t>
      </w:r>
    </w:p>
    <w:p w14:paraId="0D1CB645" w14:textId="77777777" w:rsidR="006D17A7" w:rsidRDefault="006D17A7" w:rsidP="006D17A7">
      <w:pPr>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Измерение – это метод познания, качественной характеристикой которого является использование совокупности действий при помощи определенных средств для нахождения числового значения измеряемой величины в принятых единицах измерения.</w:t>
      </w:r>
    </w:p>
    <w:p w14:paraId="21893342" w14:textId="77777777" w:rsidR="006D17A7" w:rsidRDefault="006D17A7" w:rsidP="006D17A7">
      <w:pPr>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На теоретическом уровне познания происходит выявление общих признаков, тенденций, закономерностей, открытие научных законов. На теоретическом уровне знание существует в таких формах как научная проблема, закономерность, закон, гипотеза, концепция, теория, парадигма.</w:t>
      </w:r>
    </w:p>
    <w:p w14:paraId="27803BAD" w14:textId="77777777" w:rsidR="006D17A7" w:rsidRDefault="006D17A7" w:rsidP="006D17A7">
      <w:pPr>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Проблема (от древнегреческого «преграда») – это вопрос, возникший в ходе познания и требующий ответа.</w:t>
      </w:r>
    </w:p>
    <w:p w14:paraId="7D7E275F" w14:textId="77777777" w:rsidR="006D17A7" w:rsidRDefault="006D17A7" w:rsidP="006D17A7">
      <w:pPr>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Гипотеза (от древнегреческого «предварительное утверждение») – научно обоснованное предположение. Чтобы предположение было определено как гипотеза, оно должно удовлетворять следующим критериям: не должна противоречить установленным наукой законам; должна объяснять установленные факты, которые не объяснимы с помощью уже установленного знания; должна соответствовать законам формальной логики; должна быть </w:t>
      </w:r>
      <w:r>
        <w:rPr>
          <w:rFonts w:ascii="Times New Roman" w:hAnsi="Times New Roman" w:cs="Times New Roman"/>
          <w:sz w:val="28"/>
          <w:szCs w:val="28"/>
        </w:rPr>
        <w:lastRenderedPageBreak/>
        <w:t>простой; должна быть свободной от произвольных допущений; должна поддаваться верификации.</w:t>
      </w:r>
    </w:p>
    <w:p w14:paraId="6BB96B4F" w14:textId="77777777" w:rsidR="006D17A7" w:rsidRDefault="006D17A7" w:rsidP="006D17A7">
      <w:pPr>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Теория (от древнегреческого «всматривание», «созерцание») – это форма достоверного знания об определенном классе объектов, которая представляет собой систему взаимосвязанных утверждений и доказательств, содержит методы объяснения и предсказания явлений данной предметной области. </w:t>
      </w:r>
    </w:p>
    <w:p w14:paraId="4356A305" w14:textId="77777777" w:rsidR="006D17A7" w:rsidRDefault="006D17A7" w:rsidP="006D17A7">
      <w:pPr>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В структуру теории входят:</w:t>
      </w:r>
    </w:p>
    <w:p w14:paraId="6DB8D141" w14:textId="77777777" w:rsidR="006D17A7" w:rsidRDefault="006D17A7" w:rsidP="006D17A7">
      <w:pPr>
        <w:pStyle w:val="ac"/>
        <w:numPr>
          <w:ilvl w:val="0"/>
          <w:numId w:val="4"/>
        </w:numPr>
        <w:spacing w:line="360" w:lineRule="auto"/>
        <w:ind w:left="0" w:firstLine="0"/>
        <w:jc w:val="both"/>
        <w:rPr>
          <w:rFonts w:ascii="Times New Roman" w:hAnsi="Times New Roman" w:cs="Times New Roman"/>
          <w:sz w:val="28"/>
          <w:szCs w:val="28"/>
        </w:rPr>
      </w:pPr>
      <w:r>
        <w:rPr>
          <w:rFonts w:ascii="Times New Roman" w:hAnsi="Times New Roman" w:cs="Times New Roman"/>
          <w:sz w:val="28"/>
          <w:szCs w:val="28"/>
        </w:rPr>
        <w:t>аксиомы как принимаемые без доказательств выводы смежных или общенаучных теорий (в том числе фундаментальные понятия, принципы, законы);</w:t>
      </w:r>
    </w:p>
    <w:p w14:paraId="66408DAB" w14:textId="77777777" w:rsidR="006D17A7" w:rsidRDefault="006D17A7" w:rsidP="006D17A7">
      <w:pPr>
        <w:pStyle w:val="ac"/>
        <w:numPr>
          <w:ilvl w:val="0"/>
          <w:numId w:val="4"/>
        </w:numPr>
        <w:spacing w:line="360" w:lineRule="auto"/>
        <w:ind w:left="0" w:firstLine="0"/>
        <w:jc w:val="both"/>
        <w:rPr>
          <w:rFonts w:ascii="Times New Roman" w:hAnsi="Times New Roman" w:cs="Times New Roman"/>
          <w:sz w:val="28"/>
          <w:szCs w:val="28"/>
        </w:rPr>
      </w:pPr>
      <w:r>
        <w:rPr>
          <w:rFonts w:ascii="Times New Roman" w:hAnsi="Times New Roman" w:cs="Times New Roman"/>
          <w:sz w:val="28"/>
          <w:szCs w:val="28"/>
        </w:rPr>
        <w:t>идеализированный объект как абстрактная модель изучаемого объекта, его существенных свойств и связей;</w:t>
      </w:r>
    </w:p>
    <w:p w14:paraId="5587B80E" w14:textId="77777777" w:rsidR="006D17A7" w:rsidRDefault="006D17A7" w:rsidP="006D17A7">
      <w:pPr>
        <w:pStyle w:val="ac"/>
        <w:numPr>
          <w:ilvl w:val="0"/>
          <w:numId w:val="4"/>
        </w:numPr>
        <w:spacing w:line="360" w:lineRule="auto"/>
        <w:ind w:left="0" w:firstLine="0"/>
        <w:jc w:val="both"/>
        <w:rPr>
          <w:rFonts w:ascii="Times New Roman" w:hAnsi="Times New Roman" w:cs="Times New Roman"/>
          <w:sz w:val="28"/>
          <w:szCs w:val="28"/>
        </w:rPr>
      </w:pPr>
      <w:r>
        <w:rPr>
          <w:rFonts w:ascii="Times New Roman" w:hAnsi="Times New Roman" w:cs="Times New Roman"/>
          <w:sz w:val="28"/>
          <w:szCs w:val="28"/>
        </w:rPr>
        <w:t>методы доказательства;</w:t>
      </w:r>
    </w:p>
    <w:p w14:paraId="52ACD03E" w14:textId="77777777" w:rsidR="006D17A7" w:rsidRDefault="006D17A7" w:rsidP="006D17A7">
      <w:pPr>
        <w:pStyle w:val="ac"/>
        <w:numPr>
          <w:ilvl w:val="0"/>
          <w:numId w:val="4"/>
        </w:numPr>
        <w:spacing w:line="360" w:lineRule="auto"/>
        <w:ind w:left="0" w:firstLine="0"/>
        <w:jc w:val="both"/>
        <w:rPr>
          <w:rFonts w:ascii="Times New Roman" w:hAnsi="Times New Roman" w:cs="Times New Roman"/>
          <w:sz w:val="28"/>
          <w:szCs w:val="28"/>
        </w:rPr>
      </w:pPr>
      <w:r>
        <w:rPr>
          <w:rFonts w:ascii="Times New Roman" w:hAnsi="Times New Roman" w:cs="Times New Roman"/>
          <w:sz w:val="28"/>
          <w:szCs w:val="28"/>
        </w:rPr>
        <w:t>философские основания;</w:t>
      </w:r>
    </w:p>
    <w:p w14:paraId="4ABDCE96" w14:textId="77777777" w:rsidR="006D17A7" w:rsidRDefault="006D17A7" w:rsidP="006D17A7">
      <w:pPr>
        <w:pStyle w:val="ac"/>
        <w:numPr>
          <w:ilvl w:val="0"/>
          <w:numId w:val="4"/>
        </w:numPr>
        <w:spacing w:line="360" w:lineRule="auto"/>
        <w:ind w:left="0" w:firstLine="0"/>
        <w:jc w:val="both"/>
        <w:rPr>
          <w:rFonts w:ascii="Times New Roman" w:hAnsi="Times New Roman" w:cs="Times New Roman"/>
          <w:sz w:val="28"/>
          <w:szCs w:val="28"/>
        </w:rPr>
      </w:pPr>
      <w:r>
        <w:rPr>
          <w:rFonts w:ascii="Times New Roman" w:hAnsi="Times New Roman" w:cs="Times New Roman"/>
          <w:sz w:val="28"/>
          <w:szCs w:val="28"/>
        </w:rPr>
        <w:t>выводы как теоретические закономерности, выводимые в результате применения системы доказательств.</w:t>
      </w:r>
    </w:p>
    <w:p w14:paraId="6EAB3831" w14:textId="77777777" w:rsidR="006D17A7" w:rsidRDefault="006D17A7" w:rsidP="006D17A7">
      <w:pPr>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Ключевыми характеристиками теорий являются общеобязательность и неоспоримость научных выводов.</w:t>
      </w:r>
    </w:p>
    <w:p w14:paraId="399798A0" w14:textId="77777777" w:rsidR="006D17A7" w:rsidRDefault="006D17A7" w:rsidP="006D17A7">
      <w:pPr>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Парадигма (от древнегреческого «образец») – это совокупность базисных теоретических взглядов выполнения исследований, единых методологических средств.</w:t>
      </w:r>
    </w:p>
    <w:p w14:paraId="07C71077" w14:textId="77777777" w:rsidR="006D17A7" w:rsidRDefault="006D17A7" w:rsidP="006D17A7">
      <w:pPr>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На теоретическом уровне познания применятся целая совокупность методов, которая представлена многоуровневой концепцией методологического знания по степени общности и широте применения методы могут быть представлены как общефилософские методы, общенаучные методы исследования, </w:t>
      </w:r>
      <w:proofErr w:type="spellStart"/>
      <w:r>
        <w:rPr>
          <w:rFonts w:ascii="Times New Roman" w:hAnsi="Times New Roman" w:cs="Times New Roman"/>
          <w:sz w:val="28"/>
          <w:szCs w:val="28"/>
        </w:rPr>
        <w:t>частнонаучные</w:t>
      </w:r>
      <w:proofErr w:type="spellEnd"/>
      <w:r>
        <w:rPr>
          <w:rFonts w:ascii="Times New Roman" w:hAnsi="Times New Roman" w:cs="Times New Roman"/>
          <w:sz w:val="28"/>
          <w:szCs w:val="28"/>
        </w:rPr>
        <w:t xml:space="preserve"> методы, дисциплинарные методы, методы междисциплинарного исследования (таблица 3).</w:t>
      </w:r>
    </w:p>
    <w:p w14:paraId="7ACF4CA4" w14:textId="77777777" w:rsidR="006D17A7" w:rsidRDefault="006D17A7" w:rsidP="006D17A7">
      <w:pPr>
        <w:spacing w:line="360" w:lineRule="auto"/>
        <w:ind w:firstLine="567"/>
        <w:jc w:val="right"/>
        <w:rPr>
          <w:rFonts w:ascii="Times New Roman" w:hAnsi="Times New Roman" w:cs="Times New Roman"/>
          <w:sz w:val="28"/>
          <w:szCs w:val="28"/>
        </w:rPr>
      </w:pPr>
      <w:r>
        <w:rPr>
          <w:rFonts w:ascii="Times New Roman" w:hAnsi="Times New Roman" w:cs="Times New Roman"/>
          <w:sz w:val="28"/>
          <w:szCs w:val="28"/>
        </w:rPr>
        <w:t>Таблица 3. Уровни методов научного познания</w:t>
      </w:r>
    </w:p>
    <w:tbl>
      <w:tblPr>
        <w:tblW w:w="9634" w:type="dxa"/>
        <w:tblLook w:val="04A0" w:firstRow="1" w:lastRow="0" w:firstColumn="1" w:lastColumn="0" w:noHBand="0" w:noVBand="1"/>
      </w:tblPr>
      <w:tblGrid>
        <w:gridCol w:w="2122"/>
        <w:gridCol w:w="7512"/>
      </w:tblGrid>
      <w:tr w:rsidR="006D17A7" w14:paraId="3FBACE70" w14:textId="77777777" w:rsidTr="006D17A7">
        <w:tc>
          <w:tcPr>
            <w:tcW w:w="2122" w:type="dxa"/>
            <w:tcBorders>
              <w:top w:val="single" w:sz="4" w:space="0" w:color="auto"/>
              <w:left w:val="single" w:sz="4" w:space="0" w:color="auto"/>
              <w:bottom w:val="single" w:sz="4" w:space="0" w:color="auto"/>
              <w:right w:val="single" w:sz="4" w:space="0" w:color="auto"/>
            </w:tcBorders>
            <w:hideMark/>
          </w:tcPr>
          <w:p w14:paraId="7DBC1E3E" w14:textId="77777777" w:rsidR="006D17A7" w:rsidRDefault="006D17A7">
            <w:pPr>
              <w:jc w:val="both"/>
              <w:rPr>
                <w:rFonts w:ascii="Times New Roman" w:hAnsi="Times New Roman" w:cs="Times New Roman"/>
                <w:sz w:val="20"/>
                <w:szCs w:val="20"/>
              </w:rPr>
            </w:pPr>
            <w:r>
              <w:rPr>
                <w:rFonts w:ascii="Times New Roman" w:hAnsi="Times New Roman" w:cs="Times New Roman"/>
                <w:sz w:val="20"/>
                <w:szCs w:val="20"/>
              </w:rPr>
              <w:t>Уровень метода</w:t>
            </w:r>
          </w:p>
        </w:tc>
        <w:tc>
          <w:tcPr>
            <w:tcW w:w="7512" w:type="dxa"/>
            <w:tcBorders>
              <w:top w:val="single" w:sz="4" w:space="0" w:color="auto"/>
              <w:left w:val="single" w:sz="4" w:space="0" w:color="auto"/>
              <w:bottom w:val="single" w:sz="4" w:space="0" w:color="auto"/>
              <w:right w:val="single" w:sz="4" w:space="0" w:color="auto"/>
            </w:tcBorders>
            <w:hideMark/>
          </w:tcPr>
          <w:p w14:paraId="34E13BAB" w14:textId="77777777" w:rsidR="006D17A7" w:rsidRDefault="006D17A7">
            <w:pPr>
              <w:jc w:val="both"/>
              <w:rPr>
                <w:rFonts w:ascii="Times New Roman" w:hAnsi="Times New Roman" w:cs="Times New Roman"/>
                <w:sz w:val="20"/>
                <w:szCs w:val="20"/>
              </w:rPr>
            </w:pPr>
            <w:r>
              <w:rPr>
                <w:rFonts w:ascii="Times New Roman" w:hAnsi="Times New Roman" w:cs="Times New Roman"/>
                <w:sz w:val="20"/>
                <w:szCs w:val="20"/>
              </w:rPr>
              <w:t xml:space="preserve">Содержание </w:t>
            </w:r>
          </w:p>
        </w:tc>
      </w:tr>
      <w:tr w:rsidR="006D17A7" w14:paraId="3E8F0DA1" w14:textId="77777777" w:rsidTr="006D17A7">
        <w:tc>
          <w:tcPr>
            <w:tcW w:w="2122" w:type="dxa"/>
            <w:tcBorders>
              <w:top w:val="single" w:sz="4" w:space="0" w:color="auto"/>
              <w:left w:val="single" w:sz="4" w:space="0" w:color="auto"/>
              <w:bottom w:val="single" w:sz="4" w:space="0" w:color="auto"/>
              <w:right w:val="single" w:sz="4" w:space="0" w:color="auto"/>
            </w:tcBorders>
            <w:hideMark/>
          </w:tcPr>
          <w:p w14:paraId="7C8E64D1" w14:textId="77777777" w:rsidR="006D17A7" w:rsidRDefault="006D17A7">
            <w:pPr>
              <w:jc w:val="both"/>
              <w:rPr>
                <w:rFonts w:ascii="Times New Roman" w:hAnsi="Times New Roman" w:cs="Times New Roman"/>
                <w:sz w:val="20"/>
                <w:szCs w:val="20"/>
              </w:rPr>
            </w:pPr>
            <w:r>
              <w:rPr>
                <w:rFonts w:ascii="Times New Roman" w:hAnsi="Times New Roman" w:cs="Times New Roman"/>
                <w:sz w:val="20"/>
                <w:szCs w:val="20"/>
              </w:rPr>
              <w:t>Общефилософские методы</w:t>
            </w:r>
          </w:p>
        </w:tc>
        <w:tc>
          <w:tcPr>
            <w:tcW w:w="7512" w:type="dxa"/>
            <w:tcBorders>
              <w:top w:val="single" w:sz="4" w:space="0" w:color="auto"/>
              <w:left w:val="single" w:sz="4" w:space="0" w:color="auto"/>
              <w:bottom w:val="single" w:sz="4" w:space="0" w:color="auto"/>
              <w:right w:val="single" w:sz="4" w:space="0" w:color="auto"/>
            </w:tcBorders>
            <w:hideMark/>
          </w:tcPr>
          <w:p w14:paraId="7DBEA6B9" w14:textId="77777777" w:rsidR="006D17A7" w:rsidRDefault="006D17A7">
            <w:pPr>
              <w:jc w:val="both"/>
              <w:rPr>
                <w:rFonts w:ascii="Times New Roman" w:hAnsi="Times New Roman" w:cs="Times New Roman"/>
                <w:sz w:val="20"/>
                <w:szCs w:val="20"/>
              </w:rPr>
            </w:pPr>
            <w:r>
              <w:rPr>
                <w:rFonts w:ascii="Times New Roman" w:hAnsi="Times New Roman" w:cs="Times New Roman"/>
                <w:sz w:val="20"/>
                <w:szCs w:val="20"/>
              </w:rPr>
              <w:t>Диалектика (от греческого «искусство спорить», «вести рассуждения») – метод аргументации, форма и способ теоретического мышления, исследования противоречий.</w:t>
            </w:r>
          </w:p>
          <w:p w14:paraId="160F10B4" w14:textId="77777777" w:rsidR="006D17A7" w:rsidRDefault="006D17A7">
            <w:pPr>
              <w:jc w:val="both"/>
              <w:rPr>
                <w:rFonts w:ascii="Times New Roman" w:hAnsi="Times New Roman" w:cs="Times New Roman"/>
                <w:sz w:val="20"/>
                <w:szCs w:val="20"/>
              </w:rPr>
            </w:pPr>
            <w:r>
              <w:rPr>
                <w:rFonts w:ascii="Times New Roman" w:hAnsi="Times New Roman" w:cs="Times New Roman"/>
                <w:sz w:val="20"/>
                <w:szCs w:val="20"/>
              </w:rPr>
              <w:lastRenderedPageBreak/>
              <w:t>Метафизика (от греческого «то, что после физики») – раздел философии, занимающийся исследованиями первоначальной природы реальности, мира и бытия.</w:t>
            </w:r>
          </w:p>
          <w:p w14:paraId="5B0088DB" w14:textId="77777777" w:rsidR="006D17A7" w:rsidRDefault="006D17A7">
            <w:pPr>
              <w:jc w:val="both"/>
              <w:rPr>
                <w:rFonts w:ascii="Times New Roman" w:hAnsi="Times New Roman" w:cs="Times New Roman"/>
                <w:sz w:val="20"/>
                <w:szCs w:val="20"/>
              </w:rPr>
            </w:pPr>
            <w:r>
              <w:rPr>
                <w:rFonts w:ascii="Times New Roman" w:hAnsi="Times New Roman" w:cs="Times New Roman"/>
                <w:sz w:val="20"/>
                <w:szCs w:val="20"/>
              </w:rPr>
              <w:t>Философские методы выступают в качестве методологии мыслительной деятельности.</w:t>
            </w:r>
          </w:p>
        </w:tc>
      </w:tr>
      <w:tr w:rsidR="006D17A7" w14:paraId="17F51B91" w14:textId="77777777" w:rsidTr="006D17A7">
        <w:tc>
          <w:tcPr>
            <w:tcW w:w="2122" w:type="dxa"/>
            <w:tcBorders>
              <w:top w:val="single" w:sz="4" w:space="0" w:color="auto"/>
              <w:left w:val="single" w:sz="4" w:space="0" w:color="auto"/>
              <w:bottom w:val="single" w:sz="4" w:space="0" w:color="auto"/>
              <w:right w:val="single" w:sz="4" w:space="0" w:color="auto"/>
            </w:tcBorders>
            <w:hideMark/>
          </w:tcPr>
          <w:p w14:paraId="110AABB0" w14:textId="77777777" w:rsidR="006D17A7" w:rsidRDefault="006D17A7">
            <w:pPr>
              <w:jc w:val="both"/>
              <w:rPr>
                <w:rFonts w:ascii="Times New Roman" w:hAnsi="Times New Roman" w:cs="Times New Roman"/>
                <w:sz w:val="20"/>
                <w:szCs w:val="20"/>
              </w:rPr>
            </w:pPr>
            <w:r>
              <w:rPr>
                <w:rFonts w:ascii="Times New Roman" w:hAnsi="Times New Roman" w:cs="Times New Roman"/>
                <w:sz w:val="20"/>
                <w:szCs w:val="20"/>
              </w:rPr>
              <w:lastRenderedPageBreak/>
              <w:t xml:space="preserve">Общенаучные </w:t>
            </w:r>
          </w:p>
          <w:p w14:paraId="61693C61" w14:textId="77777777" w:rsidR="006D17A7" w:rsidRDefault="006D17A7">
            <w:pPr>
              <w:jc w:val="both"/>
              <w:rPr>
                <w:rFonts w:ascii="Times New Roman" w:hAnsi="Times New Roman" w:cs="Times New Roman"/>
                <w:sz w:val="20"/>
                <w:szCs w:val="20"/>
              </w:rPr>
            </w:pPr>
            <w:r>
              <w:rPr>
                <w:rFonts w:ascii="Times New Roman" w:hAnsi="Times New Roman" w:cs="Times New Roman"/>
                <w:sz w:val="20"/>
                <w:szCs w:val="20"/>
              </w:rPr>
              <w:t xml:space="preserve">методы </w:t>
            </w:r>
          </w:p>
          <w:p w14:paraId="1D3E2CFB" w14:textId="77777777" w:rsidR="006D17A7" w:rsidRDefault="006D17A7">
            <w:pPr>
              <w:jc w:val="both"/>
              <w:rPr>
                <w:rFonts w:ascii="Times New Roman" w:hAnsi="Times New Roman" w:cs="Times New Roman"/>
                <w:sz w:val="20"/>
                <w:szCs w:val="20"/>
              </w:rPr>
            </w:pPr>
            <w:r>
              <w:rPr>
                <w:rFonts w:ascii="Times New Roman" w:hAnsi="Times New Roman" w:cs="Times New Roman"/>
                <w:sz w:val="20"/>
                <w:szCs w:val="20"/>
              </w:rPr>
              <w:t>исследования</w:t>
            </w:r>
          </w:p>
        </w:tc>
        <w:tc>
          <w:tcPr>
            <w:tcW w:w="7512" w:type="dxa"/>
            <w:tcBorders>
              <w:top w:val="single" w:sz="4" w:space="0" w:color="auto"/>
              <w:left w:val="single" w:sz="4" w:space="0" w:color="auto"/>
              <w:bottom w:val="single" w:sz="4" w:space="0" w:color="auto"/>
              <w:right w:val="single" w:sz="4" w:space="0" w:color="auto"/>
            </w:tcBorders>
            <w:hideMark/>
          </w:tcPr>
          <w:p w14:paraId="7550678E" w14:textId="77777777" w:rsidR="006D17A7" w:rsidRDefault="006D17A7">
            <w:pPr>
              <w:jc w:val="both"/>
              <w:rPr>
                <w:rFonts w:ascii="Times New Roman" w:hAnsi="Times New Roman" w:cs="Times New Roman"/>
                <w:sz w:val="20"/>
                <w:szCs w:val="20"/>
              </w:rPr>
            </w:pPr>
            <w:r>
              <w:rPr>
                <w:rFonts w:ascii="Times New Roman" w:hAnsi="Times New Roman" w:cs="Times New Roman"/>
                <w:sz w:val="20"/>
                <w:szCs w:val="20"/>
              </w:rPr>
              <w:t>К общенаучным методам относят операции мышления, а именно операции синтеза, анализа, сравнения, обобщения, моделирования, классификации, категоризации, абстрагирования, формализации.</w:t>
            </w:r>
          </w:p>
          <w:p w14:paraId="28A1B2A4" w14:textId="77777777" w:rsidR="006D17A7" w:rsidRDefault="006D17A7">
            <w:pPr>
              <w:jc w:val="both"/>
              <w:rPr>
                <w:rFonts w:ascii="Times New Roman" w:hAnsi="Times New Roman" w:cs="Times New Roman"/>
                <w:sz w:val="20"/>
                <w:szCs w:val="20"/>
              </w:rPr>
            </w:pPr>
            <w:r>
              <w:rPr>
                <w:rFonts w:ascii="Times New Roman" w:hAnsi="Times New Roman" w:cs="Times New Roman"/>
                <w:sz w:val="20"/>
                <w:szCs w:val="20"/>
              </w:rPr>
              <w:t xml:space="preserve">Значение этих методов состоит в связывании философского и </w:t>
            </w:r>
            <w:proofErr w:type="spellStart"/>
            <w:r>
              <w:rPr>
                <w:rFonts w:ascii="Times New Roman" w:hAnsi="Times New Roman" w:cs="Times New Roman"/>
                <w:sz w:val="20"/>
                <w:szCs w:val="20"/>
              </w:rPr>
              <w:t>частнонаучного</w:t>
            </w:r>
            <w:proofErr w:type="spellEnd"/>
            <w:r>
              <w:rPr>
                <w:rFonts w:ascii="Times New Roman" w:hAnsi="Times New Roman" w:cs="Times New Roman"/>
                <w:sz w:val="20"/>
                <w:szCs w:val="20"/>
              </w:rPr>
              <w:t xml:space="preserve"> знания. Общенаучные подходы: системный подход, структурно-функциональный подход, кибернетический подход, вероятностный подход.</w:t>
            </w:r>
          </w:p>
          <w:p w14:paraId="5E4F0163" w14:textId="77777777" w:rsidR="006D17A7" w:rsidRDefault="006D17A7">
            <w:pPr>
              <w:jc w:val="both"/>
              <w:rPr>
                <w:rFonts w:ascii="Times New Roman" w:hAnsi="Times New Roman" w:cs="Times New Roman"/>
                <w:sz w:val="20"/>
                <w:szCs w:val="20"/>
              </w:rPr>
            </w:pPr>
            <w:r>
              <w:rPr>
                <w:rFonts w:ascii="Times New Roman" w:hAnsi="Times New Roman" w:cs="Times New Roman"/>
                <w:sz w:val="20"/>
                <w:szCs w:val="20"/>
              </w:rPr>
              <w:t>Общенаучные методы используются также в эмпирических исследованиях.</w:t>
            </w:r>
          </w:p>
        </w:tc>
      </w:tr>
      <w:tr w:rsidR="006D17A7" w14:paraId="321060A5" w14:textId="77777777" w:rsidTr="006D17A7">
        <w:tc>
          <w:tcPr>
            <w:tcW w:w="2122" w:type="dxa"/>
            <w:tcBorders>
              <w:top w:val="single" w:sz="4" w:space="0" w:color="auto"/>
              <w:left w:val="single" w:sz="4" w:space="0" w:color="auto"/>
              <w:bottom w:val="single" w:sz="4" w:space="0" w:color="auto"/>
              <w:right w:val="single" w:sz="4" w:space="0" w:color="auto"/>
            </w:tcBorders>
            <w:hideMark/>
          </w:tcPr>
          <w:p w14:paraId="312F5308" w14:textId="77777777" w:rsidR="006D17A7" w:rsidRDefault="006D17A7">
            <w:pPr>
              <w:jc w:val="both"/>
              <w:rPr>
                <w:rFonts w:ascii="Times New Roman" w:hAnsi="Times New Roman" w:cs="Times New Roman"/>
                <w:sz w:val="20"/>
                <w:szCs w:val="20"/>
              </w:rPr>
            </w:pPr>
            <w:proofErr w:type="spellStart"/>
            <w:r>
              <w:rPr>
                <w:rFonts w:ascii="Times New Roman" w:hAnsi="Times New Roman" w:cs="Times New Roman"/>
                <w:sz w:val="20"/>
                <w:szCs w:val="20"/>
              </w:rPr>
              <w:t>Частнонаучные</w:t>
            </w:r>
            <w:proofErr w:type="spellEnd"/>
            <w:r>
              <w:rPr>
                <w:rFonts w:ascii="Times New Roman" w:hAnsi="Times New Roman" w:cs="Times New Roman"/>
                <w:sz w:val="20"/>
                <w:szCs w:val="20"/>
              </w:rPr>
              <w:t xml:space="preserve"> </w:t>
            </w:r>
          </w:p>
          <w:p w14:paraId="7F912D13" w14:textId="77777777" w:rsidR="006D17A7" w:rsidRDefault="006D17A7">
            <w:pPr>
              <w:jc w:val="both"/>
              <w:rPr>
                <w:rFonts w:ascii="Times New Roman" w:hAnsi="Times New Roman" w:cs="Times New Roman"/>
                <w:sz w:val="20"/>
                <w:szCs w:val="20"/>
              </w:rPr>
            </w:pPr>
            <w:r>
              <w:rPr>
                <w:rFonts w:ascii="Times New Roman" w:hAnsi="Times New Roman" w:cs="Times New Roman"/>
                <w:sz w:val="20"/>
                <w:szCs w:val="20"/>
              </w:rPr>
              <w:t xml:space="preserve">методы </w:t>
            </w:r>
          </w:p>
        </w:tc>
        <w:tc>
          <w:tcPr>
            <w:tcW w:w="7512" w:type="dxa"/>
            <w:tcBorders>
              <w:top w:val="single" w:sz="4" w:space="0" w:color="auto"/>
              <w:left w:val="single" w:sz="4" w:space="0" w:color="auto"/>
              <w:bottom w:val="single" w:sz="4" w:space="0" w:color="auto"/>
              <w:right w:val="single" w:sz="4" w:space="0" w:color="auto"/>
            </w:tcBorders>
            <w:hideMark/>
          </w:tcPr>
          <w:p w14:paraId="7F7B2391" w14:textId="77777777" w:rsidR="006D17A7" w:rsidRDefault="006D17A7">
            <w:pPr>
              <w:jc w:val="both"/>
              <w:rPr>
                <w:rFonts w:ascii="Times New Roman" w:hAnsi="Times New Roman" w:cs="Times New Roman"/>
                <w:sz w:val="20"/>
                <w:szCs w:val="20"/>
              </w:rPr>
            </w:pPr>
            <w:r>
              <w:rPr>
                <w:rFonts w:ascii="Times New Roman" w:hAnsi="Times New Roman" w:cs="Times New Roman"/>
                <w:sz w:val="20"/>
                <w:szCs w:val="20"/>
              </w:rPr>
              <w:t>Это совокупность методов, принципов познания, исследовательских приемов и процедур, адекватных предмету познания конкретной науки.</w:t>
            </w:r>
          </w:p>
        </w:tc>
      </w:tr>
      <w:tr w:rsidR="006D17A7" w14:paraId="70FD9FB8" w14:textId="77777777" w:rsidTr="006D17A7">
        <w:tc>
          <w:tcPr>
            <w:tcW w:w="2122" w:type="dxa"/>
            <w:tcBorders>
              <w:top w:val="single" w:sz="4" w:space="0" w:color="auto"/>
              <w:left w:val="single" w:sz="4" w:space="0" w:color="auto"/>
              <w:bottom w:val="single" w:sz="4" w:space="0" w:color="auto"/>
              <w:right w:val="single" w:sz="4" w:space="0" w:color="auto"/>
            </w:tcBorders>
            <w:hideMark/>
          </w:tcPr>
          <w:p w14:paraId="3958743B" w14:textId="77777777" w:rsidR="006D17A7" w:rsidRDefault="006D17A7">
            <w:pPr>
              <w:jc w:val="both"/>
              <w:rPr>
                <w:rFonts w:ascii="Times New Roman" w:hAnsi="Times New Roman" w:cs="Times New Roman"/>
                <w:sz w:val="20"/>
                <w:szCs w:val="20"/>
              </w:rPr>
            </w:pPr>
            <w:r>
              <w:rPr>
                <w:rFonts w:ascii="Times New Roman" w:hAnsi="Times New Roman" w:cs="Times New Roman"/>
                <w:sz w:val="20"/>
                <w:szCs w:val="20"/>
              </w:rPr>
              <w:t xml:space="preserve">Дисциплинарные </w:t>
            </w:r>
          </w:p>
          <w:p w14:paraId="116FD08E" w14:textId="77777777" w:rsidR="006D17A7" w:rsidRDefault="006D17A7">
            <w:pPr>
              <w:jc w:val="both"/>
              <w:rPr>
                <w:rFonts w:ascii="Times New Roman" w:hAnsi="Times New Roman" w:cs="Times New Roman"/>
                <w:sz w:val="20"/>
                <w:szCs w:val="20"/>
              </w:rPr>
            </w:pPr>
            <w:r>
              <w:rPr>
                <w:rFonts w:ascii="Times New Roman" w:hAnsi="Times New Roman" w:cs="Times New Roman"/>
                <w:sz w:val="20"/>
                <w:szCs w:val="20"/>
              </w:rPr>
              <w:t xml:space="preserve">методы </w:t>
            </w:r>
          </w:p>
        </w:tc>
        <w:tc>
          <w:tcPr>
            <w:tcW w:w="7512" w:type="dxa"/>
            <w:tcBorders>
              <w:top w:val="single" w:sz="4" w:space="0" w:color="auto"/>
              <w:left w:val="single" w:sz="4" w:space="0" w:color="auto"/>
              <w:bottom w:val="single" w:sz="4" w:space="0" w:color="auto"/>
              <w:right w:val="single" w:sz="4" w:space="0" w:color="auto"/>
            </w:tcBorders>
            <w:hideMark/>
          </w:tcPr>
          <w:p w14:paraId="09A09841" w14:textId="77777777" w:rsidR="006D17A7" w:rsidRDefault="006D17A7">
            <w:pPr>
              <w:jc w:val="both"/>
              <w:rPr>
                <w:rFonts w:ascii="Times New Roman" w:hAnsi="Times New Roman" w:cs="Times New Roman"/>
                <w:sz w:val="20"/>
                <w:szCs w:val="20"/>
              </w:rPr>
            </w:pPr>
            <w:r>
              <w:rPr>
                <w:rFonts w:ascii="Times New Roman" w:hAnsi="Times New Roman" w:cs="Times New Roman"/>
                <w:sz w:val="20"/>
                <w:szCs w:val="20"/>
              </w:rPr>
              <w:t>Это система приемов, используемых в конкретной научной дисциплине, входящей в определенную отрасль знания или возникшая на стыке наук.</w:t>
            </w:r>
          </w:p>
        </w:tc>
      </w:tr>
      <w:tr w:rsidR="006D17A7" w14:paraId="2E5E0832" w14:textId="77777777" w:rsidTr="006D17A7">
        <w:tc>
          <w:tcPr>
            <w:tcW w:w="2122" w:type="dxa"/>
            <w:tcBorders>
              <w:top w:val="single" w:sz="4" w:space="0" w:color="auto"/>
              <w:left w:val="single" w:sz="4" w:space="0" w:color="auto"/>
              <w:bottom w:val="single" w:sz="4" w:space="0" w:color="auto"/>
              <w:right w:val="single" w:sz="4" w:space="0" w:color="auto"/>
            </w:tcBorders>
            <w:hideMark/>
          </w:tcPr>
          <w:p w14:paraId="4CE55931" w14:textId="77777777" w:rsidR="006D17A7" w:rsidRDefault="006D17A7">
            <w:pPr>
              <w:jc w:val="both"/>
              <w:rPr>
                <w:rFonts w:ascii="Times New Roman" w:hAnsi="Times New Roman" w:cs="Times New Roman"/>
                <w:sz w:val="20"/>
                <w:szCs w:val="20"/>
              </w:rPr>
            </w:pPr>
            <w:r>
              <w:rPr>
                <w:rFonts w:ascii="Times New Roman" w:hAnsi="Times New Roman" w:cs="Times New Roman"/>
                <w:sz w:val="20"/>
                <w:szCs w:val="20"/>
              </w:rPr>
              <w:t xml:space="preserve">Методы </w:t>
            </w:r>
          </w:p>
          <w:p w14:paraId="159B96AD" w14:textId="77777777" w:rsidR="006D17A7" w:rsidRDefault="006D17A7">
            <w:pPr>
              <w:jc w:val="both"/>
              <w:rPr>
                <w:rFonts w:ascii="Times New Roman" w:hAnsi="Times New Roman" w:cs="Times New Roman"/>
                <w:sz w:val="20"/>
                <w:szCs w:val="20"/>
              </w:rPr>
            </w:pPr>
            <w:r>
              <w:rPr>
                <w:rFonts w:ascii="Times New Roman" w:hAnsi="Times New Roman" w:cs="Times New Roman"/>
                <w:sz w:val="20"/>
                <w:szCs w:val="20"/>
              </w:rPr>
              <w:t xml:space="preserve">междисциплинарных </w:t>
            </w:r>
          </w:p>
          <w:p w14:paraId="0CF03794" w14:textId="77777777" w:rsidR="006D17A7" w:rsidRDefault="006D17A7">
            <w:pPr>
              <w:jc w:val="both"/>
              <w:rPr>
                <w:rFonts w:ascii="Times New Roman" w:hAnsi="Times New Roman" w:cs="Times New Roman"/>
                <w:sz w:val="20"/>
                <w:szCs w:val="20"/>
              </w:rPr>
            </w:pPr>
            <w:r>
              <w:rPr>
                <w:rFonts w:ascii="Times New Roman" w:hAnsi="Times New Roman" w:cs="Times New Roman"/>
                <w:sz w:val="20"/>
                <w:szCs w:val="20"/>
              </w:rPr>
              <w:t>исследований</w:t>
            </w:r>
          </w:p>
        </w:tc>
        <w:tc>
          <w:tcPr>
            <w:tcW w:w="7512" w:type="dxa"/>
            <w:tcBorders>
              <w:top w:val="single" w:sz="4" w:space="0" w:color="auto"/>
              <w:left w:val="single" w:sz="4" w:space="0" w:color="auto"/>
              <w:bottom w:val="single" w:sz="4" w:space="0" w:color="auto"/>
              <w:right w:val="single" w:sz="4" w:space="0" w:color="auto"/>
            </w:tcBorders>
            <w:hideMark/>
          </w:tcPr>
          <w:p w14:paraId="7690DC3D" w14:textId="77777777" w:rsidR="006D17A7" w:rsidRDefault="006D17A7">
            <w:pPr>
              <w:jc w:val="both"/>
              <w:rPr>
                <w:rFonts w:ascii="Times New Roman" w:hAnsi="Times New Roman" w:cs="Times New Roman"/>
                <w:sz w:val="20"/>
                <w:szCs w:val="20"/>
              </w:rPr>
            </w:pPr>
            <w:r>
              <w:rPr>
                <w:rFonts w:ascii="Times New Roman" w:hAnsi="Times New Roman" w:cs="Times New Roman"/>
                <w:sz w:val="20"/>
                <w:szCs w:val="20"/>
              </w:rPr>
              <w:t>Это совокупность интегративных способов (возникших как результат сочетания элементов различных уровней методологий), призванных решать задачи исследований, проводимых на междисциплинарной основе.</w:t>
            </w:r>
          </w:p>
        </w:tc>
      </w:tr>
    </w:tbl>
    <w:p w14:paraId="686D3FB4" w14:textId="77777777" w:rsidR="006D17A7" w:rsidRDefault="006D17A7" w:rsidP="006D17A7">
      <w:pPr>
        <w:spacing w:before="240" w:line="36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Совокупность научных методов разных уровней, применяемых в научном исследовании, выступает </w:t>
      </w:r>
      <w:r>
        <w:rPr>
          <w:rFonts w:ascii="Times New Roman" w:hAnsi="Times New Roman" w:cs="Times New Roman"/>
          <w:i/>
          <w:iCs/>
          <w:sz w:val="28"/>
          <w:szCs w:val="28"/>
        </w:rPr>
        <w:t>методологией</w:t>
      </w:r>
      <w:r>
        <w:rPr>
          <w:rFonts w:ascii="Times New Roman" w:hAnsi="Times New Roman" w:cs="Times New Roman"/>
          <w:sz w:val="28"/>
          <w:szCs w:val="28"/>
        </w:rPr>
        <w:t xml:space="preserve"> исследования.</w:t>
      </w:r>
    </w:p>
    <w:p w14:paraId="4231B88D" w14:textId="77777777" w:rsidR="006D17A7" w:rsidRDefault="006D17A7" w:rsidP="006D17A7">
      <w:pPr>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Методология – учение о методах (методе) познания, система правил, способов и приемов, предназначенных для успешного решения познавательной задачи в той или иной сфере. В прикладном аспекте методология есть совокупность исходных принципов и подходов исследовательской деятельности, на которые опирается исследователь в процессе поиска новых знаний. Основное задача методологии обеспечить исследователя системой строго выверенных и прошедших апробацию принципов, методов, правил и норм исследования.</w:t>
      </w:r>
    </w:p>
    <w:p w14:paraId="0881E31A" w14:textId="77777777" w:rsidR="006D17A7" w:rsidRDefault="006D17A7" w:rsidP="006D17A7">
      <w:pPr>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В гуманитарных и общественных науках используется вся совокупность, имеющихся в арсенале научного познания, методов. Специфика применения методов связана с учетом особенностей социального познания и его предмета (общество, культура, личность).</w:t>
      </w:r>
    </w:p>
    <w:p w14:paraId="79F202CE" w14:textId="77777777" w:rsidR="006D17A7" w:rsidRDefault="006D17A7" w:rsidP="006D17A7">
      <w:pPr>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Принципы социального познания:</w:t>
      </w:r>
    </w:p>
    <w:p w14:paraId="5462990A" w14:textId="77777777" w:rsidR="006D17A7" w:rsidRDefault="006D17A7" w:rsidP="006D17A7">
      <w:pPr>
        <w:spacing w:line="360" w:lineRule="auto"/>
        <w:jc w:val="both"/>
        <w:rPr>
          <w:rFonts w:ascii="Times New Roman" w:hAnsi="Times New Roman" w:cs="Times New Roman"/>
          <w:sz w:val="28"/>
          <w:szCs w:val="28"/>
        </w:rPr>
      </w:pPr>
      <w:r>
        <w:rPr>
          <w:rFonts w:ascii="Times New Roman" w:hAnsi="Times New Roman" w:cs="Times New Roman"/>
          <w:i/>
          <w:iCs/>
          <w:sz w:val="28"/>
          <w:szCs w:val="28"/>
        </w:rPr>
        <w:t>принцип терпимости</w:t>
      </w:r>
      <w:r>
        <w:rPr>
          <w:rFonts w:ascii="Times New Roman" w:hAnsi="Times New Roman" w:cs="Times New Roman"/>
          <w:sz w:val="28"/>
          <w:szCs w:val="28"/>
        </w:rPr>
        <w:t xml:space="preserve">: признание идеи </w:t>
      </w:r>
      <w:proofErr w:type="spellStart"/>
      <w:r>
        <w:rPr>
          <w:rFonts w:ascii="Times New Roman" w:hAnsi="Times New Roman" w:cs="Times New Roman"/>
          <w:sz w:val="28"/>
          <w:szCs w:val="28"/>
        </w:rPr>
        <w:t>плюралистичности</w:t>
      </w:r>
      <w:proofErr w:type="spellEnd"/>
      <w:r>
        <w:rPr>
          <w:rFonts w:ascii="Times New Roman" w:hAnsi="Times New Roman" w:cs="Times New Roman"/>
          <w:sz w:val="28"/>
          <w:szCs w:val="28"/>
        </w:rPr>
        <w:t>, возможности существования альтернативных мнений;</w:t>
      </w:r>
    </w:p>
    <w:p w14:paraId="6595E661" w14:textId="77777777" w:rsidR="006D17A7" w:rsidRDefault="006D17A7" w:rsidP="006D17A7">
      <w:pPr>
        <w:spacing w:line="360" w:lineRule="auto"/>
        <w:jc w:val="both"/>
        <w:rPr>
          <w:rFonts w:ascii="Times New Roman" w:hAnsi="Times New Roman" w:cs="Times New Roman"/>
          <w:sz w:val="28"/>
          <w:szCs w:val="28"/>
        </w:rPr>
      </w:pPr>
      <w:r>
        <w:rPr>
          <w:rFonts w:ascii="Times New Roman" w:hAnsi="Times New Roman" w:cs="Times New Roman"/>
          <w:i/>
          <w:iCs/>
          <w:sz w:val="28"/>
          <w:szCs w:val="28"/>
        </w:rPr>
        <w:t>принцип условности</w:t>
      </w:r>
      <w:r>
        <w:rPr>
          <w:rFonts w:ascii="Times New Roman" w:hAnsi="Times New Roman" w:cs="Times New Roman"/>
          <w:sz w:val="28"/>
          <w:szCs w:val="28"/>
        </w:rPr>
        <w:t>: признание идеи относительности полученных результатов, возможности появление более адекватных решений;</w:t>
      </w:r>
    </w:p>
    <w:p w14:paraId="42B3F799" w14:textId="77777777" w:rsidR="006D17A7" w:rsidRDefault="006D17A7" w:rsidP="006D17A7">
      <w:pPr>
        <w:spacing w:line="360" w:lineRule="auto"/>
        <w:jc w:val="both"/>
        <w:rPr>
          <w:rFonts w:ascii="Times New Roman" w:hAnsi="Times New Roman" w:cs="Times New Roman"/>
          <w:sz w:val="28"/>
          <w:szCs w:val="28"/>
        </w:rPr>
      </w:pPr>
      <w:r>
        <w:rPr>
          <w:rFonts w:ascii="Times New Roman" w:hAnsi="Times New Roman" w:cs="Times New Roman"/>
          <w:i/>
          <w:iCs/>
          <w:sz w:val="28"/>
          <w:szCs w:val="28"/>
        </w:rPr>
        <w:t>принцип аполитичности</w:t>
      </w:r>
      <w:r>
        <w:rPr>
          <w:rFonts w:ascii="Times New Roman" w:hAnsi="Times New Roman" w:cs="Times New Roman"/>
          <w:sz w:val="28"/>
          <w:szCs w:val="28"/>
        </w:rPr>
        <w:t>: исследования вне политики, признание важности запрета на использование идеологий;</w:t>
      </w:r>
    </w:p>
    <w:p w14:paraId="0D2E72B1" w14:textId="77777777" w:rsidR="006D17A7" w:rsidRDefault="006D17A7" w:rsidP="006D17A7">
      <w:pPr>
        <w:spacing w:line="360" w:lineRule="auto"/>
        <w:jc w:val="both"/>
        <w:rPr>
          <w:rFonts w:ascii="Times New Roman" w:hAnsi="Times New Roman" w:cs="Times New Roman"/>
          <w:sz w:val="28"/>
          <w:szCs w:val="28"/>
        </w:rPr>
      </w:pPr>
      <w:r>
        <w:rPr>
          <w:rFonts w:ascii="Times New Roman" w:hAnsi="Times New Roman" w:cs="Times New Roman"/>
          <w:i/>
          <w:iCs/>
          <w:sz w:val="28"/>
          <w:szCs w:val="28"/>
        </w:rPr>
        <w:lastRenderedPageBreak/>
        <w:t xml:space="preserve">принцип </w:t>
      </w:r>
      <w:proofErr w:type="spellStart"/>
      <w:r>
        <w:rPr>
          <w:rFonts w:ascii="Times New Roman" w:hAnsi="Times New Roman" w:cs="Times New Roman"/>
          <w:i/>
          <w:iCs/>
          <w:sz w:val="28"/>
          <w:szCs w:val="28"/>
        </w:rPr>
        <w:t>антиактивизма</w:t>
      </w:r>
      <w:proofErr w:type="spellEnd"/>
      <w:r>
        <w:rPr>
          <w:rFonts w:ascii="Times New Roman" w:hAnsi="Times New Roman" w:cs="Times New Roman"/>
          <w:sz w:val="28"/>
          <w:szCs w:val="28"/>
        </w:rPr>
        <w:t>: признание важности идеи «исследователь объясняет мир, а не изменяет его»;</w:t>
      </w:r>
    </w:p>
    <w:p w14:paraId="49F29610" w14:textId="77777777" w:rsidR="006D17A7" w:rsidRDefault="006D17A7" w:rsidP="006D17A7">
      <w:pPr>
        <w:spacing w:line="360" w:lineRule="auto"/>
        <w:jc w:val="both"/>
        <w:rPr>
          <w:rFonts w:ascii="Times New Roman" w:hAnsi="Times New Roman" w:cs="Times New Roman"/>
          <w:sz w:val="28"/>
          <w:szCs w:val="28"/>
        </w:rPr>
      </w:pPr>
      <w:r>
        <w:rPr>
          <w:rFonts w:ascii="Times New Roman" w:hAnsi="Times New Roman" w:cs="Times New Roman"/>
          <w:i/>
          <w:iCs/>
          <w:sz w:val="28"/>
          <w:szCs w:val="28"/>
        </w:rPr>
        <w:t>принцип гуманизма</w:t>
      </w:r>
      <w:r>
        <w:rPr>
          <w:rFonts w:ascii="Times New Roman" w:hAnsi="Times New Roman" w:cs="Times New Roman"/>
          <w:sz w:val="28"/>
          <w:szCs w:val="28"/>
        </w:rPr>
        <w:t>: признание важности идеи «человек – это цель исследования», исследование должно служить человеку, быть для него и во имя его [Беляев Г.Г., с. 70].</w:t>
      </w:r>
    </w:p>
    <w:p w14:paraId="7A73D2A1" w14:textId="77777777" w:rsidR="006D17A7" w:rsidRDefault="006D17A7" w:rsidP="006D17A7">
      <w:pPr>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В исследованиях гуманитарных и общественных наук широко применяются такие методы как анализ документов, контент-анализ, метод опроса, монографический метод, биографический метод, проективные методы, тестирование, социометрия, игровые методы, фокус-группы и другие.</w:t>
      </w:r>
    </w:p>
    <w:p w14:paraId="48645D21" w14:textId="77777777" w:rsidR="006D17A7" w:rsidRDefault="006D17A7" w:rsidP="006D17A7">
      <w:pPr>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Для современного специалиста владение основами методологии важно в профессиональной деятельности. Поскольку создает условия для научно обоснованных оценок своего профессионального опыта и решения профессиональных задач с применением научных инструментов. </w:t>
      </w:r>
    </w:p>
    <w:p w14:paraId="4D559188" w14:textId="77777777" w:rsidR="006D17A7" w:rsidRDefault="006D17A7" w:rsidP="006D17A7">
      <w:pPr>
        <w:spacing w:line="360" w:lineRule="auto"/>
        <w:ind w:firstLine="567"/>
        <w:jc w:val="both"/>
        <w:rPr>
          <w:rFonts w:ascii="Times New Roman" w:hAnsi="Times New Roman" w:cs="Times New Roman"/>
          <w:sz w:val="28"/>
          <w:szCs w:val="28"/>
        </w:rPr>
      </w:pPr>
    </w:p>
    <w:p w14:paraId="66BCE060" w14:textId="77777777" w:rsidR="006D17A7" w:rsidRDefault="006D17A7" w:rsidP="006D17A7">
      <w:pPr>
        <w:pStyle w:val="2"/>
        <w:spacing w:after="240"/>
        <w:rPr>
          <w:rFonts w:ascii="Times New Roman" w:hAnsi="Times New Roman" w:cs="Times New Roman"/>
          <w:b/>
          <w:bCs/>
          <w:i/>
          <w:iCs/>
          <w:color w:val="auto"/>
          <w:sz w:val="28"/>
          <w:szCs w:val="28"/>
        </w:rPr>
      </w:pPr>
      <w:bookmarkStart w:id="7" w:name="_Toc49460384"/>
      <w:r>
        <w:rPr>
          <w:rFonts w:ascii="Times New Roman" w:hAnsi="Times New Roman" w:cs="Times New Roman"/>
          <w:b/>
          <w:bCs/>
          <w:i/>
          <w:iCs/>
          <w:color w:val="auto"/>
          <w:sz w:val="28"/>
          <w:szCs w:val="28"/>
        </w:rPr>
        <w:t xml:space="preserve">1.4. </w:t>
      </w:r>
      <w:bookmarkStart w:id="8" w:name="_Hlk49408013"/>
      <w:r>
        <w:rPr>
          <w:rFonts w:ascii="Times New Roman" w:hAnsi="Times New Roman" w:cs="Times New Roman"/>
          <w:b/>
          <w:bCs/>
          <w:i/>
          <w:iCs/>
          <w:color w:val="auto"/>
          <w:sz w:val="28"/>
          <w:szCs w:val="28"/>
        </w:rPr>
        <w:t>Типология научных исследований</w:t>
      </w:r>
      <w:bookmarkEnd w:id="7"/>
      <w:bookmarkEnd w:id="8"/>
    </w:p>
    <w:p w14:paraId="76F8B822" w14:textId="77777777" w:rsidR="006D17A7" w:rsidRDefault="006D17A7" w:rsidP="006D17A7">
      <w:pPr>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В научных исследования выделяют три направления: </w:t>
      </w:r>
      <w:r>
        <w:rPr>
          <w:rFonts w:ascii="Times New Roman" w:hAnsi="Times New Roman" w:cs="Times New Roman"/>
          <w:i/>
          <w:iCs/>
          <w:sz w:val="28"/>
          <w:szCs w:val="28"/>
        </w:rPr>
        <w:t>фундаментальные</w:t>
      </w:r>
      <w:r>
        <w:rPr>
          <w:rFonts w:ascii="Times New Roman" w:hAnsi="Times New Roman" w:cs="Times New Roman"/>
          <w:sz w:val="28"/>
          <w:szCs w:val="28"/>
        </w:rPr>
        <w:t xml:space="preserve"> научные исследования, </w:t>
      </w:r>
      <w:r>
        <w:rPr>
          <w:rFonts w:ascii="Times New Roman" w:hAnsi="Times New Roman" w:cs="Times New Roman"/>
          <w:i/>
          <w:iCs/>
          <w:sz w:val="28"/>
          <w:szCs w:val="28"/>
        </w:rPr>
        <w:t>прикладные</w:t>
      </w:r>
      <w:r>
        <w:rPr>
          <w:rFonts w:ascii="Times New Roman" w:hAnsi="Times New Roman" w:cs="Times New Roman"/>
          <w:sz w:val="28"/>
          <w:szCs w:val="28"/>
        </w:rPr>
        <w:t xml:space="preserve"> научные исследования и </w:t>
      </w:r>
      <w:r>
        <w:rPr>
          <w:rFonts w:ascii="Times New Roman" w:hAnsi="Times New Roman" w:cs="Times New Roman"/>
          <w:i/>
          <w:iCs/>
          <w:sz w:val="28"/>
          <w:szCs w:val="28"/>
        </w:rPr>
        <w:t>научно-исследовательские и опытно-конструкторские разработки</w:t>
      </w:r>
      <w:r>
        <w:rPr>
          <w:rFonts w:ascii="Times New Roman" w:hAnsi="Times New Roman" w:cs="Times New Roman"/>
          <w:sz w:val="28"/>
          <w:szCs w:val="28"/>
        </w:rPr>
        <w:t>.</w:t>
      </w:r>
    </w:p>
    <w:p w14:paraId="3EBCFAD2" w14:textId="77777777" w:rsidR="006D17A7" w:rsidRDefault="006D17A7" w:rsidP="006D17A7">
      <w:pPr>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Фундаментальные научные исследования направлены на исследование проблем общего характера с применением теоретических и эмпирических методов познания. Значение фундаментальных исследований состоит в приращении знания и потому эффект их полезности остается длительным, в отличии от прикладных исследований, значение которых с течением времени может утрачиваться.</w:t>
      </w:r>
    </w:p>
    <w:p w14:paraId="72EF178A" w14:textId="77777777" w:rsidR="006D17A7" w:rsidRDefault="006D17A7" w:rsidP="006D17A7">
      <w:pPr>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Фундаментальная наука нацелена на поиск истины, разворачивается в поле научной дискуссии, поиска ответа на выявленные проблемы, неприбыльна. В то время как прикладная наука – это поиск решения отдельных узких вопросов, решение которых, в том числе позволяет получать прибыль.</w:t>
      </w:r>
    </w:p>
    <w:p w14:paraId="5966ED63" w14:textId="77777777" w:rsidR="006D17A7" w:rsidRDefault="006D17A7" w:rsidP="006D17A7">
      <w:pPr>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Прикладные исследования направлены на поиск прикладных решений социальной проблемы с использованием уже имеющегося теоретического </w:t>
      </w:r>
      <w:r>
        <w:rPr>
          <w:rFonts w:ascii="Times New Roman" w:hAnsi="Times New Roman" w:cs="Times New Roman"/>
          <w:sz w:val="28"/>
          <w:szCs w:val="28"/>
        </w:rPr>
        <w:lastRenderedPageBreak/>
        <w:t>знания. Фундаментальные исследования могут быть теоретическими и эмпирическими, это зависит от характера получаемого знания. Прикладные исследования чаще ориентированы на решение проблемы, ограничиваются поиском пути решения этой проблемы в конкретной социальной ситуации и на конкретном социальном объекте, не претендуя на выявление общих закономерностей или взаимосвязей в изучаемом предмете. В прикладных исследованиях в первую очередь, значение имеют разработанные практические рекомендации, а не теоретические знания.</w:t>
      </w:r>
    </w:p>
    <w:p w14:paraId="5CADCA4D" w14:textId="77777777" w:rsidR="006D17A7" w:rsidRDefault="006D17A7" w:rsidP="006D17A7">
      <w:pPr>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Научно-исследовательские и опытно-конструкторские разработки, на основе достижений прикладных исследований, создают новые или усовершенствуют имеющиеся образцы техники, оборудования, технологии. Этот вид исследований важен в сегменте инновационных разработок. </w:t>
      </w:r>
    </w:p>
    <w:p w14:paraId="1236D5ED" w14:textId="5C3A4220" w:rsidR="006D17A7" w:rsidRDefault="006D17A7" w:rsidP="006D17A7">
      <w:pPr>
        <w:pStyle w:val="2"/>
        <w:spacing w:after="240"/>
        <w:jc w:val="center"/>
        <w:rPr>
          <w:rFonts w:ascii="Times New Roman" w:hAnsi="Times New Roman" w:cs="Times New Roman"/>
          <w:b/>
          <w:bCs/>
          <w:color w:val="auto"/>
          <w:sz w:val="28"/>
          <w:szCs w:val="28"/>
        </w:rPr>
      </w:pPr>
      <w:bookmarkStart w:id="9" w:name="_Toc49460385"/>
      <w:r>
        <w:rPr>
          <w:rFonts w:ascii="Times New Roman" w:hAnsi="Times New Roman" w:cs="Times New Roman"/>
          <w:b/>
          <w:bCs/>
          <w:color w:val="auto"/>
          <w:sz w:val="28"/>
          <w:szCs w:val="28"/>
        </w:rPr>
        <w:t>Контрольные вопросы</w:t>
      </w:r>
      <w:bookmarkEnd w:id="9"/>
    </w:p>
    <w:p w14:paraId="5CB9926E" w14:textId="77777777" w:rsidR="006D17A7" w:rsidRDefault="006D17A7" w:rsidP="006D17A7">
      <w:pPr>
        <w:pStyle w:val="ac"/>
        <w:numPr>
          <w:ilvl w:val="0"/>
          <w:numId w:val="5"/>
        </w:numPr>
        <w:tabs>
          <w:tab w:val="left" w:pos="284"/>
        </w:tabs>
        <w:spacing w:line="360" w:lineRule="auto"/>
        <w:ind w:left="0" w:firstLine="0"/>
        <w:jc w:val="both"/>
        <w:rPr>
          <w:rFonts w:ascii="Times New Roman" w:hAnsi="Times New Roman" w:cs="Times New Roman"/>
          <w:sz w:val="28"/>
          <w:szCs w:val="28"/>
        </w:rPr>
      </w:pPr>
      <w:r>
        <w:rPr>
          <w:rFonts w:ascii="Times New Roman" w:hAnsi="Times New Roman" w:cs="Times New Roman"/>
          <w:sz w:val="28"/>
          <w:szCs w:val="28"/>
        </w:rPr>
        <w:t>Дайте характеристику науки как виду профессиональной деятельности.</w:t>
      </w:r>
    </w:p>
    <w:p w14:paraId="56335BAE" w14:textId="77777777" w:rsidR="006D17A7" w:rsidRDefault="006D17A7" w:rsidP="006D17A7">
      <w:pPr>
        <w:pStyle w:val="ac"/>
        <w:numPr>
          <w:ilvl w:val="0"/>
          <w:numId w:val="5"/>
        </w:numPr>
        <w:tabs>
          <w:tab w:val="left" w:pos="284"/>
        </w:tabs>
        <w:spacing w:line="360" w:lineRule="auto"/>
        <w:ind w:left="0" w:firstLine="0"/>
        <w:jc w:val="both"/>
        <w:rPr>
          <w:rFonts w:ascii="Times New Roman" w:hAnsi="Times New Roman" w:cs="Times New Roman"/>
          <w:sz w:val="28"/>
          <w:szCs w:val="28"/>
        </w:rPr>
      </w:pPr>
      <w:r>
        <w:rPr>
          <w:rFonts w:ascii="Times New Roman" w:hAnsi="Times New Roman" w:cs="Times New Roman"/>
          <w:sz w:val="28"/>
          <w:szCs w:val="28"/>
        </w:rPr>
        <w:t>Какие подходы к определению науки фиксирует совокупность дефиниций науки?</w:t>
      </w:r>
    </w:p>
    <w:p w14:paraId="0B50F443" w14:textId="77777777" w:rsidR="006D17A7" w:rsidRDefault="006D17A7" w:rsidP="006D17A7">
      <w:pPr>
        <w:pStyle w:val="ac"/>
        <w:numPr>
          <w:ilvl w:val="0"/>
          <w:numId w:val="5"/>
        </w:numPr>
        <w:tabs>
          <w:tab w:val="left" w:pos="284"/>
        </w:tabs>
        <w:spacing w:line="360" w:lineRule="auto"/>
        <w:ind w:left="0" w:firstLine="0"/>
        <w:jc w:val="both"/>
        <w:rPr>
          <w:rFonts w:ascii="Times New Roman" w:hAnsi="Times New Roman" w:cs="Times New Roman"/>
          <w:sz w:val="28"/>
          <w:szCs w:val="28"/>
        </w:rPr>
      </w:pPr>
      <w:r>
        <w:rPr>
          <w:rFonts w:ascii="Times New Roman" w:hAnsi="Times New Roman" w:cs="Times New Roman"/>
          <w:sz w:val="28"/>
          <w:szCs w:val="28"/>
        </w:rPr>
        <w:t>В чем сущность научных революций и какое влияние они оказывают на развитие науки?</w:t>
      </w:r>
    </w:p>
    <w:p w14:paraId="3BB75DD8" w14:textId="77777777" w:rsidR="006D17A7" w:rsidRDefault="006D17A7" w:rsidP="006D17A7">
      <w:pPr>
        <w:pStyle w:val="ac"/>
        <w:numPr>
          <w:ilvl w:val="0"/>
          <w:numId w:val="5"/>
        </w:numPr>
        <w:tabs>
          <w:tab w:val="left" w:pos="284"/>
        </w:tabs>
        <w:spacing w:line="360" w:lineRule="auto"/>
        <w:ind w:left="0" w:firstLine="0"/>
        <w:jc w:val="both"/>
        <w:rPr>
          <w:rFonts w:ascii="Times New Roman" w:hAnsi="Times New Roman" w:cs="Times New Roman"/>
          <w:sz w:val="28"/>
          <w:szCs w:val="28"/>
        </w:rPr>
      </w:pPr>
      <w:r>
        <w:rPr>
          <w:rFonts w:ascii="Times New Roman" w:hAnsi="Times New Roman" w:cs="Times New Roman"/>
          <w:sz w:val="28"/>
          <w:szCs w:val="28"/>
        </w:rPr>
        <w:t>Дайте характеристику методов научного познания.</w:t>
      </w:r>
    </w:p>
    <w:p w14:paraId="04980775" w14:textId="77777777" w:rsidR="006D17A7" w:rsidRDefault="006D17A7" w:rsidP="006D17A7">
      <w:pPr>
        <w:pStyle w:val="ac"/>
        <w:numPr>
          <w:ilvl w:val="0"/>
          <w:numId w:val="5"/>
        </w:numPr>
        <w:tabs>
          <w:tab w:val="left" w:pos="284"/>
        </w:tabs>
        <w:spacing w:line="360" w:lineRule="auto"/>
        <w:ind w:left="0" w:firstLine="0"/>
        <w:jc w:val="both"/>
        <w:rPr>
          <w:rFonts w:ascii="Times New Roman" w:hAnsi="Times New Roman" w:cs="Times New Roman"/>
          <w:sz w:val="28"/>
          <w:szCs w:val="28"/>
        </w:rPr>
      </w:pPr>
      <w:r>
        <w:rPr>
          <w:rFonts w:ascii="Times New Roman" w:hAnsi="Times New Roman" w:cs="Times New Roman"/>
          <w:sz w:val="28"/>
          <w:szCs w:val="28"/>
        </w:rPr>
        <w:t>Дайте характеристику разных типов научных исследований и оценку их значения для развития социально-экономических отношений.</w:t>
      </w:r>
    </w:p>
    <w:p w14:paraId="5762BAC4" w14:textId="77777777" w:rsidR="006D17A7" w:rsidRDefault="006D17A7" w:rsidP="006D17A7">
      <w:pPr>
        <w:pStyle w:val="ac"/>
        <w:tabs>
          <w:tab w:val="left" w:pos="284"/>
        </w:tabs>
        <w:spacing w:line="360" w:lineRule="auto"/>
        <w:ind w:left="0"/>
        <w:jc w:val="both"/>
        <w:rPr>
          <w:rFonts w:ascii="Times New Roman" w:hAnsi="Times New Roman" w:cs="Times New Roman"/>
          <w:sz w:val="28"/>
          <w:szCs w:val="28"/>
        </w:rPr>
      </w:pPr>
    </w:p>
    <w:p w14:paraId="1F1B4C85" w14:textId="77777777" w:rsidR="006D17A7" w:rsidRDefault="006D17A7" w:rsidP="006D17A7">
      <w:pPr>
        <w:spacing w:line="360" w:lineRule="auto"/>
        <w:jc w:val="center"/>
        <w:rPr>
          <w:b/>
          <w:bCs/>
        </w:rPr>
      </w:pPr>
      <w:r>
        <w:rPr>
          <w:rFonts w:ascii="Times New Roman" w:hAnsi="Times New Roman" w:cs="Times New Roman"/>
          <w:b/>
          <w:bCs/>
          <w:sz w:val="28"/>
          <w:szCs w:val="28"/>
        </w:rPr>
        <w:t>Практические задания для самостоятельной работы</w:t>
      </w:r>
    </w:p>
    <w:p w14:paraId="75533F5D" w14:textId="77777777" w:rsidR="006D17A7" w:rsidRDefault="006D17A7" w:rsidP="006D17A7">
      <w:pPr>
        <w:spacing w:line="360" w:lineRule="auto"/>
        <w:jc w:val="both"/>
        <w:rPr>
          <w:rFonts w:ascii="Times New Roman" w:hAnsi="Times New Roman" w:cs="Times New Roman"/>
          <w:i/>
          <w:iCs/>
          <w:sz w:val="28"/>
          <w:szCs w:val="28"/>
        </w:rPr>
      </w:pPr>
      <w:r>
        <w:rPr>
          <w:rFonts w:ascii="Times New Roman" w:hAnsi="Times New Roman" w:cs="Times New Roman"/>
          <w:i/>
          <w:iCs/>
          <w:sz w:val="28"/>
          <w:szCs w:val="28"/>
        </w:rPr>
        <w:t>Задание 1.</w:t>
      </w:r>
    </w:p>
    <w:p w14:paraId="15B2C3B4" w14:textId="77777777" w:rsidR="006D17A7" w:rsidRDefault="006D17A7" w:rsidP="006D17A7">
      <w:pPr>
        <w:spacing w:line="36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Однажды Ученик пришёл к Учителю и спросил: — Учитель, чем умный человек отличается от глупца? Было тихое солнечное утро, Учитель пил зелёный чай и предавался размышлениям о сути вечности. Однако ради Ученика он отставил пиалу с недопитым чаем, прекратил свои размышления, встал и повёл Ученика за собой. Учитель привёл Ученика к горе, к тому её склону, где недавно был небольшой обвал, и у подножия горы лежали камни </w:t>
      </w:r>
      <w:r>
        <w:rPr>
          <w:rFonts w:ascii="Times New Roman" w:eastAsia="Times New Roman" w:hAnsi="Times New Roman" w:cs="Times New Roman"/>
          <w:sz w:val="28"/>
          <w:szCs w:val="28"/>
          <w:lang w:eastAsia="ru-RU"/>
        </w:rPr>
        <w:lastRenderedPageBreak/>
        <w:t xml:space="preserve">разной величины. И Учитель сказал Ученику, чтобы тот отнёс все камни на вершину горы. Камней было много, и Ученик таскал их целый день, а Учитель сидел в тени дерева и читал труд великого философа о существенных различиях между хлопком одной правой и одной левой ладонью. Ученик очень устал, но к закату он наконец перетаскал все камни. Он подошёл к Учителю, полный гордости за выполненную работу и спросил: — Учитель, теперь я могу узнать ответ на свой вопрос? — Нет, — покачал головой Учитель, — ты ещё не готов. — А зачем надо было таскать все эти камни? – возроптал Ученик. — Вот, — поднял Учитель указательный палец, — Умный человек задал бы этот вопрос до того, как начал их таскать. Источник: https://elims.org.ua/pritchi/pritcha-chem-otlichaetsya-umnyj-ot-glupca/ </w:t>
      </w:r>
    </w:p>
    <w:p w14:paraId="060AA00B" w14:textId="77777777" w:rsidR="006D17A7" w:rsidRDefault="006D17A7" w:rsidP="006D17A7">
      <w:pPr>
        <w:spacing w:line="36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Проанализируйте содержание притчи. В чем смысл притчи</w:t>
      </w:r>
      <w:r>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8"/>
          <w:szCs w:val="28"/>
          <w:lang w:eastAsia="ru-RU"/>
        </w:rPr>
        <w:t>Какое отношение содержание притчи имеет к организации научного исследования? С чего следует начинать организацию научного исследования? Предложите алгоритм организации научного исследования.</w:t>
      </w:r>
    </w:p>
    <w:p w14:paraId="60AA7CB1" w14:textId="77777777" w:rsidR="006D17A7" w:rsidRDefault="006D17A7" w:rsidP="006D17A7">
      <w:pPr>
        <w:spacing w:line="360" w:lineRule="auto"/>
        <w:jc w:val="both"/>
        <w:rPr>
          <w:rFonts w:ascii="Times New Roman" w:eastAsia="Times New Roman" w:hAnsi="Times New Roman" w:cs="Times New Roman"/>
          <w:i/>
          <w:iCs/>
          <w:sz w:val="28"/>
          <w:szCs w:val="28"/>
          <w:lang w:eastAsia="ru-RU"/>
        </w:rPr>
      </w:pPr>
    </w:p>
    <w:p w14:paraId="077E8312" w14:textId="77777777" w:rsidR="006D17A7" w:rsidRDefault="006D17A7" w:rsidP="006D17A7">
      <w:pPr>
        <w:spacing w:line="360" w:lineRule="auto"/>
        <w:jc w:val="both"/>
        <w:rPr>
          <w:rFonts w:ascii="Times New Roman" w:eastAsia="Times New Roman" w:hAnsi="Times New Roman" w:cs="Times New Roman"/>
          <w:i/>
          <w:iCs/>
          <w:sz w:val="28"/>
          <w:szCs w:val="28"/>
          <w:lang w:eastAsia="ru-RU"/>
        </w:rPr>
      </w:pPr>
      <w:r>
        <w:rPr>
          <w:rFonts w:ascii="Times New Roman" w:eastAsia="Times New Roman" w:hAnsi="Times New Roman" w:cs="Times New Roman"/>
          <w:i/>
          <w:iCs/>
          <w:sz w:val="28"/>
          <w:szCs w:val="28"/>
          <w:lang w:eastAsia="ru-RU"/>
        </w:rPr>
        <w:t>Задание 2.</w:t>
      </w:r>
    </w:p>
    <w:p w14:paraId="1B770B2E" w14:textId="77777777" w:rsidR="006D17A7" w:rsidRDefault="006D17A7" w:rsidP="006D17A7">
      <w:pPr>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Президент США Гарри Трумэн однажды высказал мнение, что хотел бы найти «однорукого» экономиста, потому что в ответ на все его обращения к специалистам, он слышал: «С одной стороны… с другой стороны…» </w:t>
      </w:r>
      <w:r>
        <w:rPr>
          <w:rFonts w:ascii="Times New Roman" w:hAnsi="Times New Roman" w:cs="Times New Roman"/>
          <w:sz w:val="28"/>
          <w:szCs w:val="28"/>
          <w:lang w:val="en-US"/>
        </w:rPr>
        <w:t>(</w:t>
      </w:r>
      <w:proofErr w:type="gramStart"/>
      <w:r>
        <w:rPr>
          <w:rFonts w:ascii="Times New Roman" w:hAnsi="Times New Roman" w:cs="Times New Roman"/>
          <w:sz w:val="28"/>
          <w:szCs w:val="28"/>
        </w:rPr>
        <w:t>по</w:t>
      </w:r>
      <w:r>
        <w:rPr>
          <w:rFonts w:ascii="Times New Roman" w:hAnsi="Times New Roman" w:cs="Times New Roman"/>
          <w:sz w:val="28"/>
          <w:szCs w:val="28"/>
          <w:lang w:val="en-US"/>
        </w:rPr>
        <w:t xml:space="preserve"> </w:t>
      </w:r>
      <w:proofErr w:type="spellStart"/>
      <w:r>
        <w:rPr>
          <w:rFonts w:ascii="Times New Roman" w:hAnsi="Times New Roman" w:cs="Times New Roman"/>
          <w:sz w:val="28"/>
          <w:szCs w:val="28"/>
        </w:rPr>
        <w:t>английски</w:t>
      </w:r>
      <w:proofErr w:type="spellEnd"/>
      <w:proofErr w:type="gramEnd"/>
      <w:r>
        <w:rPr>
          <w:rFonts w:ascii="Times New Roman" w:hAnsi="Times New Roman" w:cs="Times New Roman"/>
          <w:sz w:val="28"/>
          <w:szCs w:val="28"/>
          <w:lang w:val="en-US"/>
        </w:rPr>
        <w:t xml:space="preserve"> – on the one hand, on the other hand). </w:t>
      </w:r>
      <w:r>
        <w:rPr>
          <w:rFonts w:ascii="Times New Roman" w:hAnsi="Times New Roman" w:cs="Times New Roman"/>
          <w:sz w:val="28"/>
          <w:szCs w:val="28"/>
        </w:rPr>
        <w:t>Какую черту научного знания в области общественных наук подметил господин президент? Предложите схему специфики научного знания в сфере общественных наук. Подготовьте презентацию.</w:t>
      </w:r>
    </w:p>
    <w:p w14:paraId="40F49BAF" w14:textId="77777777" w:rsidR="006D17A7" w:rsidRDefault="006D17A7" w:rsidP="006D17A7">
      <w:pPr>
        <w:spacing w:line="360" w:lineRule="auto"/>
        <w:jc w:val="both"/>
        <w:rPr>
          <w:rFonts w:ascii="Times New Roman" w:hAnsi="Times New Roman" w:cs="Times New Roman"/>
          <w:sz w:val="28"/>
          <w:szCs w:val="28"/>
        </w:rPr>
      </w:pPr>
    </w:p>
    <w:p w14:paraId="0305565B" w14:textId="77777777" w:rsidR="006D17A7" w:rsidRDefault="006D17A7" w:rsidP="006D17A7">
      <w:pPr>
        <w:spacing w:line="360" w:lineRule="auto"/>
        <w:jc w:val="both"/>
        <w:rPr>
          <w:rFonts w:ascii="Times New Roman" w:hAnsi="Times New Roman" w:cs="Times New Roman"/>
          <w:i/>
          <w:iCs/>
          <w:sz w:val="28"/>
          <w:szCs w:val="28"/>
        </w:rPr>
      </w:pPr>
      <w:r>
        <w:rPr>
          <w:rFonts w:ascii="Times New Roman" w:hAnsi="Times New Roman" w:cs="Times New Roman"/>
          <w:i/>
          <w:iCs/>
          <w:sz w:val="28"/>
          <w:szCs w:val="28"/>
        </w:rPr>
        <w:t>Задание 3.</w:t>
      </w:r>
    </w:p>
    <w:p w14:paraId="7ECE82FF" w14:textId="77777777" w:rsidR="006D17A7" w:rsidRDefault="006D17A7" w:rsidP="006D17A7">
      <w:pPr>
        <w:pStyle w:val="cxspmiddlemrcssattr"/>
        <w:spacing w:before="0" w:beforeAutospacing="0" w:after="0" w:afterAutospacing="0" w:line="360" w:lineRule="auto"/>
        <w:jc w:val="both"/>
        <w:rPr>
          <w:sz w:val="28"/>
          <w:szCs w:val="28"/>
        </w:rPr>
      </w:pPr>
      <w:r>
        <w:rPr>
          <w:sz w:val="28"/>
          <w:szCs w:val="28"/>
        </w:rPr>
        <w:t>Познакомьтесь с одним из ведущих современных российских периодических изданий по теме интересной для Вас.</w:t>
      </w:r>
    </w:p>
    <w:p w14:paraId="53847BB5" w14:textId="77777777" w:rsidR="006D17A7" w:rsidRDefault="006D17A7" w:rsidP="006D17A7">
      <w:pPr>
        <w:pStyle w:val="cxspmiddlemrcssattr"/>
        <w:spacing w:before="0" w:beforeAutospacing="0" w:after="0" w:afterAutospacing="0" w:line="360" w:lineRule="auto"/>
        <w:jc w:val="both"/>
        <w:rPr>
          <w:sz w:val="28"/>
          <w:szCs w:val="28"/>
        </w:rPr>
      </w:pPr>
      <w:r>
        <w:rPr>
          <w:sz w:val="28"/>
          <w:szCs w:val="28"/>
        </w:rPr>
        <w:t xml:space="preserve">Дайте его внешнюю характеристику. Выберите несколько публикаций, которые соприкасаются или дискутируют с темой Вашей исследования, и составьте </w:t>
      </w:r>
      <w:r>
        <w:rPr>
          <w:sz w:val="28"/>
          <w:szCs w:val="28"/>
        </w:rPr>
        <w:lastRenderedPageBreak/>
        <w:t xml:space="preserve">список этих статей, оформив согласно правилам. Составьте сообщение о выбранном периодическом издании. Для одной из статей напишите аннотацию на 150-200 слов. Сделайте сообщение, сопроводив свой доклад презентацией. </w:t>
      </w:r>
    </w:p>
    <w:p w14:paraId="1C8A9E1B" w14:textId="77777777" w:rsidR="006D17A7" w:rsidRDefault="006D17A7" w:rsidP="006D17A7">
      <w:pPr>
        <w:spacing w:line="360" w:lineRule="auto"/>
        <w:jc w:val="center"/>
        <w:rPr>
          <w:rFonts w:ascii="Times New Roman" w:hAnsi="Times New Roman" w:cs="Times New Roman"/>
          <w:b/>
          <w:bCs/>
          <w:sz w:val="28"/>
          <w:szCs w:val="28"/>
        </w:rPr>
      </w:pPr>
    </w:p>
    <w:p w14:paraId="0CE03300" w14:textId="77777777" w:rsidR="006D17A7" w:rsidRDefault="006D17A7" w:rsidP="006D17A7">
      <w:pPr>
        <w:spacing w:line="360" w:lineRule="auto"/>
        <w:jc w:val="center"/>
        <w:rPr>
          <w:rFonts w:ascii="Times New Roman" w:hAnsi="Times New Roman" w:cs="Times New Roman"/>
          <w:b/>
          <w:bCs/>
          <w:sz w:val="28"/>
          <w:szCs w:val="28"/>
        </w:rPr>
      </w:pPr>
      <w:r>
        <w:rPr>
          <w:rFonts w:ascii="Times New Roman" w:hAnsi="Times New Roman" w:cs="Times New Roman"/>
          <w:b/>
          <w:bCs/>
          <w:sz w:val="28"/>
          <w:szCs w:val="28"/>
        </w:rPr>
        <w:t>Тестовые задания</w:t>
      </w:r>
    </w:p>
    <w:p w14:paraId="10113B87" w14:textId="77777777" w:rsidR="006D17A7" w:rsidRDefault="006D17A7" w:rsidP="006D17A7">
      <w:pPr>
        <w:spacing w:line="360" w:lineRule="auto"/>
        <w:jc w:val="both"/>
        <w:rPr>
          <w:rFonts w:ascii="Times New Roman" w:hAnsi="Times New Roman" w:cs="Times New Roman"/>
          <w:i/>
          <w:iCs/>
          <w:sz w:val="28"/>
          <w:szCs w:val="28"/>
        </w:rPr>
      </w:pPr>
      <w:r>
        <w:rPr>
          <w:rFonts w:ascii="Times New Roman" w:hAnsi="Times New Roman" w:cs="Times New Roman"/>
          <w:i/>
          <w:iCs/>
          <w:sz w:val="28"/>
          <w:szCs w:val="28"/>
        </w:rPr>
        <w:t xml:space="preserve">1. Объем научных знаний и количество ученых в мире в современном обществе удваивается каждые </w:t>
      </w:r>
    </w:p>
    <w:p w14:paraId="00256A30" w14:textId="77777777" w:rsidR="006D17A7" w:rsidRDefault="006D17A7" w:rsidP="006D17A7">
      <w:pPr>
        <w:spacing w:line="360" w:lineRule="auto"/>
        <w:jc w:val="both"/>
        <w:rPr>
          <w:rFonts w:ascii="Times New Roman" w:hAnsi="Times New Roman" w:cs="Times New Roman"/>
          <w:sz w:val="28"/>
          <w:szCs w:val="28"/>
        </w:rPr>
      </w:pPr>
      <w:r>
        <w:rPr>
          <w:rFonts w:ascii="Times New Roman" w:hAnsi="Times New Roman" w:cs="Times New Roman"/>
          <w:sz w:val="28"/>
          <w:szCs w:val="28"/>
        </w:rPr>
        <w:t>А. 10-15 лет</w:t>
      </w:r>
    </w:p>
    <w:p w14:paraId="36675322" w14:textId="77777777" w:rsidR="006D17A7" w:rsidRDefault="006D17A7" w:rsidP="006D17A7">
      <w:pPr>
        <w:spacing w:line="360" w:lineRule="auto"/>
        <w:jc w:val="both"/>
        <w:rPr>
          <w:rFonts w:ascii="Times New Roman" w:hAnsi="Times New Roman" w:cs="Times New Roman"/>
          <w:sz w:val="28"/>
          <w:szCs w:val="28"/>
        </w:rPr>
      </w:pPr>
      <w:r>
        <w:rPr>
          <w:rFonts w:ascii="Times New Roman" w:hAnsi="Times New Roman" w:cs="Times New Roman"/>
          <w:sz w:val="28"/>
          <w:szCs w:val="28"/>
        </w:rPr>
        <w:t>Б. 15-20 лет</w:t>
      </w:r>
    </w:p>
    <w:p w14:paraId="34ED12D3" w14:textId="77777777" w:rsidR="006D17A7" w:rsidRDefault="006D17A7" w:rsidP="006D17A7">
      <w:pPr>
        <w:spacing w:line="360" w:lineRule="auto"/>
        <w:jc w:val="both"/>
        <w:rPr>
          <w:rFonts w:ascii="Times New Roman" w:hAnsi="Times New Roman" w:cs="Times New Roman"/>
          <w:sz w:val="28"/>
          <w:szCs w:val="28"/>
        </w:rPr>
      </w:pPr>
      <w:r>
        <w:rPr>
          <w:rFonts w:ascii="Times New Roman" w:hAnsi="Times New Roman" w:cs="Times New Roman"/>
          <w:sz w:val="28"/>
          <w:szCs w:val="28"/>
        </w:rPr>
        <w:t>В. 20-25 лет</w:t>
      </w:r>
    </w:p>
    <w:p w14:paraId="05F7F7DB" w14:textId="77777777" w:rsidR="006D17A7" w:rsidRDefault="006D17A7" w:rsidP="006D17A7">
      <w:pPr>
        <w:spacing w:line="360" w:lineRule="auto"/>
        <w:jc w:val="both"/>
        <w:rPr>
          <w:rFonts w:ascii="Times New Roman" w:hAnsi="Times New Roman" w:cs="Times New Roman"/>
          <w:sz w:val="28"/>
          <w:szCs w:val="28"/>
        </w:rPr>
      </w:pPr>
      <w:r>
        <w:rPr>
          <w:rFonts w:ascii="Times New Roman" w:hAnsi="Times New Roman" w:cs="Times New Roman"/>
          <w:sz w:val="28"/>
          <w:szCs w:val="28"/>
        </w:rPr>
        <w:t>Г. 25-30 лет</w:t>
      </w:r>
    </w:p>
    <w:p w14:paraId="14EC3FD0" w14:textId="77777777" w:rsidR="006D17A7" w:rsidRDefault="006D17A7" w:rsidP="006D17A7">
      <w:pPr>
        <w:spacing w:line="360" w:lineRule="auto"/>
        <w:jc w:val="both"/>
        <w:rPr>
          <w:rFonts w:ascii="Times New Roman" w:hAnsi="Times New Roman" w:cs="Times New Roman"/>
          <w:sz w:val="28"/>
          <w:szCs w:val="28"/>
        </w:rPr>
      </w:pPr>
    </w:p>
    <w:p w14:paraId="4658CB54" w14:textId="77777777" w:rsidR="006D17A7" w:rsidRDefault="006D17A7" w:rsidP="006D17A7">
      <w:pPr>
        <w:spacing w:line="360" w:lineRule="auto"/>
        <w:jc w:val="both"/>
        <w:rPr>
          <w:rFonts w:ascii="Times New Roman" w:hAnsi="Times New Roman" w:cs="Times New Roman"/>
          <w:i/>
          <w:iCs/>
          <w:sz w:val="28"/>
          <w:szCs w:val="28"/>
        </w:rPr>
      </w:pPr>
      <w:r>
        <w:rPr>
          <w:rFonts w:ascii="Times New Roman" w:hAnsi="Times New Roman" w:cs="Times New Roman"/>
          <w:i/>
          <w:iCs/>
          <w:sz w:val="28"/>
          <w:szCs w:val="28"/>
        </w:rPr>
        <w:t>2. Становление науки как социального института относится к</w:t>
      </w:r>
    </w:p>
    <w:p w14:paraId="577D3B44" w14:textId="77777777" w:rsidR="006D17A7" w:rsidRDefault="006D17A7" w:rsidP="006D17A7">
      <w:pPr>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А. </w:t>
      </w:r>
      <w:proofErr w:type="spellStart"/>
      <w:r>
        <w:rPr>
          <w:rFonts w:ascii="Times New Roman" w:hAnsi="Times New Roman" w:cs="Times New Roman"/>
          <w:sz w:val="28"/>
          <w:szCs w:val="28"/>
        </w:rPr>
        <w:t>XVIв</w:t>
      </w:r>
      <w:proofErr w:type="spellEnd"/>
      <w:r>
        <w:rPr>
          <w:rFonts w:ascii="Times New Roman" w:hAnsi="Times New Roman" w:cs="Times New Roman"/>
          <w:sz w:val="28"/>
          <w:szCs w:val="28"/>
        </w:rPr>
        <w:t>.</w:t>
      </w:r>
    </w:p>
    <w:p w14:paraId="7A57932A" w14:textId="77777777" w:rsidR="006D17A7" w:rsidRDefault="006D17A7" w:rsidP="006D17A7">
      <w:pPr>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Б. </w:t>
      </w:r>
      <w:proofErr w:type="spellStart"/>
      <w:r>
        <w:rPr>
          <w:rFonts w:ascii="Times New Roman" w:hAnsi="Times New Roman" w:cs="Times New Roman"/>
          <w:sz w:val="28"/>
          <w:szCs w:val="28"/>
        </w:rPr>
        <w:t>XVIIв</w:t>
      </w:r>
      <w:proofErr w:type="spellEnd"/>
      <w:r>
        <w:rPr>
          <w:rFonts w:ascii="Times New Roman" w:hAnsi="Times New Roman" w:cs="Times New Roman"/>
          <w:sz w:val="28"/>
          <w:szCs w:val="28"/>
        </w:rPr>
        <w:t>.</w:t>
      </w:r>
    </w:p>
    <w:p w14:paraId="0CB5AEF1" w14:textId="77777777" w:rsidR="006D17A7" w:rsidRDefault="006D17A7" w:rsidP="006D17A7">
      <w:pPr>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В. </w:t>
      </w:r>
      <w:proofErr w:type="spellStart"/>
      <w:r>
        <w:rPr>
          <w:rFonts w:ascii="Times New Roman" w:hAnsi="Times New Roman" w:cs="Times New Roman"/>
          <w:sz w:val="28"/>
          <w:szCs w:val="28"/>
        </w:rPr>
        <w:t>XVIIIв</w:t>
      </w:r>
      <w:proofErr w:type="spellEnd"/>
      <w:r>
        <w:rPr>
          <w:rFonts w:ascii="Times New Roman" w:hAnsi="Times New Roman" w:cs="Times New Roman"/>
          <w:sz w:val="28"/>
          <w:szCs w:val="28"/>
        </w:rPr>
        <w:t>.</w:t>
      </w:r>
    </w:p>
    <w:p w14:paraId="3105109E" w14:textId="77777777" w:rsidR="006D17A7" w:rsidRDefault="006D17A7" w:rsidP="006D17A7">
      <w:pPr>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Г. </w:t>
      </w:r>
      <w:proofErr w:type="spellStart"/>
      <w:r>
        <w:rPr>
          <w:rFonts w:ascii="Times New Roman" w:hAnsi="Times New Roman" w:cs="Times New Roman"/>
          <w:sz w:val="28"/>
          <w:szCs w:val="28"/>
        </w:rPr>
        <w:t>XIXв</w:t>
      </w:r>
      <w:proofErr w:type="spellEnd"/>
      <w:r>
        <w:rPr>
          <w:rFonts w:ascii="Times New Roman" w:hAnsi="Times New Roman" w:cs="Times New Roman"/>
          <w:sz w:val="28"/>
          <w:szCs w:val="28"/>
        </w:rPr>
        <w:t>.</w:t>
      </w:r>
    </w:p>
    <w:p w14:paraId="2A5B58AA" w14:textId="77777777" w:rsidR="006D17A7" w:rsidRDefault="006D17A7" w:rsidP="006D17A7">
      <w:pPr>
        <w:spacing w:line="360" w:lineRule="auto"/>
        <w:jc w:val="both"/>
        <w:rPr>
          <w:rFonts w:ascii="Times New Roman" w:hAnsi="Times New Roman" w:cs="Times New Roman"/>
          <w:sz w:val="28"/>
          <w:szCs w:val="28"/>
        </w:rPr>
      </w:pPr>
    </w:p>
    <w:p w14:paraId="0D652E61" w14:textId="77777777" w:rsidR="006D17A7" w:rsidRDefault="006D17A7" w:rsidP="006D17A7">
      <w:pPr>
        <w:spacing w:line="360" w:lineRule="auto"/>
        <w:jc w:val="both"/>
        <w:rPr>
          <w:rFonts w:ascii="Times New Roman" w:hAnsi="Times New Roman" w:cs="Times New Roman"/>
          <w:i/>
          <w:iCs/>
          <w:sz w:val="28"/>
          <w:szCs w:val="28"/>
        </w:rPr>
      </w:pPr>
      <w:r>
        <w:rPr>
          <w:rFonts w:ascii="Times New Roman" w:hAnsi="Times New Roman" w:cs="Times New Roman"/>
          <w:i/>
          <w:iCs/>
          <w:sz w:val="28"/>
          <w:szCs w:val="28"/>
        </w:rPr>
        <w:t xml:space="preserve">3. Рассматривать историю развития науки как череду качественных изменений в развитии научного знания в результате смены объясняющей парадигмы, обеспечивающих переход научного знания на качественно новый этап, предложил </w:t>
      </w:r>
    </w:p>
    <w:p w14:paraId="7DB0F0B0" w14:textId="77777777" w:rsidR="006D17A7" w:rsidRDefault="006D17A7" w:rsidP="006D17A7">
      <w:pPr>
        <w:spacing w:line="360" w:lineRule="auto"/>
        <w:jc w:val="both"/>
        <w:rPr>
          <w:rFonts w:ascii="Times New Roman" w:hAnsi="Times New Roman" w:cs="Times New Roman"/>
          <w:sz w:val="28"/>
          <w:szCs w:val="28"/>
        </w:rPr>
      </w:pPr>
      <w:r>
        <w:rPr>
          <w:rFonts w:ascii="Times New Roman" w:hAnsi="Times New Roman" w:cs="Times New Roman"/>
          <w:sz w:val="28"/>
          <w:szCs w:val="28"/>
        </w:rPr>
        <w:t>А. Нильс Бор</w:t>
      </w:r>
    </w:p>
    <w:p w14:paraId="080E8BA6" w14:textId="77777777" w:rsidR="006D17A7" w:rsidRDefault="006D17A7" w:rsidP="006D17A7">
      <w:pPr>
        <w:spacing w:line="360" w:lineRule="auto"/>
        <w:jc w:val="both"/>
        <w:rPr>
          <w:rFonts w:ascii="Times New Roman" w:hAnsi="Times New Roman" w:cs="Times New Roman"/>
          <w:sz w:val="28"/>
          <w:szCs w:val="28"/>
        </w:rPr>
      </w:pPr>
      <w:r>
        <w:rPr>
          <w:rFonts w:ascii="Times New Roman" w:hAnsi="Times New Roman" w:cs="Times New Roman"/>
          <w:sz w:val="28"/>
          <w:szCs w:val="28"/>
        </w:rPr>
        <w:t>Б. Томас Кун</w:t>
      </w:r>
    </w:p>
    <w:p w14:paraId="31100E96" w14:textId="77777777" w:rsidR="006D17A7" w:rsidRDefault="006D17A7" w:rsidP="006D17A7">
      <w:pPr>
        <w:spacing w:line="360" w:lineRule="auto"/>
        <w:jc w:val="both"/>
        <w:rPr>
          <w:rFonts w:ascii="Times New Roman" w:hAnsi="Times New Roman" w:cs="Times New Roman"/>
          <w:sz w:val="28"/>
          <w:szCs w:val="28"/>
        </w:rPr>
      </w:pPr>
      <w:r>
        <w:rPr>
          <w:rFonts w:ascii="Times New Roman" w:hAnsi="Times New Roman" w:cs="Times New Roman"/>
          <w:sz w:val="28"/>
          <w:szCs w:val="28"/>
        </w:rPr>
        <w:t>В. Исаак Ньютон</w:t>
      </w:r>
    </w:p>
    <w:p w14:paraId="500C5B92" w14:textId="77777777" w:rsidR="006D17A7" w:rsidRDefault="006D17A7" w:rsidP="006D17A7">
      <w:pPr>
        <w:spacing w:line="360" w:lineRule="auto"/>
        <w:jc w:val="both"/>
        <w:rPr>
          <w:rFonts w:ascii="Times New Roman" w:hAnsi="Times New Roman" w:cs="Times New Roman"/>
          <w:sz w:val="28"/>
          <w:szCs w:val="28"/>
        </w:rPr>
      </w:pPr>
      <w:r>
        <w:rPr>
          <w:rFonts w:ascii="Times New Roman" w:hAnsi="Times New Roman" w:cs="Times New Roman"/>
          <w:sz w:val="28"/>
          <w:szCs w:val="28"/>
        </w:rPr>
        <w:t>Г. Галилео Галилей</w:t>
      </w:r>
    </w:p>
    <w:p w14:paraId="0521CA08" w14:textId="77777777" w:rsidR="006D17A7" w:rsidRDefault="006D17A7" w:rsidP="006D17A7">
      <w:pPr>
        <w:spacing w:before="240" w:line="360" w:lineRule="auto"/>
        <w:jc w:val="both"/>
        <w:rPr>
          <w:rFonts w:ascii="Times New Roman" w:hAnsi="Times New Roman" w:cs="Times New Roman"/>
          <w:i/>
          <w:iCs/>
          <w:sz w:val="28"/>
          <w:szCs w:val="28"/>
        </w:rPr>
      </w:pPr>
      <w:r>
        <w:rPr>
          <w:rFonts w:ascii="Times New Roman" w:hAnsi="Times New Roman" w:cs="Times New Roman"/>
          <w:i/>
          <w:iCs/>
          <w:sz w:val="28"/>
          <w:szCs w:val="28"/>
        </w:rPr>
        <w:t xml:space="preserve">4. Соотнесите тип научной рациональности и его характеристику </w:t>
      </w:r>
    </w:p>
    <w:tbl>
      <w:tblPr>
        <w:tblW w:w="9634" w:type="dxa"/>
        <w:tblLook w:val="04A0" w:firstRow="1" w:lastRow="0" w:firstColumn="1" w:lastColumn="0" w:noHBand="0" w:noVBand="1"/>
      </w:tblPr>
      <w:tblGrid>
        <w:gridCol w:w="2122"/>
        <w:gridCol w:w="7512"/>
      </w:tblGrid>
      <w:tr w:rsidR="006D17A7" w14:paraId="3B083500" w14:textId="77777777" w:rsidTr="006D17A7">
        <w:tc>
          <w:tcPr>
            <w:tcW w:w="2122" w:type="dxa"/>
            <w:tcBorders>
              <w:top w:val="single" w:sz="4" w:space="0" w:color="auto"/>
              <w:left w:val="single" w:sz="4" w:space="0" w:color="auto"/>
              <w:bottom w:val="single" w:sz="4" w:space="0" w:color="auto"/>
              <w:right w:val="single" w:sz="4" w:space="0" w:color="auto"/>
            </w:tcBorders>
            <w:hideMark/>
          </w:tcPr>
          <w:p w14:paraId="7C504E26" w14:textId="77777777" w:rsidR="006D17A7" w:rsidRDefault="006D17A7">
            <w:pPr>
              <w:jc w:val="both"/>
              <w:rPr>
                <w:rFonts w:ascii="Times New Roman" w:hAnsi="Times New Roman" w:cs="Times New Roman"/>
                <w:sz w:val="20"/>
                <w:szCs w:val="20"/>
              </w:rPr>
            </w:pPr>
            <w:r>
              <w:rPr>
                <w:rFonts w:ascii="Times New Roman" w:hAnsi="Times New Roman" w:cs="Times New Roman"/>
                <w:sz w:val="20"/>
                <w:szCs w:val="20"/>
              </w:rPr>
              <w:t xml:space="preserve">1. Классическая </w:t>
            </w:r>
          </w:p>
          <w:p w14:paraId="2FD2FF51" w14:textId="77777777" w:rsidR="006D17A7" w:rsidRDefault="006D17A7">
            <w:pPr>
              <w:jc w:val="both"/>
              <w:rPr>
                <w:rFonts w:ascii="Times New Roman" w:hAnsi="Times New Roman" w:cs="Times New Roman"/>
                <w:sz w:val="20"/>
                <w:szCs w:val="20"/>
              </w:rPr>
            </w:pPr>
            <w:r>
              <w:rPr>
                <w:rFonts w:ascii="Times New Roman" w:hAnsi="Times New Roman" w:cs="Times New Roman"/>
                <w:sz w:val="20"/>
                <w:szCs w:val="20"/>
              </w:rPr>
              <w:t>рациональность</w:t>
            </w:r>
          </w:p>
        </w:tc>
        <w:tc>
          <w:tcPr>
            <w:tcW w:w="7512" w:type="dxa"/>
            <w:tcBorders>
              <w:top w:val="single" w:sz="4" w:space="0" w:color="auto"/>
              <w:left w:val="single" w:sz="4" w:space="0" w:color="auto"/>
              <w:bottom w:val="single" w:sz="4" w:space="0" w:color="auto"/>
              <w:right w:val="single" w:sz="4" w:space="0" w:color="auto"/>
            </w:tcBorders>
            <w:hideMark/>
          </w:tcPr>
          <w:p w14:paraId="4C99957A" w14:textId="77777777" w:rsidR="006D17A7" w:rsidRDefault="006D17A7">
            <w:pPr>
              <w:jc w:val="both"/>
              <w:rPr>
                <w:rFonts w:ascii="Times New Roman" w:hAnsi="Times New Roman" w:cs="Times New Roman"/>
                <w:sz w:val="20"/>
                <w:szCs w:val="20"/>
              </w:rPr>
            </w:pPr>
            <w:r>
              <w:rPr>
                <w:rFonts w:ascii="Times New Roman" w:hAnsi="Times New Roman" w:cs="Times New Roman"/>
                <w:sz w:val="20"/>
                <w:szCs w:val="20"/>
              </w:rPr>
              <w:t xml:space="preserve">А. Соответствует периоду неклассической науки. Все внимание сосредоточено на методе познания. Основным вопросом выступает вопрос «Как познается?», учитываются связи между знаниями об объекте и возможностями средств познания и операций научной деятельности. Связи между </w:t>
            </w:r>
            <w:proofErr w:type="spellStart"/>
            <w:r>
              <w:rPr>
                <w:rFonts w:ascii="Times New Roman" w:hAnsi="Times New Roman" w:cs="Times New Roman"/>
                <w:sz w:val="20"/>
                <w:szCs w:val="20"/>
              </w:rPr>
              <w:t>внутринаучными</w:t>
            </w:r>
            <w:proofErr w:type="spellEnd"/>
            <w:r>
              <w:rPr>
                <w:rFonts w:ascii="Times New Roman" w:hAnsi="Times New Roman" w:cs="Times New Roman"/>
                <w:sz w:val="20"/>
                <w:szCs w:val="20"/>
              </w:rPr>
              <w:t xml:space="preserve"> и социальными ценностями еще не являются предметом научной рефлексии, но уже определяют </w:t>
            </w:r>
            <w:r>
              <w:rPr>
                <w:rFonts w:ascii="Times New Roman" w:hAnsi="Times New Roman" w:cs="Times New Roman"/>
                <w:sz w:val="20"/>
                <w:szCs w:val="20"/>
              </w:rPr>
              <w:lastRenderedPageBreak/>
              <w:t>характер знаний (что именно и каким образом познается).</w:t>
            </w:r>
          </w:p>
        </w:tc>
      </w:tr>
      <w:tr w:rsidR="006D17A7" w14:paraId="11F9A16F" w14:textId="77777777" w:rsidTr="006D17A7">
        <w:tc>
          <w:tcPr>
            <w:tcW w:w="2122" w:type="dxa"/>
            <w:tcBorders>
              <w:top w:val="single" w:sz="4" w:space="0" w:color="auto"/>
              <w:left w:val="single" w:sz="4" w:space="0" w:color="auto"/>
              <w:bottom w:val="single" w:sz="4" w:space="0" w:color="auto"/>
              <w:right w:val="single" w:sz="4" w:space="0" w:color="auto"/>
            </w:tcBorders>
            <w:hideMark/>
          </w:tcPr>
          <w:p w14:paraId="44E60602" w14:textId="77777777" w:rsidR="006D17A7" w:rsidRDefault="006D17A7">
            <w:pPr>
              <w:jc w:val="both"/>
              <w:rPr>
                <w:rFonts w:ascii="Times New Roman" w:hAnsi="Times New Roman" w:cs="Times New Roman"/>
                <w:sz w:val="20"/>
                <w:szCs w:val="20"/>
              </w:rPr>
            </w:pPr>
            <w:r>
              <w:rPr>
                <w:rFonts w:ascii="Times New Roman" w:hAnsi="Times New Roman" w:cs="Times New Roman"/>
                <w:sz w:val="20"/>
                <w:szCs w:val="20"/>
              </w:rPr>
              <w:lastRenderedPageBreak/>
              <w:t xml:space="preserve">2. Неклассическая </w:t>
            </w:r>
          </w:p>
          <w:p w14:paraId="47815FBB" w14:textId="77777777" w:rsidR="006D17A7" w:rsidRDefault="006D17A7">
            <w:pPr>
              <w:jc w:val="both"/>
              <w:rPr>
                <w:rFonts w:ascii="Times New Roman" w:hAnsi="Times New Roman" w:cs="Times New Roman"/>
                <w:sz w:val="20"/>
                <w:szCs w:val="20"/>
              </w:rPr>
            </w:pPr>
            <w:r>
              <w:rPr>
                <w:rFonts w:ascii="Times New Roman" w:hAnsi="Times New Roman" w:cs="Times New Roman"/>
                <w:sz w:val="20"/>
                <w:szCs w:val="20"/>
              </w:rPr>
              <w:t>рациональность</w:t>
            </w:r>
          </w:p>
        </w:tc>
        <w:tc>
          <w:tcPr>
            <w:tcW w:w="7512" w:type="dxa"/>
            <w:tcBorders>
              <w:top w:val="single" w:sz="4" w:space="0" w:color="auto"/>
              <w:left w:val="single" w:sz="4" w:space="0" w:color="auto"/>
              <w:bottom w:val="single" w:sz="4" w:space="0" w:color="auto"/>
              <w:right w:val="single" w:sz="4" w:space="0" w:color="auto"/>
            </w:tcBorders>
            <w:hideMark/>
          </w:tcPr>
          <w:p w14:paraId="49425D14" w14:textId="77777777" w:rsidR="006D17A7" w:rsidRDefault="006D17A7">
            <w:pPr>
              <w:jc w:val="both"/>
              <w:rPr>
                <w:rFonts w:ascii="Times New Roman" w:hAnsi="Times New Roman" w:cs="Times New Roman"/>
                <w:sz w:val="20"/>
                <w:szCs w:val="20"/>
              </w:rPr>
            </w:pPr>
            <w:r>
              <w:rPr>
                <w:rFonts w:ascii="Times New Roman" w:hAnsi="Times New Roman" w:cs="Times New Roman"/>
                <w:sz w:val="20"/>
                <w:szCs w:val="20"/>
              </w:rPr>
              <w:t xml:space="preserve">Б. Соответствует периоду </w:t>
            </w:r>
            <w:proofErr w:type="spellStart"/>
            <w:r>
              <w:rPr>
                <w:rFonts w:ascii="Times New Roman" w:hAnsi="Times New Roman" w:cs="Times New Roman"/>
                <w:sz w:val="20"/>
                <w:szCs w:val="20"/>
              </w:rPr>
              <w:t>постнеклассической</w:t>
            </w:r>
            <w:proofErr w:type="spellEnd"/>
            <w:r>
              <w:rPr>
                <w:rFonts w:ascii="Times New Roman" w:hAnsi="Times New Roman" w:cs="Times New Roman"/>
                <w:sz w:val="20"/>
                <w:szCs w:val="20"/>
              </w:rPr>
              <w:t xml:space="preserve"> науки. Все внимание сосредоточено на субъекте познания. Основным вопросом выступает вопрос «Кто познает?». Связи между </w:t>
            </w:r>
            <w:proofErr w:type="spellStart"/>
            <w:r>
              <w:rPr>
                <w:rFonts w:ascii="Times New Roman" w:hAnsi="Times New Roman" w:cs="Times New Roman"/>
                <w:sz w:val="20"/>
                <w:szCs w:val="20"/>
              </w:rPr>
              <w:t>внутринаучными</w:t>
            </w:r>
            <w:proofErr w:type="spellEnd"/>
            <w:r>
              <w:rPr>
                <w:rFonts w:ascii="Times New Roman" w:hAnsi="Times New Roman" w:cs="Times New Roman"/>
                <w:sz w:val="20"/>
                <w:szCs w:val="20"/>
              </w:rPr>
              <w:t xml:space="preserve"> и социальными ценностями становятся предметом научной рефлексии, но уже определяют характер знаний (что именно и каким образом познается).</w:t>
            </w:r>
          </w:p>
        </w:tc>
      </w:tr>
      <w:tr w:rsidR="006D17A7" w14:paraId="5A92F16B" w14:textId="77777777" w:rsidTr="006D17A7">
        <w:tc>
          <w:tcPr>
            <w:tcW w:w="2122" w:type="dxa"/>
            <w:tcBorders>
              <w:top w:val="single" w:sz="4" w:space="0" w:color="auto"/>
              <w:left w:val="single" w:sz="4" w:space="0" w:color="auto"/>
              <w:bottom w:val="single" w:sz="4" w:space="0" w:color="auto"/>
              <w:right w:val="single" w:sz="4" w:space="0" w:color="auto"/>
            </w:tcBorders>
            <w:hideMark/>
          </w:tcPr>
          <w:p w14:paraId="30B2D8A5" w14:textId="77777777" w:rsidR="006D17A7" w:rsidRDefault="006D17A7">
            <w:pPr>
              <w:ind w:right="-394"/>
              <w:jc w:val="both"/>
              <w:rPr>
                <w:rFonts w:ascii="Times New Roman" w:hAnsi="Times New Roman" w:cs="Times New Roman"/>
                <w:sz w:val="20"/>
                <w:szCs w:val="20"/>
              </w:rPr>
            </w:pPr>
            <w:r>
              <w:rPr>
                <w:rFonts w:ascii="Times New Roman" w:hAnsi="Times New Roman" w:cs="Times New Roman"/>
                <w:sz w:val="20"/>
                <w:szCs w:val="20"/>
              </w:rPr>
              <w:t xml:space="preserve">3. </w:t>
            </w:r>
            <w:proofErr w:type="spellStart"/>
            <w:r>
              <w:rPr>
                <w:rFonts w:ascii="Times New Roman" w:hAnsi="Times New Roman" w:cs="Times New Roman"/>
                <w:sz w:val="20"/>
                <w:szCs w:val="20"/>
              </w:rPr>
              <w:t>Постнеклассическая</w:t>
            </w:r>
            <w:proofErr w:type="spellEnd"/>
            <w:r>
              <w:rPr>
                <w:rFonts w:ascii="Times New Roman" w:hAnsi="Times New Roman" w:cs="Times New Roman"/>
                <w:sz w:val="20"/>
                <w:szCs w:val="20"/>
              </w:rPr>
              <w:t xml:space="preserve"> </w:t>
            </w:r>
          </w:p>
          <w:p w14:paraId="582E0A0E" w14:textId="77777777" w:rsidR="006D17A7" w:rsidRDefault="006D17A7">
            <w:pPr>
              <w:jc w:val="both"/>
              <w:rPr>
                <w:rFonts w:ascii="Times New Roman" w:hAnsi="Times New Roman" w:cs="Times New Roman"/>
                <w:sz w:val="20"/>
                <w:szCs w:val="20"/>
              </w:rPr>
            </w:pPr>
            <w:r>
              <w:rPr>
                <w:rFonts w:ascii="Times New Roman" w:hAnsi="Times New Roman" w:cs="Times New Roman"/>
                <w:sz w:val="20"/>
                <w:szCs w:val="20"/>
              </w:rPr>
              <w:t>рациональность</w:t>
            </w:r>
          </w:p>
        </w:tc>
        <w:tc>
          <w:tcPr>
            <w:tcW w:w="7512" w:type="dxa"/>
            <w:tcBorders>
              <w:top w:val="single" w:sz="4" w:space="0" w:color="auto"/>
              <w:left w:val="single" w:sz="4" w:space="0" w:color="auto"/>
              <w:bottom w:val="single" w:sz="4" w:space="0" w:color="auto"/>
              <w:right w:val="single" w:sz="4" w:space="0" w:color="auto"/>
            </w:tcBorders>
            <w:hideMark/>
          </w:tcPr>
          <w:p w14:paraId="7944AC4D" w14:textId="77777777" w:rsidR="006D17A7" w:rsidRDefault="006D17A7">
            <w:pPr>
              <w:jc w:val="both"/>
              <w:rPr>
                <w:rFonts w:ascii="Times New Roman" w:hAnsi="Times New Roman" w:cs="Times New Roman"/>
                <w:sz w:val="20"/>
                <w:szCs w:val="20"/>
              </w:rPr>
            </w:pPr>
            <w:r>
              <w:rPr>
                <w:rFonts w:ascii="Times New Roman" w:hAnsi="Times New Roman" w:cs="Times New Roman"/>
                <w:sz w:val="20"/>
                <w:szCs w:val="20"/>
              </w:rPr>
              <w:t xml:space="preserve">В. Соответствует периоду </w:t>
            </w:r>
            <w:proofErr w:type="spellStart"/>
            <w:r>
              <w:rPr>
                <w:rFonts w:ascii="Times New Roman" w:hAnsi="Times New Roman" w:cs="Times New Roman"/>
                <w:sz w:val="20"/>
                <w:szCs w:val="20"/>
              </w:rPr>
              <w:t>додисциплинарного</w:t>
            </w:r>
            <w:proofErr w:type="spellEnd"/>
            <w:r>
              <w:rPr>
                <w:rFonts w:ascii="Times New Roman" w:hAnsi="Times New Roman" w:cs="Times New Roman"/>
                <w:sz w:val="20"/>
                <w:szCs w:val="20"/>
              </w:rPr>
              <w:t xml:space="preserve"> и дисциплинарно-организованного этапов развития науки. Все внимание сконцентрировано на предмете познания и теоретическом объяснении сути объекта, при этом все что связано с субъектом познания, средствам и операциям его деятельности элиминируется (исключается). Элиминация рассматривается как необходимое условие для получения истинного знания о мире</w:t>
            </w:r>
          </w:p>
        </w:tc>
      </w:tr>
    </w:tbl>
    <w:p w14:paraId="524481FE" w14:textId="77777777" w:rsidR="006D17A7" w:rsidRDefault="006D17A7" w:rsidP="006D17A7">
      <w:pPr>
        <w:spacing w:before="240" w:line="360" w:lineRule="auto"/>
        <w:jc w:val="both"/>
        <w:rPr>
          <w:rFonts w:ascii="Times New Roman" w:hAnsi="Times New Roman" w:cs="Times New Roman"/>
          <w:i/>
          <w:iCs/>
          <w:sz w:val="28"/>
          <w:szCs w:val="28"/>
        </w:rPr>
      </w:pPr>
      <w:r>
        <w:rPr>
          <w:rFonts w:ascii="Times New Roman" w:hAnsi="Times New Roman" w:cs="Times New Roman"/>
          <w:i/>
          <w:iCs/>
          <w:sz w:val="28"/>
          <w:szCs w:val="28"/>
        </w:rPr>
        <w:t>5. Соотнесите принцип научного познания и его содержание</w:t>
      </w:r>
    </w:p>
    <w:tbl>
      <w:tblPr>
        <w:tblW w:w="9776" w:type="dxa"/>
        <w:tblLook w:val="04A0" w:firstRow="1" w:lastRow="0" w:firstColumn="1" w:lastColumn="0" w:noHBand="0" w:noVBand="1"/>
      </w:tblPr>
      <w:tblGrid>
        <w:gridCol w:w="3114"/>
        <w:gridCol w:w="6662"/>
      </w:tblGrid>
      <w:tr w:rsidR="006D17A7" w14:paraId="28880BA2" w14:textId="77777777" w:rsidTr="006D17A7">
        <w:tc>
          <w:tcPr>
            <w:tcW w:w="3114" w:type="dxa"/>
            <w:tcBorders>
              <w:top w:val="single" w:sz="4" w:space="0" w:color="auto"/>
              <w:left w:val="single" w:sz="4" w:space="0" w:color="auto"/>
              <w:bottom w:val="single" w:sz="4" w:space="0" w:color="auto"/>
              <w:right w:val="single" w:sz="4" w:space="0" w:color="auto"/>
            </w:tcBorders>
            <w:hideMark/>
          </w:tcPr>
          <w:p w14:paraId="293BCB3C" w14:textId="77777777" w:rsidR="006D17A7" w:rsidRDefault="006D17A7">
            <w:pPr>
              <w:jc w:val="both"/>
              <w:rPr>
                <w:rFonts w:ascii="Times New Roman" w:hAnsi="Times New Roman" w:cs="Times New Roman"/>
                <w:sz w:val="20"/>
                <w:szCs w:val="20"/>
              </w:rPr>
            </w:pPr>
            <w:r>
              <w:rPr>
                <w:rFonts w:ascii="Times New Roman" w:hAnsi="Times New Roman" w:cs="Times New Roman"/>
                <w:i/>
                <w:iCs/>
                <w:sz w:val="20"/>
                <w:szCs w:val="20"/>
              </w:rPr>
              <w:t>1. принцип терпимости</w:t>
            </w:r>
            <w:r>
              <w:rPr>
                <w:rFonts w:ascii="Times New Roman" w:hAnsi="Times New Roman" w:cs="Times New Roman"/>
                <w:sz w:val="20"/>
                <w:szCs w:val="20"/>
              </w:rPr>
              <w:t xml:space="preserve">: </w:t>
            </w:r>
          </w:p>
        </w:tc>
        <w:tc>
          <w:tcPr>
            <w:tcW w:w="6662" w:type="dxa"/>
            <w:tcBorders>
              <w:top w:val="single" w:sz="4" w:space="0" w:color="auto"/>
              <w:left w:val="single" w:sz="4" w:space="0" w:color="auto"/>
              <w:bottom w:val="single" w:sz="4" w:space="0" w:color="auto"/>
              <w:right w:val="single" w:sz="4" w:space="0" w:color="auto"/>
            </w:tcBorders>
            <w:hideMark/>
          </w:tcPr>
          <w:p w14:paraId="75F08E17" w14:textId="77777777" w:rsidR="006D17A7" w:rsidRDefault="006D17A7">
            <w:pPr>
              <w:jc w:val="both"/>
              <w:rPr>
                <w:rFonts w:ascii="Times New Roman" w:hAnsi="Times New Roman" w:cs="Times New Roman"/>
                <w:sz w:val="20"/>
                <w:szCs w:val="20"/>
              </w:rPr>
            </w:pPr>
            <w:r>
              <w:rPr>
                <w:rFonts w:ascii="Times New Roman" w:hAnsi="Times New Roman" w:cs="Times New Roman"/>
                <w:sz w:val="20"/>
                <w:szCs w:val="20"/>
              </w:rPr>
              <w:t>А. исследования вне политики, признание важности запрета на использование идеологий</w:t>
            </w:r>
          </w:p>
        </w:tc>
      </w:tr>
      <w:tr w:rsidR="006D17A7" w14:paraId="309AF6B5" w14:textId="77777777" w:rsidTr="006D17A7">
        <w:tc>
          <w:tcPr>
            <w:tcW w:w="3114" w:type="dxa"/>
            <w:tcBorders>
              <w:top w:val="single" w:sz="4" w:space="0" w:color="auto"/>
              <w:left w:val="single" w:sz="4" w:space="0" w:color="auto"/>
              <w:bottom w:val="single" w:sz="4" w:space="0" w:color="auto"/>
              <w:right w:val="single" w:sz="4" w:space="0" w:color="auto"/>
            </w:tcBorders>
            <w:hideMark/>
          </w:tcPr>
          <w:p w14:paraId="06330253" w14:textId="77777777" w:rsidR="006D17A7" w:rsidRDefault="006D17A7">
            <w:pPr>
              <w:jc w:val="both"/>
              <w:rPr>
                <w:rFonts w:ascii="Times New Roman" w:hAnsi="Times New Roman" w:cs="Times New Roman"/>
                <w:sz w:val="20"/>
                <w:szCs w:val="20"/>
              </w:rPr>
            </w:pPr>
            <w:r>
              <w:rPr>
                <w:rFonts w:ascii="Times New Roman" w:hAnsi="Times New Roman" w:cs="Times New Roman"/>
                <w:i/>
                <w:iCs/>
                <w:sz w:val="20"/>
                <w:szCs w:val="20"/>
              </w:rPr>
              <w:t>2. принцип условности</w:t>
            </w:r>
            <w:r>
              <w:rPr>
                <w:rFonts w:ascii="Times New Roman" w:hAnsi="Times New Roman" w:cs="Times New Roman"/>
                <w:sz w:val="20"/>
                <w:szCs w:val="20"/>
              </w:rPr>
              <w:t xml:space="preserve">: </w:t>
            </w:r>
          </w:p>
        </w:tc>
        <w:tc>
          <w:tcPr>
            <w:tcW w:w="6662" w:type="dxa"/>
            <w:tcBorders>
              <w:top w:val="single" w:sz="4" w:space="0" w:color="auto"/>
              <w:left w:val="single" w:sz="4" w:space="0" w:color="auto"/>
              <w:bottom w:val="single" w:sz="4" w:space="0" w:color="auto"/>
              <w:right w:val="single" w:sz="4" w:space="0" w:color="auto"/>
            </w:tcBorders>
            <w:hideMark/>
          </w:tcPr>
          <w:p w14:paraId="6DECCDAA" w14:textId="77777777" w:rsidR="006D17A7" w:rsidRDefault="006D17A7">
            <w:pPr>
              <w:jc w:val="both"/>
              <w:rPr>
                <w:rFonts w:ascii="Times New Roman" w:hAnsi="Times New Roman" w:cs="Times New Roman"/>
                <w:sz w:val="20"/>
                <w:szCs w:val="20"/>
              </w:rPr>
            </w:pPr>
            <w:r>
              <w:rPr>
                <w:rFonts w:ascii="Times New Roman" w:hAnsi="Times New Roman" w:cs="Times New Roman"/>
                <w:sz w:val="20"/>
                <w:szCs w:val="20"/>
              </w:rPr>
              <w:t xml:space="preserve">Б. признание идеи </w:t>
            </w:r>
            <w:proofErr w:type="spellStart"/>
            <w:r>
              <w:rPr>
                <w:rFonts w:ascii="Times New Roman" w:hAnsi="Times New Roman" w:cs="Times New Roman"/>
                <w:sz w:val="20"/>
                <w:szCs w:val="20"/>
              </w:rPr>
              <w:t>плюралистичности</w:t>
            </w:r>
            <w:proofErr w:type="spellEnd"/>
            <w:r>
              <w:rPr>
                <w:rFonts w:ascii="Times New Roman" w:hAnsi="Times New Roman" w:cs="Times New Roman"/>
                <w:sz w:val="20"/>
                <w:szCs w:val="20"/>
              </w:rPr>
              <w:t>, возможности существования альтернативных мнений</w:t>
            </w:r>
          </w:p>
        </w:tc>
      </w:tr>
      <w:tr w:rsidR="006D17A7" w14:paraId="32F43E6F" w14:textId="77777777" w:rsidTr="006D17A7">
        <w:tc>
          <w:tcPr>
            <w:tcW w:w="3114" w:type="dxa"/>
            <w:tcBorders>
              <w:top w:val="single" w:sz="4" w:space="0" w:color="auto"/>
              <w:left w:val="single" w:sz="4" w:space="0" w:color="auto"/>
              <w:bottom w:val="single" w:sz="4" w:space="0" w:color="auto"/>
              <w:right w:val="single" w:sz="4" w:space="0" w:color="auto"/>
            </w:tcBorders>
            <w:hideMark/>
          </w:tcPr>
          <w:p w14:paraId="43F752A6" w14:textId="77777777" w:rsidR="006D17A7" w:rsidRDefault="006D17A7">
            <w:pPr>
              <w:jc w:val="both"/>
              <w:rPr>
                <w:rFonts w:ascii="Times New Roman" w:hAnsi="Times New Roman" w:cs="Times New Roman"/>
                <w:sz w:val="20"/>
                <w:szCs w:val="20"/>
              </w:rPr>
            </w:pPr>
            <w:r>
              <w:rPr>
                <w:rFonts w:ascii="Times New Roman" w:hAnsi="Times New Roman" w:cs="Times New Roman"/>
                <w:i/>
                <w:iCs/>
                <w:sz w:val="20"/>
                <w:szCs w:val="20"/>
              </w:rPr>
              <w:t>3. принцип аполитичности</w:t>
            </w:r>
            <w:r>
              <w:rPr>
                <w:rFonts w:ascii="Times New Roman" w:hAnsi="Times New Roman" w:cs="Times New Roman"/>
                <w:sz w:val="20"/>
                <w:szCs w:val="20"/>
              </w:rPr>
              <w:t xml:space="preserve">: </w:t>
            </w:r>
          </w:p>
        </w:tc>
        <w:tc>
          <w:tcPr>
            <w:tcW w:w="6662" w:type="dxa"/>
            <w:tcBorders>
              <w:top w:val="single" w:sz="4" w:space="0" w:color="auto"/>
              <w:left w:val="single" w:sz="4" w:space="0" w:color="auto"/>
              <w:bottom w:val="single" w:sz="4" w:space="0" w:color="auto"/>
              <w:right w:val="single" w:sz="4" w:space="0" w:color="auto"/>
            </w:tcBorders>
            <w:hideMark/>
          </w:tcPr>
          <w:p w14:paraId="022A7C6E" w14:textId="77777777" w:rsidR="006D17A7" w:rsidRDefault="006D17A7">
            <w:pPr>
              <w:jc w:val="both"/>
              <w:rPr>
                <w:rFonts w:ascii="Times New Roman" w:hAnsi="Times New Roman" w:cs="Times New Roman"/>
                <w:sz w:val="20"/>
                <w:szCs w:val="20"/>
              </w:rPr>
            </w:pPr>
            <w:r>
              <w:rPr>
                <w:rFonts w:ascii="Times New Roman" w:hAnsi="Times New Roman" w:cs="Times New Roman"/>
                <w:sz w:val="20"/>
                <w:szCs w:val="20"/>
              </w:rPr>
              <w:t>В. признание идеи относительности полученных результатов, возможности появление более адекватных решений</w:t>
            </w:r>
          </w:p>
        </w:tc>
      </w:tr>
      <w:tr w:rsidR="006D17A7" w14:paraId="6810E531" w14:textId="77777777" w:rsidTr="006D17A7">
        <w:tc>
          <w:tcPr>
            <w:tcW w:w="3114" w:type="dxa"/>
            <w:tcBorders>
              <w:top w:val="single" w:sz="4" w:space="0" w:color="auto"/>
              <w:left w:val="single" w:sz="4" w:space="0" w:color="auto"/>
              <w:bottom w:val="single" w:sz="4" w:space="0" w:color="auto"/>
              <w:right w:val="single" w:sz="4" w:space="0" w:color="auto"/>
            </w:tcBorders>
            <w:hideMark/>
          </w:tcPr>
          <w:p w14:paraId="5F0C0430" w14:textId="77777777" w:rsidR="006D17A7" w:rsidRDefault="006D17A7">
            <w:pPr>
              <w:jc w:val="both"/>
              <w:rPr>
                <w:rFonts w:ascii="Times New Roman" w:hAnsi="Times New Roman" w:cs="Times New Roman"/>
                <w:sz w:val="20"/>
                <w:szCs w:val="20"/>
              </w:rPr>
            </w:pPr>
            <w:r>
              <w:rPr>
                <w:rFonts w:ascii="Times New Roman" w:hAnsi="Times New Roman" w:cs="Times New Roman"/>
                <w:i/>
                <w:iCs/>
                <w:sz w:val="20"/>
                <w:szCs w:val="20"/>
              </w:rPr>
              <w:t xml:space="preserve">4. принцип </w:t>
            </w:r>
            <w:proofErr w:type="spellStart"/>
            <w:r>
              <w:rPr>
                <w:rFonts w:ascii="Times New Roman" w:hAnsi="Times New Roman" w:cs="Times New Roman"/>
                <w:i/>
                <w:iCs/>
                <w:sz w:val="20"/>
                <w:szCs w:val="20"/>
              </w:rPr>
              <w:t>антиактивизма</w:t>
            </w:r>
            <w:proofErr w:type="spellEnd"/>
          </w:p>
        </w:tc>
        <w:tc>
          <w:tcPr>
            <w:tcW w:w="6662" w:type="dxa"/>
            <w:tcBorders>
              <w:top w:val="single" w:sz="4" w:space="0" w:color="auto"/>
              <w:left w:val="single" w:sz="4" w:space="0" w:color="auto"/>
              <w:bottom w:val="single" w:sz="4" w:space="0" w:color="auto"/>
              <w:right w:val="single" w:sz="4" w:space="0" w:color="auto"/>
            </w:tcBorders>
            <w:hideMark/>
          </w:tcPr>
          <w:p w14:paraId="6B098A70" w14:textId="77777777" w:rsidR="006D17A7" w:rsidRDefault="006D17A7">
            <w:pPr>
              <w:jc w:val="both"/>
              <w:rPr>
                <w:rFonts w:ascii="Times New Roman" w:hAnsi="Times New Roman" w:cs="Times New Roman"/>
                <w:sz w:val="20"/>
                <w:szCs w:val="20"/>
              </w:rPr>
            </w:pPr>
            <w:r>
              <w:rPr>
                <w:rFonts w:ascii="Times New Roman" w:hAnsi="Times New Roman" w:cs="Times New Roman"/>
                <w:sz w:val="20"/>
                <w:szCs w:val="20"/>
              </w:rPr>
              <w:t>Г. признание важности идеи «человек – это цель исследования», исследование должно служить человеку, быть для него и во имя его</w:t>
            </w:r>
          </w:p>
        </w:tc>
      </w:tr>
      <w:tr w:rsidR="006D17A7" w14:paraId="538E8CAF" w14:textId="77777777" w:rsidTr="006D17A7">
        <w:tc>
          <w:tcPr>
            <w:tcW w:w="3114" w:type="dxa"/>
            <w:tcBorders>
              <w:top w:val="single" w:sz="4" w:space="0" w:color="auto"/>
              <w:left w:val="single" w:sz="4" w:space="0" w:color="auto"/>
              <w:bottom w:val="single" w:sz="4" w:space="0" w:color="auto"/>
              <w:right w:val="single" w:sz="4" w:space="0" w:color="auto"/>
            </w:tcBorders>
            <w:hideMark/>
          </w:tcPr>
          <w:p w14:paraId="6B358867" w14:textId="77777777" w:rsidR="006D17A7" w:rsidRDefault="006D17A7">
            <w:pPr>
              <w:jc w:val="both"/>
              <w:rPr>
                <w:rFonts w:ascii="Times New Roman" w:hAnsi="Times New Roman" w:cs="Times New Roman"/>
                <w:sz w:val="20"/>
                <w:szCs w:val="20"/>
              </w:rPr>
            </w:pPr>
            <w:r>
              <w:rPr>
                <w:rFonts w:ascii="Times New Roman" w:hAnsi="Times New Roman" w:cs="Times New Roman"/>
                <w:i/>
                <w:iCs/>
                <w:sz w:val="20"/>
                <w:szCs w:val="20"/>
              </w:rPr>
              <w:t>5. принцип гуманизма</w:t>
            </w:r>
          </w:p>
        </w:tc>
        <w:tc>
          <w:tcPr>
            <w:tcW w:w="6662" w:type="dxa"/>
            <w:tcBorders>
              <w:top w:val="single" w:sz="4" w:space="0" w:color="auto"/>
              <w:left w:val="single" w:sz="4" w:space="0" w:color="auto"/>
              <w:bottom w:val="single" w:sz="4" w:space="0" w:color="auto"/>
              <w:right w:val="single" w:sz="4" w:space="0" w:color="auto"/>
            </w:tcBorders>
            <w:hideMark/>
          </w:tcPr>
          <w:p w14:paraId="7FBEBE11" w14:textId="77777777" w:rsidR="006D17A7" w:rsidRDefault="006D17A7">
            <w:pPr>
              <w:jc w:val="both"/>
              <w:rPr>
                <w:rFonts w:ascii="Times New Roman" w:hAnsi="Times New Roman" w:cs="Times New Roman"/>
                <w:sz w:val="20"/>
                <w:szCs w:val="20"/>
              </w:rPr>
            </w:pPr>
            <w:r>
              <w:rPr>
                <w:rFonts w:ascii="Times New Roman" w:hAnsi="Times New Roman" w:cs="Times New Roman"/>
                <w:sz w:val="20"/>
                <w:szCs w:val="20"/>
              </w:rPr>
              <w:t>Д. признание важности идеи «исследователь объясняет мир, а не изменяет его»</w:t>
            </w:r>
          </w:p>
        </w:tc>
      </w:tr>
    </w:tbl>
    <w:p w14:paraId="1EB7EED1" w14:textId="77777777" w:rsidR="006D17A7" w:rsidRDefault="006D17A7" w:rsidP="006D17A7">
      <w:pPr>
        <w:pStyle w:val="2"/>
        <w:spacing w:after="240"/>
        <w:rPr>
          <w:rFonts w:ascii="Times New Roman" w:hAnsi="Times New Roman" w:cs="Times New Roman"/>
          <w:b/>
          <w:bCs/>
          <w:color w:val="auto"/>
          <w:sz w:val="28"/>
          <w:szCs w:val="28"/>
        </w:rPr>
      </w:pPr>
      <w:bookmarkStart w:id="10" w:name="_Toc49460386"/>
      <w:r>
        <w:rPr>
          <w:rFonts w:ascii="Times New Roman" w:hAnsi="Times New Roman" w:cs="Times New Roman"/>
          <w:b/>
          <w:bCs/>
          <w:color w:val="auto"/>
          <w:sz w:val="28"/>
          <w:szCs w:val="28"/>
        </w:rPr>
        <w:t>Библиографический список</w:t>
      </w:r>
      <w:bookmarkEnd w:id="10"/>
    </w:p>
    <w:p w14:paraId="11518838" w14:textId="77777777" w:rsidR="006D17A7" w:rsidRDefault="006D17A7" w:rsidP="006D17A7">
      <w:pPr>
        <w:spacing w:line="360" w:lineRule="auto"/>
        <w:jc w:val="both"/>
        <w:rPr>
          <w:rFonts w:ascii="Times New Roman" w:hAnsi="Times New Roman" w:cs="Times New Roman"/>
          <w:sz w:val="28"/>
          <w:szCs w:val="28"/>
        </w:rPr>
      </w:pPr>
      <w:r>
        <w:rPr>
          <w:rFonts w:ascii="Times New Roman" w:hAnsi="Times New Roman" w:cs="Times New Roman"/>
          <w:i/>
          <w:iCs/>
          <w:sz w:val="28"/>
          <w:szCs w:val="28"/>
        </w:rPr>
        <w:t>Беляев, Г.Г., Котляр, Н.П.</w:t>
      </w:r>
      <w:r>
        <w:rPr>
          <w:rFonts w:ascii="Times New Roman" w:hAnsi="Times New Roman" w:cs="Times New Roman"/>
          <w:sz w:val="28"/>
          <w:szCs w:val="28"/>
        </w:rPr>
        <w:t xml:space="preserve"> История и философия науки: Курс лекций. — М.: Альтаир–МГАВТ, 2014.— 170с.</w:t>
      </w:r>
    </w:p>
    <w:p w14:paraId="7FE379F9" w14:textId="77777777" w:rsidR="006D17A7" w:rsidRDefault="006D17A7" w:rsidP="006D17A7">
      <w:pPr>
        <w:spacing w:line="360" w:lineRule="auto"/>
        <w:jc w:val="both"/>
        <w:rPr>
          <w:rFonts w:ascii="Times New Roman" w:hAnsi="Times New Roman" w:cs="Times New Roman"/>
          <w:sz w:val="28"/>
          <w:szCs w:val="28"/>
        </w:rPr>
      </w:pPr>
      <w:proofErr w:type="spellStart"/>
      <w:r>
        <w:rPr>
          <w:rFonts w:ascii="Times New Roman" w:hAnsi="Times New Roman" w:cs="Times New Roman"/>
          <w:i/>
          <w:iCs/>
          <w:sz w:val="28"/>
          <w:szCs w:val="28"/>
        </w:rPr>
        <w:t>Боуш</w:t>
      </w:r>
      <w:proofErr w:type="spellEnd"/>
      <w:r>
        <w:rPr>
          <w:rFonts w:ascii="Times New Roman" w:hAnsi="Times New Roman" w:cs="Times New Roman"/>
          <w:i/>
          <w:iCs/>
          <w:sz w:val="28"/>
          <w:szCs w:val="28"/>
        </w:rPr>
        <w:t xml:space="preserve"> Г.Д., Разумов В.И.</w:t>
      </w:r>
      <w:r>
        <w:rPr>
          <w:rFonts w:ascii="Times New Roman" w:hAnsi="Times New Roman" w:cs="Times New Roman"/>
          <w:sz w:val="28"/>
          <w:szCs w:val="28"/>
        </w:rPr>
        <w:t xml:space="preserve"> Методология научных исследований (в курсовых и выпускных квалификационных работах)</w:t>
      </w:r>
      <w:proofErr w:type="gramStart"/>
      <w:r>
        <w:rPr>
          <w:rFonts w:ascii="Times New Roman" w:hAnsi="Times New Roman" w:cs="Times New Roman"/>
          <w:sz w:val="28"/>
          <w:szCs w:val="28"/>
        </w:rPr>
        <w:t xml:space="preserve"> :</w:t>
      </w:r>
      <w:proofErr w:type="gramEnd"/>
      <w:r>
        <w:rPr>
          <w:rFonts w:ascii="Times New Roman" w:hAnsi="Times New Roman" w:cs="Times New Roman"/>
          <w:sz w:val="28"/>
          <w:szCs w:val="28"/>
        </w:rPr>
        <w:t xml:space="preserve"> учебник / Г.Д. </w:t>
      </w:r>
      <w:proofErr w:type="spellStart"/>
      <w:r>
        <w:rPr>
          <w:rFonts w:ascii="Times New Roman" w:hAnsi="Times New Roman" w:cs="Times New Roman"/>
          <w:sz w:val="28"/>
          <w:szCs w:val="28"/>
        </w:rPr>
        <w:t>Боуш</w:t>
      </w:r>
      <w:proofErr w:type="spellEnd"/>
      <w:r>
        <w:rPr>
          <w:rFonts w:ascii="Times New Roman" w:hAnsi="Times New Roman" w:cs="Times New Roman"/>
          <w:sz w:val="28"/>
          <w:szCs w:val="28"/>
        </w:rPr>
        <w:t>, В.И. Разумов. – М. ИНФРА-М, 2020. – 210с.</w:t>
      </w:r>
    </w:p>
    <w:p w14:paraId="54CB370C" w14:textId="77777777" w:rsidR="006D17A7" w:rsidRDefault="006D17A7" w:rsidP="006D17A7">
      <w:pPr>
        <w:spacing w:line="360" w:lineRule="auto"/>
        <w:jc w:val="both"/>
        <w:rPr>
          <w:rFonts w:ascii="Times New Roman" w:hAnsi="Times New Roman" w:cs="Times New Roman"/>
          <w:sz w:val="28"/>
          <w:szCs w:val="28"/>
        </w:rPr>
      </w:pPr>
      <w:proofErr w:type="spellStart"/>
      <w:r>
        <w:rPr>
          <w:rFonts w:ascii="Times New Roman" w:hAnsi="Times New Roman" w:cs="Times New Roman"/>
          <w:i/>
          <w:iCs/>
          <w:sz w:val="28"/>
          <w:szCs w:val="28"/>
        </w:rPr>
        <w:t>Дрещинский</w:t>
      </w:r>
      <w:proofErr w:type="spellEnd"/>
      <w:r>
        <w:rPr>
          <w:rFonts w:ascii="Times New Roman" w:hAnsi="Times New Roman" w:cs="Times New Roman"/>
          <w:i/>
          <w:iCs/>
          <w:sz w:val="28"/>
          <w:szCs w:val="28"/>
        </w:rPr>
        <w:t xml:space="preserve"> В.А.</w:t>
      </w:r>
      <w:r>
        <w:rPr>
          <w:rFonts w:ascii="Times New Roman" w:hAnsi="Times New Roman" w:cs="Times New Roman"/>
          <w:sz w:val="28"/>
          <w:szCs w:val="28"/>
        </w:rPr>
        <w:t xml:space="preserve"> Основы научных исследований: учебник для среднего профессионального образования / В.А. </w:t>
      </w:r>
      <w:proofErr w:type="spellStart"/>
      <w:r>
        <w:rPr>
          <w:rFonts w:ascii="Times New Roman" w:hAnsi="Times New Roman" w:cs="Times New Roman"/>
          <w:sz w:val="28"/>
          <w:szCs w:val="28"/>
        </w:rPr>
        <w:t>Дркщинский</w:t>
      </w:r>
      <w:proofErr w:type="spellEnd"/>
      <w:r>
        <w:rPr>
          <w:rFonts w:ascii="Times New Roman" w:hAnsi="Times New Roman" w:cs="Times New Roman"/>
          <w:sz w:val="28"/>
          <w:szCs w:val="28"/>
        </w:rPr>
        <w:t xml:space="preserve">. – 2-е издание </w:t>
      </w:r>
      <w:proofErr w:type="spellStart"/>
      <w:proofErr w:type="gramStart"/>
      <w:r>
        <w:rPr>
          <w:rFonts w:ascii="Times New Roman" w:hAnsi="Times New Roman" w:cs="Times New Roman"/>
          <w:sz w:val="28"/>
          <w:szCs w:val="28"/>
        </w:rPr>
        <w:t>допол</w:t>
      </w:r>
      <w:proofErr w:type="spellEnd"/>
      <w:r>
        <w:rPr>
          <w:rFonts w:ascii="Times New Roman" w:hAnsi="Times New Roman" w:cs="Times New Roman"/>
          <w:sz w:val="28"/>
          <w:szCs w:val="28"/>
        </w:rPr>
        <w:t>. и</w:t>
      </w:r>
      <w:proofErr w:type="gramEnd"/>
      <w:r>
        <w:rPr>
          <w:rFonts w:ascii="Times New Roman" w:hAnsi="Times New Roman" w:cs="Times New Roman"/>
          <w:sz w:val="28"/>
          <w:szCs w:val="28"/>
        </w:rPr>
        <w:t xml:space="preserve"> </w:t>
      </w:r>
      <w:proofErr w:type="spellStart"/>
      <w:r>
        <w:rPr>
          <w:rFonts w:ascii="Times New Roman" w:hAnsi="Times New Roman" w:cs="Times New Roman"/>
          <w:sz w:val="28"/>
          <w:szCs w:val="28"/>
        </w:rPr>
        <w:t>перераб</w:t>
      </w:r>
      <w:proofErr w:type="spellEnd"/>
      <w:r>
        <w:rPr>
          <w:rFonts w:ascii="Times New Roman" w:hAnsi="Times New Roman" w:cs="Times New Roman"/>
          <w:sz w:val="28"/>
          <w:szCs w:val="28"/>
        </w:rPr>
        <w:t xml:space="preserve">. – М.: Издательство </w:t>
      </w:r>
      <w:proofErr w:type="spellStart"/>
      <w:r>
        <w:rPr>
          <w:rFonts w:ascii="Times New Roman" w:hAnsi="Times New Roman" w:cs="Times New Roman"/>
          <w:sz w:val="28"/>
          <w:szCs w:val="28"/>
        </w:rPr>
        <w:t>Юрайт</w:t>
      </w:r>
      <w:proofErr w:type="spellEnd"/>
      <w:r>
        <w:rPr>
          <w:rFonts w:ascii="Times New Roman" w:hAnsi="Times New Roman" w:cs="Times New Roman"/>
          <w:sz w:val="28"/>
          <w:szCs w:val="28"/>
        </w:rPr>
        <w:t xml:space="preserve">, 2020. – 274с. </w:t>
      </w:r>
    </w:p>
    <w:p w14:paraId="130BAF4A" w14:textId="77777777" w:rsidR="006D17A7" w:rsidRDefault="006D17A7" w:rsidP="006D17A7">
      <w:pPr>
        <w:spacing w:line="360" w:lineRule="auto"/>
        <w:jc w:val="both"/>
        <w:rPr>
          <w:rFonts w:ascii="Times New Roman" w:hAnsi="Times New Roman" w:cs="Times New Roman"/>
          <w:sz w:val="28"/>
          <w:szCs w:val="28"/>
        </w:rPr>
      </w:pPr>
      <w:r>
        <w:rPr>
          <w:rFonts w:ascii="Times New Roman" w:hAnsi="Times New Roman" w:cs="Times New Roman"/>
          <w:i/>
          <w:iCs/>
          <w:sz w:val="28"/>
          <w:szCs w:val="28"/>
        </w:rPr>
        <w:t>История науки, транспорта и техники</w:t>
      </w:r>
      <w:proofErr w:type="gramStart"/>
      <w:r>
        <w:rPr>
          <w:rFonts w:ascii="Times New Roman" w:hAnsi="Times New Roman" w:cs="Times New Roman"/>
          <w:i/>
          <w:iCs/>
          <w:sz w:val="28"/>
          <w:szCs w:val="28"/>
        </w:rPr>
        <w:t xml:space="preserve"> :</w:t>
      </w:r>
      <w:proofErr w:type="gramEnd"/>
      <w:r>
        <w:rPr>
          <w:rFonts w:ascii="Times New Roman" w:hAnsi="Times New Roman" w:cs="Times New Roman"/>
          <w:sz w:val="28"/>
          <w:szCs w:val="28"/>
        </w:rPr>
        <w:t xml:space="preserve"> учебник для вузов / В.В. Фортунатов и др. : под общ. Ред. В.В. Фортунатова. – М.: Издательство </w:t>
      </w:r>
      <w:proofErr w:type="spellStart"/>
      <w:r>
        <w:rPr>
          <w:rFonts w:ascii="Times New Roman" w:hAnsi="Times New Roman" w:cs="Times New Roman"/>
          <w:sz w:val="28"/>
          <w:szCs w:val="28"/>
        </w:rPr>
        <w:t>Юрайт</w:t>
      </w:r>
      <w:proofErr w:type="spellEnd"/>
      <w:r>
        <w:rPr>
          <w:rFonts w:ascii="Times New Roman" w:hAnsi="Times New Roman" w:cs="Times New Roman"/>
          <w:sz w:val="28"/>
          <w:szCs w:val="28"/>
        </w:rPr>
        <w:t xml:space="preserve">, 2020. – 432с. </w:t>
      </w:r>
    </w:p>
    <w:p w14:paraId="42505AE3" w14:textId="77777777" w:rsidR="006D17A7" w:rsidRDefault="006D17A7" w:rsidP="006D17A7">
      <w:pPr>
        <w:spacing w:line="360" w:lineRule="auto"/>
        <w:jc w:val="both"/>
        <w:rPr>
          <w:rFonts w:ascii="Times New Roman" w:hAnsi="Times New Roman" w:cs="Times New Roman"/>
          <w:sz w:val="28"/>
          <w:szCs w:val="28"/>
        </w:rPr>
      </w:pPr>
      <w:proofErr w:type="spellStart"/>
      <w:r>
        <w:rPr>
          <w:rFonts w:ascii="Times New Roman" w:hAnsi="Times New Roman" w:cs="Times New Roman"/>
          <w:i/>
          <w:iCs/>
          <w:sz w:val="28"/>
          <w:szCs w:val="28"/>
        </w:rPr>
        <w:t>Лапаева</w:t>
      </w:r>
      <w:proofErr w:type="spellEnd"/>
      <w:r>
        <w:rPr>
          <w:rFonts w:ascii="Times New Roman" w:hAnsi="Times New Roman" w:cs="Times New Roman"/>
          <w:i/>
          <w:iCs/>
          <w:sz w:val="28"/>
          <w:szCs w:val="28"/>
        </w:rPr>
        <w:t>, М. Г.</w:t>
      </w:r>
      <w:r>
        <w:rPr>
          <w:rFonts w:ascii="Times New Roman" w:hAnsi="Times New Roman" w:cs="Times New Roman"/>
          <w:sz w:val="28"/>
          <w:szCs w:val="28"/>
        </w:rPr>
        <w:t xml:space="preserve"> Методология научных исследований</w:t>
      </w:r>
      <w:proofErr w:type="gramStart"/>
      <w:r>
        <w:rPr>
          <w:rFonts w:ascii="Times New Roman" w:hAnsi="Times New Roman" w:cs="Times New Roman"/>
          <w:sz w:val="28"/>
          <w:szCs w:val="28"/>
        </w:rPr>
        <w:t xml:space="preserve"> :</w:t>
      </w:r>
      <w:proofErr w:type="gramEnd"/>
      <w:r>
        <w:rPr>
          <w:rFonts w:ascii="Times New Roman" w:hAnsi="Times New Roman" w:cs="Times New Roman"/>
          <w:sz w:val="28"/>
          <w:szCs w:val="28"/>
        </w:rPr>
        <w:t xml:space="preserve"> учебное пособие / М. Г. </w:t>
      </w:r>
      <w:proofErr w:type="spellStart"/>
      <w:r>
        <w:rPr>
          <w:rFonts w:ascii="Times New Roman" w:hAnsi="Times New Roman" w:cs="Times New Roman"/>
          <w:sz w:val="28"/>
          <w:szCs w:val="28"/>
        </w:rPr>
        <w:t>Лапаева</w:t>
      </w:r>
      <w:proofErr w:type="spellEnd"/>
      <w:r>
        <w:rPr>
          <w:rFonts w:ascii="Times New Roman" w:hAnsi="Times New Roman" w:cs="Times New Roman"/>
          <w:sz w:val="28"/>
          <w:szCs w:val="28"/>
        </w:rPr>
        <w:t xml:space="preserve">, С. П. </w:t>
      </w:r>
      <w:proofErr w:type="spellStart"/>
      <w:r>
        <w:rPr>
          <w:rFonts w:ascii="Times New Roman" w:hAnsi="Times New Roman" w:cs="Times New Roman"/>
          <w:sz w:val="28"/>
          <w:szCs w:val="28"/>
        </w:rPr>
        <w:t>Лапаев</w:t>
      </w:r>
      <w:proofErr w:type="spellEnd"/>
      <w:r>
        <w:rPr>
          <w:rFonts w:ascii="Times New Roman" w:hAnsi="Times New Roman" w:cs="Times New Roman"/>
          <w:sz w:val="28"/>
          <w:szCs w:val="28"/>
        </w:rPr>
        <w:t>. — Оренбург</w:t>
      </w:r>
      <w:proofErr w:type="gramStart"/>
      <w:r>
        <w:rPr>
          <w:rFonts w:ascii="Times New Roman" w:hAnsi="Times New Roman" w:cs="Times New Roman"/>
          <w:sz w:val="28"/>
          <w:szCs w:val="28"/>
        </w:rPr>
        <w:t xml:space="preserve"> :</w:t>
      </w:r>
      <w:proofErr w:type="gramEnd"/>
      <w:r>
        <w:rPr>
          <w:rFonts w:ascii="Times New Roman" w:hAnsi="Times New Roman" w:cs="Times New Roman"/>
          <w:sz w:val="28"/>
          <w:szCs w:val="28"/>
        </w:rPr>
        <w:t xml:space="preserve"> Оренбургский государственный университет, ЭБС АСВ, 2017. — 249 c. — ISBN 978-5-7410-1791-3. — Текст</w:t>
      </w:r>
      <w:proofErr w:type="gramStart"/>
      <w:r>
        <w:rPr>
          <w:rFonts w:ascii="Times New Roman" w:hAnsi="Times New Roman" w:cs="Times New Roman"/>
          <w:sz w:val="28"/>
          <w:szCs w:val="28"/>
        </w:rPr>
        <w:t xml:space="preserve"> :</w:t>
      </w:r>
      <w:proofErr w:type="gramEnd"/>
      <w:r>
        <w:rPr>
          <w:rFonts w:ascii="Times New Roman" w:hAnsi="Times New Roman" w:cs="Times New Roman"/>
          <w:sz w:val="28"/>
          <w:szCs w:val="28"/>
        </w:rPr>
        <w:t xml:space="preserve"> электронный // Электронно-библиотечная система IPR BOOKS : [сайт]. — URL: http://www.iprbookshop.ru/78787.html (дата обращения: 31.07.2020). — Режим доступа: для </w:t>
      </w:r>
      <w:proofErr w:type="spellStart"/>
      <w:r>
        <w:rPr>
          <w:rFonts w:ascii="Times New Roman" w:hAnsi="Times New Roman" w:cs="Times New Roman"/>
          <w:sz w:val="28"/>
          <w:szCs w:val="28"/>
        </w:rPr>
        <w:t>авторизир</w:t>
      </w:r>
      <w:proofErr w:type="spellEnd"/>
      <w:r>
        <w:rPr>
          <w:rFonts w:ascii="Times New Roman" w:hAnsi="Times New Roman" w:cs="Times New Roman"/>
          <w:sz w:val="28"/>
          <w:szCs w:val="28"/>
        </w:rPr>
        <w:t>. пользователей</w:t>
      </w:r>
    </w:p>
    <w:p w14:paraId="1FBB885D" w14:textId="77777777" w:rsidR="006D17A7" w:rsidRDefault="006D17A7" w:rsidP="006D17A7">
      <w:pPr>
        <w:spacing w:line="360" w:lineRule="auto"/>
        <w:jc w:val="both"/>
        <w:rPr>
          <w:rFonts w:ascii="Times New Roman" w:hAnsi="Times New Roman" w:cs="Times New Roman"/>
          <w:sz w:val="28"/>
          <w:szCs w:val="28"/>
        </w:rPr>
      </w:pPr>
      <w:r>
        <w:rPr>
          <w:rFonts w:ascii="Times New Roman" w:hAnsi="Times New Roman" w:cs="Times New Roman"/>
          <w:i/>
          <w:iCs/>
          <w:sz w:val="28"/>
          <w:szCs w:val="28"/>
        </w:rPr>
        <w:lastRenderedPageBreak/>
        <w:t>Ларин, С.Н.</w:t>
      </w:r>
      <w:r>
        <w:rPr>
          <w:rFonts w:ascii="Times New Roman" w:hAnsi="Times New Roman" w:cs="Times New Roman"/>
          <w:sz w:val="28"/>
          <w:szCs w:val="28"/>
        </w:rPr>
        <w:t xml:space="preserve"> Исследование современных подходов к финансированию фундаментальных научных исследований за рубежом и в России / С.Н. Ларин, Ю.Е. Хрусталев // Финансы и кредит. 2014. </w:t>
      </w:r>
      <w:proofErr w:type="spellStart"/>
      <w:r>
        <w:rPr>
          <w:rFonts w:ascii="Times New Roman" w:hAnsi="Times New Roman" w:cs="Times New Roman"/>
          <w:sz w:val="28"/>
          <w:szCs w:val="28"/>
        </w:rPr>
        <w:t>No</w:t>
      </w:r>
      <w:proofErr w:type="spellEnd"/>
      <w:r>
        <w:rPr>
          <w:rFonts w:ascii="Times New Roman" w:hAnsi="Times New Roman" w:cs="Times New Roman"/>
          <w:sz w:val="28"/>
          <w:szCs w:val="28"/>
        </w:rPr>
        <w:t xml:space="preserve"> 17. С. 10-21. </w:t>
      </w:r>
    </w:p>
    <w:p w14:paraId="786B1FB7" w14:textId="77777777" w:rsidR="006D17A7" w:rsidRDefault="006D17A7" w:rsidP="006D17A7">
      <w:pPr>
        <w:spacing w:line="360" w:lineRule="auto"/>
        <w:jc w:val="both"/>
        <w:rPr>
          <w:rFonts w:ascii="Times New Roman" w:hAnsi="Times New Roman" w:cs="Times New Roman"/>
          <w:sz w:val="28"/>
          <w:szCs w:val="28"/>
        </w:rPr>
      </w:pPr>
      <w:r>
        <w:rPr>
          <w:rFonts w:ascii="Times New Roman" w:hAnsi="Times New Roman" w:cs="Times New Roman"/>
          <w:i/>
          <w:iCs/>
          <w:sz w:val="28"/>
          <w:szCs w:val="28"/>
        </w:rPr>
        <w:t>Мясникова, Т. И.</w:t>
      </w:r>
      <w:r>
        <w:rPr>
          <w:rFonts w:ascii="Times New Roman" w:hAnsi="Times New Roman" w:cs="Times New Roman"/>
          <w:sz w:val="28"/>
          <w:szCs w:val="28"/>
        </w:rPr>
        <w:t xml:space="preserve"> История и основы методологии научных исследований в спорте</w:t>
      </w:r>
      <w:proofErr w:type="gramStart"/>
      <w:r>
        <w:rPr>
          <w:rFonts w:ascii="Times New Roman" w:hAnsi="Times New Roman" w:cs="Times New Roman"/>
          <w:sz w:val="28"/>
          <w:szCs w:val="28"/>
        </w:rPr>
        <w:t xml:space="preserve"> :</w:t>
      </w:r>
      <w:proofErr w:type="gramEnd"/>
      <w:r>
        <w:rPr>
          <w:rFonts w:ascii="Times New Roman" w:hAnsi="Times New Roman" w:cs="Times New Roman"/>
          <w:sz w:val="28"/>
          <w:szCs w:val="28"/>
        </w:rPr>
        <w:t xml:space="preserve"> учебное пособие / Т. И. Мясникова ; под редакцией А. В. Шишкина. — Екатеринбург</w:t>
      </w:r>
      <w:proofErr w:type="gramStart"/>
      <w:r>
        <w:rPr>
          <w:rFonts w:ascii="Times New Roman" w:hAnsi="Times New Roman" w:cs="Times New Roman"/>
          <w:sz w:val="28"/>
          <w:szCs w:val="28"/>
        </w:rPr>
        <w:t xml:space="preserve"> :</w:t>
      </w:r>
      <w:proofErr w:type="gramEnd"/>
      <w:r>
        <w:rPr>
          <w:rFonts w:ascii="Times New Roman" w:hAnsi="Times New Roman" w:cs="Times New Roman"/>
          <w:sz w:val="28"/>
          <w:szCs w:val="28"/>
        </w:rPr>
        <w:t xml:space="preserve"> Уральский федеральный университет, ЭБС АСВ, 2015. — 244 c. — ISBN 978-5-7996-1408-9. — Текст</w:t>
      </w:r>
      <w:proofErr w:type="gramStart"/>
      <w:r>
        <w:rPr>
          <w:rFonts w:ascii="Times New Roman" w:hAnsi="Times New Roman" w:cs="Times New Roman"/>
          <w:sz w:val="28"/>
          <w:szCs w:val="28"/>
        </w:rPr>
        <w:t xml:space="preserve"> :</w:t>
      </w:r>
      <w:proofErr w:type="gramEnd"/>
      <w:r>
        <w:rPr>
          <w:rFonts w:ascii="Times New Roman" w:hAnsi="Times New Roman" w:cs="Times New Roman"/>
          <w:sz w:val="28"/>
          <w:szCs w:val="28"/>
        </w:rPr>
        <w:t xml:space="preserve"> электронный // Электронно-библиотечная система IPR BOOKS : [сайт]. — URL: http://www.iprbookshop.ru/69608.html (дата обращения: 31.07.2020). — Режим доступа: для </w:t>
      </w:r>
      <w:proofErr w:type="spellStart"/>
      <w:r>
        <w:rPr>
          <w:rFonts w:ascii="Times New Roman" w:hAnsi="Times New Roman" w:cs="Times New Roman"/>
          <w:sz w:val="28"/>
          <w:szCs w:val="28"/>
        </w:rPr>
        <w:t>авторизир</w:t>
      </w:r>
      <w:proofErr w:type="spellEnd"/>
      <w:r>
        <w:rPr>
          <w:rFonts w:ascii="Times New Roman" w:hAnsi="Times New Roman" w:cs="Times New Roman"/>
          <w:sz w:val="28"/>
          <w:szCs w:val="28"/>
        </w:rPr>
        <w:t>. Пользователей</w:t>
      </w:r>
    </w:p>
    <w:p w14:paraId="40AC97B5" w14:textId="77777777" w:rsidR="006D17A7" w:rsidRDefault="006D17A7" w:rsidP="006D17A7">
      <w:pPr>
        <w:spacing w:line="360" w:lineRule="auto"/>
        <w:jc w:val="both"/>
        <w:rPr>
          <w:rFonts w:ascii="Times New Roman" w:hAnsi="Times New Roman" w:cs="Times New Roman"/>
          <w:sz w:val="28"/>
          <w:szCs w:val="28"/>
        </w:rPr>
      </w:pPr>
      <w:r>
        <w:rPr>
          <w:rFonts w:ascii="Times New Roman" w:hAnsi="Times New Roman" w:cs="Times New Roman"/>
          <w:sz w:val="28"/>
          <w:szCs w:val="28"/>
        </w:rPr>
        <w:t>Ожегов С.Н.</w:t>
      </w:r>
    </w:p>
    <w:p w14:paraId="3844C7B5" w14:textId="77777777" w:rsidR="006D17A7" w:rsidRDefault="006D17A7" w:rsidP="006D17A7">
      <w:pPr>
        <w:spacing w:line="360" w:lineRule="auto"/>
        <w:jc w:val="both"/>
        <w:rPr>
          <w:rFonts w:ascii="Times New Roman" w:hAnsi="Times New Roman" w:cs="Times New Roman"/>
          <w:sz w:val="28"/>
          <w:szCs w:val="28"/>
        </w:rPr>
      </w:pPr>
      <w:r>
        <w:rPr>
          <w:rFonts w:ascii="Times New Roman" w:hAnsi="Times New Roman" w:cs="Times New Roman"/>
          <w:i/>
          <w:iCs/>
          <w:sz w:val="28"/>
          <w:szCs w:val="28"/>
        </w:rPr>
        <w:t>Основы научных исследований</w:t>
      </w:r>
      <w:proofErr w:type="gramStart"/>
      <w:r>
        <w:rPr>
          <w:rFonts w:ascii="Times New Roman" w:hAnsi="Times New Roman" w:cs="Times New Roman"/>
          <w:sz w:val="28"/>
          <w:szCs w:val="28"/>
        </w:rPr>
        <w:t xml:space="preserve"> :</w:t>
      </w:r>
      <w:proofErr w:type="gramEnd"/>
      <w:r>
        <w:rPr>
          <w:rFonts w:ascii="Times New Roman" w:hAnsi="Times New Roman" w:cs="Times New Roman"/>
          <w:sz w:val="28"/>
          <w:szCs w:val="28"/>
        </w:rPr>
        <w:t xml:space="preserve"> методические указания к практическим работам для обучающихся по направлению 38.03.02 Менеджмент / составители Е. Ю. Чибисова. — Москва</w:t>
      </w:r>
      <w:proofErr w:type="gramStart"/>
      <w:r>
        <w:rPr>
          <w:rFonts w:ascii="Times New Roman" w:hAnsi="Times New Roman" w:cs="Times New Roman"/>
          <w:sz w:val="28"/>
          <w:szCs w:val="28"/>
        </w:rPr>
        <w:t xml:space="preserve"> :</w:t>
      </w:r>
      <w:proofErr w:type="gramEnd"/>
      <w:r>
        <w:rPr>
          <w:rFonts w:ascii="Times New Roman" w:hAnsi="Times New Roman" w:cs="Times New Roman"/>
          <w:sz w:val="28"/>
          <w:szCs w:val="28"/>
        </w:rPr>
        <w:t xml:space="preserve"> Московский государственный строительный университет, ЭБС АСВ, 2016. — 24 c. — ISBN 2227-8397. — Текст</w:t>
      </w:r>
      <w:proofErr w:type="gramStart"/>
      <w:r>
        <w:rPr>
          <w:rFonts w:ascii="Times New Roman" w:hAnsi="Times New Roman" w:cs="Times New Roman"/>
          <w:sz w:val="28"/>
          <w:szCs w:val="28"/>
        </w:rPr>
        <w:t xml:space="preserve"> :</w:t>
      </w:r>
      <w:proofErr w:type="gramEnd"/>
      <w:r>
        <w:rPr>
          <w:rFonts w:ascii="Times New Roman" w:hAnsi="Times New Roman" w:cs="Times New Roman"/>
          <w:sz w:val="28"/>
          <w:szCs w:val="28"/>
        </w:rPr>
        <w:t xml:space="preserve"> электронный // Электронно-библиотечная система IPR BOOKS : [сайт]. — URL: http://www.iprbookshop.ru/62625.html (дата обращения: 31.07.2020). — Режим доступа: для </w:t>
      </w:r>
      <w:proofErr w:type="spellStart"/>
      <w:r>
        <w:rPr>
          <w:rFonts w:ascii="Times New Roman" w:hAnsi="Times New Roman" w:cs="Times New Roman"/>
          <w:sz w:val="28"/>
          <w:szCs w:val="28"/>
        </w:rPr>
        <w:t>авторизир</w:t>
      </w:r>
      <w:proofErr w:type="spellEnd"/>
      <w:r>
        <w:rPr>
          <w:rFonts w:ascii="Times New Roman" w:hAnsi="Times New Roman" w:cs="Times New Roman"/>
          <w:sz w:val="28"/>
          <w:szCs w:val="28"/>
        </w:rPr>
        <w:t>. Пользователей</w:t>
      </w:r>
    </w:p>
    <w:p w14:paraId="41AE3323" w14:textId="77777777" w:rsidR="006D17A7" w:rsidRDefault="006D17A7" w:rsidP="006D17A7">
      <w:pPr>
        <w:spacing w:line="360" w:lineRule="auto"/>
        <w:jc w:val="both"/>
        <w:rPr>
          <w:rFonts w:ascii="Times New Roman" w:hAnsi="Times New Roman" w:cs="Times New Roman"/>
          <w:sz w:val="28"/>
          <w:szCs w:val="28"/>
        </w:rPr>
      </w:pPr>
      <w:r>
        <w:rPr>
          <w:rFonts w:ascii="Times New Roman" w:hAnsi="Times New Roman" w:cs="Times New Roman"/>
          <w:i/>
          <w:iCs/>
          <w:sz w:val="28"/>
          <w:szCs w:val="28"/>
        </w:rPr>
        <w:t>Сагдеев, Д. И</w:t>
      </w:r>
      <w:r>
        <w:rPr>
          <w:rFonts w:ascii="Times New Roman" w:hAnsi="Times New Roman" w:cs="Times New Roman"/>
          <w:sz w:val="28"/>
          <w:szCs w:val="28"/>
        </w:rPr>
        <w:t>. Основы научных исследований, организация и планирование эксперимента</w:t>
      </w:r>
      <w:proofErr w:type="gramStart"/>
      <w:r>
        <w:rPr>
          <w:rFonts w:ascii="Times New Roman" w:hAnsi="Times New Roman" w:cs="Times New Roman"/>
          <w:sz w:val="28"/>
          <w:szCs w:val="28"/>
        </w:rPr>
        <w:t xml:space="preserve"> :</w:t>
      </w:r>
      <w:proofErr w:type="gramEnd"/>
      <w:r>
        <w:rPr>
          <w:rFonts w:ascii="Times New Roman" w:hAnsi="Times New Roman" w:cs="Times New Roman"/>
          <w:sz w:val="28"/>
          <w:szCs w:val="28"/>
        </w:rPr>
        <w:t xml:space="preserve"> учебное пособие / Д. И. Сагдеев. — Казань</w:t>
      </w:r>
      <w:proofErr w:type="gramStart"/>
      <w:r>
        <w:rPr>
          <w:rFonts w:ascii="Times New Roman" w:hAnsi="Times New Roman" w:cs="Times New Roman"/>
          <w:sz w:val="28"/>
          <w:szCs w:val="28"/>
        </w:rPr>
        <w:t xml:space="preserve"> :</w:t>
      </w:r>
      <w:proofErr w:type="gramEnd"/>
      <w:r>
        <w:rPr>
          <w:rFonts w:ascii="Times New Roman" w:hAnsi="Times New Roman" w:cs="Times New Roman"/>
          <w:sz w:val="28"/>
          <w:szCs w:val="28"/>
        </w:rPr>
        <w:t xml:space="preserve"> Казанский национальный исследовательский технологический университет, 2016. — 324 c. — ISBN 978-5-7882-2010-9. — Текст</w:t>
      </w:r>
      <w:proofErr w:type="gramStart"/>
      <w:r>
        <w:rPr>
          <w:rFonts w:ascii="Times New Roman" w:hAnsi="Times New Roman" w:cs="Times New Roman"/>
          <w:sz w:val="28"/>
          <w:szCs w:val="28"/>
        </w:rPr>
        <w:t xml:space="preserve"> :</w:t>
      </w:r>
      <w:proofErr w:type="gramEnd"/>
      <w:r>
        <w:rPr>
          <w:rFonts w:ascii="Times New Roman" w:hAnsi="Times New Roman" w:cs="Times New Roman"/>
          <w:sz w:val="28"/>
          <w:szCs w:val="28"/>
        </w:rPr>
        <w:t xml:space="preserve"> электронный // Электронно-библиотечная система IPR BOOKS : [сайт]. — URL: http://www.iprbookshop.ru/79455.html (дата обращения: 31.07.2020). — Режим доступа: для </w:t>
      </w:r>
      <w:proofErr w:type="spellStart"/>
      <w:r>
        <w:rPr>
          <w:rFonts w:ascii="Times New Roman" w:hAnsi="Times New Roman" w:cs="Times New Roman"/>
          <w:sz w:val="28"/>
          <w:szCs w:val="28"/>
        </w:rPr>
        <w:t>авторизир</w:t>
      </w:r>
      <w:proofErr w:type="spellEnd"/>
      <w:r>
        <w:rPr>
          <w:rFonts w:ascii="Times New Roman" w:hAnsi="Times New Roman" w:cs="Times New Roman"/>
          <w:sz w:val="28"/>
          <w:szCs w:val="28"/>
        </w:rPr>
        <w:t>. пользователей</w:t>
      </w:r>
    </w:p>
    <w:p w14:paraId="52EC8B06" w14:textId="77777777" w:rsidR="006D17A7" w:rsidRDefault="006D17A7" w:rsidP="006D17A7">
      <w:pPr>
        <w:spacing w:line="360" w:lineRule="auto"/>
        <w:jc w:val="both"/>
        <w:rPr>
          <w:rFonts w:ascii="Times New Roman" w:hAnsi="Times New Roman" w:cs="Times New Roman"/>
          <w:sz w:val="28"/>
          <w:szCs w:val="28"/>
        </w:rPr>
      </w:pPr>
      <w:proofErr w:type="gramStart"/>
      <w:r>
        <w:rPr>
          <w:rFonts w:ascii="Times New Roman" w:hAnsi="Times New Roman" w:cs="Times New Roman"/>
          <w:i/>
          <w:iCs/>
          <w:sz w:val="28"/>
          <w:szCs w:val="28"/>
        </w:rPr>
        <w:t>Степин</w:t>
      </w:r>
      <w:proofErr w:type="gramEnd"/>
      <w:r>
        <w:rPr>
          <w:rFonts w:ascii="Times New Roman" w:hAnsi="Times New Roman" w:cs="Times New Roman"/>
          <w:i/>
          <w:iCs/>
          <w:sz w:val="28"/>
          <w:szCs w:val="28"/>
        </w:rPr>
        <w:t>, В. С.</w:t>
      </w:r>
      <w:r>
        <w:rPr>
          <w:rFonts w:ascii="Times New Roman" w:hAnsi="Times New Roman" w:cs="Times New Roman"/>
          <w:sz w:val="28"/>
          <w:szCs w:val="28"/>
        </w:rPr>
        <w:t xml:space="preserve"> Философия и методология науки / В. С. Степин. — Москва</w:t>
      </w:r>
      <w:proofErr w:type="gramStart"/>
      <w:r>
        <w:rPr>
          <w:rFonts w:ascii="Times New Roman" w:hAnsi="Times New Roman" w:cs="Times New Roman"/>
          <w:sz w:val="28"/>
          <w:szCs w:val="28"/>
        </w:rPr>
        <w:t xml:space="preserve"> :</w:t>
      </w:r>
      <w:proofErr w:type="gramEnd"/>
      <w:r>
        <w:rPr>
          <w:rFonts w:ascii="Times New Roman" w:hAnsi="Times New Roman" w:cs="Times New Roman"/>
          <w:sz w:val="28"/>
          <w:szCs w:val="28"/>
        </w:rPr>
        <w:t xml:space="preserve"> Академический Проект, Альма Матер, 2015. — 719 c. — ISBN 978-5-8291-1715-3. — Текст</w:t>
      </w:r>
      <w:proofErr w:type="gramStart"/>
      <w:r>
        <w:rPr>
          <w:rFonts w:ascii="Times New Roman" w:hAnsi="Times New Roman" w:cs="Times New Roman"/>
          <w:sz w:val="28"/>
          <w:szCs w:val="28"/>
        </w:rPr>
        <w:t xml:space="preserve"> :</w:t>
      </w:r>
      <w:proofErr w:type="gramEnd"/>
      <w:r>
        <w:rPr>
          <w:rFonts w:ascii="Times New Roman" w:hAnsi="Times New Roman" w:cs="Times New Roman"/>
          <w:sz w:val="28"/>
          <w:szCs w:val="28"/>
        </w:rPr>
        <w:t xml:space="preserve"> электронный // Электронно-библиотечная система IPR BOOKS : [сайт]. — URL: http://www.iprbookshop.ru/69860.html (дата обращения: 01.08.2020). — Режим доступа: для </w:t>
      </w:r>
      <w:proofErr w:type="spellStart"/>
      <w:r>
        <w:rPr>
          <w:rFonts w:ascii="Times New Roman" w:hAnsi="Times New Roman" w:cs="Times New Roman"/>
          <w:sz w:val="28"/>
          <w:szCs w:val="28"/>
        </w:rPr>
        <w:t>авторизир</w:t>
      </w:r>
      <w:proofErr w:type="spellEnd"/>
      <w:r>
        <w:rPr>
          <w:rFonts w:ascii="Times New Roman" w:hAnsi="Times New Roman" w:cs="Times New Roman"/>
          <w:sz w:val="28"/>
          <w:szCs w:val="28"/>
        </w:rPr>
        <w:t xml:space="preserve">. пользователей </w:t>
      </w:r>
    </w:p>
    <w:p w14:paraId="579E3FB1" w14:textId="77777777" w:rsidR="006D17A7" w:rsidRDefault="006D17A7" w:rsidP="006D17A7">
      <w:pPr>
        <w:spacing w:line="360" w:lineRule="auto"/>
        <w:jc w:val="both"/>
        <w:rPr>
          <w:rFonts w:ascii="Times New Roman" w:hAnsi="Times New Roman" w:cs="Times New Roman"/>
          <w:sz w:val="28"/>
          <w:szCs w:val="28"/>
        </w:rPr>
      </w:pPr>
      <w:r>
        <w:rPr>
          <w:rFonts w:ascii="Times New Roman" w:hAnsi="Times New Roman" w:cs="Times New Roman"/>
          <w:i/>
          <w:iCs/>
          <w:sz w:val="28"/>
          <w:szCs w:val="28"/>
        </w:rPr>
        <w:lastRenderedPageBreak/>
        <w:t>Философия науки и техники</w:t>
      </w:r>
      <w:proofErr w:type="gramStart"/>
      <w:r>
        <w:rPr>
          <w:rFonts w:ascii="Times New Roman" w:hAnsi="Times New Roman" w:cs="Times New Roman"/>
          <w:i/>
          <w:iCs/>
          <w:sz w:val="28"/>
          <w:szCs w:val="28"/>
        </w:rPr>
        <w:t xml:space="preserve"> </w:t>
      </w:r>
      <w:r>
        <w:rPr>
          <w:rFonts w:ascii="Times New Roman" w:hAnsi="Times New Roman" w:cs="Times New Roman"/>
          <w:sz w:val="28"/>
          <w:szCs w:val="28"/>
        </w:rPr>
        <w:t>:</w:t>
      </w:r>
      <w:proofErr w:type="gramEnd"/>
      <w:r>
        <w:rPr>
          <w:rFonts w:ascii="Times New Roman" w:hAnsi="Times New Roman" w:cs="Times New Roman"/>
          <w:sz w:val="28"/>
          <w:szCs w:val="28"/>
        </w:rPr>
        <w:t xml:space="preserve"> учебное пособие / Н. С. Бажутина, Г. В. Моргунов, В. Г. Новоселов, Л. Б. </w:t>
      </w:r>
      <w:proofErr w:type="spellStart"/>
      <w:r>
        <w:rPr>
          <w:rFonts w:ascii="Times New Roman" w:hAnsi="Times New Roman" w:cs="Times New Roman"/>
          <w:sz w:val="28"/>
          <w:szCs w:val="28"/>
        </w:rPr>
        <w:t>Сандакова</w:t>
      </w:r>
      <w:proofErr w:type="spellEnd"/>
      <w:r>
        <w:rPr>
          <w:rFonts w:ascii="Times New Roman" w:hAnsi="Times New Roman" w:cs="Times New Roman"/>
          <w:sz w:val="28"/>
          <w:szCs w:val="28"/>
        </w:rPr>
        <w:t xml:space="preserve"> ; под редакцией Т. О. Бажутиной. — Новосибирск</w:t>
      </w:r>
      <w:proofErr w:type="gramStart"/>
      <w:r>
        <w:rPr>
          <w:rFonts w:ascii="Times New Roman" w:hAnsi="Times New Roman" w:cs="Times New Roman"/>
          <w:sz w:val="28"/>
          <w:szCs w:val="28"/>
        </w:rPr>
        <w:t xml:space="preserve"> :</w:t>
      </w:r>
      <w:proofErr w:type="gramEnd"/>
      <w:r>
        <w:rPr>
          <w:rFonts w:ascii="Times New Roman" w:hAnsi="Times New Roman" w:cs="Times New Roman"/>
          <w:sz w:val="28"/>
          <w:szCs w:val="28"/>
        </w:rPr>
        <w:t xml:space="preserve"> Новосибирский государственный технический университет, 2018. — 95 c. — ISBN 978-5-7782-3521-2. — Текст</w:t>
      </w:r>
      <w:proofErr w:type="gramStart"/>
      <w:r>
        <w:rPr>
          <w:rFonts w:ascii="Times New Roman" w:hAnsi="Times New Roman" w:cs="Times New Roman"/>
          <w:sz w:val="28"/>
          <w:szCs w:val="28"/>
        </w:rPr>
        <w:t xml:space="preserve"> :</w:t>
      </w:r>
      <w:proofErr w:type="gramEnd"/>
      <w:r>
        <w:rPr>
          <w:rFonts w:ascii="Times New Roman" w:hAnsi="Times New Roman" w:cs="Times New Roman"/>
          <w:sz w:val="28"/>
          <w:szCs w:val="28"/>
        </w:rPr>
        <w:t xml:space="preserve"> электронный // Электронно-библиотечная система IPR BOOKS : [сайт]. — URL: </w:t>
      </w:r>
      <w:hyperlink r:id="rId41" w:tgtFrame="_blank" w:history="1">
        <w:r>
          <w:rPr>
            <w:rStyle w:val="a3"/>
            <w:sz w:val="28"/>
            <w:szCs w:val="28"/>
          </w:rPr>
          <w:t>http://www.iprbookshop.ru/91478.html</w:t>
        </w:r>
      </w:hyperlink>
      <w:r>
        <w:rPr>
          <w:rFonts w:ascii="Times New Roman" w:hAnsi="Times New Roman" w:cs="Times New Roman"/>
          <w:sz w:val="28"/>
          <w:szCs w:val="28"/>
        </w:rPr>
        <w:t xml:space="preserve"> (дата обращения: 02.08.2020). — Режим доступа: для </w:t>
      </w:r>
      <w:proofErr w:type="spellStart"/>
      <w:r>
        <w:rPr>
          <w:rFonts w:ascii="Times New Roman" w:hAnsi="Times New Roman" w:cs="Times New Roman"/>
          <w:sz w:val="28"/>
          <w:szCs w:val="28"/>
        </w:rPr>
        <w:t>авторизир</w:t>
      </w:r>
      <w:proofErr w:type="spellEnd"/>
      <w:r>
        <w:rPr>
          <w:rFonts w:ascii="Times New Roman" w:hAnsi="Times New Roman" w:cs="Times New Roman"/>
          <w:sz w:val="28"/>
          <w:szCs w:val="28"/>
        </w:rPr>
        <w:t>. пользователей.</w:t>
      </w:r>
    </w:p>
    <w:p w14:paraId="6CFE5352" w14:textId="77777777" w:rsidR="006D17A7" w:rsidRDefault="006D17A7" w:rsidP="006D17A7">
      <w:pPr>
        <w:spacing w:line="360" w:lineRule="auto"/>
        <w:rPr>
          <w:rFonts w:ascii="Times New Roman" w:hAnsi="Times New Roman" w:cs="Times New Roman"/>
          <w:sz w:val="28"/>
          <w:szCs w:val="28"/>
        </w:rPr>
        <w:sectPr w:rsidR="006D17A7">
          <w:footnotePr>
            <w:numRestart w:val="eachSect"/>
          </w:footnotePr>
          <w:pgSz w:w="11906" w:h="16838"/>
          <w:pgMar w:top="1134" w:right="1134" w:bottom="1134" w:left="1134" w:header="709" w:footer="709" w:gutter="0"/>
          <w:cols w:space="720"/>
        </w:sectPr>
      </w:pPr>
    </w:p>
    <w:p w14:paraId="73CF71D0" w14:textId="77777777" w:rsidR="006D17A7" w:rsidRDefault="006D17A7" w:rsidP="006D17A7">
      <w:pPr>
        <w:pStyle w:val="1"/>
        <w:spacing w:before="0" w:beforeAutospacing="0" w:after="0" w:afterAutospacing="0" w:line="360" w:lineRule="auto"/>
        <w:jc w:val="both"/>
        <w:rPr>
          <w:sz w:val="28"/>
          <w:szCs w:val="28"/>
        </w:rPr>
      </w:pPr>
      <w:bookmarkStart w:id="11" w:name="_Toc49460387"/>
      <w:bookmarkStart w:id="12" w:name="_Hlk49368484"/>
      <w:r>
        <w:rPr>
          <w:sz w:val="28"/>
          <w:szCs w:val="28"/>
        </w:rPr>
        <w:lastRenderedPageBreak/>
        <w:t>Глава 2. Дизайн исследования как конструирование знания о социальной реальности</w:t>
      </w:r>
      <w:bookmarkEnd w:id="11"/>
    </w:p>
    <w:p w14:paraId="784E30AB" w14:textId="77777777" w:rsidR="006D17A7" w:rsidRDefault="006D17A7" w:rsidP="006D17A7">
      <w:pPr>
        <w:pStyle w:val="2"/>
        <w:spacing w:before="0" w:line="360" w:lineRule="auto"/>
        <w:jc w:val="both"/>
        <w:rPr>
          <w:rFonts w:ascii="Times New Roman" w:hAnsi="Times New Roman" w:cs="Times New Roman"/>
          <w:b/>
          <w:bCs/>
          <w:i/>
          <w:iCs/>
          <w:color w:val="auto"/>
          <w:sz w:val="28"/>
          <w:szCs w:val="28"/>
        </w:rPr>
      </w:pPr>
      <w:bookmarkStart w:id="13" w:name="_Toc49460388"/>
      <w:bookmarkEnd w:id="12"/>
      <w:r>
        <w:rPr>
          <w:rFonts w:ascii="Times New Roman" w:hAnsi="Times New Roman" w:cs="Times New Roman"/>
          <w:b/>
          <w:bCs/>
          <w:i/>
          <w:iCs/>
          <w:color w:val="auto"/>
          <w:sz w:val="28"/>
          <w:szCs w:val="28"/>
        </w:rPr>
        <w:t>2.1. Направления исследований в сфере экономики, менеджмента и маркетинга</w:t>
      </w:r>
      <w:bookmarkEnd w:id="13"/>
    </w:p>
    <w:p w14:paraId="6AAE16EA" w14:textId="77777777" w:rsidR="006D17A7" w:rsidRDefault="006D17A7" w:rsidP="006D17A7">
      <w:pPr>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Экономика современного общества, получившая название экономики инноваций, тесно связана с достижениями науки и техники, качеством информации. В экономике инноваций происходит трансформация под влиянием глубокого проникновения научного знания в общественное производство, его профессионализацией и конвергенцией</w:t>
      </w:r>
      <w:r>
        <w:rPr>
          <w:rStyle w:val="ae"/>
          <w:rFonts w:ascii="Times New Roman" w:hAnsi="Times New Roman" w:cs="Times New Roman"/>
          <w:sz w:val="28"/>
          <w:szCs w:val="28"/>
        </w:rPr>
        <w:footnoteReference w:id="8"/>
      </w:r>
      <w:r>
        <w:rPr>
          <w:rFonts w:ascii="Times New Roman" w:hAnsi="Times New Roman" w:cs="Times New Roman"/>
          <w:sz w:val="28"/>
          <w:szCs w:val="28"/>
        </w:rPr>
        <w:t xml:space="preserve">. Научное знание в союзе с техническими и технологическими инновациями становится фактором развития социально-экономических отношений. </w:t>
      </w:r>
    </w:p>
    <w:p w14:paraId="33B20685" w14:textId="77777777" w:rsidR="006D17A7" w:rsidRDefault="006D17A7" w:rsidP="006D17A7">
      <w:pPr>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Различия в предметной области наук определяет специфику научного знания и научных исследований. И если естественные науки сосредоточены на объектах материального мира, то социально-гуманитарные науки сфокусированы на познании социального мира. Особенностью социально-экономических исследований является комплексность, исследование экономических явлений и процессов невозможно вне контекста социальной природы человека и социальных отношений. </w:t>
      </w:r>
    </w:p>
    <w:p w14:paraId="4FB0EB4A" w14:textId="77777777" w:rsidR="006D17A7" w:rsidRDefault="006D17A7" w:rsidP="006D17A7">
      <w:pPr>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Экономические объекты исследования зачастую находятся в фокусе междисциплинарных исследования. Например, эконометрика требует использования математических методов анализа, проблемы управления невозможно исследовать вне контекста социологической и психологической наук, правовое поле оказывается важнейшим фактором развития экономических отношений, исследования поведения потребителя невозможно без арсенала социально-психологических методов. Исследования в области экономики приобретают междисциплинарный характер, экономическая наука активно использует методологию и инструментарий других наук.</w:t>
      </w:r>
    </w:p>
    <w:p w14:paraId="513F60F4" w14:textId="77777777" w:rsidR="006D17A7" w:rsidRDefault="006D17A7" w:rsidP="006D17A7">
      <w:pPr>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lastRenderedPageBreak/>
        <w:t>Для социально-экономических исследований характерно обращение к другим наукам как к генераторам идей для направлений исследований, и как к базам знаний, от которых можно оттолкнуться для анализа текущего состояния. Спад рождаемости в конце 70-х – начале 80-х гг. ХХ в. в США оценивалось как национальная проблема. Попытки оценить ситуацию только с позиции демографии не позволили объяснить положение дел, так как репродуктивное и брачное поведение связаны с социально-экономическим контекстом. Результатом понимания роли экономического контекста в брачном и репродуктивном поведении стал целый ряд экономических исследований (в том числе концепция брачных рынков Г. Беккера</w:t>
      </w:r>
      <w:r>
        <w:rPr>
          <w:rStyle w:val="ae"/>
          <w:rFonts w:ascii="Times New Roman" w:hAnsi="Times New Roman" w:cs="Times New Roman"/>
          <w:sz w:val="28"/>
          <w:szCs w:val="28"/>
        </w:rPr>
        <w:footnoteReference w:id="9"/>
      </w:r>
      <w:r>
        <w:rPr>
          <w:rFonts w:ascii="Times New Roman" w:hAnsi="Times New Roman" w:cs="Times New Roman"/>
          <w:sz w:val="28"/>
          <w:szCs w:val="28"/>
        </w:rPr>
        <w:t>). Экономические исследования предложили объяснение этого феномена, но сама проблема была поставлена в другой области знания. «Другие социальные науки подготавливают почву для экономических исследований… Предмет экономического исследования предшествует самим исследованиям» [</w:t>
      </w:r>
      <w:proofErr w:type="spellStart"/>
      <w:r>
        <w:rPr>
          <w:rFonts w:ascii="Times New Roman" w:hAnsi="Times New Roman" w:cs="Times New Roman"/>
          <w:sz w:val="28"/>
          <w:szCs w:val="28"/>
        </w:rPr>
        <w:t>Балацкий</w:t>
      </w:r>
      <w:proofErr w:type="spellEnd"/>
      <w:r>
        <w:rPr>
          <w:rFonts w:ascii="Times New Roman" w:hAnsi="Times New Roman" w:cs="Times New Roman"/>
          <w:sz w:val="28"/>
          <w:szCs w:val="28"/>
        </w:rPr>
        <w:t xml:space="preserve"> Е.].</w:t>
      </w:r>
    </w:p>
    <w:p w14:paraId="07776023" w14:textId="77777777" w:rsidR="006D17A7" w:rsidRDefault="006D17A7" w:rsidP="006D17A7">
      <w:pPr>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Особенностью социально-экономических исследований является: </w:t>
      </w:r>
    </w:p>
    <w:p w14:paraId="09AFDCFC" w14:textId="77777777" w:rsidR="006D17A7" w:rsidRDefault="006D17A7" w:rsidP="006D17A7">
      <w:pPr>
        <w:spacing w:line="360" w:lineRule="auto"/>
        <w:jc w:val="both"/>
        <w:rPr>
          <w:rFonts w:ascii="Times New Roman" w:hAnsi="Times New Roman" w:cs="Times New Roman"/>
          <w:sz w:val="28"/>
          <w:szCs w:val="28"/>
        </w:rPr>
      </w:pPr>
      <w:r>
        <w:rPr>
          <w:rFonts w:ascii="Times New Roman" w:hAnsi="Times New Roman" w:cs="Times New Roman"/>
          <w:i/>
          <w:iCs/>
          <w:sz w:val="28"/>
          <w:szCs w:val="28"/>
        </w:rPr>
        <w:t xml:space="preserve">опосредованность </w:t>
      </w:r>
      <w:r>
        <w:rPr>
          <w:rFonts w:ascii="Times New Roman" w:hAnsi="Times New Roman" w:cs="Times New Roman"/>
          <w:sz w:val="28"/>
          <w:szCs w:val="28"/>
        </w:rPr>
        <w:t>(исследования направлены не на объекты материального мира, а на деятельность человека и общества, производящих изменения этих объектов);</w:t>
      </w:r>
    </w:p>
    <w:p w14:paraId="3ABD60DA" w14:textId="77777777" w:rsidR="006D17A7" w:rsidRDefault="006D17A7" w:rsidP="006D17A7">
      <w:pPr>
        <w:spacing w:line="360" w:lineRule="auto"/>
        <w:jc w:val="both"/>
        <w:rPr>
          <w:rFonts w:ascii="Times New Roman" w:hAnsi="Times New Roman" w:cs="Times New Roman"/>
          <w:sz w:val="28"/>
          <w:szCs w:val="28"/>
        </w:rPr>
      </w:pPr>
      <w:r>
        <w:rPr>
          <w:rFonts w:ascii="Times New Roman" w:hAnsi="Times New Roman" w:cs="Times New Roman"/>
          <w:i/>
          <w:iCs/>
          <w:sz w:val="28"/>
          <w:szCs w:val="28"/>
        </w:rPr>
        <w:t xml:space="preserve">объекты исследований обладают рядом особенностей </w:t>
      </w:r>
      <w:r>
        <w:rPr>
          <w:rFonts w:ascii="Times New Roman" w:hAnsi="Times New Roman" w:cs="Times New Roman"/>
          <w:sz w:val="28"/>
          <w:szCs w:val="28"/>
        </w:rPr>
        <w:t>(объекты социально-экономических исследований могут быть естественными и общественными; изучение естественных процессов связано с описанием характера взаимодействия человека и природы с помощью орудий труда, в результате которого появляются артефакты; изучение общественных процессов связано с анализом производственных отношений, распределения, обмена и потребления произведенных товаров и услуг; естественные и общественные процессы тесно взаимосвязаны друг с другом);</w:t>
      </w:r>
    </w:p>
    <w:p w14:paraId="0E39529B" w14:textId="77777777" w:rsidR="006D17A7" w:rsidRDefault="006D17A7" w:rsidP="006D17A7">
      <w:pPr>
        <w:spacing w:line="360" w:lineRule="auto"/>
        <w:jc w:val="both"/>
        <w:rPr>
          <w:rFonts w:ascii="Times New Roman" w:hAnsi="Times New Roman" w:cs="Times New Roman"/>
          <w:sz w:val="28"/>
          <w:szCs w:val="28"/>
        </w:rPr>
      </w:pPr>
      <w:r>
        <w:rPr>
          <w:rFonts w:ascii="Times New Roman" w:hAnsi="Times New Roman" w:cs="Times New Roman"/>
          <w:i/>
          <w:iCs/>
          <w:sz w:val="28"/>
          <w:szCs w:val="28"/>
        </w:rPr>
        <w:t xml:space="preserve">возможность существования противоречивых и даже взаимоисключающих друг друга теорий </w:t>
      </w:r>
      <w:r>
        <w:rPr>
          <w:rFonts w:ascii="Times New Roman" w:hAnsi="Times New Roman" w:cs="Times New Roman"/>
          <w:sz w:val="28"/>
          <w:szCs w:val="28"/>
        </w:rPr>
        <w:t xml:space="preserve">(накопление экономических знаний происходит по пути </w:t>
      </w:r>
      <w:r>
        <w:rPr>
          <w:rFonts w:ascii="Times New Roman" w:hAnsi="Times New Roman" w:cs="Times New Roman"/>
          <w:sz w:val="28"/>
          <w:szCs w:val="28"/>
        </w:rPr>
        <w:lastRenderedPageBreak/>
        <w:t>преемственности, но накопление знания может приводить к масштабным изменениям, появлению новых концепций, в которые не может быть встроено уже имеющееся знание, в итоге возникают качественно несопоставимые теории (например, классическая модель потребления Е. Слуцкого, более поздняя модель потребления Г. Беккера));</w:t>
      </w:r>
    </w:p>
    <w:p w14:paraId="4822BBC1" w14:textId="77777777" w:rsidR="006D17A7" w:rsidRDefault="006D17A7" w:rsidP="006D17A7">
      <w:pPr>
        <w:spacing w:line="360" w:lineRule="auto"/>
        <w:jc w:val="both"/>
        <w:rPr>
          <w:rFonts w:ascii="Times New Roman" w:hAnsi="Times New Roman" w:cs="Times New Roman"/>
          <w:sz w:val="28"/>
          <w:szCs w:val="28"/>
        </w:rPr>
      </w:pPr>
      <w:r>
        <w:rPr>
          <w:rFonts w:ascii="Times New Roman" w:hAnsi="Times New Roman" w:cs="Times New Roman"/>
          <w:i/>
          <w:iCs/>
          <w:sz w:val="28"/>
          <w:szCs w:val="28"/>
        </w:rPr>
        <w:t xml:space="preserve">ограниченное существование во времени научного результата </w:t>
      </w:r>
      <w:r>
        <w:rPr>
          <w:rFonts w:ascii="Times New Roman" w:hAnsi="Times New Roman" w:cs="Times New Roman"/>
          <w:sz w:val="28"/>
          <w:szCs w:val="28"/>
        </w:rPr>
        <w:t>(научно-технический процесс, динамичное развитие технологий оказывают влияние на экономические процессы и отношения);</w:t>
      </w:r>
    </w:p>
    <w:p w14:paraId="7789C4D6" w14:textId="77777777" w:rsidR="006D17A7" w:rsidRDefault="006D17A7" w:rsidP="006D17A7">
      <w:pPr>
        <w:spacing w:line="360" w:lineRule="auto"/>
        <w:jc w:val="both"/>
        <w:rPr>
          <w:rFonts w:ascii="Times New Roman" w:hAnsi="Times New Roman" w:cs="Times New Roman"/>
          <w:sz w:val="28"/>
          <w:szCs w:val="28"/>
        </w:rPr>
      </w:pPr>
      <w:r>
        <w:rPr>
          <w:rFonts w:ascii="Times New Roman" w:hAnsi="Times New Roman" w:cs="Times New Roman"/>
          <w:i/>
          <w:iCs/>
          <w:sz w:val="28"/>
          <w:szCs w:val="28"/>
        </w:rPr>
        <w:t xml:space="preserve">новизна в социально-экономических исследованиях характеризуется высокой изменчивостью </w:t>
      </w:r>
      <w:r>
        <w:rPr>
          <w:rFonts w:ascii="Times New Roman" w:hAnsi="Times New Roman" w:cs="Times New Roman"/>
          <w:sz w:val="28"/>
          <w:szCs w:val="28"/>
        </w:rPr>
        <w:t>(экономика испытывает на себе влияния меняющихся представлений о социально-экономических явлениях и процессах, что приводит к появлению разных описаний одного объекта);</w:t>
      </w:r>
    </w:p>
    <w:p w14:paraId="7B512AE4" w14:textId="77777777" w:rsidR="006D17A7" w:rsidRDefault="006D17A7" w:rsidP="006D17A7">
      <w:pPr>
        <w:spacing w:line="360" w:lineRule="auto"/>
        <w:jc w:val="both"/>
        <w:rPr>
          <w:rFonts w:ascii="Times New Roman" w:hAnsi="Times New Roman" w:cs="Times New Roman"/>
          <w:sz w:val="28"/>
          <w:szCs w:val="28"/>
        </w:rPr>
      </w:pPr>
      <w:r>
        <w:rPr>
          <w:rFonts w:ascii="Times New Roman" w:hAnsi="Times New Roman" w:cs="Times New Roman"/>
          <w:i/>
          <w:iCs/>
          <w:sz w:val="28"/>
          <w:szCs w:val="28"/>
        </w:rPr>
        <w:t xml:space="preserve">направленность на получение знания в контексте ценностных координат </w:t>
      </w:r>
      <w:r>
        <w:rPr>
          <w:rFonts w:ascii="Times New Roman" w:hAnsi="Times New Roman" w:cs="Times New Roman"/>
          <w:sz w:val="28"/>
          <w:szCs w:val="28"/>
        </w:rPr>
        <w:t>(естественные науки описывают устройство мира, социально-гуманитарное знание помимо описания стремится выявить субъективные предпочтения и приоритеты) [</w:t>
      </w:r>
      <w:proofErr w:type="spellStart"/>
      <w:r>
        <w:rPr>
          <w:rFonts w:ascii="Times New Roman" w:hAnsi="Times New Roman" w:cs="Times New Roman"/>
          <w:sz w:val="28"/>
          <w:szCs w:val="28"/>
        </w:rPr>
        <w:t>Едронова</w:t>
      </w:r>
      <w:proofErr w:type="spellEnd"/>
      <w:r>
        <w:rPr>
          <w:rFonts w:ascii="Times New Roman" w:hAnsi="Times New Roman" w:cs="Times New Roman"/>
          <w:sz w:val="28"/>
          <w:szCs w:val="28"/>
        </w:rPr>
        <w:t xml:space="preserve"> В.Н., С. 3-6].</w:t>
      </w:r>
    </w:p>
    <w:p w14:paraId="73E7756B" w14:textId="77777777" w:rsidR="006D17A7" w:rsidRDefault="006D17A7" w:rsidP="006D17A7">
      <w:pPr>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В исследовании социально-экономических систем и процессов применяется широкий круг методов: методы экономико-математического моделирования, статистические методы, социологические методы, экспертные методы, социально-психологические методы. Группа социологических методов решает задачи исследования социальных аспектов экономических процессов (процессы социальной стратификации, моделирования и прогнозирования занятости населения, рынка труда, безработицы, формирования человеческого капитала, функционирования управленческих систем, менеджмента, управленческой деятельности и управленческих решений, оценке их практической эффективности, поведения потребителей и другие). Особый интерес имеют социологические методы в исследовании управленческих практик. Именно социологические исследования дают возможность получить информацию о функционировании и развитии социальных субъектов, динамике социальных процессов. Социологическое исследование – это «система </w:t>
      </w:r>
      <w:r>
        <w:rPr>
          <w:rFonts w:ascii="Times New Roman" w:hAnsi="Times New Roman" w:cs="Times New Roman"/>
          <w:sz w:val="28"/>
          <w:szCs w:val="28"/>
        </w:rPr>
        <w:lastRenderedPageBreak/>
        <w:t>логически последовательных методологических, методических и организационно-технических процедур, связанных единой целью: получить данные об изучаемом явлении или процессе для использования этих данных в практике социального управления» [Горшков М.К., с.13].</w:t>
      </w:r>
    </w:p>
    <w:p w14:paraId="11908F2C" w14:textId="77777777" w:rsidR="006D17A7" w:rsidRDefault="006D17A7" w:rsidP="006D17A7">
      <w:pPr>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Классификация видов социологического исследования по критерию глубины требуемого анализа предметов [Горшков М.К., с. 14-17]:</w:t>
      </w:r>
    </w:p>
    <w:p w14:paraId="71D143DA" w14:textId="77777777" w:rsidR="006D17A7" w:rsidRDefault="006D17A7" w:rsidP="006D17A7">
      <w:pPr>
        <w:spacing w:line="360" w:lineRule="auto"/>
        <w:jc w:val="both"/>
        <w:rPr>
          <w:rFonts w:ascii="Times New Roman" w:hAnsi="Times New Roman" w:cs="Times New Roman"/>
          <w:sz w:val="28"/>
          <w:szCs w:val="28"/>
        </w:rPr>
      </w:pPr>
      <w:r>
        <w:rPr>
          <w:rFonts w:ascii="Times New Roman" w:hAnsi="Times New Roman" w:cs="Times New Roman"/>
          <w:i/>
          <w:iCs/>
          <w:sz w:val="28"/>
          <w:szCs w:val="28"/>
        </w:rPr>
        <w:t>разведывательное исследование</w:t>
      </w:r>
      <w:r>
        <w:rPr>
          <w:rFonts w:ascii="Times New Roman" w:hAnsi="Times New Roman" w:cs="Times New Roman"/>
          <w:sz w:val="28"/>
          <w:szCs w:val="28"/>
        </w:rPr>
        <w:t>: предназначено для уточнения представлений об объекте, предмете исследования, уточнения и коррекции задачи гипотез исследования, отработки инструментария исследования, а также сложностей, с которыми можно столкнуться при проведении исследования;</w:t>
      </w:r>
    </w:p>
    <w:p w14:paraId="0424FD3B" w14:textId="77777777" w:rsidR="006D17A7" w:rsidRDefault="006D17A7" w:rsidP="006D17A7">
      <w:pPr>
        <w:spacing w:line="360" w:lineRule="auto"/>
        <w:jc w:val="both"/>
        <w:rPr>
          <w:rFonts w:ascii="Times New Roman" w:hAnsi="Times New Roman" w:cs="Times New Roman"/>
          <w:sz w:val="28"/>
          <w:szCs w:val="28"/>
        </w:rPr>
      </w:pPr>
      <w:r>
        <w:rPr>
          <w:rFonts w:ascii="Times New Roman" w:hAnsi="Times New Roman" w:cs="Times New Roman"/>
          <w:i/>
          <w:iCs/>
          <w:sz w:val="28"/>
          <w:szCs w:val="28"/>
        </w:rPr>
        <w:t>описательное исследование</w:t>
      </w:r>
      <w:r>
        <w:rPr>
          <w:rFonts w:ascii="Times New Roman" w:hAnsi="Times New Roman" w:cs="Times New Roman"/>
          <w:sz w:val="28"/>
          <w:szCs w:val="28"/>
        </w:rPr>
        <w:t>: предназначено для получения эмпирической информации, на основе которой может быть создано относительно целостное представление о предмете исследования, предполагает наличие полной разработанной программы исследования и релевантного задачам исследования апробированного инструментария;</w:t>
      </w:r>
    </w:p>
    <w:p w14:paraId="1A137DCD" w14:textId="77777777" w:rsidR="006D17A7" w:rsidRDefault="006D17A7" w:rsidP="006D17A7">
      <w:pPr>
        <w:spacing w:line="360" w:lineRule="auto"/>
        <w:jc w:val="both"/>
        <w:rPr>
          <w:rFonts w:ascii="Times New Roman" w:hAnsi="Times New Roman" w:cs="Times New Roman"/>
          <w:sz w:val="28"/>
          <w:szCs w:val="28"/>
        </w:rPr>
      </w:pPr>
      <w:r>
        <w:rPr>
          <w:rFonts w:ascii="Times New Roman" w:hAnsi="Times New Roman" w:cs="Times New Roman"/>
          <w:i/>
          <w:iCs/>
          <w:sz w:val="28"/>
          <w:szCs w:val="28"/>
        </w:rPr>
        <w:t>аналитическое исследование</w:t>
      </w:r>
      <w:r>
        <w:rPr>
          <w:rFonts w:ascii="Times New Roman" w:hAnsi="Times New Roman" w:cs="Times New Roman"/>
          <w:sz w:val="28"/>
          <w:szCs w:val="28"/>
        </w:rPr>
        <w:t>:</w:t>
      </w:r>
      <w:r>
        <w:rPr>
          <w:rFonts w:ascii="Times New Roman" w:hAnsi="Times New Roman" w:cs="Times New Roman"/>
          <w:i/>
          <w:iCs/>
          <w:sz w:val="28"/>
          <w:szCs w:val="28"/>
        </w:rPr>
        <w:t xml:space="preserve"> </w:t>
      </w:r>
      <w:r>
        <w:rPr>
          <w:rFonts w:ascii="Times New Roman" w:hAnsi="Times New Roman" w:cs="Times New Roman"/>
          <w:sz w:val="28"/>
          <w:szCs w:val="28"/>
        </w:rPr>
        <w:t>предполагает выявление причинно-следственных связей в исследуемом объекте, в связи с чем имеет высокую практическую ценность и относится к высокому уровню анализа социальных явления и процессов.</w:t>
      </w:r>
    </w:p>
    <w:p w14:paraId="78CDF23E" w14:textId="77777777" w:rsidR="006D17A7" w:rsidRDefault="006D17A7" w:rsidP="006D17A7">
      <w:pPr>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Классификация видов социологического исследования по критерию цикличности [Горшков М.К., с. 20]:</w:t>
      </w:r>
    </w:p>
    <w:p w14:paraId="0FD32D63" w14:textId="77777777" w:rsidR="006D17A7" w:rsidRDefault="006D17A7" w:rsidP="006D17A7">
      <w:pPr>
        <w:spacing w:line="360" w:lineRule="auto"/>
        <w:jc w:val="both"/>
        <w:rPr>
          <w:rFonts w:ascii="Times New Roman" w:hAnsi="Times New Roman" w:cs="Times New Roman"/>
          <w:sz w:val="28"/>
          <w:szCs w:val="28"/>
        </w:rPr>
      </w:pPr>
      <w:r>
        <w:rPr>
          <w:rFonts w:ascii="Times New Roman" w:hAnsi="Times New Roman" w:cs="Times New Roman"/>
          <w:i/>
          <w:iCs/>
          <w:sz w:val="28"/>
          <w:szCs w:val="28"/>
        </w:rPr>
        <w:t xml:space="preserve">точечное исследование: </w:t>
      </w:r>
      <w:r>
        <w:rPr>
          <w:rFonts w:ascii="Times New Roman" w:hAnsi="Times New Roman" w:cs="Times New Roman"/>
          <w:sz w:val="28"/>
          <w:szCs w:val="28"/>
        </w:rPr>
        <w:t>предполагает описание объекта в момент его изучения, позволяет собрать статическую информацию, дающее представление об объекте в конкретный момент времени, не отражает тенденций развития:</w:t>
      </w:r>
    </w:p>
    <w:p w14:paraId="3380E1FE" w14:textId="77777777" w:rsidR="006D17A7" w:rsidRDefault="006D17A7" w:rsidP="006D17A7">
      <w:pPr>
        <w:spacing w:line="360" w:lineRule="auto"/>
        <w:jc w:val="both"/>
        <w:rPr>
          <w:rFonts w:ascii="Times New Roman" w:hAnsi="Times New Roman" w:cs="Times New Roman"/>
          <w:sz w:val="28"/>
          <w:szCs w:val="28"/>
        </w:rPr>
      </w:pPr>
      <w:r>
        <w:rPr>
          <w:rFonts w:ascii="Times New Roman" w:hAnsi="Times New Roman" w:cs="Times New Roman"/>
          <w:i/>
          <w:iCs/>
          <w:sz w:val="28"/>
          <w:szCs w:val="28"/>
        </w:rPr>
        <w:t>повторное исследование</w:t>
      </w:r>
      <w:r>
        <w:rPr>
          <w:rFonts w:ascii="Times New Roman" w:hAnsi="Times New Roman" w:cs="Times New Roman"/>
          <w:sz w:val="28"/>
          <w:szCs w:val="28"/>
        </w:rPr>
        <w:t xml:space="preserve">: предполагает сбор информации в несколько этапов, позволяет фиксировать изменения объекта и тенденции; разновидностью повторного исследования является </w:t>
      </w:r>
      <w:r>
        <w:rPr>
          <w:rFonts w:ascii="Times New Roman" w:hAnsi="Times New Roman" w:cs="Times New Roman"/>
          <w:i/>
          <w:iCs/>
          <w:sz w:val="28"/>
          <w:szCs w:val="28"/>
        </w:rPr>
        <w:t>панельное.</w:t>
      </w:r>
      <w:r>
        <w:rPr>
          <w:rFonts w:ascii="Times New Roman" w:hAnsi="Times New Roman" w:cs="Times New Roman"/>
          <w:sz w:val="28"/>
          <w:szCs w:val="28"/>
        </w:rPr>
        <w:t xml:space="preserve"> Панельное исследование предполагает проведение исследование на одной и той же совокупности людей через запланированные временные интервалы.</w:t>
      </w:r>
    </w:p>
    <w:p w14:paraId="726A9B7F" w14:textId="77777777" w:rsidR="006D17A7" w:rsidRDefault="006D17A7" w:rsidP="006D17A7">
      <w:pPr>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lastRenderedPageBreak/>
        <w:t>Классификация видов социологического исследования по применяемым методам сбора информации [Горшков М.К., с. 18-20]: опрос, наблюдение, анализ документов и другие.</w:t>
      </w:r>
    </w:p>
    <w:p w14:paraId="7EDC4940" w14:textId="77777777" w:rsidR="006D17A7" w:rsidRDefault="006D17A7" w:rsidP="006D17A7">
      <w:pPr>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Результаты исследований являются основанием для выработки рекомендаций и разработки управленческих и организационных решений. Функция использования результатов принадлежит менеджменту. Это объясняет потребность в образованных, глубоко и системно мыслящих менеджеров, способных к глубоком анализу.</w:t>
      </w:r>
    </w:p>
    <w:p w14:paraId="63F30EAA" w14:textId="77777777" w:rsidR="006D17A7" w:rsidRDefault="006D17A7" w:rsidP="006D17A7">
      <w:pPr>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Основные направления использования результатов социально-экономических исследований: </w:t>
      </w:r>
    </w:p>
    <w:p w14:paraId="7E8677AE" w14:textId="77777777" w:rsidR="006D17A7" w:rsidRDefault="006D17A7" w:rsidP="006D17A7">
      <w:pPr>
        <w:spacing w:line="360" w:lineRule="auto"/>
        <w:jc w:val="both"/>
        <w:rPr>
          <w:rFonts w:ascii="Times New Roman" w:hAnsi="Times New Roman" w:cs="Times New Roman"/>
          <w:sz w:val="28"/>
          <w:szCs w:val="28"/>
        </w:rPr>
      </w:pPr>
      <w:r>
        <w:rPr>
          <w:rFonts w:ascii="Times New Roman" w:hAnsi="Times New Roman" w:cs="Times New Roman"/>
          <w:sz w:val="28"/>
          <w:szCs w:val="28"/>
        </w:rPr>
        <w:t>преобразование систем управления;</w:t>
      </w:r>
    </w:p>
    <w:p w14:paraId="07AA4BF2" w14:textId="77777777" w:rsidR="006D17A7" w:rsidRDefault="006D17A7" w:rsidP="006D17A7">
      <w:pPr>
        <w:spacing w:line="360" w:lineRule="auto"/>
        <w:jc w:val="both"/>
        <w:rPr>
          <w:rFonts w:ascii="Times New Roman" w:hAnsi="Times New Roman" w:cs="Times New Roman"/>
          <w:sz w:val="28"/>
          <w:szCs w:val="28"/>
        </w:rPr>
      </w:pPr>
      <w:r>
        <w:rPr>
          <w:rFonts w:ascii="Times New Roman" w:hAnsi="Times New Roman" w:cs="Times New Roman"/>
          <w:sz w:val="28"/>
          <w:szCs w:val="28"/>
        </w:rPr>
        <w:t>получение обратной связи;</w:t>
      </w:r>
    </w:p>
    <w:p w14:paraId="2B302E99" w14:textId="77777777" w:rsidR="006D17A7" w:rsidRDefault="006D17A7" w:rsidP="006D17A7">
      <w:pPr>
        <w:spacing w:line="360" w:lineRule="auto"/>
        <w:jc w:val="both"/>
        <w:rPr>
          <w:rFonts w:ascii="Times New Roman" w:hAnsi="Times New Roman" w:cs="Times New Roman"/>
          <w:sz w:val="28"/>
          <w:szCs w:val="28"/>
        </w:rPr>
      </w:pPr>
      <w:r>
        <w:rPr>
          <w:rFonts w:ascii="Times New Roman" w:hAnsi="Times New Roman" w:cs="Times New Roman"/>
          <w:sz w:val="28"/>
          <w:szCs w:val="28"/>
        </w:rPr>
        <w:t>информирование общественности о процессах, происходящих в обществе;</w:t>
      </w:r>
    </w:p>
    <w:p w14:paraId="72787972" w14:textId="77777777" w:rsidR="006D17A7" w:rsidRDefault="006D17A7" w:rsidP="006D17A7">
      <w:pPr>
        <w:spacing w:line="360" w:lineRule="auto"/>
        <w:jc w:val="both"/>
        <w:rPr>
          <w:rFonts w:ascii="Times New Roman" w:hAnsi="Times New Roman" w:cs="Times New Roman"/>
          <w:sz w:val="28"/>
          <w:szCs w:val="28"/>
        </w:rPr>
      </w:pPr>
      <w:r>
        <w:rPr>
          <w:rFonts w:ascii="Times New Roman" w:hAnsi="Times New Roman" w:cs="Times New Roman"/>
          <w:sz w:val="28"/>
          <w:szCs w:val="28"/>
        </w:rPr>
        <w:t>прогнозирование социальных процессов;</w:t>
      </w:r>
    </w:p>
    <w:p w14:paraId="12D810C3" w14:textId="77777777" w:rsidR="006D17A7" w:rsidRDefault="006D17A7" w:rsidP="006D17A7">
      <w:pPr>
        <w:spacing w:line="360" w:lineRule="auto"/>
        <w:jc w:val="both"/>
        <w:rPr>
          <w:rFonts w:ascii="Times New Roman" w:hAnsi="Times New Roman" w:cs="Times New Roman"/>
          <w:sz w:val="28"/>
          <w:szCs w:val="28"/>
        </w:rPr>
      </w:pPr>
      <w:r>
        <w:rPr>
          <w:rFonts w:ascii="Times New Roman" w:hAnsi="Times New Roman" w:cs="Times New Roman"/>
          <w:sz w:val="28"/>
          <w:szCs w:val="28"/>
        </w:rPr>
        <w:t>планирование, программирование и проектирование социальных процессов;</w:t>
      </w:r>
    </w:p>
    <w:p w14:paraId="0607D68B" w14:textId="77777777" w:rsidR="006D17A7" w:rsidRDefault="006D17A7" w:rsidP="006D17A7">
      <w:pPr>
        <w:spacing w:line="360" w:lineRule="auto"/>
        <w:jc w:val="both"/>
        <w:rPr>
          <w:rFonts w:ascii="Times New Roman" w:hAnsi="Times New Roman" w:cs="Times New Roman"/>
          <w:sz w:val="28"/>
          <w:szCs w:val="28"/>
        </w:rPr>
      </w:pPr>
      <w:r>
        <w:rPr>
          <w:rFonts w:ascii="Times New Roman" w:hAnsi="Times New Roman" w:cs="Times New Roman"/>
          <w:sz w:val="28"/>
          <w:szCs w:val="28"/>
        </w:rPr>
        <w:t>обеспечение нововведений;</w:t>
      </w:r>
    </w:p>
    <w:p w14:paraId="75BE53D5" w14:textId="77777777" w:rsidR="006D17A7" w:rsidRDefault="006D17A7" w:rsidP="006D17A7">
      <w:pPr>
        <w:spacing w:line="360" w:lineRule="auto"/>
        <w:jc w:val="both"/>
        <w:rPr>
          <w:rFonts w:ascii="Times New Roman" w:hAnsi="Times New Roman" w:cs="Times New Roman"/>
          <w:sz w:val="28"/>
          <w:szCs w:val="28"/>
        </w:rPr>
      </w:pPr>
      <w:r>
        <w:rPr>
          <w:rFonts w:ascii="Times New Roman" w:hAnsi="Times New Roman" w:cs="Times New Roman"/>
          <w:sz w:val="28"/>
          <w:szCs w:val="28"/>
        </w:rPr>
        <w:t>управление персоналом;</w:t>
      </w:r>
    </w:p>
    <w:p w14:paraId="21A2FB35" w14:textId="77777777" w:rsidR="006D17A7" w:rsidRDefault="006D17A7" w:rsidP="006D17A7">
      <w:pPr>
        <w:spacing w:line="360" w:lineRule="auto"/>
        <w:jc w:val="both"/>
        <w:rPr>
          <w:rFonts w:ascii="Times New Roman" w:hAnsi="Times New Roman" w:cs="Times New Roman"/>
          <w:sz w:val="28"/>
          <w:szCs w:val="28"/>
        </w:rPr>
      </w:pPr>
      <w:r>
        <w:rPr>
          <w:rFonts w:ascii="Times New Roman" w:hAnsi="Times New Roman" w:cs="Times New Roman"/>
          <w:sz w:val="28"/>
          <w:szCs w:val="28"/>
        </w:rPr>
        <w:t>управленческое консультирование.</w:t>
      </w:r>
    </w:p>
    <w:p w14:paraId="048BD83B" w14:textId="77777777" w:rsidR="006D17A7" w:rsidRDefault="006D17A7" w:rsidP="006D17A7">
      <w:pPr>
        <w:spacing w:line="360" w:lineRule="auto"/>
        <w:jc w:val="center"/>
        <w:rPr>
          <w:rFonts w:ascii="Times New Roman" w:hAnsi="Times New Roman" w:cs="Times New Roman"/>
          <w:i/>
          <w:iCs/>
          <w:sz w:val="28"/>
          <w:szCs w:val="28"/>
        </w:rPr>
      </w:pPr>
    </w:p>
    <w:p w14:paraId="03F2F6DA" w14:textId="77777777" w:rsidR="006D17A7" w:rsidRDefault="006D17A7" w:rsidP="006D17A7">
      <w:pPr>
        <w:pStyle w:val="2"/>
        <w:spacing w:line="360" w:lineRule="auto"/>
        <w:rPr>
          <w:rFonts w:ascii="Times New Roman" w:hAnsi="Times New Roman" w:cs="Times New Roman"/>
          <w:b/>
          <w:bCs/>
          <w:i/>
          <w:iCs/>
          <w:color w:val="auto"/>
          <w:sz w:val="28"/>
          <w:szCs w:val="28"/>
        </w:rPr>
      </w:pPr>
      <w:bookmarkStart w:id="14" w:name="_Toc49460389"/>
      <w:r>
        <w:rPr>
          <w:rFonts w:ascii="Times New Roman" w:hAnsi="Times New Roman" w:cs="Times New Roman"/>
          <w:b/>
          <w:bCs/>
          <w:i/>
          <w:iCs/>
          <w:color w:val="auto"/>
          <w:sz w:val="28"/>
          <w:szCs w:val="28"/>
        </w:rPr>
        <w:t>2.2. Методология исследования</w:t>
      </w:r>
      <w:bookmarkEnd w:id="14"/>
    </w:p>
    <w:p w14:paraId="1AF4AB24" w14:textId="77777777" w:rsidR="006D17A7" w:rsidRDefault="006D17A7" w:rsidP="006D17A7">
      <w:pPr>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Организация научного исследования невозможна без методологии. Методология выполняет миссию упорядочивания научной деятельности. Для организации научной деятельности важным оказывается наличие определенных способов, приемов, методов, технологий, алгоритмов, процедур. Наличие этих элементов структурирует научную деятельность, делает ее профессиональной и позволяет воспроизводить научные процессы. Методология в этом случае предназначена для структурирования действий, необходимых для производства нового знания, для создания алгоритма, который может быть воспроизведен и стандартизирован в исследовательском сообществе.</w:t>
      </w:r>
    </w:p>
    <w:p w14:paraId="3756426B" w14:textId="77777777" w:rsidR="006D17A7" w:rsidRDefault="006D17A7" w:rsidP="006D17A7">
      <w:pPr>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lastRenderedPageBreak/>
        <w:t xml:space="preserve">Методология (от греч. </w:t>
      </w:r>
      <w:r>
        <w:rPr>
          <w:rFonts w:ascii="Times New Roman" w:hAnsi="Times New Roman" w:cs="Times New Roman"/>
          <w:i/>
          <w:iCs/>
          <w:sz w:val="28"/>
          <w:szCs w:val="28"/>
        </w:rPr>
        <w:t>метод</w:t>
      </w:r>
      <w:r>
        <w:rPr>
          <w:rFonts w:ascii="Times New Roman" w:hAnsi="Times New Roman" w:cs="Times New Roman"/>
          <w:sz w:val="28"/>
          <w:szCs w:val="28"/>
        </w:rPr>
        <w:t xml:space="preserve"> – учение о способах, путь познания, </w:t>
      </w:r>
      <w:r>
        <w:rPr>
          <w:rFonts w:ascii="Times New Roman" w:hAnsi="Times New Roman" w:cs="Times New Roman"/>
          <w:i/>
          <w:iCs/>
          <w:sz w:val="28"/>
          <w:szCs w:val="28"/>
        </w:rPr>
        <w:t>логос</w:t>
      </w:r>
      <w:r>
        <w:rPr>
          <w:rFonts w:ascii="Times New Roman" w:hAnsi="Times New Roman" w:cs="Times New Roman"/>
          <w:sz w:val="28"/>
          <w:szCs w:val="28"/>
        </w:rPr>
        <w:t xml:space="preserve"> – слово, понятие, учение) – это система принципов и способов организации и построения теоретической и практической деятельности, а также учение об этой системе.</w:t>
      </w:r>
    </w:p>
    <w:p w14:paraId="033EE182" w14:textId="77777777" w:rsidR="006D17A7" w:rsidRDefault="006D17A7" w:rsidP="006D17A7">
      <w:pPr>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Методология науки – «это дисциплина, изучающая и технические, «процедурные» вопросы организации исследования, и более общие вопросы обоснованности используемых методов, достоверности наблюдений, критериев подтверждения или опровержения научных теорий» [</w:t>
      </w:r>
      <w:proofErr w:type="spellStart"/>
      <w:r>
        <w:rPr>
          <w:rFonts w:ascii="Times New Roman" w:hAnsi="Times New Roman" w:cs="Times New Roman"/>
          <w:sz w:val="28"/>
          <w:szCs w:val="28"/>
        </w:rPr>
        <w:t>Девятко</w:t>
      </w:r>
      <w:proofErr w:type="spellEnd"/>
      <w:r>
        <w:rPr>
          <w:rFonts w:ascii="Times New Roman" w:hAnsi="Times New Roman" w:cs="Times New Roman"/>
          <w:sz w:val="28"/>
          <w:szCs w:val="28"/>
        </w:rPr>
        <w:t xml:space="preserve"> И.Ф., с.6].</w:t>
      </w:r>
    </w:p>
    <w:p w14:paraId="1E5DFB84" w14:textId="77777777" w:rsidR="006D17A7" w:rsidRDefault="006D17A7" w:rsidP="006D17A7">
      <w:pPr>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Зачатки методологии научных исследований уже проявляются в эпоху возникновения математики, логики, геометрии, астрономии, медицины. Так, в Древнем Египте существовали нормативные предписания, регламентирующие проведение измерительных процедур раздела земельных площадей, что обеспечивало сравнимость получаемых результатов. В эпоху античности проблемы методологии разрабатывались в рамках философии (диалектический метод Сократа и Платона), поэтому на ранних этапах развития научного знания методология была частью философского знания, а именно частью теории познания (</w:t>
      </w:r>
      <w:r>
        <w:rPr>
          <w:rFonts w:ascii="Times New Roman" w:hAnsi="Times New Roman" w:cs="Times New Roman"/>
          <w:i/>
          <w:iCs/>
          <w:sz w:val="28"/>
          <w:szCs w:val="28"/>
        </w:rPr>
        <w:t>гносеологии</w:t>
      </w:r>
      <w:r>
        <w:rPr>
          <w:rFonts w:ascii="Times New Roman" w:hAnsi="Times New Roman" w:cs="Times New Roman"/>
          <w:sz w:val="28"/>
          <w:szCs w:val="28"/>
        </w:rPr>
        <w:t>). Стимулом к развитию научной методологии стало не только бурное развитие научного знания, но и процессы дифференциации интеграции научного знания. Философские представления об основах научной деятельности стали дополняться конкретно-научными подходами, обусловленные спецификой предмета исследования. Дифференциация научного знания потребовала не только содержательных оснований научной деятельности, но и обоснования методов, путей достижения истинного и практически применимого знания, соответствующих специфики объекта и предмета конкретной науки. Методология призвана раскрыть внутренние механизмы, логику движения и организации знания.</w:t>
      </w:r>
    </w:p>
    <w:p w14:paraId="1686AEC8" w14:textId="77777777" w:rsidR="006D17A7" w:rsidRDefault="006D17A7" w:rsidP="006D17A7">
      <w:pPr>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Наиболее распространена классификация методологии по критерию содержания и формы выделяет </w:t>
      </w:r>
      <w:r>
        <w:rPr>
          <w:rFonts w:ascii="Times New Roman" w:hAnsi="Times New Roman" w:cs="Times New Roman"/>
          <w:i/>
          <w:iCs/>
          <w:sz w:val="28"/>
          <w:szCs w:val="28"/>
        </w:rPr>
        <w:t>содержательную</w:t>
      </w:r>
      <w:r>
        <w:rPr>
          <w:rFonts w:ascii="Times New Roman" w:hAnsi="Times New Roman" w:cs="Times New Roman"/>
          <w:sz w:val="28"/>
          <w:szCs w:val="28"/>
        </w:rPr>
        <w:t xml:space="preserve"> и ф</w:t>
      </w:r>
      <w:r>
        <w:rPr>
          <w:rFonts w:ascii="Times New Roman" w:hAnsi="Times New Roman" w:cs="Times New Roman"/>
          <w:i/>
          <w:iCs/>
          <w:sz w:val="28"/>
          <w:szCs w:val="28"/>
        </w:rPr>
        <w:t xml:space="preserve">ормальную </w:t>
      </w:r>
      <w:r>
        <w:rPr>
          <w:rFonts w:ascii="Times New Roman" w:hAnsi="Times New Roman" w:cs="Times New Roman"/>
          <w:sz w:val="28"/>
          <w:szCs w:val="28"/>
        </w:rPr>
        <w:t>методологию:</w:t>
      </w:r>
    </w:p>
    <w:p w14:paraId="47EBDF22" w14:textId="77777777" w:rsidR="006D17A7" w:rsidRDefault="006D17A7" w:rsidP="006D17A7">
      <w:pPr>
        <w:spacing w:line="360" w:lineRule="auto"/>
        <w:jc w:val="both"/>
        <w:rPr>
          <w:rFonts w:ascii="Times New Roman" w:hAnsi="Times New Roman" w:cs="Times New Roman"/>
          <w:sz w:val="28"/>
          <w:szCs w:val="28"/>
        </w:rPr>
      </w:pPr>
      <w:r>
        <w:rPr>
          <w:rFonts w:ascii="Times New Roman" w:hAnsi="Times New Roman" w:cs="Times New Roman"/>
          <w:i/>
          <w:iCs/>
          <w:sz w:val="28"/>
          <w:szCs w:val="28"/>
        </w:rPr>
        <w:t>содержательная методология</w:t>
      </w:r>
      <w:r>
        <w:rPr>
          <w:rFonts w:ascii="Times New Roman" w:hAnsi="Times New Roman" w:cs="Times New Roman"/>
          <w:sz w:val="28"/>
          <w:szCs w:val="28"/>
        </w:rPr>
        <w:t xml:space="preserve">: отвечает на вопросы, связанные со структурой научного знания и научной теории; с законами порождения, функционирования </w:t>
      </w:r>
      <w:r>
        <w:rPr>
          <w:rFonts w:ascii="Times New Roman" w:hAnsi="Times New Roman" w:cs="Times New Roman"/>
          <w:sz w:val="28"/>
          <w:szCs w:val="28"/>
        </w:rPr>
        <w:lastRenderedPageBreak/>
        <w:t>и изменения научных теорий; с вопросами понятийного аппарата науки и ее отдельных дисциплин; характеристик схем объяснения, совокупности методов; условий и критериев научности;</w:t>
      </w:r>
    </w:p>
    <w:p w14:paraId="3EDC0932" w14:textId="77777777" w:rsidR="006D17A7" w:rsidRDefault="006D17A7" w:rsidP="006D17A7">
      <w:pPr>
        <w:spacing w:line="360" w:lineRule="auto"/>
        <w:jc w:val="both"/>
        <w:rPr>
          <w:rFonts w:ascii="Times New Roman" w:hAnsi="Times New Roman" w:cs="Times New Roman"/>
          <w:sz w:val="28"/>
          <w:szCs w:val="28"/>
        </w:rPr>
      </w:pPr>
      <w:r>
        <w:rPr>
          <w:rFonts w:ascii="Times New Roman" w:hAnsi="Times New Roman" w:cs="Times New Roman"/>
          <w:i/>
          <w:iCs/>
          <w:sz w:val="28"/>
          <w:szCs w:val="28"/>
        </w:rPr>
        <w:t>формальная методология</w:t>
      </w:r>
      <w:r>
        <w:rPr>
          <w:rFonts w:ascii="Times New Roman" w:hAnsi="Times New Roman" w:cs="Times New Roman"/>
          <w:sz w:val="28"/>
          <w:szCs w:val="28"/>
        </w:rPr>
        <w:t>: анализирует язык науки, формализует структуру научного объяснения, описания, анализа формализованных методов исследования [</w:t>
      </w:r>
      <w:r w:rsidRPr="00D810B5">
        <w:rPr>
          <w:rStyle w:val="a3"/>
          <w:rFonts w:ascii="Times New Roman" w:hAnsi="Times New Roman" w:cs="Times New Roman"/>
          <w:color w:val="auto"/>
          <w:sz w:val="28"/>
          <w:szCs w:val="28"/>
          <w:u w:val="none"/>
        </w:rPr>
        <w:t>Горелов, Н.А., с. 13</w:t>
      </w:r>
      <w:r>
        <w:rPr>
          <w:rFonts w:ascii="Times New Roman" w:hAnsi="Times New Roman" w:cs="Times New Roman"/>
          <w:sz w:val="28"/>
          <w:szCs w:val="28"/>
        </w:rPr>
        <w:t>].</w:t>
      </w:r>
    </w:p>
    <w:p w14:paraId="1A59A7F2" w14:textId="77777777" w:rsidR="006D17A7" w:rsidRDefault="006D17A7" w:rsidP="006D17A7">
      <w:pPr>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Развитие формальной методологии стало началом развития методологии как самостоятельной научной дисциплины, которая предлагает алгоритм организации исследования для каждой конкретной области знания. При этом в методологии каждой конкретной области научного знания отражается специфика предмета познания, специфика инструментов познания, исходные теоретические положения.</w:t>
      </w:r>
    </w:p>
    <w:p w14:paraId="7C8CAE26" w14:textId="77777777" w:rsidR="006D17A7" w:rsidRDefault="006D17A7" w:rsidP="006D17A7">
      <w:pPr>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В методологии выделяют три уровня:</w:t>
      </w:r>
    </w:p>
    <w:p w14:paraId="3C01F3B2" w14:textId="77777777" w:rsidR="006D17A7" w:rsidRDefault="006D17A7" w:rsidP="006D17A7">
      <w:pPr>
        <w:spacing w:line="360" w:lineRule="auto"/>
        <w:jc w:val="both"/>
        <w:rPr>
          <w:rFonts w:ascii="Times New Roman" w:hAnsi="Times New Roman" w:cs="Times New Roman"/>
          <w:sz w:val="28"/>
          <w:szCs w:val="28"/>
        </w:rPr>
      </w:pPr>
      <w:r>
        <w:rPr>
          <w:rFonts w:ascii="Times New Roman" w:hAnsi="Times New Roman" w:cs="Times New Roman"/>
          <w:i/>
          <w:iCs/>
          <w:sz w:val="28"/>
          <w:szCs w:val="28"/>
        </w:rPr>
        <w:t>философская методология</w:t>
      </w:r>
      <w:r>
        <w:rPr>
          <w:rFonts w:ascii="Times New Roman" w:hAnsi="Times New Roman" w:cs="Times New Roman"/>
          <w:sz w:val="28"/>
          <w:szCs w:val="28"/>
        </w:rPr>
        <w:t>: философские положения, теории, применимые в познании любых объектов (диалектика, герменевтика, критический метод, феноменология, метафизика, аналитический метод), миссия философской методологии в создании наиболее общих принципов, регулирующих организацию и проведение научного исследования;</w:t>
      </w:r>
    </w:p>
    <w:p w14:paraId="31EED24D" w14:textId="77777777" w:rsidR="006D17A7" w:rsidRDefault="006D17A7" w:rsidP="006D17A7">
      <w:pPr>
        <w:spacing w:line="360" w:lineRule="auto"/>
        <w:jc w:val="both"/>
        <w:rPr>
          <w:rFonts w:ascii="Times New Roman" w:hAnsi="Times New Roman" w:cs="Times New Roman"/>
          <w:sz w:val="28"/>
          <w:szCs w:val="28"/>
        </w:rPr>
      </w:pPr>
      <w:r>
        <w:rPr>
          <w:rFonts w:ascii="Times New Roman" w:hAnsi="Times New Roman" w:cs="Times New Roman"/>
          <w:i/>
          <w:iCs/>
          <w:sz w:val="28"/>
          <w:szCs w:val="28"/>
        </w:rPr>
        <w:t>общенаучная методология</w:t>
      </w:r>
      <w:r>
        <w:rPr>
          <w:rFonts w:ascii="Times New Roman" w:hAnsi="Times New Roman" w:cs="Times New Roman"/>
          <w:sz w:val="28"/>
          <w:szCs w:val="28"/>
        </w:rPr>
        <w:t>: учение о методах, принципах и формах знания предназначено для целого ряда отраслей научного знания, не зависящее от специфики объекта исследования и типа изучаемых проблем, имеющее специфику в зависимости от уровня и глубины исследования;</w:t>
      </w:r>
    </w:p>
    <w:p w14:paraId="32069742" w14:textId="77777777" w:rsidR="006D17A7" w:rsidRDefault="006D17A7" w:rsidP="006D17A7">
      <w:pPr>
        <w:spacing w:line="360" w:lineRule="auto"/>
        <w:jc w:val="both"/>
        <w:rPr>
          <w:rFonts w:ascii="Times New Roman" w:hAnsi="Times New Roman" w:cs="Times New Roman"/>
          <w:sz w:val="28"/>
          <w:szCs w:val="28"/>
        </w:rPr>
      </w:pPr>
      <w:r>
        <w:rPr>
          <w:rFonts w:ascii="Times New Roman" w:hAnsi="Times New Roman" w:cs="Times New Roman"/>
          <w:i/>
          <w:iCs/>
          <w:sz w:val="28"/>
          <w:szCs w:val="28"/>
        </w:rPr>
        <w:t>конкретно научная методология</w:t>
      </w:r>
      <w:r>
        <w:rPr>
          <w:rFonts w:ascii="Times New Roman" w:hAnsi="Times New Roman" w:cs="Times New Roman"/>
          <w:sz w:val="28"/>
          <w:szCs w:val="28"/>
        </w:rPr>
        <w:t>: методики проведения исследования и технические приемы, применяемые в конкретной научной дисциплине, отличительная особенность проявляется в выборе методов исследования, выбор методов исследования имеет прямую связь с объектом исследования и характером решаемых научных задач.</w:t>
      </w:r>
    </w:p>
    <w:p w14:paraId="41E59D29" w14:textId="77777777" w:rsidR="006D17A7" w:rsidRDefault="006D17A7" w:rsidP="006D17A7">
      <w:pPr>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Методология разных областей научного знания имеет свои отличительные признаки. Выделяют методологию математики, методологию естествознания, методологию социальных наук, методологию гуманитарных наук, методологию </w:t>
      </w:r>
      <w:r>
        <w:rPr>
          <w:rFonts w:ascii="Times New Roman" w:hAnsi="Times New Roman" w:cs="Times New Roman"/>
          <w:sz w:val="28"/>
          <w:szCs w:val="28"/>
        </w:rPr>
        <w:lastRenderedPageBreak/>
        <w:t>технических наук. Рассмотрим характеристики методологии социальных и гуманитарных наук (таблица 1).</w:t>
      </w:r>
    </w:p>
    <w:p w14:paraId="20CB1419" w14:textId="77777777" w:rsidR="006D17A7" w:rsidRDefault="006D17A7" w:rsidP="006D17A7">
      <w:pPr>
        <w:spacing w:line="360" w:lineRule="auto"/>
        <w:ind w:firstLine="567"/>
        <w:jc w:val="right"/>
        <w:rPr>
          <w:rFonts w:ascii="Times New Roman" w:hAnsi="Times New Roman" w:cs="Times New Roman"/>
          <w:sz w:val="28"/>
          <w:szCs w:val="28"/>
        </w:rPr>
      </w:pPr>
      <w:r>
        <w:rPr>
          <w:rFonts w:ascii="Times New Roman" w:hAnsi="Times New Roman" w:cs="Times New Roman"/>
          <w:sz w:val="28"/>
          <w:szCs w:val="28"/>
        </w:rPr>
        <w:t>Таблица 1. Характеристика методологии социальных и гуманитарных наук</w:t>
      </w:r>
    </w:p>
    <w:tbl>
      <w:tblPr>
        <w:tblW w:w="0" w:type="auto"/>
        <w:tblLook w:val="04A0" w:firstRow="1" w:lastRow="0" w:firstColumn="1" w:lastColumn="0" w:noHBand="0" w:noVBand="1"/>
      </w:tblPr>
      <w:tblGrid>
        <w:gridCol w:w="4814"/>
        <w:gridCol w:w="4814"/>
      </w:tblGrid>
      <w:tr w:rsidR="006D17A7" w14:paraId="6852F3BA" w14:textId="77777777" w:rsidTr="006D17A7">
        <w:tc>
          <w:tcPr>
            <w:tcW w:w="4814" w:type="dxa"/>
            <w:tcBorders>
              <w:top w:val="single" w:sz="4" w:space="0" w:color="auto"/>
              <w:left w:val="single" w:sz="4" w:space="0" w:color="auto"/>
              <w:bottom w:val="single" w:sz="4" w:space="0" w:color="auto"/>
              <w:right w:val="single" w:sz="4" w:space="0" w:color="auto"/>
            </w:tcBorders>
            <w:hideMark/>
          </w:tcPr>
          <w:p w14:paraId="29CED3A2" w14:textId="77777777" w:rsidR="006D17A7" w:rsidRDefault="006D17A7">
            <w:pPr>
              <w:jc w:val="center"/>
              <w:rPr>
                <w:rFonts w:ascii="Times New Roman" w:hAnsi="Times New Roman" w:cs="Times New Roman"/>
                <w:sz w:val="20"/>
                <w:szCs w:val="20"/>
              </w:rPr>
            </w:pPr>
            <w:r>
              <w:rPr>
                <w:rFonts w:ascii="Times New Roman" w:hAnsi="Times New Roman" w:cs="Times New Roman"/>
                <w:sz w:val="20"/>
                <w:szCs w:val="20"/>
              </w:rPr>
              <w:t>Методология социальных наук</w:t>
            </w:r>
          </w:p>
        </w:tc>
        <w:tc>
          <w:tcPr>
            <w:tcW w:w="4814" w:type="dxa"/>
            <w:tcBorders>
              <w:top w:val="single" w:sz="4" w:space="0" w:color="auto"/>
              <w:left w:val="single" w:sz="4" w:space="0" w:color="auto"/>
              <w:bottom w:val="single" w:sz="4" w:space="0" w:color="auto"/>
              <w:right w:val="single" w:sz="4" w:space="0" w:color="auto"/>
            </w:tcBorders>
            <w:hideMark/>
          </w:tcPr>
          <w:p w14:paraId="7E99AB70" w14:textId="77777777" w:rsidR="006D17A7" w:rsidRDefault="006D17A7">
            <w:pPr>
              <w:jc w:val="center"/>
              <w:rPr>
                <w:rFonts w:ascii="Times New Roman" w:hAnsi="Times New Roman" w:cs="Times New Roman"/>
                <w:sz w:val="20"/>
                <w:szCs w:val="20"/>
              </w:rPr>
            </w:pPr>
            <w:r>
              <w:rPr>
                <w:rFonts w:ascii="Times New Roman" w:hAnsi="Times New Roman" w:cs="Times New Roman"/>
                <w:sz w:val="20"/>
                <w:szCs w:val="20"/>
              </w:rPr>
              <w:t>Методология гуманитарных наук</w:t>
            </w:r>
          </w:p>
        </w:tc>
      </w:tr>
      <w:tr w:rsidR="006D17A7" w14:paraId="78EC7F7D" w14:textId="77777777" w:rsidTr="006D17A7">
        <w:tc>
          <w:tcPr>
            <w:tcW w:w="4814" w:type="dxa"/>
            <w:tcBorders>
              <w:top w:val="single" w:sz="4" w:space="0" w:color="auto"/>
              <w:left w:val="single" w:sz="4" w:space="0" w:color="auto"/>
              <w:bottom w:val="single" w:sz="4" w:space="0" w:color="auto"/>
              <w:right w:val="single" w:sz="4" w:space="0" w:color="auto"/>
            </w:tcBorders>
          </w:tcPr>
          <w:p w14:paraId="515D1324" w14:textId="77777777" w:rsidR="006D17A7" w:rsidRDefault="006D17A7">
            <w:pPr>
              <w:jc w:val="both"/>
              <w:rPr>
                <w:rFonts w:ascii="Times New Roman" w:hAnsi="Times New Roman" w:cs="Times New Roman"/>
                <w:sz w:val="20"/>
                <w:szCs w:val="20"/>
              </w:rPr>
            </w:pPr>
            <w:r>
              <w:rPr>
                <w:rFonts w:ascii="Times New Roman" w:hAnsi="Times New Roman" w:cs="Times New Roman"/>
                <w:sz w:val="20"/>
                <w:szCs w:val="20"/>
              </w:rPr>
              <w:t xml:space="preserve">Специфика методологии обусловлена </w:t>
            </w:r>
          </w:p>
          <w:p w14:paraId="7AB42D7B" w14:textId="77777777" w:rsidR="006D17A7" w:rsidRDefault="006D17A7">
            <w:pPr>
              <w:pStyle w:val="ac"/>
              <w:numPr>
                <w:ilvl w:val="0"/>
                <w:numId w:val="6"/>
              </w:numPr>
              <w:jc w:val="both"/>
              <w:rPr>
                <w:rFonts w:ascii="Times New Roman" w:hAnsi="Times New Roman" w:cs="Times New Roman"/>
                <w:sz w:val="20"/>
                <w:szCs w:val="20"/>
              </w:rPr>
            </w:pPr>
            <w:r>
              <w:rPr>
                <w:rFonts w:ascii="Times New Roman" w:hAnsi="Times New Roman" w:cs="Times New Roman"/>
                <w:sz w:val="20"/>
                <w:szCs w:val="20"/>
              </w:rPr>
              <w:t>объектом познания – общество, социальные взаимодействия;</w:t>
            </w:r>
          </w:p>
          <w:p w14:paraId="6D41CCFB" w14:textId="77777777" w:rsidR="006D17A7" w:rsidRDefault="006D17A7">
            <w:pPr>
              <w:pStyle w:val="ac"/>
              <w:numPr>
                <w:ilvl w:val="0"/>
                <w:numId w:val="6"/>
              </w:numPr>
              <w:jc w:val="both"/>
              <w:rPr>
                <w:rFonts w:ascii="Times New Roman" w:hAnsi="Times New Roman" w:cs="Times New Roman"/>
                <w:sz w:val="20"/>
                <w:szCs w:val="20"/>
              </w:rPr>
            </w:pPr>
            <w:r>
              <w:rPr>
                <w:rFonts w:ascii="Times New Roman" w:hAnsi="Times New Roman" w:cs="Times New Roman"/>
                <w:sz w:val="20"/>
                <w:szCs w:val="20"/>
              </w:rPr>
              <w:t>важностью результатов для принятия управленческих и организационных решений, позволяющих обеспечить групповые и личные интересы.</w:t>
            </w:r>
          </w:p>
          <w:p w14:paraId="1061986C" w14:textId="77777777" w:rsidR="006D17A7" w:rsidRDefault="006D17A7">
            <w:pPr>
              <w:jc w:val="both"/>
              <w:rPr>
                <w:rFonts w:ascii="Times New Roman" w:hAnsi="Times New Roman" w:cs="Times New Roman"/>
                <w:sz w:val="20"/>
                <w:szCs w:val="20"/>
              </w:rPr>
            </w:pPr>
            <w:r>
              <w:rPr>
                <w:rFonts w:ascii="Times New Roman" w:hAnsi="Times New Roman" w:cs="Times New Roman"/>
                <w:sz w:val="20"/>
                <w:szCs w:val="20"/>
              </w:rPr>
              <w:t>Специфические методы социальных наук:</w:t>
            </w:r>
          </w:p>
          <w:p w14:paraId="0B21159E" w14:textId="77777777" w:rsidR="006D17A7" w:rsidRDefault="006D17A7">
            <w:pPr>
              <w:pStyle w:val="ac"/>
              <w:numPr>
                <w:ilvl w:val="0"/>
                <w:numId w:val="7"/>
              </w:numPr>
              <w:jc w:val="both"/>
              <w:rPr>
                <w:rFonts w:ascii="Times New Roman" w:hAnsi="Times New Roman" w:cs="Times New Roman"/>
                <w:sz w:val="20"/>
                <w:szCs w:val="20"/>
              </w:rPr>
            </w:pPr>
            <w:r>
              <w:rPr>
                <w:rFonts w:ascii="Times New Roman" w:hAnsi="Times New Roman" w:cs="Times New Roman"/>
                <w:sz w:val="20"/>
                <w:szCs w:val="20"/>
              </w:rPr>
              <w:t>социологический мониторинг;</w:t>
            </w:r>
          </w:p>
          <w:p w14:paraId="0F471296" w14:textId="77777777" w:rsidR="006D17A7" w:rsidRDefault="006D17A7">
            <w:pPr>
              <w:pStyle w:val="ac"/>
              <w:numPr>
                <w:ilvl w:val="0"/>
                <w:numId w:val="7"/>
              </w:numPr>
              <w:jc w:val="both"/>
              <w:rPr>
                <w:rFonts w:ascii="Times New Roman" w:hAnsi="Times New Roman" w:cs="Times New Roman"/>
                <w:sz w:val="20"/>
                <w:szCs w:val="20"/>
              </w:rPr>
            </w:pPr>
            <w:r>
              <w:rPr>
                <w:rFonts w:ascii="Times New Roman" w:hAnsi="Times New Roman" w:cs="Times New Roman"/>
                <w:sz w:val="20"/>
                <w:szCs w:val="20"/>
              </w:rPr>
              <w:t>социальная и экономическая статистика;</w:t>
            </w:r>
          </w:p>
          <w:p w14:paraId="34A0C335" w14:textId="77777777" w:rsidR="006D17A7" w:rsidRDefault="006D17A7">
            <w:pPr>
              <w:pStyle w:val="ac"/>
              <w:numPr>
                <w:ilvl w:val="0"/>
                <w:numId w:val="7"/>
              </w:numPr>
              <w:jc w:val="both"/>
              <w:rPr>
                <w:rFonts w:ascii="Times New Roman" w:hAnsi="Times New Roman" w:cs="Times New Roman"/>
                <w:sz w:val="20"/>
                <w:szCs w:val="20"/>
              </w:rPr>
            </w:pPr>
            <w:r>
              <w:rPr>
                <w:rFonts w:ascii="Times New Roman" w:hAnsi="Times New Roman" w:cs="Times New Roman"/>
                <w:sz w:val="20"/>
                <w:szCs w:val="20"/>
              </w:rPr>
              <w:t>опросы общественного мнения;</w:t>
            </w:r>
          </w:p>
          <w:p w14:paraId="166DA35F" w14:textId="77777777" w:rsidR="006D17A7" w:rsidRDefault="006D17A7">
            <w:pPr>
              <w:pStyle w:val="ac"/>
              <w:numPr>
                <w:ilvl w:val="0"/>
                <w:numId w:val="7"/>
              </w:numPr>
              <w:jc w:val="both"/>
              <w:rPr>
                <w:rFonts w:ascii="Times New Roman" w:hAnsi="Times New Roman" w:cs="Times New Roman"/>
                <w:sz w:val="20"/>
                <w:szCs w:val="20"/>
              </w:rPr>
            </w:pPr>
            <w:r>
              <w:rPr>
                <w:rFonts w:ascii="Times New Roman" w:hAnsi="Times New Roman" w:cs="Times New Roman"/>
                <w:sz w:val="20"/>
                <w:szCs w:val="20"/>
              </w:rPr>
              <w:t>социальные эксперименты и др.</w:t>
            </w:r>
          </w:p>
          <w:p w14:paraId="07212232" w14:textId="77777777" w:rsidR="006D17A7" w:rsidRDefault="006D17A7">
            <w:pPr>
              <w:jc w:val="both"/>
              <w:rPr>
                <w:rFonts w:ascii="Times New Roman" w:hAnsi="Times New Roman" w:cs="Times New Roman"/>
                <w:sz w:val="20"/>
                <w:szCs w:val="20"/>
              </w:rPr>
            </w:pPr>
            <w:r>
              <w:rPr>
                <w:rFonts w:ascii="Times New Roman" w:hAnsi="Times New Roman" w:cs="Times New Roman"/>
                <w:sz w:val="20"/>
                <w:szCs w:val="20"/>
              </w:rPr>
              <w:t>Для проектирования и конструирования социальной реальности используются расчеты и прогнозы, для понимания и интерпретации социальной реальности используются ценностные шкалы с целью учета возможного конфликта интерпретаций.</w:t>
            </w:r>
          </w:p>
          <w:p w14:paraId="1D2991DC" w14:textId="77777777" w:rsidR="006D17A7" w:rsidRDefault="006D17A7">
            <w:pPr>
              <w:jc w:val="both"/>
              <w:rPr>
                <w:rFonts w:ascii="Times New Roman" w:hAnsi="Times New Roman" w:cs="Times New Roman"/>
                <w:sz w:val="20"/>
                <w:szCs w:val="20"/>
              </w:rPr>
            </w:pPr>
            <w:r>
              <w:rPr>
                <w:rFonts w:ascii="Times New Roman" w:hAnsi="Times New Roman" w:cs="Times New Roman"/>
                <w:sz w:val="20"/>
                <w:szCs w:val="20"/>
              </w:rPr>
              <w:t>Результаты представляются в форме аргументированного повествования.</w:t>
            </w:r>
          </w:p>
          <w:p w14:paraId="5ECD7984" w14:textId="77777777" w:rsidR="006D17A7" w:rsidRDefault="006D17A7">
            <w:pPr>
              <w:jc w:val="both"/>
              <w:rPr>
                <w:rFonts w:ascii="Times New Roman" w:hAnsi="Times New Roman" w:cs="Times New Roman"/>
                <w:sz w:val="20"/>
                <w:szCs w:val="20"/>
              </w:rPr>
            </w:pPr>
          </w:p>
          <w:p w14:paraId="0BBB9991" w14:textId="77777777" w:rsidR="006D17A7" w:rsidRDefault="006D17A7">
            <w:pPr>
              <w:jc w:val="both"/>
              <w:rPr>
                <w:rFonts w:ascii="Times New Roman" w:hAnsi="Times New Roman" w:cs="Times New Roman"/>
                <w:sz w:val="20"/>
                <w:szCs w:val="20"/>
              </w:rPr>
            </w:pPr>
          </w:p>
          <w:p w14:paraId="36FF16A2" w14:textId="77777777" w:rsidR="006D17A7" w:rsidRDefault="006D17A7">
            <w:pPr>
              <w:jc w:val="both"/>
              <w:rPr>
                <w:rFonts w:ascii="Times New Roman" w:hAnsi="Times New Roman" w:cs="Times New Roman"/>
                <w:sz w:val="20"/>
                <w:szCs w:val="20"/>
              </w:rPr>
            </w:pPr>
            <w:r>
              <w:rPr>
                <w:rFonts w:ascii="Times New Roman" w:hAnsi="Times New Roman" w:cs="Times New Roman"/>
                <w:sz w:val="20"/>
                <w:szCs w:val="20"/>
              </w:rPr>
              <w:t>Основная задача: анализ общественных процессов, выявление закономерностей</w:t>
            </w:r>
          </w:p>
        </w:tc>
        <w:tc>
          <w:tcPr>
            <w:tcW w:w="4814" w:type="dxa"/>
            <w:tcBorders>
              <w:top w:val="single" w:sz="4" w:space="0" w:color="auto"/>
              <w:left w:val="single" w:sz="4" w:space="0" w:color="auto"/>
              <w:bottom w:val="single" w:sz="4" w:space="0" w:color="auto"/>
              <w:right w:val="single" w:sz="4" w:space="0" w:color="auto"/>
            </w:tcBorders>
            <w:hideMark/>
          </w:tcPr>
          <w:p w14:paraId="73141F36" w14:textId="77777777" w:rsidR="006D17A7" w:rsidRDefault="006D17A7">
            <w:pPr>
              <w:jc w:val="both"/>
              <w:rPr>
                <w:rFonts w:ascii="Times New Roman" w:hAnsi="Times New Roman" w:cs="Times New Roman"/>
                <w:sz w:val="20"/>
                <w:szCs w:val="20"/>
              </w:rPr>
            </w:pPr>
            <w:r>
              <w:rPr>
                <w:rFonts w:ascii="Times New Roman" w:hAnsi="Times New Roman" w:cs="Times New Roman"/>
                <w:sz w:val="20"/>
                <w:szCs w:val="20"/>
              </w:rPr>
              <w:t>Специфика методологии обусловлена неразрывной связью познания с ценностными и мировоззренческими компонентами. Ценности выступают ключевыми социальными характеристиками изучаемых объектов. Гуманитарное познание невозможно вне ценностного контекста и всегда связано с процедурой понимания.</w:t>
            </w:r>
          </w:p>
          <w:p w14:paraId="65FE5D11" w14:textId="77777777" w:rsidR="006D17A7" w:rsidRDefault="006D17A7">
            <w:pPr>
              <w:jc w:val="both"/>
              <w:rPr>
                <w:rFonts w:ascii="Times New Roman" w:hAnsi="Times New Roman" w:cs="Times New Roman"/>
                <w:sz w:val="20"/>
                <w:szCs w:val="20"/>
              </w:rPr>
            </w:pPr>
            <w:r>
              <w:rPr>
                <w:rFonts w:ascii="Times New Roman" w:hAnsi="Times New Roman" w:cs="Times New Roman"/>
                <w:sz w:val="20"/>
                <w:szCs w:val="20"/>
              </w:rPr>
              <w:t>Методы гуманитарных наук:</w:t>
            </w:r>
          </w:p>
          <w:p w14:paraId="6A453827" w14:textId="77777777" w:rsidR="006D17A7" w:rsidRDefault="006D17A7">
            <w:pPr>
              <w:pStyle w:val="ac"/>
              <w:numPr>
                <w:ilvl w:val="0"/>
                <w:numId w:val="8"/>
              </w:numPr>
              <w:jc w:val="both"/>
              <w:rPr>
                <w:rFonts w:ascii="Times New Roman" w:hAnsi="Times New Roman" w:cs="Times New Roman"/>
                <w:sz w:val="20"/>
                <w:szCs w:val="20"/>
              </w:rPr>
            </w:pPr>
            <w:r>
              <w:rPr>
                <w:rFonts w:ascii="Times New Roman" w:hAnsi="Times New Roman" w:cs="Times New Roman"/>
                <w:sz w:val="20"/>
                <w:szCs w:val="20"/>
              </w:rPr>
              <w:t>методы наук о языке (филологии, лингвистики, общего и исторического языкознания); наук о культуре (общая культурология, теория национальных культур, семиотика, социальная психология, аналитическая психология коллективного бессознательного); наук о человеке (философская антропология, психология, психология личности, этика, эстетика);</w:t>
            </w:r>
          </w:p>
          <w:p w14:paraId="7C882E58" w14:textId="77777777" w:rsidR="006D17A7" w:rsidRDefault="006D17A7">
            <w:pPr>
              <w:pStyle w:val="ac"/>
              <w:numPr>
                <w:ilvl w:val="0"/>
                <w:numId w:val="8"/>
              </w:numPr>
              <w:jc w:val="both"/>
              <w:rPr>
                <w:rFonts w:ascii="Times New Roman" w:hAnsi="Times New Roman" w:cs="Times New Roman"/>
                <w:sz w:val="20"/>
                <w:szCs w:val="20"/>
              </w:rPr>
            </w:pPr>
            <w:r>
              <w:rPr>
                <w:rFonts w:ascii="Times New Roman" w:hAnsi="Times New Roman" w:cs="Times New Roman"/>
                <w:sz w:val="20"/>
                <w:szCs w:val="20"/>
              </w:rPr>
              <w:t>специфические методы: понимание, эмпатия, ценностная интерпретация, семиотический анализ, культурологическая реконструкция, гуманитарная экспертиза и др.</w:t>
            </w:r>
          </w:p>
          <w:p w14:paraId="0F66E1AE" w14:textId="77777777" w:rsidR="006D17A7" w:rsidRDefault="006D17A7">
            <w:pPr>
              <w:jc w:val="both"/>
              <w:rPr>
                <w:rFonts w:ascii="Times New Roman" w:hAnsi="Times New Roman" w:cs="Times New Roman"/>
                <w:sz w:val="20"/>
                <w:szCs w:val="20"/>
              </w:rPr>
            </w:pPr>
            <w:r>
              <w:rPr>
                <w:rFonts w:ascii="Times New Roman" w:hAnsi="Times New Roman" w:cs="Times New Roman"/>
                <w:sz w:val="20"/>
                <w:szCs w:val="20"/>
              </w:rPr>
              <w:t>Основная задача: анализ целей, мотивов, ценностных установок и мотивов поведения человека</w:t>
            </w:r>
          </w:p>
        </w:tc>
      </w:tr>
    </w:tbl>
    <w:p w14:paraId="23E3CFDB" w14:textId="77777777" w:rsidR="006D17A7" w:rsidRDefault="006D17A7" w:rsidP="006D17A7">
      <w:pPr>
        <w:spacing w:before="240" w:line="360" w:lineRule="auto"/>
        <w:ind w:firstLine="567"/>
        <w:jc w:val="both"/>
        <w:rPr>
          <w:rFonts w:ascii="Times New Roman" w:hAnsi="Times New Roman" w:cs="Times New Roman"/>
          <w:sz w:val="28"/>
          <w:szCs w:val="28"/>
        </w:rPr>
      </w:pPr>
      <w:r>
        <w:rPr>
          <w:rFonts w:ascii="Times New Roman" w:hAnsi="Times New Roman" w:cs="Times New Roman"/>
          <w:sz w:val="28"/>
          <w:szCs w:val="28"/>
        </w:rPr>
        <w:t>Функции методологии:</w:t>
      </w:r>
    </w:p>
    <w:p w14:paraId="75A9B855" w14:textId="77777777" w:rsidR="006D17A7" w:rsidRDefault="006D17A7" w:rsidP="006D17A7">
      <w:pPr>
        <w:spacing w:line="360" w:lineRule="auto"/>
        <w:jc w:val="both"/>
        <w:rPr>
          <w:rFonts w:ascii="Times New Roman" w:hAnsi="Times New Roman" w:cs="Times New Roman"/>
          <w:sz w:val="28"/>
          <w:szCs w:val="28"/>
        </w:rPr>
      </w:pPr>
      <w:r>
        <w:rPr>
          <w:rFonts w:ascii="Times New Roman" w:hAnsi="Times New Roman" w:cs="Times New Roman"/>
          <w:sz w:val="28"/>
          <w:szCs w:val="28"/>
        </w:rPr>
        <w:t>1. выявление закономерностей научного познания, организации научной деятельности, анализ предпосылок и содержания научной деятельности;</w:t>
      </w:r>
    </w:p>
    <w:p w14:paraId="0B11826D" w14:textId="77777777" w:rsidR="006D17A7" w:rsidRDefault="006D17A7" w:rsidP="006D17A7">
      <w:pPr>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2. выявление, описание и классификация методов научного познания, </w:t>
      </w:r>
    </w:p>
    <w:p w14:paraId="39C558A7" w14:textId="77777777" w:rsidR="006D17A7" w:rsidRDefault="006D17A7" w:rsidP="006D17A7">
      <w:pPr>
        <w:spacing w:line="360" w:lineRule="auto"/>
        <w:jc w:val="both"/>
        <w:rPr>
          <w:rFonts w:ascii="Times New Roman" w:hAnsi="Times New Roman" w:cs="Times New Roman"/>
          <w:sz w:val="28"/>
          <w:szCs w:val="28"/>
        </w:rPr>
      </w:pPr>
      <w:r>
        <w:rPr>
          <w:rFonts w:ascii="Times New Roman" w:hAnsi="Times New Roman" w:cs="Times New Roman"/>
          <w:sz w:val="28"/>
          <w:szCs w:val="28"/>
        </w:rPr>
        <w:t>3. исследование и анализ их эвристических возможностей методов познания;</w:t>
      </w:r>
    </w:p>
    <w:p w14:paraId="62E6DC54" w14:textId="77777777" w:rsidR="006D17A7" w:rsidRDefault="006D17A7" w:rsidP="006D17A7">
      <w:pPr>
        <w:spacing w:line="360" w:lineRule="auto"/>
        <w:jc w:val="both"/>
        <w:rPr>
          <w:rFonts w:ascii="Times New Roman" w:hAnsi="Times New Roman" w:cs="Times New Roman"/>
          <w:sz w:val="28"/>
          <w:szCs w:val="28"/>
        </w:rPr>
      </w:pPr>
      <w:r>
        <w:rPr>
          <w:rFonts w:ascii="Times New Roman" w:hAnsi="Times New Roman" w:cs="Times New Roman"/>
          <w:sz w:val="28"/>
          <w:szCs w:val="28"/>
        </w:rPr>
        <w:t>4. организация научной деятельности, анализ и критика;</w:t>
      </w:r>
    </w:p>
    <w:p w14:paraId="4D9F5E4D" w14:textId="77777777" w:rsidR="006D17A7" w:rsidRDefault="006D17A7" w:rsidP="006D17A7">
      <w:pPr>
        <w:spacing w:line="360" w:lineRule="auto"/>
        <w:jc w:val="both"/>
        <w:rPr>
          <w:rFonts w:ascii="Times New Roman" w:hAnsi="Times New Roman" w:cs="Times New Roman"/>
          <w:sz w:val="28"/>
          <w:szCs w:val="28"/>
        </w:rPr>
      </w:pPr>
      <w:r>
        <w:rPr>
          <w:rFonts w:ascii="Times New Roman" w:hAnsi="Times New Roman" w:cs="Times New Roman"/>
          <w:sz w:val="28"/>
          <w:szCs w:val="28"/>
        </w:rPr>
        <w:t>5. совершенствование инструментов познания;</w:t>
      </w:r>
    </w:p>
    <w:p w14:paraId="75F19D5D" w14:textId="77777777" w:rsidR="006D17A7" w:rsidRDefault="006D17A7" w:rsidP="006D17A7">
      <w:pPr>
        <w:spacing w:line="360" w:lineRule="auto"/>
        <w:jc w:val="both"/>
        <w:rPr>
          <w:rFonts w:ascii="Times New Roman" w:hAnsi="Times New Roman" w:cs="Times New Roman"/>
          <w:sz w:val="28"/>
          <w:szCs w:val="28"/>
        </w:rPr>
      </w:pPr>
      <w:r>
        <w:rPr>
          <w:rFonts w:ascii="Times New Roman" w:hAnsi="Times New Roman" w:cs="Times New Roman"/>
          <w:sz w:val="28"/>
          <w:szCs w:val="28"/>
        </w:rPr>
        <w:t>6. исследование методологических аспектов истинности и динамики научного знания.</w:t>
      </w:r>
    </w:p>
    <w:p w14:paraId="512F007B" w14:textId="77777777" w:rsidR="006D17A7" w:rsidRDefault="006D17A7" w:rsidP="006D17A7">
      <w:pPr>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Методологические принципы научного исследования: принцип единства теории и практики; творческий конкретно-исторический подход к исследуемой проблеме; принцип объективности; принцип всесторонности изучения процессов и явлений.</w:t>
      </w:r>
    </w:p>
    <w:p w14:paraId="133246BA" w14:textId="77777777" w:rsidR="006D17A7" w:rsidRDefault="006D17A7" w:rsidP="006D17A7">
      <w:pPr>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lastRenderedPageBreak/>
        <w:t>Особое значение в методологии принадлежит методам исследования. Под методом понимают способ действия. Метод исследования – это совокупность операций и приемов, с помощью которых изучаются объекты материального и нематериального мира. Научный метод – «это способ достижения цели исследования, совокупность определенных действий, совершаемых в строго заданной последовательности» [</w:t>
      </w:r>
      <w:proofErr w:type="spellStart"/>
      <w:r>
        <w:rPr>
          <w:rFonts w:ascii="Times New Roman" w:hAnsi="Times New Roman" w:cs="Times New Roman"/>
          <w:sz w:val="28"/>
          <w:szCs w:val="28"/>
        </w:rPr>
        <w:t>Боуш</w:t>
      </w:r>
      <w:proofErr w:type="spellEnd"/>
      <w:r>
        <w:rPr>
          <w:rFonts w:ascii="Times New Roman" w:hAnsi="Times New Roman" w:cs="Times New Roman"/>
          <w:sz w:val="28"/>
          <w:szCs w:val="28"/>
        </w:rPr>
        <w:t xml:space="preserve"> Г.Д., с. 14].</w:t>
      </w:r>
    </w:p>
    <w:p w14:paraId="0AD01175" w14:textId="77777777" w:rsidR="006D17A7" w:rsidRDefault="006D17A7" w:rsidP="006D17A7">
      <w:pPr>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Научный метод обладает следующими признаками:</w:t>
      </w:r>
    </w:p>
    <w:p w14:paraId="6B3A7EB5" w14:textId="77777777" w:rsidR="006D17A7" w:rsidRDefault="006D17A7" w:rsidP="006D17A7">
      <w:pPr>
        <w:spacing w:line="360" w:lineRule="auto"/>
        <w:jc w:val="both"/>
        <w:rPr>
          <w:rFonts w:ascii="Times New Roman" w:hAnsi="Times New Roman" w:cs="Times New Roman"/>
          <w:sz w:val="28"/>
          <w:szCs w:val="28"/>
        </w:rPr>
      </w:pPr>
      <w:r>
        <w:rPr>
          <w:rFonts w:ascii="Times New Roman" w:hAnsi="Times New Roman" w:cs="Times New Roman"/>
          <w:sz w:val="28"/>
          <w:szCs w:val="28"/>
        </w:rPr>
        <w:t>ясность или общедоступность;</w:t>
      </w:r>
    </w:p>
    <w:p w14:paraId="3E1BD15A" w14:textId="77777777" w:rsidR="006D17A7" w:rsidRDefault="006D17A7" w:rsidP="006D17A7">
      <w:pPr>
        <w:spacing w:line="360" w:lineRule="auto"/>
        <w:jc w:val="both"/>
        <w:rPr>
          <w:rFonts w:ascii="Times New Roman" w:hAnsi="Times New Roman" w:cs="Times New Roman"/>
          <w:sz w:val="28"/>
          <w:szCs w:val="28"/>
        </w:rPr>
      </w:pPr>
      <w:r>
        <w:rPr>
          <w:rFonts w:ascii="Times New Roman" w:hAnsi="Times New Roman" w:cs="Times New Roman"/>
          <w:sz w:val="28"/>
          <w:szCs w:val="28"/>
        </w:rPr>
        <w:t>последовательность применения;</w:t>
      </w:r>
    </w:p>
    <w:p w14:paraId="4C3B3D3D" w14:textId="77777777" w:rsidR="006D17A7" w:rsidRDefault="006D17A7" w:rsidP="006D17A7">
      <w:pPr>
        <w:spacing w:line="360" w:lineRule="auto"/>
        <w:jc w:val="both"/>
        <w:rPr>
          <w:rFonts w:ascii="Times New Roman" w:hAnsi="Times New Roman" w:cs="Times New Roman"/>
          <w:sz w:val="28"/>
          <w:szCs w:val="28"/>
        </w:rPr>
      </w:pPr>
      <w:r>
        <w:rPr>
          <w:rFonts w:ascii="Times New Roman" w:hAnsi="Times New Roman" w:cs="Times New Roman"/>
          <w:sz w:val="28"/>
          <w:szCs w:val="28"/>
        </w:rPr>
        <w:t>нацеленность на достижение цели;</w:t>
      </w:r>
    </w:p>
    <w:p w14:paraId="17A93B4F" w14:textId="77777777" w:rsidR="006D17A7" w:rsidRDefault="006D17A7" w:rsidP="006D17A7">
      <w:pPr>
        <w:spacing w:line="360" w:lineRule="auto"/>
        <w:jc w:val="both"/>
        <w:rPr>
          <w:rFonts w:ascii="Times New Roman" w:hAnsi="Times New Roman" w:cs="Times New Roman"/>
          <w:sz w:val="28"/>
          <w:szCs w:val="28"/>
        </w:rPr>
      </w:pPr>
      <w:r>
        <w:rPr>
          <w:rFonts w:ascii="Times New Roman" w:hAnsi="Times New Roman" w:cs="Times New Roman"/>
          <w:sz w:val="28"/>
          <w:szCs w:val="28"/>
        </w:rPr>
        <w:t>эффективность, в том числе экономичность (минимизация затрат);</w:t>
      </w:r>
    </w:p>
    <w:p w14:paraId="5254F9A0" w14:textId="77777777" w:rsidR="006D17A7" w:rsidRDefault="006D17A7" w:rsidP="006D17A7">
      <w:pPr>
        <w:spacing w:line="360" w:lineRule="auto"/>
        <w:jc w:val="both"/>
        <w:rPr>
          <w:rFonts w:ascii="Times New Roman" w:hAnsi="Times New Roman" w:cs="Times New Roman"/>
          <w:sz w:val="28"/>
          <w:szCs w:val="28"/>
        </w:rPr>
      </w:pPr>
      <w:r>
        <w:rPr>
          <w:rFonts w:ascii="Times New Roman" w:hAnsi="Times New Roman" w:cs="Times New Roman"/>
          <w:sz w:val="28"/>
          <w:szCs w:val="28"/>
        </w:rPr>
        <w:t>надежность и достоверность.</w:t>
      </w:r>
    </w:p>
    <w:p w14:paraId="20F9443F" w14:textId="77777777" w:rsidR="006D17A7" w:rsidRDefault="006D17A7" w:rsidP="006D17A7">
      <w:pPr>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Выбор метода исследования в каждом конкретном случае определяется предметом исследования, задачами и гипотезами исследования, а также опытом предыдущих исследований.</w:t>
      </w:r>
    </w:p>
    <w:p w14:paraId="15BBE58E" w14:textId="77777777" w:rsidR="006D17A7" w:rsidRDefault="006D17A7" w:rsidP="006D17A7">
      <w:pPr>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Ряд методов носит универсальный характер и применяются в самых различных областях научного знания (например, наблюдение, один из универсальных широко используемых методов), другие методы разработаны под задачи конкретного научного знания (например, цитогенетический метод в биологии). Применение методов в разных областях знания развивается под влиянием тенденций интеграции и дифференциации. </w:t>
      </w:r>
    </w:p>
    <w:p w14:paraId="646222B2" w14:textId="77777777" w:rsidR="006D17A7" w:rsidRDefault="006D17A7" w:rsidP="006D17A7">
      <w:pPr>
        <w:spacing w:line="360" w:lineRule="auto"/>
        <w:jc w:val="both"/>
        <w:rPr>
          <w:rFonts w:ascii="Times New Roman" w:hAnsi="Times New Roman" w:cs="Times New Roman"/>
          <w:sz w:val="28"/>
          <w:szCs w:val="28"/>
        </w:rPr>
      </w:pPr>
    </w:p>
    <w:p w14:paraId="23D9E3A7" w14:textId="77777777" w:rsidR="006D17A7" w:rsidRDefault="006D17A7" w:rsidP="006D17A7">
      <w:pPr>
        <w:pStyle w:val="2"/>
        <w:spacing w:before="0" w:after="240"/>
        <w:rPr>
          <w:rFonts w:ascii="Times New Roman" w:hAnsi="Times New Roman" w:cs="Times New Roman"/>
          <w:b/>
          <w:bCs/>
          <w:i/>
          <w:iCs/>
          <w:color w:val="auto"/>
          <w:sz w:val="28"/>
          <w:szCs w:val="28"/>
        </w:rPr>
      </w:pPr>
      <w:bookmarkStart w:id="15" w:name="_Toc49460390"/>
      <w:r>
        <w:rPr>
          <w:rFonts w:ascii="Times New Roman" w:hAnsi="Times New Roman" w:cs="Times New Roman"/>
          <w:b/>
          <w:bCs/>
          <w:i/>
          <w:iCs/>
          <w:color w:val="auto"/>
          <w:sz w:val="28"/>
          <w:szCs w:val="28"/>
        </w:rPr>
        <w:t xml:space="preserve">2.3. </w:t>
      </w:r>
      <w:bookmarkStart w:id="16" w:name="_Hlk49407917"/>
      <w:r>
        <w:rPr>
          <w:rFonts w:ascii="Times New Roman" w:hAnsi="Times New Roman" w:cs="Times New Roman"/>
          <w:b/>
          <w:bCs/>
          <w:i/>
          <w:iCs/>
          <w:color w:val="auto"/>
          <w:sz w:val="28"/>
          <w:szCs w:val="28"/>
        </w:rPr>
        <w:t>Основные этапы исследования</w:t>
      </w:r>
      <w:bookmarkEnd w:id="15"/>
      <w:bookmarkEnd w:id="16"/>
    </w:p>
    <w:p w14:paraId="78FF411A" w14:textId="77777777" w:rsidR="006D17A7" w:rsidRDefault="006D17A7" w:rsidP="006D17A7">
      <w:pPr>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Научное исследование строится по алгоритму и имеет структуру. В структуре научного исследования обнаруживаются: объект исследования, предмет исследования, цель исследования, задачи исследования, гипотезы исследования, методы исследования. Научное исследование – «это сложная, целенаправленная, аналитическо-синтетическая, берущая начало из практики и к ней возвращающаяся, интеллектуальная познавательная деятельность, характерным признаком которой является планомерное систематическое </w:t>
      </w:r>
      <w:r>
        <w:rPr>
          <w:rFonts w:ascii="Times New Roman" w:hAnsi="Times New Roman" w:cs="Times New Roman"/>
          <w:sz w:val="28"/>
          <w:szCs w:val="28"/>
        </w:rPr>
        <w:lastRenderedPageBreak/>
        <w:t>изучение объектов реальной действительности точно установленными методами и средствами» [</w:t>
      </w:r>
      <w:proofErr w:type="spellStart"/>
      <w:r>
        <w:rPr>
          <w:rFonts w:ascii="Times New Roman" w:hAnsi="Times New Roman" w:cs="Times New Roman"/>
          <w:sz w:val="28"/>
          <w:szCs w:val="28"/>
        </w:rPr>
        <w:t>Загвязинский</w:t>
      </w:r>
      <w:proofErr w:type="spellEnd"/>
      <w:r>
        <w:rPr>
          <w:rFonts w:ascii="Times New Roman" w:hAnsi="Times New Roman" w:cs="Times New Roman"/>
          <w:sz w:val="28"/>
          <w:szCs w:val="28"/>
        </w:rPr>
        <w:t xml:space="preserve"> В.И., с.?]. </w:t>
      </w:r>
    </w:p>
    <w:p w14:paraId="73716E90" w14:textId="77777777" w:rsidR="006D17A7" w:rsidRDefault="006D17A7" w:rsidP="006D17A7">
      <w:pPr>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Реализация научного исследования невозможна без программы исследования. Программа исследования – «это изложение его теоретико-методологических предпосылок (общей концепции) в соответствии с основными целями предпринимаемой работы и гипотез исследования с указанием правил процедуры, а также логической последовательности операций для проверки [Ядов В.А., с. 57].</w:t>
      </w:r>
    </w:p>
    <w:p w14:paraId="61AB8EB6" w14:textId="77777777" w:rsidR="006D17A7" w:rsidRDefault="006D17A7" w:rsidP="006D17A7">
      <w:pPr>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В программе социологического исследования выделяют три части: методологическая, методическая и процедурная.</w:t>
      </w:r>
    </w:p>
    <w:p w14:paraId="0D8EB476" w14:textId="77777777" w:rsidR="006D17A7" w:rsidRDefault="006D17A7" w:rsidP="006D17A7">
      <w:pPr>
        <w:spacing w:line="360" w:lineRule="auto"/>
        <w:jc w:val="both"/>
        <w:rPr>
          <w:rFonts w:ascii="Times New Roman" w:hAnsi="Times New Roman" w:cs="Times New Roman"/>
          <w:sz w:val="24"/>
          <w:szCs w:val="24"/>
        </w:rPr>
      </w:pPr>
      <w:r>
        <w:rPr>
          <w:rFonts w:ascii="Times New Roman" w:hAnsi="Times New Roman" w:cs="Times New Roman"/>
          <w:sz w:val="28"/>
          <w:szCs w:val="28"/>
        </w:rPr>
        <w:t>М.К. Горшков и Ф.Э. </w:t>
      </w:r>
      <w:proofErr w:type="spellStart"/>
      <w:r>
        <w:rPr>
          <w:rFonts w:ascii="Times New Roman" w:hAnsi="Times New Roman" w:cs="Times New Roman"/>
          <w:sz w:val="28"/>
          <w:szCs w:val="28"/>
        </w:rPr>
        <w:t>Шереги</w:t>
      </w:r>
      <w:proofErr w:type="spellEnd"/>
      <w:r>
        <w:rPr>
          <w:rFonts w:ascii="Times New Roman" w:hAnsi="Times New Roman" w:cs="Times New Roman"/>
          <w:sz w:val="28"/>
          <w:szCs w:val="28"/>
        </w:rPr>
        <w:t xml:space="preserve"> предложили логическую структуру программы социологического исследования (таблица 2):</w:t>
      </w:r>
      <w:r>
        <w:rPr>
          <w:rFonts w:ascii="Times New Roman" w:hAnsi="Times New Roman" w:cs="Times New Roman"/>
          <w:sz w:val="24"/>
          <w:szCs w:val="24"/>
        </w:rPr>
        <w:t xml:space="preserve"> </w:t>
      </w:r>
    </w:p>
    <w:p w14:paraId="36ADCC43" w14:textId="77777777" w:rsidR="006D17A7" w:rsidRDefault="006D17A7" w:rsidP="006D17A7">
      <w:pPr>
        <w:jc w:val="right"/>
        <w:rPr>
          <w:rFonts w:ascii="Times New Roman" w:hAnsi="Times New Roman" w:cs="Times New Roman"/>
          <w:sz w:val="28"/>
          <w:szCs w:val="28"/>
        </w:rPr>
      </w:pPr>
      <w:r>
        <w:rPr>
          <w:rFonts w:ascii="Times New Roman" w:hAnsi="Times New Roman" w:cs="Times New Roman"/>
          <w:sz w:val="28"/>
          <w:szCs w:val="28"/>
        </w:rPr>
        <w:t>Таблица 2. Логическая структура программы социологического исследования</w:t>
      </w:r>
    </w:p>
    <w:p w14:paraId="4482056D" w14:textId="77777777" w:rsidR="006D17A7" w:rsidRPr="00D810B5" w:rsidRDefault="006D17A7" w:rsidP="006D17A7">
      <w:pPr>
        <w:jc w:val="right"/>
        <w:rPr>
          <w:rFonts w:ascii="Times New Roman" w:hAnsi="Times New Roman" w:cs="Times New Roman"/>
          <w:sz w:val="20"/>
          <w:szCs w:val="20"/>
        </w:rPr>
      </w:pPr>
      <w:r>
        <w:rPr>
          <w:rFonts w:ascii="Times New Roman" w:hAnsi="Times New Roman" w:cs="Times New Roman"/>
          <w:sz w:val="24"/>
          <w:szCs w:val="24"/>
        </w:rPr>
        <w:t xml:space="preserve"> </w:t>
      </w:r>
      <w:r>
        <w:rPr>
          <w:rFonts w:ascii="Times New Roman" w:hAnsi="Times New Roman" w:cs="Times New Roman"/>
          <w:sz w:val="20"/>
          <w:szCs w:val="20"/>
        </w:rPr>
        <w:t xml:space="preserve">(цит. </w:t>
      </w:r>
      <w:r w:rsidRPr="00D810B5">
        <w:rPr>
          <w:rStyle w:val="a3"/>
          <w:rFonts w:ascii="Times New Roman" w:hAnsi="Times New Roman" w:cs="Times New Roman"/>
          <w:color w:val="auto"/>
          <w:sz w:val="20"/>
          <w:szCs w:val="20"/>
          <w:u w:val="none"/>
        </w:rPr>
        <w:t xml:space="preserve">Горшков, М.К., </w:t>
      </w:r>
      <w:proofErr w:type="spellStart"/>
      <w:r w:rsidRPr="00D810B5">
        <w:rPr>
          <w:rStyle w:val="a3"/>
          <w:rFonts w:ascii="Times New Roman" w:hAnsi="Times New Roman" w:cs="Times New Roman"/>
          <w:color w:val="auto"/>
          <w:sz w:val="20"/>
          <w:szCs w:val="20"/>
          <w:u w:val="none"/>
        </w:rPr>
        <w:t>Шереги</w:t>
      </w:r>
      <w:proofErr w:type="spellEnd"/>
      <w:r w:rsidRPr="00D810B5">
        <w:rPr>
          <w:rStyle w:val="a3"/>
          <w:rFonts w:ascii="Times New Roman" w:hAnsi="Times New Roman" w:cs="Times New Roman"/>
          <w:color w:val="auto"/>
          <w:sz w:val="20"/>
          <w:szCs w:val="20"/>
          <w:u w:val="none"/>
        </w:rPr>
        <w:t>, Ф.Э. Прикладная социология: методология и методы: учебное пособие / М.К. </w:t>
      </w:r>
      <w:proofErr w:type="spellStart"/>
      <w:r w:rsidRPr="00D810B5">
        <w:rPr>
          <w:rStyle w:val="a3"/>
          <w:rFonts w:ascii="Times New Roman" w:hAnsi="Times New Roman" w:cs="Times New Roman"/>
          <w:color w:val="auto"/>
          <w:sz w:val="20"/>
          <w:szCs w:val="20"/>
          <w:u w:val="none"/>
        </w:rPr>
        <w:t>Грошков</w:t>
      </w:r>
      <w:proofErr w:type="spellEnd"/>
      <w:r w:rsidRPr="00D810B5">
        <w:rPr>
          <w:rStyle w:val="a3"/>
          <w:rFonts w:ascii="Times New Roman" w:hAnsi="Times New Roman" w:cs="Times New Roman"/>
          <w:color w:val="auto"/>
          <w:sz w:val="20"/>
          <w:szCs w:val="20"/>
          <w:u w:val="none"/>
        </w:rPr>
        <w:t>, Ф.Э. </w:t>
      </w:r>
      <w:proofErr w:type="spellStart"/>
      <w:r w:rsidRPr="00D810B5">
        <w:rPr>
          <w:rStyle w:val="a3"/>
          <w:rFonts w:ascii="Times New Roman" w:hAnsi="Times New Roman" w:cs="Times New Roman"/>
          <w:color w:val="auto"/>
          <w:sz w:val="20"/>
          <w:szCs w:val="20"/>
          <w:u w:val="none"/>
        </w:rPr>
        <w:t>Шереги</w:t>
      </w:r>
      <w:proofErr w:type="spellEnd"/>
      <w:r w:rsidRPr="00D810B5">
        <w:rPr>
          <w:rStyle w:val="a3"/>
          <w:rFonts w:ascii="Times New Roman" w:hAnsi="Times New Roman" w:cs="Times New Roman"/>
          <w:color w:val="auto"/>
          <w:sz w:val="20"/>
          <w:szCs w:val="20"/>
          <w:u w:val="none"/>
        </w:rPr>
        <w:t>. – М.: Альфа-М: ИНФРА-М, 2009, с. 23</w:t>
      </w:r>
      <w:r w:rsidRPr="00D810B5">
        <w:rPr>
          <w:rFonts w:ascii="Times New Roman" w:hAnsi="Times New Roman" w:cs="Times New Roman"/>
          <w:sz w:val="20"/>
          <w:szCs w:val="20"/>
        </w:rPr>
        <w:t>)</w:t>
      </w:r>
    </w:p>
    <w:tbl>
      <w:tblPr>
        <w:tblW w:w="0" w:type="auto"/>
        <w:tblLook w:val="04A0" w:firstRow="1" w:lastRow="0" w:firstColumn="1" w:lastColumn="0" w:noHBand="0" w:noVBand="1"/>
      </w:tblPr>
      <w:tblGrid>
        <w:gridCol w:w="3209"/>
        <w:gridCol w:w="3209"/>
        <w:gridCol w:w="3210"/>
      </w:tblGrid>
      <w:tr w:rsidR="006D17A7" w14:paraId="499B9B56" w14:textId="77777777" w:rsidTr="006D17A7">
        <w:tc>
          <w:tcPr>
            <w:tcW w:w="9628" w:type="dxa"/>
            <w:gridSpan w:val="3"/>
            <w:tcBorders>
              <w:top w:val="single" w:sz="4" w:space="0" w:color="auto"/>
              <w:left w:val="single" w:sz="4" w:space="0" w:color="auto"/>
              <w:bottom w:val="single" w:sz="4" w:space="0" w:color="auto"/>
              <w:right w:val="single" w:sz="4" w:space="0" w:color="auto"/>
            </w:tcBorders>
            <w:hideMark/>
          </w:tcPr>
          <w:p w14:paraId="4B16ED54" w14:textId="77777777" w:rsidR="006D17A7" w:rsidRDefault="006D17A7">
            <w:pPr>
              <w:jc w:val="center"/>
              <w:rPr>
                <w:rFonts w:ascii="Times New Roman" w:hAnsi="Times New Roman" w:cs="Times New Roman"/>
                <w:b/>
                <w:bCs/>
                <w:sz w:val="20"/>
                <w:szCs w:val="20"/>
              </w:rPr>
            </w:pPr>
            <w:r>
              <w:rPr>
                <w:rFonts w:ascii="Times New Roman" w:hAnsi="Times New Roman" w:cs="Times New Roman"/>
                <w:b/>
                <w:bCs/>
                <w:sz w:val="20"/>
                <w:szCs w:val="20"/>
              </w:rPr>
              <w:t>Структура программы социологического исследования</w:t>
            </w:r>
          </w:p>
        </w:tc>
      </w:tr>
      <w:tr w:rsidR="006D17A7" w14:paraId="643FD76B" w14:textId="77777777" w:rsidTr="006D17A7">
        <w:tc>
          <w:tcPr>
            <w:tcW w:w="3209" w:type="dxa"/>
            <w:tcBorders>
              <w:top w:val="single" w:sz="4" w:space="0" w:color="auto"/>
              <w:left w:val="single" w:sz="4" w:space="0" w:color="auto"/>
              <w:bottom w:val="single" w:sz="4" w:space="0" w:color="auto"/>
              <w:right w:val="single" w:sz="4" w:space="0" w:color="auto"/>
            </w:tcBorders>
            <w:hideMark/>
          </w:tcPr>
          <w:p w14:paraId="71A31AB1" w14:textId="77777777" w:rsidR="006D17A7" w:rsidRDefault="006D17A7">
            <w:pPr>
              <w:jc w:val="center"/>
              <w:rPr>
                <w:rFonts w:ascii="Times New Roman" w:hAnsi="Times New Roman" w:cs="Times New Roman"/>
                <w:b/>
                <w:bCs/>
                <w:i/>
                <w:iCs/>
                <w:sz w:val="20"/>
                <w:szCs w:val="20"/>
              </w:rPr>
            </w:pPr>
            <w:r>
              <w:rPr>
                <w:rFonts w:ascii="Times New Roman" w:hAnsi="Times New Roman" w:cs="Times New Roman"/>
                <w:b/>
                <w:bCs/>
                <w:i/>
                <w:iCs/>
                <w:sz w:val="20"/>
                <w:szCs w:val="20"/>
              </w:rPr>
              <w:t>Методологическая часть</w:t>
            </w:r>
          </w:p>
        </w:tc>
        <w:tc>
          <w:tcPr>
            <w:tcW w:w="3209" w:type="dxa"/>
            <w:tcBorders>
              <w:top w:val="single" w:sz="4" w:space="0" w:color="auto"/>
              <w:left w:val="single" w:sz="4" w:space="0" w:color="auto"/>
              <w:bottom w:val="single" w:sz="4" w:space="0" w:color="auto"/>
              <w:right w:val="single" w:sz="4" w:space="0" w:color="auto"/>
            </w:tcBorders>
            <w:hideMark/>
          </w:tcPr>
          <w:p w14:paraId="1943DA16" w14:textId="77777777" w:rsidR="006D17A7" w:rsidRDefault="006D17A7">
            <w:pPr>
              <w:jc w:val="center"/>
              <w:rPr>
                <w:rFonts w:ascii="Times New Roman" w:hAnsi="Times New Roman" w:cs="Times New Roman"/>
                <w:b/>
                <w:bCs/>
                <w:i/>
                <w:iCs/>
                <w:sz w:val="20"/>
                <w:szCs w:val="20"/>
              </w:rPr>
            </w:pPr>
            <w:r>
              <w:rPr>
                <w:rFonts w:ascii="Times New Roman" w:hAnsi="Times New Roman" w:cs="Times New Roman"/>
                <w:b/>
                <w:bCs/>
                <w:i/>
                <w:iCs/>
                <w:sz w:val="20"/>
                <w:szCs w:val="20"/>
              </w:rPr>
              <w:t>Методическая часть</w:t>
            </w:r>
          </w:p>
        </w:tc>
        <w:tc>
          <w:tcPr>
            <w:tcW w:w="3210" w:type="dxa"/>
            <w:tcBorders>
              <w:top w:val="single" w:sz="4" w:space="0" w:color="auto"/>
              <w:left w:val="single" w:sz="4" w:space="0" w:color="auto"/>
              <w:bottom w:val="single" w:sz="4" w:space="0" w:color="auto"/>
              <w:right w:val="single" w:sz="4" w:space="0" w:color="auto"/>
            </w:tcBorders>
            <w:hideMark/>
          </w:tcPr>
          <w:p w14:paraId="5B12331D" w14:textId="77777777" w:rsidR="006D17A7" w:rsidRDefault="006D17A7">
            <w:pPr>
              <w:jc w:val="center"/>
              <w:rPr>
                <w:rFonts w:ascii="Times New Roman" w:hAnsi="Times New Roman" w:cs="Times New Roman"/>
                <w:b/>
                <w:bCs/>
                <w:i/>
                <w:iCs/>
                <w:sz w:val="20"/>
                <w:szCs w:val="20"/>
              </w:rPr>
            </w:pPr>
            <w:r>
              <w:rPr>
                <w:rFonts w:ascii="Times New Roman" w:hAnsi="Times New Roman" w:cs="Times New Roman"/>
                <w:b/>
                <w:bCs/>
                <w:i/>
                <w:iCs/>
                <w:sz w:val="20"/>
                <w:szCs w:val="20"/>
              </w:rPr>
              <w:t>Процедурная часть</w:t>
            </w:r>
          </w:p>
        </w:tc>
      </w:tr>
      <w:tr w:rsidR="006D17A7" w14:paraId="59E1AF6A" w14:textId="77777777" w:rsidTr="006D17A7">
        <w:tc>
          <w:tcPr>
            <w:tcW w:w="3209" w:type="dxa"/>
            <w:tcBorders>
              <w:top w:val="single" w:sz="4" w:space="0" w:color="auto"/>
              <w:left w:val="single" w:sz="4" w:space="0" w:color="auto"/>
              <w:bottom w:val="single" w:sz="4" w:space="0" w:color="auto"/>
              <w:right w:val="single" w:sz="4" w:space="0" w:color="auto"/>
            </w:tcBorders>
            <w:hideMark/>
          </w:tcPr>
          <w:p w14:paraId="003815B1" w14:textId="77777777" w:rsidR="006D17A7" w:rsidRDefault="006D17A7">
            <w:pPr>
              <w:jc w:val="both"/>
              <w:rPr>
                <w:rFonts w:ascii="Times New Roman" w:hAnsi="Times New Roman" w:cs="Times New Roman"/>
                <w:sz w:val="20"/>
                <w:szCs w:val="20"/>
              </w:rPr>
            </w:pPr>
            <w:r>
              <w:rPr>
                <w:rFonts w:ascii="Times New Roman" w:hAnsi="Times New Roman" w:cs="Times New Roman"/>
                <w:sz w:val="20"/>
                <w:szCs w:val="20"/>
              </w:rPr>
              <w:t>Формулировка и обоснование социальной проблемы</w:t>
            </w:r>
          </w:p>
        </w:tc>
        <w:tc>
          <w:tcPr>
            <w:tcW w:w="3209" w:type="dxa"/>
            <w:tcBorders>
              <w:top w:val="single" w:sz="4" w:space="0" w:color="auto"/>
              <w:left w:val="single" w:sz="4" w:space="0" w:color="auto"/>
              <w:bottom w:val="single" w:sz="4" w:space="0" w:color="auto"/>
              <w:right w:val="single" w:sz="4" w:space="0" w:color="auto"/>
            </w:tcBorders>
            <w:hideMark/>
          </w:tcPr>
          <w:p w14:paraId="02A4D769" w14:textId="77777777" w:rsidR="006D17A7" w:rsidRDefault="006D17A7">
            <w:pPr>
              <w:jc w:val="both"/>
              <w:rPr>
                <w:rFonts w:ascii="Times New Roman" w:hAnsi="Times New Roman" w:cs="Times New Roman"/>
                <w:sz w:val="20"/>
                <w:szCs w:val="20"/>
              </w:rPr>
            </w:pPr>
            <w:r>
              <w:rPr>
                <w:rFonts w:ascii="Times New Roman" w:hAnsi="Times New Roman" w:cs="Times New Roman"/>
                <w:sz w:val="20"/>
                <w:szCs w:val="20"/>
              </w:rPr>
              <w:t>Определение обследуемой совокупности</w:t>
            </w:r>
          </w:p>
        </w:tc>
        <w:tc>
          <w:tcPr>
            <w:tcW w:w="3210" w:type="dxa"/>
            <w:tcBorders>
              <w:top w:val="single" w:sz="4" w:space="0" w:color="auto"/>
              <w:left w:val="single" w:sz="4" w:space="0" w:color="auto"/>
              <w:bottom w:val="single" w:sz="4" w:space="0" w:color="auto"/>
              <w:right w:val="single" w:sz="4" w:space="0" w:color="auto"/>
            </w:tcBorders>
            <w:hideMark/>
          </w:tcPr>
          <w:p w14:paraId="08E87BCA" w14:textId="77777777" w:rsidR="006D17A7" w:rsidRDefault="006D17A7">
            <w:pPr>
              <w:jc w:val="both"/>
              <w:rPr>
                <w:rFonts w:ascii="Times New Roman" w:hAnsi="Times New Roman" w:cs="Times New Roman"/>
                <w:sz w:val="20"/>
                <w:szCs w:val="20"/>
              </w:rPr>
            </w:pPr>
            <w:r>
              <w:rPr>
                <w:rFonts w:ascii="Times New Roman" w:hAnsi="Times New Roman" w:cs="Times New Roman"/>
                <w:sz w:val="20"/>
                <w:szCs w:val="20"/>
              </w:rPr>
              <w:t>Составление финансовой сметы исследования</w:t>
            </w:r>
          </w:p>
        </w:tc>
      </w:tr>
      <w:tr w:rsidR="006D17A7" w14:paraId="25414B74" w14:textId="77777777" w:rsidTr="006D17A7">
        <w:tc>
          <w:tcPr>
            <w:tcW w:w="3209" w:type="dxa"/>
            <w:tcBorders>
              <w:top w:val="single" w:sz="4" w:space="0" w:color="auto"/>
              <w:left w:val="single" w:sz="4" w:space="0" w:color="auto"/>
              <w:bottom w:val="single" w:sz="4" w:space="0" w:color="auto"/>
              <w:right w:val="single" w:sz="4" w:space="0" w:color="auto"/>
            </w:tcBorders>
            <w:hideMark/>
          </w:tcPr>
          <w:p w14:paraId="4213548E" w14:textId="77777777" w:rsidR="006D17A7" w:rsidRDefault="006D17A7">
            <w:pPr>
              <w:jc w:val="both"/>
              <w:rPr>
                <w:rFonts w:ascii="Times New Roman" w:hAnsi="Times New Roman" w:cs="Times New Roman"/>
                <w:sz w:val="20"/>
                <w:szCs w:val="20"/>
              </w:rPr>
            </w:pPr>
            <w:r>
              <w:rPr>
                <w:rFonts w:ascii="Times New Roman" w:hAnsi="Times New Roman" w:cs="Times New Roman"/>
                <w:sz w:val="20"/>
                <w:szCs w:val="20"/>
              </w:rPr>
              <w:t xml:space="preserve">Определение объекта исследования </w:t>
            </w:r>
          </w:p>
        </w:tc>
        <w:tc>
          <w:tcPr>
            <w:tcW w:w="3209" w:type="dxa"/>
            <w:tcBorders>
              <w:top w:val="single" w:sz="4" w:space="0" w:color="auto"/>
              <w:left w:val="single" w:sz="4" w:space="0" w:color="auto"/>
              <w:bottom w:val="single" w:sz="4" w:space="0" w:color="auto"/>
              <w:right w:val="single" w:sz="4" w:space="0" w:color="auto"/>
            </w:tcBorders>
            <w:hideMark/>
          </w:tcPr>
          <w:p w14:paraId="7A9FA20D" w14:textId="77777777" w:rsidR="006D17A7" w:rsidRDefault="006D17A7">
            <w:pPr>
              <w:jc w:val="both"/>
              <w:rPr>
                <w:rFonts w:ascii="Times New Roman" w:hAnsi="Times New Roman" w:cs="Times New Roman"/>
                <w:sz w:val="20"/>
                <w:szCs w:val="20"/>
              </w:rPr>
            </w:pPr>
            <w:r>
              <w:rPr>
                <w:rFonts w:ascii="Times New Roman" w:hAnsi="Times New Roman" w:cs="Times New Roman"/>
                <w:sz w:val="20"/>
                <w:szCs w:val="20"/>
              </w:rPr>
              <w:t>Характеристика методического инструментария сбора информации</w:t>
            </w:r>
          </w:p>
        </w:tc>
        <w:tc>
          <w:tcPr>
            <w:tcW w:w="3210" w:type="dxa"/>
            <w:tcBorders>
              <w:top w:val="single" w:sz="4" w:space="0" w:color="auto"/>
              <w:left w:val="single" w:sz="4" w:space="0" w:color="auto"/>
              <w:bottom w:val="single" w:sz="4" w:space="0" w:color="auto"/>
              <w:right w:val="single" w:sz="4" w:space="0" w:color="auto"/>
            </w:tcBorders>
            <w:hideMark/>
          </w:tcPr>
          <w:p w14:paraId="5918BE17" w14:textId="77777777" w:rsidR="006D17A7" w:rsidRDefault="006D17A7">
            <w:pPr>
              <w:jc w:val="both"/>
              <w:rPr>
                <w:rFonts w:ascii="Times New Roman" w:hAnsi="Times New Roman" w:cs="Times New Roman"/>
                <w:sz w:val="20"/>
                <w:szCs w:val="20"/>
              </w:rPr>
            </w:pPr>
            <w:r>
              <w:rPr>
                <w:rFonts w:ascii="Times New Roman" w:hAnsi="Times New Roman" w:cs="Times New Roman"/>
                <w:sz w:val="20"/>
                <w:szCs w:val="20"/>
              </w:rPr>
              <w:t>Составление рабочего плана исследования</w:t>
            </w:r>
          </w:p>
        </w:tc>
      </w:tr>
      <w:tr w:rsidR="006D17A7" w14:paraId="0D6ED050" w14:textId="77777777" w:rsidTr="006D17A7">
        <w:tc>
          <w:tcPr>
            <w:tcW w:w="3209" w:type="dxa"/>
            <w:tcBorders>
              <w:top w:val="single" w:sz="4" w:space="0" w:color="auto"/>
              <w:left w:val="single" w:sz="4" w:space="0" w:color="auto"/>
              <w:bottom w:val="single" w:sz="4" w:space="0" w:color="auto"/>
              <w:right w:val="single" w:sz="4" w:space="0" w:color="auto"/>
            </w:tcBorders>
            <w:hideMark/>
          </w:tcPr>
          <w:p w14:paraId="54F86579" w14:textId="77777777" w:rsidR="006D17A7" w:rsidRDefault="006D17A7">
            <w:pPr>
              <w:jc w:val="both"/>
              <w:rPr>
                <w:rFonts w:ascii="Times New Roman" w:hAnsi="Times New Roman" w:cs="Times New Roman"/>
                <w:sz w:val="20"/>
                <w:szCs w:val="20"/>
              </w:rPr>
            </w:pPr>
            <w:r>
              <w:rPr>
                <w:rFonts w:ascii="Times New Roman" w:hAnsi="Times New Roman" w:cs="Times New Roman"/>
                <w:sz w:val="20"/>
                <w:szCs w:val="20"/>
              </w:rPr>
              <w:t>Определение предмета исследования</w:t>
            </w:r>
          </w:p>
        </w:tc>
        <w:tc>
          <w:tcPr>
            <w:tcW w:w="3209" w:type="dxa"/>
            <w:vMerge w:val="restart"/>
            <w:tcBorders>
              <w:top w:val="single" w:sz="4" w:space="0" w:color="auto"/>
              <w:left w:val="single" w:sz="4" w:space="0" w:color="auto"/>
              <w:bottom w:val="single" w:sz="4" w:space="0" w:color="auto"/>
              <w:right w:val="single" w:sz="4" w:space="0" w:color="auto"/>
            </w:tcBorders>
            <w:hideMark/>
          </w:tcPr>
          <w:p w14:paraId="5859C5F9" w14:textId="77777777" w:rsidR="006D17A7" w:rsidRDefault="006D17A7">
            <w:pPr>
              <w:jc w:val="both"/>
              <w:rPr>
                <w:rFonts w:ascii="Times New Roman" w:hAnsi="Times New Roman" w:cs="Times New Roman"/>
                <w:sz w:val="20"/>
                <w:szCs w:val="20"/>
              </w:rPr>
            </w:pPr>
            <w:r>
              <w:rPr>
                <w:rFonts w:ascii="Times New Roman" w:hAnsi="Times New Roman" w:cs="Times New Roman"/>
                <w:sz w:val="20"/>
                <w:szCs w:val="20"/>
              </w:rPr>
              <w:t>Построение логической схемы обработки информации</w:t>
            </w:r>
          </w:p>
        </w:tc>
        <w:tc>
          <w:tcPr>
            <w:tcW w:w="3210" w:type="dxa"/>
            <w:vMerge w:val="restart"/>
            <w:tcBorders>
              <w:top w:val="single" w:sz="4" w:space="0" w:color="auto"/>
              <w:left w:val="single" w:sz="4" w:space="0" w:color="auto"/>
              <w:bottom w:val="single" w:sz="4" w:space="0" w:color="auto"/>
              <w:right w:val="single" w:sz="4" w:space="0" w:color="auto"/>
            </w:tcBorders>
            <w:hideMark/>
          </w:tcPr>
          <w:p w14:paraId="070CB455" w14:textId="77777777" w:rsidR="006D17A7" w:rsidRDefault="006D17A7">
            <w:pPr>
              <w:jc w:val="both"/>
              <w:rPr>
                <w:rFonts w:ascii="Times New Roman" w:hAnsi="Times New Roman" w:cs="Times New Roman"/>
                <w:sz w:val="20"/>
                <w:szCs w:val="20"/>
              </w:rPr>
            </w:pPr>
            <w:r>
              <w:rPr>
                <w:rFonts w:ascii="Times New Roman" w:hAnsi="Times New Roman" w:cs="Times New Roman"/>
                <w:sz w:val="20"/>
                <w:szCs w:val="20"/>
              </w:rPr>
              <w:t>Составление вспомогательных документов исследования</w:t>
            </w:r>
          </w:p>
        </w:tc>
      </w:tr>
      <w:tr w:rsidR="006D17A7" w14:paraId="0A35BBF0" w14:textId="77777777" w:rsidTr="006D17A7">
        <w:tc>
          <w:tcPr>
            <w:tcW w:w="3209" w:type="dxa"/>
            <w:tcBorders>
              <w:top w:val="single" w:sz="4" w:space="0" w:color="auto"/>
              <w:left w:val="single" w:sz="4" w:space="0" w:color="auto"/>
              <w:bottom w:val="single" w:sz="4" w:space="0" w:color="auto"/>
              <w:right w:val="single" w:sz="4" w:space="0" w:color="auto"/>
            </w:tcBorders>
            <w:hideMark/>
          </w:tcPr>
          <w:p w14:paraId="6F3A3FB6" w14:textId="77777777" w:rsidR="006D17A7" w:rsidRDefault="006D17A7">
            <w:pPr>
              <w:jc w:val="both"/>
              <w:rPr>
                <w:rFonts w:ascii="Times New Roman" w:hAnsi="Times New Roman" w:cs="Times New Roman"/>
                <w:sz w:val="20"/>
                <w:szCs w:val="20"/>
              </w:rPr>
            </w:pPr>
            <w:r>
              <w:rPr>
                <w:rFonts w:ascii="Times New Roman" w:hAnsi="Times New Roman" w:cs="Times New Roman"/>
                <w:sz w:val="20"/>
                <w:szCs w:val="20"/>
              </w:rPr>
              <w:t>Указание цели исследования</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8AB213B" w14:textId="77777777" w:rsidR="006D17A7" w:rsidRDefault="006D17A7">
            <w:pPr>
              <w:rPr>
                <w:rFonts w:ascii="Times New Roman" w:hAnsi="Times New Roman" w:cs="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8268E81" w14:textId="77777777" w:rsidR="006D17A7" w:rsidRDefault="006D17A7">
            <w:pPr>
              <w:rPr>
                <w:rFonts w:ascii="Times New Roman" w:hAnsi="Times New Roman" w:cs="Times New Roman"/>
                <w:sz w:val="20"/>
                <w:szCs w:val="20"/>
              </w:rPr>
            </w:pPr>
          </w:p>
        </w:tc>
      </w:tr>
      <w:tr w:rsidR="006D17A7" w14:paraId="615BE38D" w14:textId="77777777" w:rsidTr="006D17A7">
        <w:tc>
          <w:tcPr>
            <w:tcW w:w="3209" w:type="dxa"/>
            <w:tcBorders>
              <w:top w:val="single" w:sz="4" w:space="0" w:color="auto"/>
              <w:left w:val="single" w:sz="4" w:space="0" w:color="auto"/>
              <w:bottom w:val="single" w:sz="4" w:space="0" w:color="auto"/>
              <w:right w:val="single" w:sz="4" w:space="0" w:color="auto"/>
            </w:tcBorders>
            <w:hideMark/>
          </w:tcPr>
          <w:p w14:paraId="4A77AE31" w14:textId="77777777" w:rsidR="006D17A7" w:rsidRDefault="006D17A7">
            <w:pPr>
              <w:jc w:val="both"/>
              <w:rPr>
                <w:rFonts w:ascii="Times New Roman" w:hAnsi="Times New Roman" w:cs="Times New Roman"/>
                <w:sz w:val="20"/>
                <w:szCs w:val="20"/>
              </w:rPr>
            </w:pPr>
            <w:r>
              <w:rPr>
                <w:rFonts w:ascii="Times New Roman" w:hAnsi="Times New Roman" w:cs="Times New Roman"/>
                <w:sz w:val="20"/>
                <w:szCs w:val="20"/>
              </w:rPr>
              <w:t xml:space="preserve">Формулировка задач исследования </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C627CFE" w14:textId="77777777" w:rsidR="006D17A7" w:rsidRDefault="006D17A7">
            <w:pPr>
              <w:rPr>
                <w:rFonts w:ascii="Times New Roman" w:hAnsi="Times New Roman" w:cs="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9620B65" w14:textId="77777777" w:rsidR="006D17A7" w:rsidRDefault="006D17A7">
            <w:pPr>
              <w:rPr>
                <w:rFonts w:ascii="Times New Roman" w:hAnsi="Times New Roman" w:cs="Times New Roman"/>
                <w:sz w:val="20"/>
                <w:szCs w:val="20"/>
              </w:rPr>
            </w:pPr>
          </w:p>
        </w:tc>
      </w:tr>
      <w:tr w:rsidR="006D17A7" w14:paraId="4A932AA6" w14:textId="77777777" w:rsidTr="006D17A7">
        <w:tc>
          <w:tcPr>
            <w:tcW w:w="3209" w:type="dxa"/>
            <w:tcBorders>
              <w:top w:val="single" w:sz="4" w:space="0" w:color="auto"/>
              <w:left w:val="single" w:sz="4" w:space="0" w:color="auto"/>
              <w:bottom w:val="single" w:sz="4" w:space="0" w:color="auto"/>
              <w:right w:val="single" w:sz="4" w:space="0" w:color="auto"/>
            </w:tcBorders>
            <w:hideMark/>
          </w:tcPr>
          <w:p w14:paraId="1D358B77" w14:textId="77777777" w:rsidR="006D17A7" w:rsidRDefault="006D17A7">
            <w:pPr>
              <w:jc w:val="both"/>
              <w:rPr>
                <w:rFonts w:ascii="Times New Roman" w:hAnsi="Times New Roman" w:cs="Times New Roman"/>
                <w:sz w:val="20"/>
                <w:szCs w:val="20"/>
              </w:rPr>
            </w:pPr>
            <w:r>
              <w:rPr>
                <w:rFonts w:ascii="Times New Roman" w:hAnsi="Times New Roman" w:cs="Times New Roman"/>
                <w:sz w:val="20"/>
                <w:szCs w:val="20"/>
              </w:rPr>
              <w:t>Формулировка гипотез</w:t>
            </w:r>
            <w:r>
              <w:rPr>
                <w:rFonts w:ascii="Times New Roman" w:hAnsi="Times New Roman" w:cs="Times New Roman"/>
                <w:sz w:val="20"/>
                <w:szCs w:val="20"/>
                <w:lang w:val="en-US"/>
              </w:rPr>
              <w:t>(</w:t>
            </w:r>
            <w:r>
              <w:rPr>
                <w:rFonts w:ascii="Times New Roman" w:hAnsi="Times New Roman" w:cs="Times New Roman"/>
                <w:sz w:val="20"/>
                <w:szCs w:val="20"/>
              </w:rPr>
              <w:t>ы</w:t>
            </w:r>
            <w:r>
              <w:rPr>
                <w:rFonts w:ascii="Times New Roman" w:hAnsi="Times New Roman" w:cs="Times New Roman"/>
                <w:sz w:val="20"/>
                <w:szCs w:val="20"/>
                <w:lang w:val="en-US"/>
              </w:rPr>
              <w:t>)</w:t>
            </w:r>
            <w:r>
              <w:rPr>
                <w:rFonts w:ascii="Times New Roman" w:hAnsi="Times New Roman" w:cs="Times New Roman"/>
                <w:sz w:val="20"/>
                <w:szCs w:val="20"/>
              </w:rPr>
              <w:t xml:space="preserve"> исследования</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A3415A5" w14:textId="77777777" w:rsidR="006D17A7" w:rsidRDefault="006D17A7">
            <w:pPr>
              <w:rPr>
                <w:rFonts w:ascii="Times New Roman" w:hAnsi="Times New Roman" w:cs="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B2F245F" w14:textId="77777777" w:rsidR="006D17A7" w:rsidRDefault="006D17A7">
            <w:pPr>
              <w:rPr>
                <w:rFonts w:ascii="Times New Roman" w:hAnsi="Times New Roman" w:cs="Times New Roman"/>
                <w:sz w:val="20"/>
                <w:szCs w:val="20"/>
              </w:rPr>
            </w:pPr>
          </w:p>
        </w:tc>
      </w:tr>
      <w:tr w:rsidR="006D17A7" w14:paraId="3B4775A7" w14:textId="77777777" w:rsidTr="006D17A7">
        <w:tc>
          <w:tcPr>
            <w:tcW w:w="3209" w:type="dxa"/>
            <w:tcBorders>
              <w:top w:val="single" w:sz="4" w:space="0" w:color="auto"/>
              <w:left w:val="single" w:sz="4" w:space="0" w:color="auto"/>
              <w:bottom w:val="single" w:sz="4" w:space="0" w:color="auto"/>
              <w:right w:val="single" w:sz="4" w:space="0" w:color="auto"/>
            </w:tcBorders>
            <w:hideMark/>
          </w:tcPr>
          <w:p w14:paraId="0AD80FDA" w14:textId="77777777" w:rsidR="006D17A7" w:rsidRDefault="006D17A7">
            <w:pPr>
              <w:jc w:val="both"/>
              <w:rPr>
                <w:rFonts w:ascii="Times New Roman" w:hAnsi="Times New Roman" w:cs="Times New Roman"/>
                <w:sz w:val="20"/>
                <w:szCs w:val="20"/>
              </w:rPr>
            </w:pPr>
            <w:r>
              <w:rPr>
                <w:rFonts w:ascii="Times New Roman" w:hAnsi="Times New Roman" w:cs="Times New Roman"/>
                <w:sz w:val="20"/>
                <w:szCs w:val="20"/>
              </w:rPr>
              <w:t xml:space="preserve">Логический анализ ключевых понятий. </w:t>
            </w:r>
            <w:proofErr w:type="spellStart"/>
            <w:r>
              <w:rPr>
                <w:rFonts w:ascii="Times New Roman" w:hAnsi="Times New Roman" w:cs="Times New Roman"/>
                <w:sz w:val="20"/>
                <w:szCs w:val="20"/>
              </w:rPr>
              <w:t>Операционализация</w:t>
            </w:r>
            <w:proofErr w:type="spellEnd"/>
            <w:r>
              <w:rPr>
                <w:rFonts w:ascii="Times New Roman" w:hAnsi="Times New Roman" w:cs="Times New Roman"/>
                <w:sz w:val="20"/>
                <w:szCs w:val="20"/>
              </w:rPr>
              <w:t xml:space="preserve"> понятий</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DE4E71A" w14:textId="77777777" w:rsidR="006D17A7" w:rsidRDefault="006D17A7">
            <w:pPr>
              <w:rPr>
                <w:rFonts w:ascii="Times New Roman" w:hAnsi="Times New Roman" w:cs="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182A02B" w14:textId="77777777" w:rsidR="006D17A7" w:rsidRDefault="006D17A7">
            <w:pPr>
              <w:rPr>
                <w:rFonts w:ascii="Times New Roman" w:hAnsi="Times New Roman" w:cs="Times New Roman"/>
                <w:sz w:val="20"/>
                <w:szCs w:val="20"/>
              </w:rPr>
            </w:pPr>
          </w:p>
        </w:tc>
      </w:tr>
    </w:tbl>
    <w:p w14:paraId="3F794E07" w14:textId="77777777" w:rsidR="006D17A7" w:rsidRDefault="006D17A7" w:rsidP="006D17A7">
      <w:pPr>
        <w:jc w:val="both"/>
        <w:rPr>
          <w:rFonts w:ascii="Times New Roman" w:hAnsi="Times New Roman" w:cs="Times New Roman"/>
          <w:sz w:val="24"/>
          <w:szCs w:val="24"/>
        </w:rPr>
      </w:pPr>
    </w:p>
    <w:p w14:paraId="2BB32B86" w14:textId="77777777" w:rsidR="006D17A7" w:rsidRDefault="006D17A7" w:rsidP="006D17A7">
      <w:pPr>
        <w:spacing w:line="360" w:lineRule="auto"/>
        <w:ind w:firstLine="567"/>
        <w:jc w:val="both"/>
        <w:rPr>
          <w:rFonts w:ascii="Times New Roman" w:hAnsi="Times New Roman" w:cs="Times New Roman"/>
          <w:sz w:val="28"/>
          <w:szCs w:val="28"/>
        </w:rPr>
      </w:pPr>
      <w:r>
        <w:rPr>
          <w:rFonts w:ascii="Times New Roman" w:hAnsi="Times New Roman" w:cs="Times New Roman"/>
          <w:i/>
          <w:iCs/>
          <w:sz w:val="28"/>
          <w:szCs w:val="28"/>
        </w:rPr>
        <w:t>Социальная проблема</w:t>
      </w:r>
      <w:r>
        <w:rPr>
          <w:rFonts w:ascii="Times New Roman" w:hAnsi="Times New Roman" w:cs="Times New Roman"/>
          <w:sz w:val="28"/>
          <w:szCs w:val="28"/>
        </w:rPr>
        <w:t xml:space="preserve"> – это противоречивая ситуация, носящая массовый характер, затрагивающая интересы значительной части людей и социальных институтов. Социальные проблемы могут существовать, но не осознаваться социальной группой. На этапе, когда социальная проблема осознается, возникает потребность в действии, возникает социальный запрос на исследование. М.К. Горшков и Ф.Э. </w:t>
      </w:r>
      <w:proofErr w:type="spellStart"/>
      <w:r>
        <w:rPr>
          <w:rFonts w:ascii="Times New Roman" w:hAnsi="Times New Roman" w:cs="Times New Roman"/>
          <w:sz w:val="28"/>
          <w:szCs w:val="28"/>
        </w:rPr>
        <w:t>Шереги</w:t>
      </w:r>
      <w:proofErr w:type="spellEnd"/>
      <w:r>
        <w:rPr>
          <w:rFonts w:ascii="Times New Roman" w:hAnsi="Times New Roman" w:cs="Times New Roman"/>
          <w:sz w:val="28"/>
          <w:szCs w:val="28"/>
        </w:rPr>
        <w:t xml:space="preserve"> определяют социальную проблему как «состояние «знания о незнании» определенных сторон, количественных и </w:t>
      </w:r>
      <w:r>
        <w:rPr>
          <w:rFonts w:ascii="Times New Roman" w:hAnsi="Times New Roman" w:cs="Times New Roman"/>
          <w:sz w:val="28"/>
          <w:szCs w:val="28"/>
        </w:rPr>
        <w:lastRenderedPageBreak/>
        <w:t>качественных изменений характеристик какого-либо социального явления или тенденций социального процесса [Горшков М.К., с. 23-24].</w:t>
      </w:r>
    </w:p>
    <w:p w14:paraId="13998A60" w14:textId="77777777" w:rsidR="006D17A7" w:rsidRDefault="006D17A7" w:rsidP="006D17A7">
      <w:pPr>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Существуют разные классификации типов социальных проблем (таблица 3)</w:t>
      </w:r>
    </w:p>
    <w:p w14:paraId="045E3E6D" w14:textId="77777777" w:rsidR="006D17A7" w:rsidRDefault="006D17A7" w:rsidP="006D17A7">
      <w:pPr>
        <w:spacing w:line="360" w:lineRule="auto"/>
        <w:ind w:firstLine="567"/>
        <w:jc w:val="right"/>
        <w:rPr>
          <w:rFonts w:ascii="Times New Roman" w:hAnsi="Times New Roman" w:cs="Times New Roman"/>
          <w:sz w:val="28"/>
          <w:szCs w:val="28"/>
        </w:rPr>
      </w:pPr>
      <w:r>
        <w:rPr>
          <w:rFonts w:ascii="Times New Roman" w:hAnsi="Times New Roman" w:cs="Times New Roman"/>
          <w:sz w:val="28"/>
          <w:szCs w:val="28"/>
        </w:rPr>
        <w:t>Таблица 3. Классификация типов социальных проблем</w:t>
      </w:r>
    </w:p>
    <w:tbl>
      <w:tblPr>
        <w:tblW w:w="0" w:type="auto"/>
        <w:tblLook w:val="04A0" w:firstRow="1" w:lastRow="0" w:firstColumn="1" w:lastColumn="0" w:noHBand="0" w:noVBand="1"/>
      </w:tblPr>
      <w:tblGrid>
        <w:gridCol w:w="2972"/>
        <w:gridCol w:w="6656"/>
      </w:tblGrid>
      <w:tr w:rsidR="006D17A7" w14:paraId="3D5E05C8" w14:textId="77777777" w:rsidTr="006D17A7">
        <w:tc>
          <w:tcPr>
            <w:tcW w:w="2972" w:type="dxa"/>
            <w:tcBorders>
              <w:top w:val="single" w:sz="4" w:space="0" w:color="auto"/>
              <w:left w:val="single" w:sz="4" w:space="0" w:color="auto"/>
              <w:bottom w:val="single" w:sz="4" w:space="0" w:color="auto"/>
              <w:right w:val="single" w:sz="4" w:space="0" w:color="auto"/>
            </w:tcBorders>
            <w:hideMark/>
          </w:tcPr>
          <w:p w14:paraId="2E8D7BE5" w14:textId="77777777" w:rsidR="006D17A7" w:rsidRDefault="006D17A7">
            <w:pPr>
              <w:jc w:val="both"/>
              <w:rPr>
                <w:rFonts w:ascii="Times New Roman" w:hAnsi="Times New Roman" w:cs="Times New Roman"/>
                <w:sz w:val="20"/>
                <w:szCs w:val="20"/>
              </w:rPr>
            </w:pPr>
            <w:r>
              <w:rPr>
                <w:rFonts w:ascii="Times New Roman" w:hAnsi="Times New Roman" w:cs="Times New Roman"/>
                <w:sz w:val="20"/>
                <w:szCs w:val="20"/>
              </w:rPr>
              <w:t>Критерии классификации</w:t>
            </w:r>
          </w:p>
        </w:tc>
        <w:tc>
          <w:tcPr>
            <w:tcW w:w="6656" w:type="dxa"/>
            <w:tcBorders>
              <w:top w:val="single" w:sz="4" w:space="0" w:color="auto"/>
              <w:left w:val="single" w:sz="4" w:space="0" w:color="auto"/>
              <w:bottom w:val="single" w:sz="4" w:space="0" w:color="auto"/>
              <w:right w:val="single" w:sz="4" w:space="0" w:color="auto"/>
            </w:tcBorders>
            <w:hideMark/>
          </w:tcPr>
          <w:p w14:paraId="04D6BEAF" w14:textId="77777777" w:rsidR="006D17A7" w:rsidRDefault="006D17A7">
            <w:pPr>
              <w:jc w:val="both"/>
              <w:rPr>
                <w:rFonts w:ascii="Times New Roman" w:hAnsi="Times New Roman" w:cs="Times New Roman"/>
                <w:sz w:val="20"/>
                <w:szCs w:val="20"/>
              </w:rPr>
            </w:pPr>
            <w:r>
              <w:rPr>
                <w:rFonts w:ascii="Times New Roman" w:hAnsi="Times New Roman" w:cs="Times New Roman"/>
                <w:sz w:val="20"/>
                <w:szCs w:val="20"/>
              </w:rPr>
              <w:t>Типы проблем</w:t>
            </w:r>
          </w:p>
        </w:tc>
      </w:tr>
      <w:tr w:rsidR="006D17A7" w14:paraId="5F86DAA6" w14:textId="77777777" w:rsidTr="006D17A7">
        <w:tc>
          <w:tcPr>
            <w:tcW w:w="2972" w:type="dxa"/>
            <w:tcBorders>
              <w:top w:val="single" w:sz="4" w:space="0" w:color="auto"/>
              <w:left w:val="single" w:sz="4" w:space="0" w:color="auto"/>
              <w:bottom w:val="single" w:sz="4" w:space="0" w:color="auto"/>
              <w:right w:val="single" w:sz="4" w:space="0" w:color="auto"/>
            </w:tcBorders>
            <w:hideMark/>
          </w:tcPr>
          <w:p w14:paraId="5B10AB10" w14:textId="77777777" w:rsidR="006D17A7" w:rsidRDefault="006D17A7">
            <w:pPr>
              <w:jc w:val="both"/>
              <w:rPr>
                <w:rFonts w:ascii="Times New Roman" w:hAnsi="Times New Roman" w:cs="Times New Roman"/>
                <w:sz w:val="20"/>
                <w:szCs w:val="20"/>
              </w:rPr>
            </w:pPr>
            <w:r>
              <w:rPr>
                <w:rFonts w:ascii="Times New Roman" w:hAnsi="Times New Roman" w:cs="Times New Roman"/>
                <w:sz w:val="20"/>
                <w:szCs w:val="20"/>
              </w:rPr>
              <w:t>Масштабность социальных проблем (В.А. Ядов)</w:t>
            </w:r>
          </w:p>
        </w:tc>
        <w:tc>
          <w:tcPr>
            <w:tcW w:w="6656" w:type="dxa"/>
            <w:tcBorders>
              <w:top w:val="single" w:sz="4" w:space="0" w:color="auto"/>
              <w:left w:val="single" w:sz="4" w:space="0" w:color="auto"/>
              <w:bottom w:val="single" w:sz="4" w:space="0" w:color="auto"/>
              <w:right w:val="single" w:sz="4" w:space="0" w:color="auto"/>
            </w:tcBorders>
            <w:hideMark/>
          </w:tcPr>
          <w:p w14:paraId="297F63C0" w14:textId="77777777" w:rsidR="006D17A7" w:rsidRDefault="006D17A7">
            <w:pPr>
              <w:jc w:val="both"/>
              <w:rPr>
                <w:rFonts w:ascii="Times New Roman" w:hAnsi="Times New Roman" w:cs="Times New Roman"/>
                <w:sz w:val="20"/>
                <w:szCs w:val="20"/>
              </w:rPr>
            </w:pPr>
            <w:r>
              <w:rPr>
                <w:rFonts w:ascii="Times New Roman" w:hAnsi="Times New Roman" w:cs="Times New Roman"/>
                <w:sz w:val="20"/>
                <w:szCs w:val="20"/>
              </w:rPr>
              <w:t>Глобальный уровень социальных проблем</w:t>
            </w:r>
          </w:p>
          <w:p w14:paraId="1722758C" w14:textId="77777777" w:rsidR="006D17A7" w:rsidRDefault="006D17A7">
            <w:pPr>
              <w:jc w:val="both"/>
              <w:rPr>
                <w:rFonts w:ascii="Times New Roman" w:hAnsi="Times New Roman" w:cs="Times New Roman"/>
                <w:sz w:val="20"/>
                <w:szCs w:val="20"/>
              </w:rPr>
            </w:pPr>
            <w:r>
              <w:rPr>
                <w:rFonts w:ascii="Times New Roman" w:hAnsi="Times New Roman" w:cs="Times New Roman"/>
                <w:sz w:val="20"/>
                <w:szCs w:val="20"/>
              </w:rPr>
              <w:t>Региональный уровень социальных проблем</w:t>
            </w:r>
          </w:p>
          <w:p w14:paraId="20044990" w14:textId="77777777" w:rsidR="006D17A7" w:rsidRDefault="006D17A7">
            <w:pPr>
              <w:jc w:val="both"/>
              <w:rPr>
                <w:rFonts w:ascii="Times New Roman" w:hAnsi="Times New Roman" w:cs="Times New Roman"/>
                <w:sz w:val="20"/>
                <w:szCs w:val="20"/>
              </w:rPr>
            </w:pPr>
            <w:r>
              <w:rPr>
                <w:rFonts w:ascii="Times New Roman" w:hAnsi="Times New Roman" w:cs="Times New Roman"/>
                <w:sz w:val="20"/>
                <w:szCs w:val="20"/>
              </w:rPr>
              <w:t>Местный уровень социальных проблем</w:t>
            </w:r>
          </w:p>
        </w:tc>
      </w:tr>
      <w:tr w:rsidR="006D17A7" w14:paraId="124268E1" w14:textId="77777777" w:rsidTr="006D17A7">
        <w:tc>
          <w:tcPr>
            <w:tcW w:w="2972" w:type="dxa"/>
            <w:tcBorders>
              <w:top w:val="single" w:sz="4" w:space="0" w:color="auto"/>
              <w:left w:val="single" w:sz="4" w:space="0" w:color="auto"/>
              <w:bottom w:val="single" w:sz="4" w:space="0" w:color="auto"/>
              <w:right w:val="single" w:sz="4" w:space="0" w:color="auto"/>
            </w:tcBorders>
            <w:hideMark/>
          </w:tcPr>
          <w:p w14:paraId="537EFB21" w14:textId="77777777" w:rsidR="006D17A7" w:rsidRDefault="006D17A7">
            <w:pPr>
              <w:jc w:val="both"/>
              <w:rPr>
                <w:rFonts w:ascii="Times New Roman" w:hAnsi="Times New Roman" w:cs="Times New Roman"/>
                <w:sz w:val="20"/>
                <w:szCs w:val="20"/>
              </w:rPr>
            </w:pPr>
            <w:r>
              <w:rPr>
                <w:rFonts w:ascii="Times New Roman" w:hAnsi="Times New Roman" w:cs="Times New Roman"/>
                <w:sz w:val="20"/>
                <w:szCs w:val="20"/>
              </w:rPr>
              <w:t>Цель исследования (М.К. Горшков и Ф.Э. </w:t>
            </w:r>
            <w:proofErr w:type="spellStart"/>
            <w:r>
              <w:rPr>
                <w:rFonts w:ascii="Times New Roman" w:hAnsi="Times New Roman" w:cs="Times New Roman"/>
                <w:sz w:val="20"/>
                <w:szCs w:val="20"/>
              </w:rPr>
              <w:t>Шереги</w:t>
            </w:r>
            <w:proofErr w:type="spellEnd"/>
            <w:r>
              <w:rPr>
                <w:rFonts w:ascii="Times New Roman" w:hAnsi="Times New Roman" w:cs="Times New Roman"/>
                <w:sz w:val="20"/>
                <w:szCs w:val="20"/>
              </w:rPr>
              <w:t>)</w:t>
            </w:r>
          </w:p>
        </w:tc>
        <w:tc>
          <w:tcPr>
            <w:tcW w:w="6656" w:type="dxa"/>
            <w:tcBorders>
              <w:top w:val="single" w:sz="4" w:space="0" w:color="auto"/>
              <w:left w:val="single" w:sz="4" w:space="0" w:color="auto"/>
              <w:bottom w:val="single" w:sz="4" w:space="0" w:color="auto"/>
              <w:right w:val="single" w:sz="4" w:space="0" w:color="auto"/>
            </w:tcBorders>
            <w:hideMark/>
          </w:tcPr>
          <w:p w14:paraId="4974FF3F" w14:textId="77777777" w:rsidR="006D17A7" w:rsidRDefault="006D17A7">
            <w:pPr>
              <w:jc w:val="both"/>
              <w:rPr>
                <w:rFonts w:ascii="Times New Roman" w:hAnsi="Times New Roman" w:cs="Times New Roman"/>
                <w:sz w:val="20"/>
                <w:szCs w:val="20"/>
              </w:rPr>
            </w:pPr>
            <w:r>
              <w:rPr>
                <w:rFonts w:ascii="Times New Roman" w:hAnsi="Times New Roman" w:cs="Times New Roman"/>
                <w:sz w:val="20"/>
                <w:szCs w:val="20"/>
              </w:rPr>
              <w:t>Гносеологические проблемы (связаны с недостаточностью информации об объекте исследования)</w:t>
            </w:r>
          </w:p>
          <w:p w14:paraId="2871010F" w14:textId="77777777" w:rsidR="006D17A7" w:rsidRDefault="006D17A7">
            <w:pPr>
              <w:jc w:val="both"/>
              <w:rPr>
                <w:rFonts w:ascii="Times New Roman" w:hAnsi="Times New Roman" w:cs="Times New Roman"/>
                <w:sz w:val="20"/>
                <w:szCs w:val="20"/>
              </w:rPr>
            </w:pPr>
            <w:r>
              <w:rPr>
                <w:rFonts w:ascii="Times New Roman" w:hAnsi="Times New Roman" w:cs="Times New Roman"/>
                <w:sz w:val="20"/>
                <w:szCs w:val="20"/>
              </w:rPr>
              <w:t>Предметные проблемы (проблемы, возникающие в результате столкновения противоречивых интересов социальных групп, социальных институтов, дестабилизирующих общественные отношения)</w:t>
            </w:r>
          </w:p>
        </w:tc>
      </w:tr>
      <w:tr w:rsidR="006D17A7" w14:paraId="248D0743" w14:textId="77777777" w:rsidTr="006D17A7">
        <w:tc>
          <w:tcPr>
            <w:tcW w:w="2972" w:type="dxa"/>
            <w:tcBorders>
              <w:top w:val="single" w:sz="4" w:space="0" w:color="auto"/>
              <w:left w:val="single" w:sz="4" w:space="0" w:color="auto"/>
              <w:bottom w:val="single" w:sz="4" w:space="0" w:color="auto"/>
              <w:right w:val="single" w:sz="4" w:space="0" w:color="auto"/>
            </w:tcBorders>
            <w:hideMark/>
          </w:tcPr>
          <w:p w14:paraId="18BE3DB5" w14:textId="77777777" w:rsidR="006D17A7" w:rsidRDefault="006D17A7">
            <w:pPr>
              <w:jc w:val="both"/>
              <w:rPr>
                <w:rFonts w:ascii="Times New Roman" w:hAnsi="Times New Roman" w:cs="Times New Roman"/>
                <w:sz w:val="20"/>
                <w:szCs w:val="20"/>
              </w:rPr>
            </w:pPr>
            <w:r>
              <w:rPr>
                <w:rFonts w:ascii="Times New Roman" w:hAnsi="Times New Roman" w:cs="Times New Roman"/>
                <w:sz w:val="20"/>
                <w:szCs w:val="20"/>
              </w:rPr>
              <w:t>Носитель проблемы (М.К. Горшков и Ф.Э. </w:t>
            </w:r>
            <w:proofErr w:type="spellStart"/>
            <w:r>
              <w:rPr>
                <w:rFonts w:ascii="Times New Roman" w:hAnsi="Times New Roman" w:cs="Times New Roman"/>
                <w:sz w:val="20"/>
                <w:szCs w:val="20"/>
              </w:rPr>
              <w:t>Шереги</w:t>
            </w:r>
            <w:proofErr w:type="spellEnd"/>
            <w:r>
              <w:rPr>
                <w:rFonts w:ascii="Times New Roman" w:hAnsi="Times New Roman" w:cs="Times New Roman"/>
                <w:sz w:val="20"/>
                <w:szCs w:val="20"/>
              </w:rPr>
              <w:t>)</w:t>
            </w:r>
          </w:p>
        </w:tc>
        <w:tc>
          <w:tcPr>
            <w:tcW w:w="6656" w:type="dxa"/>
            <w:tcBorders>
              <w:top w:val="single" w:sz="4" w:space="0" w:color="auto"/>
              <w:left w:val="single" w:sz="4" w:space="0" w:color="auto"/>
              <w:bottom w:val="single" w:sz="4" w:space="0" w:color="auto"/>
              <w:right w:val="single" w:sz="4" w:space="0" w:color="auto"/>
            </w:tcBorders>
            <w:hideMark/>
          </w:tcPr>
          <w:p w14:paraId="5552048C" w14:textId="77777777" w:rsidR="006D17A7" w:rsidRDefault="006D17A7">
            <w:pPr>
              <w:jc w:val="both"/>
              <w:rPr>
                <w:rFonts w:ascii="Times New Roman" w:hAnsi="Times New Roman" w:cs="Times New Roman"/>
                <w:sz w:val="20"/>
                <w:szCs w:val="20"/>
              </w:rPr>
            </w:pPr>
            <w:r>
              <w:rPr>
                <w:rFonts w:ascii="Times New Roman" w:hAnsi="Times New Roman" w:cs="Times New Roman"/>
                <w:sz w:val="20"/>
                <w:szCs w:val="20"/>
              </w:rPr>
              <w:t>Отдельные группы (социальные, профессиональные, этнические)</w:t>
            </w:r>
          </w:p>
          <w:p w14:paraId="468546C0" w14:textId="77777777" w:rsidR="006D17A7" w:rsidRDefault="006D17A7">
            <w:pPr>
              <w:jc w:val="both"/>
              <w:rPr>
                <w:rFonts w:ascii="Times New Roman" w:hAnsi="Times New Roman" w:cs="Times New Roman"/>
                <w:sz w:val="20"/>
                <w:szCs w:val="20"/>
              </w:rPr>
            </w:pPr>
            <w:r>
              <w:rPr>
                <w:rFonts w:ascii="Times New Roman" w:hAnsi="Times New Roman" w:cs="Times New Roman"/>
                <w:sz w:val="20"/>
                <w:szCs w:val="20"/>
              </w:rPr>
              <w:t>Социальные институты</w:t>
            </w:r>
          </w:p>
          <w:p w14:paraId="01F81011" w14:textId="77777777" w:rsidR="006D17A7" w:rsidRDefault="006D17A7">
            <w:pPr>
              <w:jc w:val="both"/>
              <w:rPr>
                <w:rFonts w:ascii="Times New Roman" w:hAnsi="Times New Roman" w:cs="Times New Roman"/>
                <w:sz w:val="20"/>
                <w:szCs w:val="20"/>
              </w:rPr>
            </w:pPr>
            <w:r>
              <w:rPr>
                <w:rFonts w:ascii="Times New Roman" w:hAnsi="Times New Roman" w:cs="Times New Roman"/>
                <w:sz w:val="20"/>
                <w:szCs w:val="20"/>
              </w:rPr>
              <w:t>Конкретные предприятия, учреждения</w:t>
            </w:r>
          </w:p>
        </w:tc>
      </w:tr>
      <w:tr w:rsidR="006D17A7" w14:paraId="1DBAFF57" w14:textId="77777777" w:rsidTr="006D17A7">
        <w:tc>
          <w:tcPr>
            <w:tcW w:w="2972" w:type="dxa"/>
            <w:tcBorders>
              <w:top w:val="single" w:sz="4" w:space="0" w:color="auto"/>
              <w:left w:val="single" w:sz="4" w:space="0" w:color="auto"/>
              <w:bottom w:val="single" w:sz="4" w:space="0" w:color="auto"/>
              <w:right w:val="single" w:sz="4" w:space="0" w:color="auto"/>
            </w:tcBorders>
            <w:hideMark/>
          </w:tcPr>
          <w:p w14:paraId="515C59D3" w14:textId="77777777" w:rsidR="006D17A7" w:rsidRDefault="006D17A7">
            <w:pPr>
              <w:jc w:val="both"/>
              <w:rPr>
                <w:rFonts w:ascii="Times New Roman" w:hAnsi="Times New Roman" w:cs="Times New Roman"/>
                <w:sz w:val="20"/>
                <w:szCs w:val="20"/>
              </w:rPr>
            </w:pPr>
            <w:r>
              <w:rPr>
                <w:rFonts w:ascii="Times New Roman" w:hAnsi="Times New Roman" w:cs="Times New Roman"/>
                <w:sz w:val="20"/>
                <w:szCs w:val="20"/>
              </w:rPr>
              <w:t>Время действия противоречия (М.К. Горшков и Ф.Э. </w:t>
            </w:r>
            <w:proofErr w:type="spellStart"/>
            <w:r>
              <w:rPr>
                <w:rFonts w:ascii="Times New Roman" w:hAnsi="Times New Roman" w:cs="Times New Roman"/>
                <w:sz w:val="20"/>
                <w:szCs w:val="20"/>
              </w:rPr>
              <w:t>Шереги</w:t>
            </w:r>
            <w:proofErr w:type="spellEnd"/>
            <w:r>
              <w:rPr>
                <w:rFonts w:ascii="Times New Roman" w:hAnsi="Times New Roman" w:cs="Times New Roman"/>
                <w:sz w:val="20"/>
                <w:szCs w:val="20"/>
              </w:rPr>
              <w:t>)</w:t>
            </w:r>
          </w:p>
        </w:tc>
        <w:tc>
          <w:tcPr>
            <w:tcW w:w="6656" w:type="dxa"/>
            <w:tcBorders>
              <w:top w:val="single" w:sz="4" w:space="0" w:color="auto"/>
              <w:left w:val="single" w:sz="4" w:space="0" w:color="auto"/>
              <w:bottom w:val="single" w:sz="4" w:space="0" w:color="auto"/>
              <w:right w:val="single" w:sz="4" w:space="0" w:color="auto"/>
            </w:tcBorders>
            <w:hideMark/>
          </w:tcPr>
          <w:p w14:paraId="5EEEE53E" w14:textId="77777777" w:rsidR="006D17A7" w:rsidRDefault="006D17A7">
            <w:pPr>
              <w:jc w:val="both"/>
              <w:rPr>
                <w:rFonts w:ascii="Times New Roman" w:hAnsi="Times New Roman" w:cs="Times New Roman"/>
                <w:sz w:val="20"/>
                <w:szCs w:val="20"/>
              </w:rPr>
            </w:pPr>
            <w:r>
              <w:rPr>
                <w:rFonts w:ascii="Times New Roman" w:hAnsi="Times New Roman" w:cs="Times New Roman"/>
                <w:sz w:val="20"/>
                <w:szCs w:val="20"/>
              </w:rPr>
              <w:t>Временные социальные проблемы</w:t>
            </w:r>
          </w:p>
          <w:p w14:paraId="0DDD6374" w14:textId="77777777" w:rsidR="006D17A7" w:rsidRDefault="006D17A7">
            <w:pPr>
              <w:jc w:val="both"/>
              <w:rPr>
                <w:rFonts w:ascii="Times New Roman" w:hAnsi="Times New Roman" w:cs="Times New Roman"/>
                <w:sz w:val="20"/>
                <w:szCs w:val="20"/>
              </w:rPr>
            </w:pPr>
            <w:r>
              <w:rPr>
                <w:rFonts w:ascii="Times New Roman" w:hAnsi="Times New Roman" w:cs="Times New Roman"/>
                <w:sz w:val="20"/>
                <w:szCs w:val="20"/>
              </w:rPr>
              <w:t>Устойчивые социальные проблемы</w:t>
            </w:r>
          </w:p>
          <w:p w14:paraId="013D0A26" w14:textId="77777777" w:rsidR="006D17A7" w:rsidRDefault="006D17A7">
            <w:pPr>
              <w:jc w:val="both"/>
              <w:rPr>
                <w:rFonts w:ascii="Times New Roman" w:hAnsi="Times New Roman" w:cs="Times New Roman"/>
                <w:sz w:val="20"/>
                <w:szCs w:val="20"/>
              </w:rPr>
            </w:pPr>
            <w:r>
              <w:rPr>
                <w:rFonts w:ascii="Times New Roman" w:hAnsi="Times New Roman" w:cs="Times New Roman"/>
                <w:sz w:val="20"/>
                <w:szCs w:val="20"/>
              </w:rPr>
              <w:t>Затяжные социальные проблемы</w:t>
            </w:r>
          </w:p>
        </w:tc>
      </w:tr>
      <w:tr w:rsidR="006D17A7" w14:paraId="37B665A4" w14:textId="77777777" w:rsidTr="006D17A7">
        <w:tc>
          <w:tcPr>
            <w:tcW w:w="2972" w:type="dxa"/>
            <w:tcBorders>
              <w:top w:val="single" w:sz="4" w:space="0" w:color="auto"/>
              <w:left w:val="single" w:sz="4" w:space="0" w:color="auto"/>
              <w:bottom w:val="single" w:sz="4" w:space="0" w:color="auto"/>
              <w:right w:val="single" w:sz="4" w:space="0" w:color="auto"/>
            </w:tcBorders>
            <w:hideMark/>
          </w:tcPr>
          <w:p w14:paraId="29E2748A" w14:textId="77777777" w:rsidR="006D17A7" w:rsidRDefault="006D17A7">
            <w:pPr>
              <w:jc w:val="both"/>
              <w:rPr>
                <w:rFonts w:ascii="Times New Roman" w:hAnsi="Times New Roman" w:cs="Times New Roman"/>
                <w:sz w:val="20"/>
                <w:szCs w:val="20"/>
              </w:rPr>
            </w:pPr>
            <w:r>
              <w:rPr>
                <w:rFonts w:ascii="Times New Roman" w:hAnsi="Times New Roman" w:cs="Times New Roman"/>
                <w:sz w:val="20"/>
                <w:szCs w:val="20"/>
              </w:rPr>
              <w:t>Глубина противоречия (М.К. Горшков и Ф.Э. </w:t>
            </w:r>
            <w:proofErr w:type="spellStart"/>
            <w:r>
              <w:rPr>
                <w:rFonts w:ascii="Times New Roman" w:hAnsi="Times New Roman" w:cs="Times New Roman"/>
                <w:sz w:val="20"/>
                <w:szCs w:val="20"/>
              </w:rPr>
              <w:t>Шереги</w:t>
            </w:r>
            <w:proofErr w:type="spellEnd"/>
            <w:r>
              <w:rPr>
                <w:rFonts w:ascii="Times New Roman" w:hAnsi="Times New Roman" w:cs="Times New Roman"/>
                <w:sz w:val="20"/>
                <w:szCs w:val="20"/>
              </w:rPr>
              <w:t>)</w:t>
            </w:r>
          </w:p>
        </w:tc>
        <w:tc>
          <w:tcPr>
            <w:tcW w:w="6656" w:type="dxa"/>
            <w:tcBorders>
              <w:top w:val="single" w:sz="4" w:space="0" w:color="auto"/>
              <w:left w:val="single" w:sz="4" w:space="0" w:color="auto"/>
              <w:bottom w:val="single" w:sz="4" w:space="0" w:color="auto"/>
              <w:right w:val="single" w:sz="4" w:space="0" w:color="auto"/>
            </w:tcBorders>
            <w:hideMark/>
          </w:tcPr>
          <w:p w14:paraId="6F9D9F7E" w14:textId="77777777" w:rsidR="006D17A7" w:rsidRDefault="006D17A7">
            <w:pPr>
              <w:jc w:val="both"/>
              <w:rPr>
                <w:rFonts w:ascii="Times New Roman" w:hAnsi="Times New Roman" w:cs="Times New Roman"/>
                <w:sz w:val="20"/>
                <w:szCs w:val="20"/>
              </w:rPr>
            </w:pPr>
            <w:proofErr w:type="spellStart"/>
            <w:r>
              <w:rPr>
                <w:rFonts w:ascii="Times New Roman" w:hAnsi="Times New Roman" w:cs="Times New Roman"/>
                <w:sz w:val="20"/>
                <w:szCs w:val="20"/>
              </w:rPr>
              <w:t>Одноплановые</w:t>
            </w:r>
            <w:proofErr w:type="spellEnd"/>
            <w:r>
              <w:rPr>
                <w:rFonts w:ascii="Times New Roman" w:hAnsi="Times New Roman" w:cs="Times New Roman"/>
                <w:sz w:val="20"/>
                <w:szCs w:val="20"/>
              </w:rPr>
              <w:t xml:space="preserve"> социальные проблемы (затрагивают одну сторону социальных отношений)</w:t>
            </w:r>
          </w:p>
          <w:p w14:paraId="0CFCA6AA" w14:textId="77777777" w:rsidR="006D17A7" w:rsidRDefault="006D17A7">
            <w:pPr>
              <w:jc w:val="both"/>
              <w:rPr>
                <w:rFonts w:ascii="Times New Roman" w:hAnsi="Times New Roman" w:cs="Times New Roman"/>
                <w:sz w:val="20"/>
                <w:szCs w:val="20"/>
              </w:rPr>
            </w:pPr>
            <w:r>
              <w:rPr>
                <w:rFonts w:ascii="Times New Roman" w:hAnsi="Times New Roman" w:cs="Times New Roman"/>
                <w:sz w:val="20"/>
                <w:szCs w:val="20"/>
              </w:rPr>
              <w:t>Системные социальные проблемы (отражают дисбаланс системы)</w:t>
            </w:r>
          </w:p>
          <w:p w14:paraId="5392899E" w14:textId="77777777" w:rsidR="006D17A7" w:rsidRDefault="006D17A7">
            <w:pPr>
              <w:jc w:val="both"/>
              <w:rPr>
                <w:rFonts w:ascii="Times New Roman" w:hAnsi="Times New Roman" w:cs="Times New Roman"/>
                <w:sz w:val="20"/>
                <w:szCs w:val="20"/>
              </w:rPr>
            </w:pPr>
            <w:r>
              <w:rPr>
                <w:rFonts w:ascii="Times New Roman" w:hAnsi="Times New Roman" w:cs="Times New Roman"/>
                <w:sz w:val="20"/>
                <w:szCs w:val="20"/>
              </w:rPr>
              <w:t>Социальные проблемы, порожденные функциональными противоречиями (отражают нарушение сложившихся причинно-следственных связей социального явления или процесса)</w:t>
            </w:r>
          </w:p>
        </w:tc>
      </w:tr>
    </w:tbl>
    <w:p w14:paraId="6B6605FD" w14:textId="77777777" w:rsidR="006D17A7" w:rsidRDefault="006D17A7" w:rsidP="006D17A7">
      <w:pPr>
        <w:spacing w:before="240" w:line="360" w:lineRule="auto"/>
        <w:ind w:firstLine="567"/>
        <w:jc w:val="both"/>
        <w:rPr>
          <w:rFonts w:ascii="Times New Roman" w:hAnsi="Times New Roman" w:cs="Times New Roman"/>
          <w:sz w:val="28"/>
          <w:szCs w:val="28"/>
        </w:rPr>
      </w:pPr>
      <w:r>
        <w:rPr>
          <w:rFonts w:ascii="Times New Roman" w:hAnsi="Times New Roman" w:cs="Times New Roman"/>
          <w:i/>
          <w:iCs/>
          <w:sz w:val="28"/>
          <w:szCs w:val="28"/>
        </w:rPr>
        <w:t>Объект исследования</w:t>
      </w:r>
      <w:r>
        <w:rPr>
          <w:rFonts w:ascii="Times New Roman" w:hAnsi="Times New Roman" w:cs="Times New Roman"/>
          <w:sz w:val="28"/>
          <w:szCs w:val="28"/>
        </w:rPr>
        <w:t xml:space="preserve"> – это носитель социальной проблемы. Это может быть социальная группа, социальное явление, социальные процесс, область социальной действительности, социальные взаимоотношения, порождающие социальную проблему.</w:t>
      </w:r>
    </w:p>
    <w:p w14:paraId="4400AAB4" w14:textId="77777777" w:rsidR="006D17A7" w:rsidRDefault="006D17A7" w:rsidP="006D17A7">
      <w:pPr>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Предмет исследования – это «наиболее значимые с практической или теоретической точки зрения свойства, стороны, особенности объекта, которые подлежат непосредственному изучению» [Ядов В.А., с.63]. предмет исследования отражает взаимосвязь социальной проблемы и объекта исследования.</w:t>
      </w:r>
    </w:p>
    <w:p w14:paraId="68A19587" w14:textId="77777777" w:rsidR="006D17A7" w:rsidRDefault="006D17A7" w:rsidP="006D17A7">
      <w:pPr>
        <w:spacing w:line="360" w:lineRule="auto"/>
        <w:ind w:firstLine="567"/>
        <w:jc w:val="both"/>
        <w:rPr>
          <w:rFonts w:ascii="Times New Roman" w:hAnsi="Times New Roman" w:cs="Times New Roman"/>
          <w:sz w:val="28"/>
          <w:szCs w:val="28"/>
        </w:rPr>
      </w:pPr>
      <w:r>
        <w:rPr>
          <w:rFonts w:ascii="Times New Roman" w:hAnsi="Times New Roman" w:cs="Times New Roman"/>
          <w:i/>
          <w:iCs/>
          <w:sz w:val="28"/>
          <w:szCs w:val="28"/>
        </w:rPr>
        <w:t>Цель исследования</w:t>
      </w:r>
      <w:r>
        <w:rPr>
          <w:rFonts w:ascii="Times New Roman" w:hAnsi="Times New Roman" w:cs="Times New Roman"/>
          <w:sz w:val="28"/>
          <w:szCs w:val="28"/>
        </w:rPr>
        <w:t xml:space="preserve"> – это ответ на вопрос, поставленный исследователей, предполагаемый результат исследования. Чаще всего цель исследования одна, и она напрямую связана с проблемой исследования. Проблема исследования определяет тему и цель исследования. Основным требованием к цели является </w:t>
      </w:r>
      <w:r>
        <w:rPr>
          <w:rFonts w:ascii="Times New Roman" w:hAnsi="Times New Roman" w:cs="Times New Roman"/>
          <w:sz w:val="28"/>
          <w:szCs w:val="28"/>
        </w:rPr>
        <w:lastRenderedPageBreak/>
        <w:t xml:space="preserve">ясность и понятность формулировок. Определение цели позволяет определить шаги по ее достижению, то есть сформулировать задачи. </w:t>
      </w:r>
    </w:p>
    <w:p w14:paraId="19F24997" w14:textId="77777777" w:rsidR="006D17A7" w:rsidRDefault="006D17A7" w:rsidP="006D17A7">
      <w:pPr>
        <w:spacing w:line="360" w:lineRule="auto"/>
        <w:ind w:firstLine="567"/>
        <w:jc w:val="both"/>
        <w:rPr>
          <w:rFonts w:ascii="Times New Roman" w:hAnsi="Times New Roman" w:cs="Times New Roman"/>
          <w:sz w:val="28"/>
          <w:szCs w:val="28"/>
        </w:rPr>
      </w:pPr>
      <w:r>
        <w:rPr>
          <w:rFonts w:ascii="Times New Roman" w:hAnsi="Times New Roman" w:cs="Times New Roman"/>
          <w:i/>
          <w:iCs/>
          <w:sz w:val="28"/>
          <w:szCs w:val="28"/>
        </w:rPr>
        <w:t>Задачи исследования</w:t>
      </w:r>
      <w:r>
        <w:rPr>
          <w:rFonts w:ascii="Times New Roman" w:hAnsi="Times New Roman" w:cs="Times New Roman"/>
          <w:sz w:val="28"/>
          <w:szCs w:val="28"/>
        </w:rPr>
        <w:t xml:space="preserve"> – это всегда конкретизация цели; пошаговый план реализации цели. Задачи всегда менее крупные, чем цель; это описание действий, которые необходимо сделать для достижения цели.</w:t>
      </w:r>
    </w:p>
    <w:p w14:paraId="7EFDEEC2" w14:textId="77777777" w:rsidR="006D17A7" w:rsidRDefault="006D17A7" w:rsidP="006D17A7">
      <w:pPr>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Социологическое исследование требует эмпирической интерпретации ключевых понятий, необходимость этого определена важностью поиска эмпирических значений понятия. Эта процедура получила название </w:t>
      </w:r>
      <w:proofErr w:type="spellStart"/>
      <w:r>
        <w:rPr>
          <w:rFonts w:ascii="Times New Roman" w:hAnsi="Times New Roman" w:cs="Times New Roman"/>
          <w:sz w:val="28"/>
          <w:szCs w:val="28"/>
        </w:rPr>
        <w:t>операционализация</w:t>
      </w:r>
      <w:proofErr w:type="spellEnd"/>
      <w:r>
        <w:rPr>
          <w:rFonts w:ascii="Times New Roman" w:hAnsi="Times New Roman" w:cs="Times New Roman"/>
          <w:sz w:val="28"/>
          <w:szCs w:val="28"/>
        </w:rPr>
        <w:t>.</w:t>
      </w:r>
    </w:p>
    <w:p w14:paraId="6EBD7E90" w14:textId="77777777" w:rsidR="006D17A7" w:rsidRDefault="006D17A7" w:rsidP="006D17A7">
      <w:pPr>
        <w:spacing w:line="360" w:lineRule="auto"/>
        <w:ind w:firstLine="567"/>
        <w:jc w:val="both"/>
        <w:rPr>
          <w:rFonts w:ascii="Times New Roman" w:hAnsi="Times New Roman" w:cs="Times New Roman"/>
          <w:sz w:val="28"/>
          <w:szCs w:val="28"/>
        </w:rPr>
      </w:pPr>
      <w:r>
        <w:rPr>
          <w:rFonts w:ascii="Times New Roman" w:hAnsi="Times New Roman" w:cs="Times New Roman"/>
          <w:i/>
          <w:iCs/>
          <w:sz w:val="28"/>
          <w:szCs w:val="28"/>
        </w:rPr>
        <w:t>Гипотезы исследования</w:t>
      </w:r>
      <w:r>
        <w:rPr>
          <w:rFonts w:ascii="Times New Roman" w:hAnsi="Times New Roman" w:cs="Times New Roman"/>
          <w:sz w:val="28"/>
          <w:szCs w:val="28"/>
        </w:rPr>
        <w:t xml:space="preserve"> – это предварительные предположения о характере и причинах возникновения изучаемой проблемы. Гипотеза выполняет функцию обнаружения между отдельными переменными (например, владение профессиональными навыками и построение карьеры)</w:t>
      </w:r>
    </w:p>
    <w:p w14:paraId="76AD3E57" w14:textId="77777777" w:rsidR="006D17A7" w:rsidRDefault="006D17A7" w:rsidP="006D17A7">
      <w:pPr>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Гипотезы могут быть основными и дополнительными, описательными и объяснительными.</w:t>
      </w:r>
    </w:p>
    <w:p w14:paraId="6F3D7C53" w14:textId="77777777" w:rsidR="006D17A7" w:rsidRDefault="006D17A7" w:rsidP="006D17A7">
      <w:pPr>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При выдвижении гипотез учитывают следующие методологические позиции</w:t>
      </w:r>
    </w:p>
    <w:p w14:paraId="24D76B93" w14:textId="77777777" w:rsidR="006D17A7" w:rsidRDefault="006D17A7" w:rsidP="006D17A7">
      <w:pPr>
        <w:spacing w:line="360" w:lineRule="auto"/>
        <w:jc w:val="both"/>
        <w:rPr>
          <w:rFonts w:ascii="Times New Roman" w:hAnsi="Times New Roman" w:cs="Times New Roman"/>
          <w:sz w:val="28"/>
          <w:szCs w:val="28"/>
        </w:rPr>
      </w:pPr>
      <w:r>
        <w:rPr>
          <w:rFonts w:ascii="Times New Roman" w:hAnsi="Times New Roman" w:cs="Times New Roman"/>
          <w:sz w:val="28"/>
          <w:szCs w:val="28"/>
        </w:rPr>
        <w:t>1. гипотеза должна быть совместима с фактами, которых она касается (например, исследование потребительских предпочтений требует установление факта, что этот потребитель пользуется этим товаром или услугой);</w:t>
      </w:r>
    </w:p>
    <w:p w14:paraId="77469DC5" w14:textId="77777777" w:rsidR="006D17A7" w:rsidRDefault="006D17A7" w:rsidP="006D17A7">
      <w:pPr>
        <w:spacing w:line="360" w:lineRule="auto"/>
        <w:jc w:val="both"/>
        <w:rPr>
          <w:rFonts w:ascii="Times New Roman" w:hAnsi="Times New Roman" w:cs="Times New Roman"/>
          <w:sz w:val="28"/>
          <w:szCs w:val="28"/>
        </w:rPr>
      </w:pPr>
      <w:r>
        <w:rPr>
          <w:rFonts w:ascii="Times New Roman" w:hAnsi="Times New Roman" w:cs="Times New Roman"/>
          <w:sz w:val="28"/>
          <w:szCs w:val="28"/>
        </w:rPr>
        <w:t>2. для объяснения фактов нужно выдвигать гипотезы, связанные друг с другом;</w:t>
      </w:r>
    </w:p>
    <w:p w14:paraId="6B1F97AF" w14:textId="77777777" w:rsidR="006D17A7" w:rsidRDefault="006D17A7" w:rsidP="006D17A7">
      <w:pPr>
        <w:spacing w:line="360" w:lineRule="auto"/>
        <w:jc w:val="both"/>
        <w:rPr>
          <w:rFonts w:ascii="Times New Roman" w:hAnsi="Times New Roman" w:cs="Times New Roman"/>
          <w:sz w:val="28"/>
          <w:szCs w:val="28"/>
        </w:rPr>
      </w:pPr>
      <w:r>
        <w:rPr>
          <w:rFonts w:ascii="Times New Roman" w:hAnsi="Times New Roman" w:cs="Times New Roman"/>
          <w:sz w:val="28"/>
          <w:szCs w:val="28"/>
        </w:rPr>
        <w:t>3. гипотезы не должны противоречить друг другу;</w:t>
      </w:r>
    </w:p>
    <w:p w14:paraId="360AFE00" w14:textId="77777777" w:rsidR="006D17A7" w:rsidRDefault="006D17A7" w:rsidP="006D17A7">
      <w:pPr>
        <w:spacing w:line="360" w:lineRule="auto"/>
        <w:jc w:val="both"/>
        <w:rPr>
          <w:rFonts w:ascii="Times New Roman" w:hAnsi="Times New Roman" w:cs="Times New Roman"/>
          <w:sz w:val="28"/>
          <w:szCs w:val="28"/>
        </w:rPr>
      </w:pPr>
      <w:r>
        <w:rPr>
          <w:rFonts w:ascii="Times New Roman" w:hAnsi="Times New Roman" w:cs="Times New Roman"/>
          <w:sz w:val="28"/>
          <w:szCs w:val="28"/>
        </w:rPr>
        <w:t>4. при формулировке гипотезы важно понимать, что выводы будут носить вероятностный характер, то есть выводы будут верны применительно к конкретной ситуации исследования [</w:t>
      </w:r>
      <w:proofErr w:type="spellStart"/>
      <w:r>
        <w:rPr>
          <w:rFonts w:ascii="Times New Roman" w:hAnsi="Times New Roman" w:cs="Times New Roman"/>
          <w:sz w:val="28"/>
          <w:szCs w:val="28"/>
        </w:rPr>
        <w:t>Сикевич</w:t>
      </w:r>
      <w:proofErr w:type="spellEnd"/>
      <w:r>
        <w:rPr>
          <w:rFonts w:ascii="Times New Roman" w:hAnsi="Times New Roman" w:cs="Times New Roman"/>
          <w:sz w:val="28"/>
          <w:szCs w:val="28"/>
        </w:rPr>
        <w:t xml:space="preserve"> З.В., с. 42];</w:t>
      </w:r>
    </w:p>
    <w:p w14:paraId="5EBF0F5A" w14:textId="77777777" w:rsidR="006D17A7" w:rsidRDefault="006D17A7" w:rsidP="006D17A7">
      <w:pPr>
        <w:spacing w:line="360" w:lineRule="auto"/>
        <w:jc w:val="both"/>
        <w:rPr>
          <w:rFonts w:ascii="Times New Roman" w:hAnsi="Times New Roman" w:cs="Times New Roman"/>
          <w:sz w:val="28"/>
          <w:szCs w:val="28"/>
        </w:rPr>
      </w:pPr>
      <w:r>
        <w:rPr>
          <w:rFonts w:ascii="Times New Roman" w:hAnsi="Times New Roman" w:cs="Times New Roman"/>
          <w:sz w:val="28"/>
          <w:szCs w:val="28"/>
        </w:rPr>
        <w:t>5. гипотеза должна быть сформулирована так, чтобы она могла быть проверена.</w:t>
      </w:r>
    </w:p>
    <w:p w14:paraId="62BCE93A" w14:textId="77777777" w:rsidR="006D17A7" w:rsidRDefault="006D17A7" w:rsidP="006D17A7">
      <w:pPr>
        <w:spacing w:line="360" w:lineRule="auto"/>
        <w:ind w:firstLine="567"/>
        <w:jc w:val="both"/>
        <w:rPr>
          <w:rFonts w:ascii="Times New Roman" w:hAnsi="Times New Roman" w:cs="Times New Roman"/>
          <w:sz w:val="28"/>
          <w:szCs w:val="28"/>
        </w:rPr>
      </w:pPr>
      <w:proofErr w:type="spellStart"/>
      <w:r>
        <w:rPr>
          <w:rFonts w:ascii="Times New Roman" w:hAnsi="Times New Roman" w:cs="Times New Roman"/>
          <w:i/>
          <w:iCs/>
          <w:sz w:val="28"/>
          <w:szCs w:val="28"/>
        </w:rPr>
        <w:t>Операционализация</w:t>
      </w:r>
      <w:proofErr w:type="spellEnd"/>
      <w:r>
        <w:rPr>
          <w:rFonts w:ascii="Times New Roman" w:hAnsi="Times New Roman" w:cs="Times New Roman"/>
          <w:i/>
          <w:iCs/>
          <w:sz w:val="28"/>
          <w:szCs w:val="28"/>
        </w:rPr>
        <w:t xml:space="preserve"> понятий</w:t>
      </w:r>
      <w:r>
        <w:rPr>
          <w:rFonts w:ascii="Times New Roman" w:hAnsi="Times New Roman" w:cs="Times New Roman"/>
          <w:sz w:val="28"/>
          <w:szCs w:val="28"/>
        </w:rPr>
        <w:t xml:space="preserve"> – сложная научная процедура установления связи концептуального аппарата исследования с его методическим инструментарием. Пример </w:t>
      </w:r>
      <w:proofErr w:type="spellStart"/>
      <w:r>
        <w:rPr>
          <w:rFonts w:ascii="Times New Roman" w:hAnsi="Times New Roman" w:cs="Times New Roman"/>
          <w:sz w:val="28"/>
          <w:szCs w:val="28"/>
        </w:rPr>
        <w:t>операционализации</w:t>
      </w:r>
      <w:proofErr w:type="spellEnd"/>
      <w:r>
        <w:rPr>
          <w:rFonts w:ascii="Times New Roman" w:hAnsi="Times New Roman" w:cs="Times New Roman"/>
          <w:sz w:val="28"/>
          <w:szCs w:val="28"/>
        </w:rPr>
        <w:t xml:space="preserve"> понятий представлен в таблице 4.</w:t>
      </w:r>
    </w:p>
    <w:p w14:paraId="044C47BE" w14:textId="77777777" w:rsidR="006D17A7" w:rsidRDefault="006D17A7" w:rsidP="006D17A7">
      <w:pPr>
        <w:autoSpaceDE w:val="0"/>
        <w:autoSpaceDN w:val="0"/>
        <w:adjustRightInd w:val="0"/>
        <w:jc w:val="right"/>
        <w:rPr>
          <w:rFonts w:ascii="Times New Roman CYR" w:hAnsi="Times New Roman CYR" w:cs="Times New Roman CYR"/>
          <w:sz w:val="28"/>
          <w:szCs w:val="28"/>
        </w:rPr>
      </w:pPr>
      <w:r>
        <w:rPr>
          <w:rFonts w:ascii="Times New Roman CYR" w:hAnsi="Times New Roman CYR" w:cs="Times New Roman CYR"/>
          <w:sz w:val="28"/>
          <w:szCs w:val="28"/>
        </w:rPr>
        <w:lastRenderedPageBreak/>
        <w:t xml:space="preserve">Таблица 4. Система индикаторов и показателей мониторинга по блокам </w:t>
      </w:r>
    </w:p>
    <w:p w14:paraId="7D68E630" w14:textId="77777777" w:rsidR="006D17A7" w:rsidRDefault="006D17A7" w:rsidP="006D17A7">
      <w:pPr>
        <w:autoSpaceDE w:val="0"/>
        <w:autoSpaceDN w:val="0"/>
        <w:adjustRightInd w:val="0"/>
        <w:jc w:val="right"/>
        <w:rPr>
          <w:rFonts w:ascii="Times New Roman CYR" w:hAnsi="Times New Roman CYR" w:cs="Times New Roman CYR"/>
          <w:sz w:val="28"/>
          <w:szCs w:val="28"/>
        </w:rPr>
      </w:pPr>
      <w:r>
        <w:rPr>
          <w:rFonts w:ascii="Times New Roman" w:hAnsi="Times New Roman" w:cs="Times New Roman"/>
          <w:sz w:val="28"/>
          <w:szCs w:val="28"/>
        </w:rPr>
        <w:t>«</w:t>
      </w:r>
      <w:r>
        <w:rPr>
          <w:rFonts w:ascii="Times New Roman CYR" w:hAnsi="Times New Roman CYR" w:cs="Times New Roman CYR"/>
          <w:sz w:val="28"/>
          <w:szCs w:val="28"/>
        </w:rPr>
        <w:t>Характеристики процесса трудоустройства</w:t>
      </w:r>
      <w:r>
        <w:rPr>
          <w:rFonts w:ascii="Times New Roman" w:hAnsi="Times New Roman" w:cs="Times New Roman"/>
          <w:sz w:val="28"/>
          <w:szCs w:val="28"/>
        </w:rPr>
        <w:t xml:space="preserve">» </w:t>
      </w:r>
      <w:r>
        <w:rPr>
          <w:rFonts w:ascii="Times New Roman CYR" w:hAnsi="Times New Roman CYR" w:cs="Times New Roman CYR"/>
          <w:sz w:val="28"/>
          <w:szCs w:val="28"/>
        </w:rPr>
        <w:t xml:space="preserve">и </w:t>
      </w:r>
    </w:p>
    <w:p w14:paraId="3C53B90C" w14:textId="77777777" w:rsidR="006D17A7" w:rsidRDefault="006D17A7" w:rsidP="006D17A7">
      <w:pPr>
        <w:autoSpaceDE w:val="0"/>
        <w:autoSpaceDN w:val="0"/>
        <w:adjustRightInd w:val="0"/>
        <w:jc w:val="right"/>
        <w:rPr>
          <w:rFonts w:ascii="Times New Roman" w:hAnsi="Times New Roman" w:cs="Times New Roman"/>
          <w:sz w:val="28"/>
          <w:szCs w:val="28"/>
        </w:rPr>
      </w:pPr>
      <w:r>
        <w:rPr>
          <w:rFonts w:ascii="Times New Roman" w:hAnsi="Times New Roman" w:cs="Times New Roman"/>
          <w:sz w:val="28"/>
          <w:szCs w:val="28"/>
        </w:rPr>
        <w:t>«</w:t>
      </w:r>
      <w:r>
        <w:rPr>
          <w:rFonts w:ascii="Times New Roman CYR" w:hAnsi="Times New Roman CYR" w:cs="Times New Roman CYR"/>
          <w:sz w:val="28"/>
          <w:szCs w:val="28"/>
        </w:rPr>
        <w:t>Характеристики спроса на специалистов на современном рынке труда</w:t>
      </w:r>
      <w:r>
        <w:rPr>
          <w:rFonts w:ascii="Times New Roman" w:hAnsi="Times New Roman" w:cs="Times New Roman"/>
          <w:sz w:val="28"/>
          <w:szCs w:val="28"/>
        </w:rPr>
        <w:t>»</w:t>
      </w:r>
      <w:r>
        <w:rPr>
          <w:rStyle w:val="ae"/>
          <w:rFonts w:ascii="Times New Roman" w:hAnsi="Times New Roman" w:cs="Times New Roman"/>
          <w:sz w:val="28"/>
          <w:szCs w:val="28"/>
        </w:rPr>
        <w:footnoteReference w:id="10"/>
      </w:r>
    </w:p>
    <w:tbl>
      <w:tblPr>
        <w:tblW w:w="9645" w:type="dxa"/>
        <w:tblInd w:w="104" w:type="dxa"/>
        <w:tblLayout w:type="fixed"/>
        <w:tblLook w:val="04A0" w:firstRow="1" w:lastRow="0" w:firstColumn="1" w:lastColumn="0" w:noHBand="0" w:noVBand="1"/>
      </w:tblPr>
      <w:tblGrid>
        <w:gridCol w:w="2695"/>
        <w:gridCol w:w="2837"/>
        <w:gridCol w:w="4113"/>
      </w:tblGrid>
      <w:tr w:rsidR="006D17A7" w14:paraId="7556C70F" w14:textId="77777777" w:rsidTr="006D17A7">
        <w:trPr>
          <w:trHeight w:val="714"/>
        </w:trPr>
        <w:tc>
          <w:tcPr>
            <w:tcW w:w="2694"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72EED3B4" w14:textId="77777777" w:rsidR="006D17A7" w:rsidRDefault="006D17A7">
            <w:pPr>
              <w:autoSpaceDE w:val="0"/>
              <w:autoSpaceDN w:val="0"/>
              <w:adjustRightInd w:val="0"/>
              <w:spacing w:line="256" w:lineRule="auto"/>
              <w:jc w:val="center"/>
              <w:rPr>
                <w:rFonts w:ascii="Calibri" w:hAnsi="Calibri" w:cs="Calibri"/>
                <w:sz w:val="20"/>
                <w:szCs w:val="20"/>
                <w:lang w:val="en-US"/>
              </w:rPr>
            </w:pPr>
            <w:r>
              <w:rPr>
                <w:rFonts w:ascii="Times New Roman CYR" w:hAnsi="Times New Roman CYR" w:cs="Times New Roman CYR"/>
                <w:sz w:val="20"/>
                <w:szCs w:val="20"/>
              </w:rPr>
              <w:t>Блок показателей</w:t>
            </w:r>
          </w:p>
        </w:tc>
        <w:tc>
          <w:tcPr>
            <w:tcW w:w="2835"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4F3C9222" w14:textId="77777777" w:rsidR="006D17A7" w:rsidRDefault="006D17A7">
            <w:pPr>
              <w:autoSpaceDE w:val="0"/>
              <w:autoSpaceDN w:val="0"/>
              <w:adjustRightInd w:val="0"/>
              <w:spacing w:line="256" w:lineRule="auto"/>
              <w:jc w:val="center"/>
              <w:rPr>
                <w:rFonts w:ascii="Calibri" w:hAnsi="Calibri" w:cs="Calibri"/>
                <w:sz w:val="20"/>
                <w:szCs w:val="20"/>
                <w:lang w:val="en-US"/>
              </w:rPr>
            </w:pPr>
            <w:r>
              <w:rPr>
                <w:rFonts w:ascii="Times New Roman CYR" w:hAnsi="Times New Roman CYR" w:cs="Times New Roman CYR"/>
                <w:sz w:val="20"/>
                <w:szCs w:val="20"/>
              </w:rPr>
              <w:t xml:space="preserve">Показатели </w:t>
            </w:r>
          </w:p>
        </w:tc>
        <w:tc>
          <w:tcPr>
            <w:tcW w:w="4110"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61BEF200" w14:textId="77777777" w:rsidR="006D17A7" w:rsidRDefault="006D17A7">
            <w:pPr>
              <w:autoSpaceDE w:val="0"/>
              <w:autoSpaceDN w:val="0"/>
              <w:adjustRightInd w:val="0"/>
              <w:spacing w:line="256" w:lineRule="auto"/>
              <w:jc w:val="center"/>
              <w:rPr>
                <w:rFonts w:ascii="Calibri" w:hAnsi="Calibri" w:cs="Calibri"/>
                <w:sz w:val="20"/>
                <w:szCs w:val="20"/>
                <w:lang w:val="en-US"/>
              </w:rPr>
            </w:pPr>
            <w:r>
              <w:rPr>
                <w:rFonts w:ascii="Times New Roman CYR" w:hAnsi="Times New Roman CYR" w:cs="Times New Roman CYR"/>
                <w:sz w:val="20"/>
                <w:szCs w:val="20"/>
              </w:rPr>
              <w:t>Индикаторы</w:t>
            </w:r>
          </w:p>
        </w:tc>
      </w:tr>
      <w:tr w:rsidR="006D17A7" w14:paraId="6EA048FB" w14:textId="77777777" w:rsidTr="006D17A7">
        <w:trPr>
          <w:trHeight w:val="1"/>
        </w:trPr>
        <w:tc>
          <w:tcPr>
            <w:tcW w:w="2694" w:type="dxa"/>
            <w:vMerge w:val="restart"/>
            <w:tcBorders>
              <w:top w:val="single" w:sz="4" w:space="0" w:color="000000"/>
              <w:left w:val="single" w:sz="4" w:space="0" w:color="000000"/>
              <w:bottom w:val="single" w:sz="4" w:space="0" w:color="000000"/>
              <w:right w:val="single" w:sz="4" w:space="0" w:color="000000"/>
            </w:tcBorders>
            <w:shd w:val="clear" w:color="auto" w:fill="FFFFFF"/>
            <w:hideMark/>
          </w:tcPr>
          <w:p w14:paraId="1D1F7B38" w14:textId="77777777" w:rsidR="006D17A7" w:rsidRDefault="006D17A7">
            <w:pPr>
              <w:autoSpaceDE w:val="0"/>
              <w:autoSpaceDN w:val="0"/>
              <w:adjustRightInd w:val="0"/>
              <w:spacing w:line="256" w:lineRule="auto"/>
              <w:rPr>
                <w:rFonts w:ascii="Calibri" w:hAnsi="Calibri" w:cs="Calibri"/>
                <w:sz w:val="20"/>
                <w:szCs w:val="20"/>
                <w:lang w:val="en-US"/>
              </w:rPr>
            </w:pPr>
            <w:r>
              <w:rPr>
                <w:rFonts w:ascii="Times New Roman CYR" w:hAnsi="Times New Roman CYR" w:cs="Times New Roman CYR"/>
                <w:sz w:val="20"/>
                <w:szCs w:val="20"/>
              </w:rPr>
              <w:t>Характеристики процесса трудоустройства</w:t>
            </w:r>
          </w:p>
        </w:tc>
        <w:tc>
          <w:tcPr>
            <w:tcW w:w="2835" w:type="dxa"/>
            <w:vMerge w:val="restart"/>
            <w:tcBorders>
              <w:top w:val="single" w:sz="4" w:space="0" w:color="000000"/>
              <w:left w:val="single" w:sz="4" w:space="0" w:color="000000"/>
              <w:bottom w:val="single" w:sz="4" w:space="0" w:color="000000"/>
              <w:right w:val="single" w:sz="4" w:space="0" w:color="000000"/>
            </w:tcBorders>
            <w:shd w:val="clear" w:color="auto" w:fill="FFFFFF"/>
            <w:hideMark/>
          </w:tcPr>
          <w:p w14:paraId="5BC6D50E" w14:textId="77777777" w:rsidR="006D17A7" w:rsidRDefault="006D17A7">
            <w:pPr>
              <w:autoSpaceDE w:val="0"/>
              <w:autoSpaceDN w:val="0"/>
              <w:adjustRightInd w:val="0"/>
              <w:spacing w:line="256" w:lineRule="auto"/>
              <w:jc w:val="both"/>
              <w:rPr>
                <w:rFonts w:ascii="Calibri" w:hAnsi="Calibri" w:cs="Calibri"/>
                <w:sz w:val="20"/>
                <w:szCs w:val="20"/>
                <w:lang w:val="en-US"/>
              </w:rPr>
            </w:pPr>
            <w:r>
              <w:rPr>
                <w:rFonts w:ascii="Times New Roman CYR" w:hAnsi="Times New Roman CYR" w:cs="Times New Roman CYR"/>
                <w:sz w:val="20"/>
                <w:szCs w:val="20"/>
              </w:rPr>
              <w:t>Особенности первого трудоустройства</w:t>
            </w:r>
          </w:p>
        </w:tc>
        <w:tc>
          <w:tcPr>
            <w:tcW w:w="4110" w:type="dxa"/>
            <w:tcBorders>
              <w:top w:val="single" w:sz="4" w:space="0" w:color="000000"/>
              <w:left w:val="single" w:sz="4" w:space="0" w:color="000000"/>
              <w:bottom w:val="single" w:sz="4" w:space="0" w:color="000000"/>
              <w:right w:val="single" w:sz="4" w:space="0" w:color="000000"/>
            </w:tcBorders>
            <w:shd w:val="clear" w:color="auto" w:fill="FFFFFF"/>
            <w:hideMark/>
          </w:tcPr>
          <w:p w14:paraId="75E85F63" w14:textId="77777777" w:rsidR="006D17A7" w:rsidRDefault="006D17A7">
            <w:pPr>
              <w:autoSpaceDE w:val="0"/>
              <w:autoSpaceDN w:val="0"/>
              <w:adjustRightInd w:val="0"/>
              <w:spacing w:line="256" w:lineRule="auto"/>
              <w:jc w:val="both"/>
              <w:rPr>
                <w:rFonts w:ascii="Calibri" w:hAnsi="Calibri" w:cs="Calibri"/>
                <w:sz w:val="20"/>
                <w:szCs w:val="20"/>
                <w:lang w:val="en-US"/>
              </w:rPr>
            </w:pPr>
            <w:r>
              <w:rPr>
                <w:rFonts w:ascii="Times New Roman CYR" w:hAnsi="Times New Roman CYR" w:cs="Times New Roman CYR"/>
                <w:sz w:val="20"/>
                <w:szCs w:val="20"/>
              </w:rPr>
              <w:t>Продолжительность поиска работы</w:t>
            </w:r>
          </w:p>
        </w:tc>
      </w:tr>
      <w:tr w:rsidR="006D17A7" w14:paraId="11DA6A32" w14:textId="77777777" w:rsidTr="006D17A7">
        <w:trPr>
          <w:trHeight w:val="1"/>
        </w:trPr>
        <w:tc>
          <w:tcPr>
            <w:tcW w:w="2694" w:type="dxa"/>
            <w:vMerge/>
            <w:tcBorders>
              <w:top w:val="single" w:sz="4" w:space="0" w:color="000000"/>
              <w:left w:val="single" w:sz="4" w:space="0" w:color="000000"/>
              <w:bottom w:val="single" w:sz="4" w:space="0" w:color="000000"/>
              <w:right w:val="single" w:sz="4" w:space="0" w:color="000000"/>
            </w:tcBorders>
            <w:vAlign w:val="center"/>
            <w:hideMark/>
          </w:tcPr>
          <w:p w14:paraId="161CB44E" w14:textId="77777777" w:rsidR="006D17A7" w:rsidRDefault="006D17A7">
            <w:pPr>
              <w:spacing w:line="256" w:lineRule="auto"/>
              <w:rPr>
                <w:rFonts w:ascii="Calibri" w:hAnsi="Calibri" w:cs="Calibri"/>
                <w:sz w:val="20"/>
                <w:szCs w:val="20"/>
                <w:lang w:val="en-US"/>
              </w:rPr>
            </w:pPr>
          </w:p>
        </w:tc>
        <w:tc>
          <w:tcPr>
            <w:tcW w:w="2835" w:type="dxa"/>
            <w:vMerge/>
            <w:tcBorders>
              <w:top w:val="single" w:sz="4" w:space="0" w:color="000000"/>
              <w:left w:val="single" w:sz="4" w:space="0" w:color="000000"/>
              <w:bottom w:val="single" w:sz="4" w:space="0" w:color="000000"/>
              <w:right w:val="single" w:sz="4" w:space="0" w:color="000000"/>
            </w:tcBorders>
            <w:vAlign w:val="center"/>
            <w:hideMark/>
          </w:tcPr>
          <w:p w14:paraId="663DD632" w14:textId="77777777" w:rsidR="006D17A7" w:rsidRDefault="006D17A7">
            <w:pPr>
              <w:spacing w:line="256" w:lineRule="auto"/>
              <w:rPr>
                <w:rFonts w:ascii="Calibri" w:hAnsi="Calibri" w:cs="Calibri"/>
                <w:sz w:val="20"/>
                <w:szCs w:val="20"/>
                <w:lang w:val="en-US"/>
              </w:rPr>
            </w:pPr>
          </w:p>
        </w:tc>
        <w:tc>
          <w:tcPr>
            <w:tcW w:w="4110" w:type="dxa"/>
            <w:tcBorders>
              <w:top w:val="single" w:sz="4" w:space="0" w:color="000000"/>
              <w:left w:val="single" w:sz="4" w:space="0" w:color="000000"/>
              <w:bottom w:val="single" w:sz="4" w:space="0" w:color="000000"/>
              <w:right w:val="single" w:sz="4" w:space="0" w:color="000000"/>
            </w:tcBorders>
            <w:shd w:val="clear" w:color="auto" w:fill="FFFFFF"/>
            <w:hideMark/>
          </w:tcPr>
          <w:p w14:paraId="6D4F2F67" w14:textId="77777777" w:rsidR="006D17A7" w:rsidRDefault="006D17A7">
            <w:pPr>
              <w:autoSpaceDE w:val="0"/>
              <w:autoSpaceDN w:val="0"/>
              <w:adjustRightInd w:val="0"/>
              <w:spacing w:line="256" w:lineRule="auto"/>
              <w:jc w:val="both"/>
              <w:rPr>
                <w:rFonts w:ascii="Calibri" w:hAnsi="Calibri" w:cs="Calibri"/>
                <w:sz w:val="20"/>
                <w:szCs w:val="20"/>
                <w:lang w:val="en-US"/>
              </w:rPr>
            </w:pPr>
            <w:r>
              <w:rPr>
                <w:rFonts w:ascii="Times New Roman CYR" w:hAnsi="Times New Roman CYR" w:cs="Times New Roman CYR"/>
                <w:sz w:val="20"/>
                <w:szCs w:val="20"/>
              </w:rPr>
              <w:t>Каналы трудоустройства</w:t>
            </w:r>
          </w:p>
        </w:tc>
      </w:tr>
      <w:tr w:rsidR="006D17A7" w14:paraId="3C21106C" w14:textId="77777777" w:rsidTr="006D17A7">
        <w:trPr>
          <w:trHeight w:val="1"/>
        </w:trPr>
        <w:tc>
          <w:tcPr>
            <w:tcW w:w="2694" w:type="dxa"/>
            <w:vMerge/>
            <w:tcBorders>
              <w:top w:val="single" w:sz="4" w:space="0" w:color="000000"/>
              <w:left w:val="single" w:sz="4" w:space="0" w:color="000000"/>
              <w:bottom w:val="single" w:sz="4" w:space="0" w:color="000000"/>
              <w:right w:val="single" w:sz="4" w:space="0" w:color="000000"/>
            </w:tcBorders>
            <w:vAlign w:val="center"/>
            <w:hideMark/>
          </w:tcPr>
          <w:p w14:paraId="0328C9AC" w14:textId="77777777" w:rsidR="006D17A7" w:rsidRDefault="006D17A7">
            <w:pPr>
              <w:spacing w:line="256" w:lineRule="auto"/>
              <w:rPr>
                <w:rFonts w:ascii="Calibri" w:hAnsi="Calibri" w:cs="Calibri"/>
                <w:sz w:val="20"/>
                <w:szCs w:val="20"/>
                <w:lang w:val="en-US"/>
              </w:rPr>
            </w:pPr>
          </w:p>
        </w:tc>
        <w:tc>
          <w:tcPr>
            <w:tcW w:w="2835" w:type="dxa"/>
            <w:vMerge/>
            <w:tcBorders>
              <w:top w:val="single" w:sz="4" w:space="0" w:color="000000"/>
              <w:left w:val="single" w:sz="4" w:space="0" w:color="000000"/>
              <w:bottom w:val="single" w:sz="4" w:space="0" w:color="000000"/>
              <w:right w:val="single" w:sz="4" w:space="0" w:color="000000"/>
            </w:tcBorders>
            <w:vAlign w:val="center"/>
            <w:hideMark/>
          </w:tcPr>
          <w:p w14:paraId="4ECD863A" w14:textId="77777777" w:rsidR="006D17A7" w:rsidRDefault="006D17A7">
            <w:pPr>
              <w:spacing w:line="256" w:lineRule="auto"/>
              <w:rPr>
                <w:rFonts w:ascii="Calibri" w:hAnsi="Calibri" w:cs="Calibri"/>
                <w:sz w:val="20"/>
                <w:szCs w:val="20"/>
                <w:lang w:val="en-US"/>
              </w:rPr>
            </w:pPr>
          </w:p>
        </w:tc>
        <w:tc>
          <w:tcPr>
            <w:tcW w:w="4110" w:type="dxa"/>
            <w:tcBorders>
              <w:top w:val="single" w:sz="4" w:space="0" w:color="000000"/>
              <w:left w:val="single" w:sz="4" w:space="0" w:color="000000"/>
              <w:bottom w:val="single" w:sz="4" w:space="0" w:color="000000"/>
              <w:right w:val="single" w:sz="4" w:space="0" w:color="000000"/>
            </w:tcBorders>
            <w:shd w:val="clear" w:color="auto" w:fill="FFFFFF"/>
            <w:hideMark/>
          </w:tcPr>
          <w:p w14:paraId="3DA3487F" w14:textId="77777777" w:rsidR="006D17A7" w:rsidRDefault="006D17A7">
            <w:pPr>
              <w:autoSpaceDE w:val="0"/>
              <w:autoSpaceDN w:val="0"/>
              <w:adjustRightInd w:val="0"/>
              <w:spacing w:line="256" w:lineRule="auto"/>
              <w:jc w:val="both"/>
              <w:rPr>
                <w:rFonts w:ascii="Calibri" w:hAnsi="Calibri" w:cs="Calibri"/>
                <w:sz w:val="20"/>
                <w:szCs w:val="20"/>
                <w:lang w:val="en-US"/>
              </w:rPr>
            </w:pPr>
            <w:r>
              <w:rPr>
                <w:rFonts w:ascii="Times New Roman CYR" w:hAnsi="Times New Roman CYR" w:cs="Times New Roman CYR"/>
                <w:sz w:val="20"/>
                <w:szCs w:val="20"/>
              </w:rPr>
              <w:t>Соответствие полученной специальности</w:t>
            </w:r>
          </w:p>
        </w:tc>
      </w:tr>
      <w:tr w:rsidR="006D17A7" w14:paraId="68996388" w14:textId="77777777" w:rsidTr="006D17A7">
        <w:trPr>
          <w:trHeight w:val="1"/>
        </w:trPr>
        <w:tc>
          <w:tcPr>
            <w:tcW w:w="2694" w:type="dxa"/>
            <w:vMerge/>
            <w:tcBorders>
              <w:top w:val="single" w:sz="4" w:space="0" w:color="000000"/>
              <w:left w:val="single" w:sz="4" w:space="0" w:color="000000"/>
              <w:bottom w:val="single" w:sz="4" w:space="0" w:color="000000"/>
              <w:right w:val="single" w:sz="4" w:space="0" w:color="000000"/>
            </w:tcBorders>
            <w:vAlign w:val="center"/>
            <w:hideMark/>
          </w:tcPr>
          <w:p w14:paraId="5B7FC25E" w14:textId="77777777" w:rsidR="006D17A7" w:rsidRDefault="006D17A7">
            <w:pPr>
              <w:spacing w:line="256" w:lineRule="auto"/>
              <w:rPr>
                <w:rFonts w:ascii="Calibri" w:hAnsi="Calibri" w:cs="Calibri"/>
                <w:sz w:val="20"/>
                <w:szCs w:val="20"/>
                <w:lang w:val="en-US"/>
              </w:rPr>
            </w:pPr>
          </w:p>
        </w:tc>
        <w:tc>
          <w:tcPr>
            <w:tcW w:w="2835" w:type="dxa"/>
            <w:tcBorders>
              <w:top w:val="single" w:sz="4" w:space="0" w:color="000000"/>
              <w:left w:val="single" w:sz="4" w:space="0" w:color="000000"/>
              <w:bottom w:val="single" w:sz="4" w:space="0" w:color="000000"/>
              <w:right w:val="single" w:sz="4" w:space="0" w:color="000000"/>
            </w:tcBorders>
            <w:shd w:val="clear" w:color="auto" w:fill="FFFFFF"/>
            <w:hideMark/>
          </w:tcPr>
          <w:p w14:paraId="4F5086C2" w14:textId="77777777" w:rsidR="006D17A7" w:rsidRDefault="006D17A7">
            <w:pPr>
              <w:autoSpaceDE w:val="0"/>
              <w:autoSpaceDN w:val="0"/>
              <w:adjustRightInd w:val="0"/>
              <w:spacing w:line="256" w:lineRule="auto"/>
              <w:jc w:val="both"/>
              <w:rPr>
                <w:rFonts w:ascii="Calibri" w:hAnsi="Calibri" w:cs="Calibri"/>
                <w:sz w:val="20"/>
                <w:szCs w:val="20"/>
                <w:lang w:val="en-US"/>
              </w:rPr>
            </w:pPr>
            <w:r>
              <w:rPr>
                <w:rFonts w:ascii="Times New Roman CYR" w:hAnsi="Times New Roman CYR" w:cs="Times New Roman CYR"/>
                <w:sz w:val="20"/>
                <w:szCs w:val="20"/>
              </w:rPr>
              <w:t>Смена места работы</w:t>
            </w:r>
          </w:p>
        </w:tc>
        <w:tc>
          <w:tcPr>
            <w:tcW w:w="4110" w:type="dxa"/>
            <w:tcBorders>
              <w:top w:val="single" w:sz="4" w:space="0" w:color="000000"/>
              <w:left w:val="single" w:sz="4" w:space="0" w:color="000000"/>
              <w:bottom w:val="single" w:sz="4" w:space="0" w:color="000000"/>
              <w:right w:val="single" w:sz="4" w:space="0" w:color="000000"/>
            </w:tcBorders>
            <w:shd w:val="clear" w:color="auto" w:fill="FFFFFF"/>
            <w:hideMark/>
          </w:tcPr>
          <w:p w14:paraId="5F4EAEEB" w14:textId="77777777" w:rsidR="006D17A7" w:rsidRDefault="006D17A7">
            <w:pPr>
              <w:autoSpaceDE w:val="0"/>
              <w:autoSpaceDN w:val="0"/>
              <w:adjustRightInd w:val="0"/>
              <w:spacing w:line="256" w:lineRule="auto"/>
              <w:jc w:val="both"/>
              <w:rPr>
                <w:rFonts w:ascii="Calibri" w:hAnsi="Calibri" w:cs="Calibri"/>
                <w:sz w:val="20"/>
                <w:szCs w:val="20"/>
                <w:lang w:val="en-US"/>
              </w:rPr>
            </w:pPr>
            <w:r>
              <w:rPr>
                <w:rFonts w:ascii="Times New Roman CYR" w:hAnsi="Times New Roman CYR" w:cs="Times New Roman CYR"/>
                <w:sz w:val="20"/>
                <w:szCs w:val="20"/>
              </w:rPr>
              <w:t>Количество смененных мест работы</w:t>
            </w:r>
          </w:p>
        </w:tc>
      </w:tr>
      <w:tr w:rsidR="006D17A7" w14:paraId="474154A2" w14:textId="77777777" w:rsidTr="006D17A7">
        <w:trPr>
          <w:trHeight w:val="1"/>
        </w:trPr>
        <w:tc>
          <w:tcPr>
            <w:tcW w:w="2694" w:type="dxa"/>
            <w:vMerge/>
            <w:tcBorders>
              <w:top w:val="single" w:sz="4" w:space="0" w:color="000000"/>
              <w:left w:val="single" w:sz="4" w:space="0" w:color="000000"/>
              <w:bottom w:val="single" w:sz="4" w:space="0" w:color="000000"/>
              <w:right w:val="single" w:sz="4" w:space="0" w:color="000000"/>
            </w:tcBorders>
            <w:vAlign w:val="center"/>
            <w:hideMark/>
          </w:tcPr>
          <w:p w14:paraId="5F8C4367" w14:textId="77777777" w:rsidR="006D17A7" w:rsidRDefault="006D17A7">
            <w:pPr>
              <w:spacing w:line="256" w:lineRule="auto"/>
              <w:rPr>
                <w:rFonts w:ascii="Calibri" w:hAnsi="Calibri" w:cs="Calibri"/>
                <w:sz w:val="20"/>
                <w:szCs w:val="20"/>
                <w:lang w:val="en-US"/>
              </w:rPr>
            </w:pPr>
          </w:p>
        </w:tc>
        <w:tc>
          <w:tcPr>
            <w:tcW w:w="2835" w:type="dxa"/>
            <w:vMerge w:val="restart"/>
            <w:tcBorders>
              <w:top w:val="single" w:sz="4" w:space="0" w:color="000000"/>
              <w:left w:val="single" w:sz="4" w:space="0" w:color="000000"/>
              <w:bottom w:val="single" w:sz="4" w:space="0" w:color="000000"/>
              <w:right w:val="single" w:sz="4" w:space="0" w:color="000000"/>
            </w:tcBorders>
            <w:shd w:val="clear" w:color="auto" w:fill="FFFFFF"/>
          </w:tcPr>
          <w:p w14:paraId="2302AEF2" w14:textId="77777777" w:rsidR="006D17A7" w:rsidRDefault="006D17A7">
            <w:pPr>
              <w:autoSpaceDE w:val="0"/>
              <w:autoSpaceDN w:val="0"/>
              <w:adjustRightInd w:val="0"/>
              <w:spacing w:line="256" w:lineRule="auto"/>
              <w:jc w:val="both"/>
              <w:rPr>
                <w:rFonts w:ascii="Times New Roman CYR" w:hAnsi="Times New Roman CYR" w:cs="Times New Roman CYR"/>
                <w:sz w:val="20"/>
                <w:szCs w:val="20"/>
              </w:rPr>
            </w:pPr>
            <w:r>
              <w:rPr>
                <w:rFonts w:ascii="Times New Roman CYR" w:hAnsi="Times New Roman CYR" w:cs="Times New Roman CYR"/>
                <w:sz w:val="20"/>
                <w:szCs w:val="20"/>
              </w:rPr>
              <w:t>Проблемы трудоустройства</w:t>
            </w:r>
          </w:p>
          <w:p w14:paraId="38FE3C4D" w14:textId="77777777" w:rsidR="006D17A7" w:rsidRDefault="006D17A7">
            <w:pPr>
              <w:autoSpaceDE w:val="0"/>
              <w:autoSpaceDN w:val="0"/>
              <w:adjustRightInd w:val="0"/>
              <w:spacing w:line="256" w:lineRule="auto"/>
              <w:jc w:val="both"/>
              <w:rPr>
                <w:rFonts w:ascii="Calibri" w:hAnsi="Calibri" w:cs="Calibri"/>
                <w:sz w:val="20"/>
                <w:szCs w:val="20"/>
                <w:lang w:val="en-US"/>
              </w:rPr>
            </w:pPr>
          </w:p>
        </w:tc>
        <w:tc>
          <w:tcPr>
            <w:tcW w:w="4110" w:type="dxa"/>
            <w:tcBorders>
              <w:top w:val="single" w:sz="4" w:space="0" w:color="000000"/>
              <w:left w:val="single" w:sz="4" w:space="0" w:color="000000"/>
              <w:bottom w:val="single" w:sz="4" w:space="0" w:color="000000"/>
              <w:right w:val="single" w:sz="4" w:space="0" w:color="000000"/>
            </w:tcBorders>
            <w:shd w:val="clear" w:color="auto" w:fill="FFFFFF"/>
            <w:hideMark/>
          </w:tcPr>
          <w:p w14:paraId="0C5C2D45" w14:textId="77777777" w:rsidR="006D17A7" w:rsidRDefault="006D17A7">
            <w:pPr>
              <w:autoSpaceDE w:val="0"/>
              <w:autoSpaceDN w:val="0"/>
              <w:adjustRightInd w:val="0"/>
              <w:spacing w:line="256" w:lineRule="auto"/>
              <w:jc w:val="both"/>
              <w:rPr>
                <w:rFonts w:ascii="Calibri" w:hAnsi="Calibri" w:cs="Calibri"/>
                <w:sz w:val="20"/>
                <w:szCs w:val="20"/>
                <w:lang w:val="en-US"/>
              </w:rPr>
            </w:pPr>
            <w:r>
              <w:rPr>
                <w:rFonts w:ascii="Times New Roman CYR" w:hAnsi="Times New Roman CYR" w:cs="Times New Roman CYR"/>
                <w:sz w:val="20"/>
                <w:szCs w:val="20"/>
              </w:rPr>
              <w:t>Оценка сложностей трудоустройства</w:t>
            </w:r>
          </w:p>
        </w:tc>
      </w:tr>
      <w:tr w:rsidR="006D17A7" w14:paraId="339C15C0" w14:textId="77777777" w:rsidTr="006D17A7">
        <w:trPr>
          <w:trHeight w:val="1"/>
        </w:trPr>
        <w:tc>
          <w:tcPr>
            <w:tcW w:w="2694" w:type="dxa"/>
            <w:vMerge/>
            <w:tcBorders>
              <w:top w:val="single" w:sz="4" w:space="0" w:color="000000"/>
              <w:left w:val="single" w:sz="4" w:space="0" w:color="000000"/>
              <w:bottom w:val="single" w:sz="4" w:space="0" w:color="000000"/>
              <w:right w:val="single" w:sz="4" w:space="0" w:color="000000"/>
            </w:tcBorders>
            <w:vAlign w:val="center"/>
            <w:hideMark/>
          </w:tcPr>
          <w:p w14:paraId="305896E8" w14:textId="77777777" w:rsidR="006D17A7" w:rsidRDefault="006D17A7">
            <w:pPr>
              <w:spacing w:line="256" w:lineRule="auto"/>
              <w:rPr>
                <w:rFonts w:ascii="Calibri" w:hAnsi="Calibri" w:cs="Calibri"/>
                <w:sz w:val="20"/>
                <w:szCs w:val="20"/>
                <w:lang w:val="en-US"/>
              </w:rPr>
            </w:pPr>
          </w:p>
        </w:tc>
        <w:tc>
          <w:tcPr>
            <w:tcW w:w="2835" w:type="dxa"/>
            <w:vMerge/>
            <w:tcBorders>
              <w:top w:val="single" w:sz="4" w:space="0" w:color="000000"/>
              <w:left w:val="single" w:sz="4" w:space="0" w:color="000000"/>
              <w:bottom w:val="single" w:sz="4" w:space="0" w:color="000000"/>
              <w:right w:val="single" w:sz="4" w:space="0" w:color="000000"/>
            </w:tcBorders>
            <w:vAlign w:val="center"/>
            <w:hideMark/>
          </w:tcPr>
          <w:p w14:paraId="51A203C5" w14:textId="77777777" w:rsidR="006D17A7" w:rsidRDefault="006D17A7">
            <w:pPr>
              <w:spacing w:line="256" w:lineRule="auto"/>
              <w:rPr>
                <w:rFonts w:ascii="Calibri" w:hAnsi="Calibri" w:cs="Calibri"/>
                <w:sz w:val="20"/>
                <w:szCs w:val="20"/>
                <w:lang w:val="en-US"/>
              </w:rPr>
            </w:pPr>
          </w:p>
        </w:tc>
        <w:tc>
          <w:tcPr>
            <w:tcW w:w="4110" w:type="dxa"/>
            <w:tcBorders>
              <w:top w:val="single" w:sz="4" w:space="0" w:color="000000"/>
              <w:left w:val="single" w:sz="4" w:space="0" w:color="000000"/>
              <w:bottom w:val="single" w:sz="4" w:space="0" w:color="000000"/>
              <w:right w:val="single" w:sz="4" w:space="0" w:color="000000"/>
            </w:tcBorders>
            <w:shd w:val="clear" w:color="auto" w:fill="FFFFFF"/>
            <w:hideMark/>
          </w:tcPr>
          <w:p w14:paraId="4F776CF7" w14:textId="77777777" w:rsidR="006D17A7" w:rsidRDefault="006D17A7">
            <w:pPr>
              <w:autoSpaceDE w:val="0"/>
              <w:autoSpaceDN w:val="0"/>
              <w:adjustRightInd w:val="0"/>
              <w:spacing w:line="256" w:lineRule="auto"/>
              <w:jc w:val="both"/>
              <w:rPr>
                <w:rFonts w:ascii="Calibri" w:hAnsi="Calibri" w:cs="Calibri"/>
                <w:sz w:val="20"/>
                <w:szCs w:val="20"/>
              </w:rPr>
            </w:pPr>
            <w:r>
              <w:rPr>
                <w:rFonts w:ascii="Times New Roman CYR" w:hAnsi="Times New Roman CYR" w:cs="Times New Roman CYR"/>
                <w:sz w:val="20"/>
                <w:szCs w:val="20"/>
              </w:rPr>
              <w:t>Оценка сложности трудоустройства по специальности</w:t>
            </w:r>
          </w:p>
        </w:tc>
      </w:tr>
      <w:tr w:rsidR="006D17A7" w14:paraId="4E8384F1" w14:textId="77777777" w:rsidTr="006D17A7">
        <w:trPr>
          <w:trHeight w:val="1"/>
        </w:trPr>
        <w:tc>
          <w:tcPr>
            <w:tcW w:w="2694" w:type="dxa"/>
            <w:vMerge w:val="restart"/>
            <w:tcBorders>
              <w:top w:val="single" w:sz="4" w:space="0" w:color="000000"/>
              <w:left w:val="single" w:sz="4" w:space="0" w:color="000000"/>
              <w:bottom w:val="single" w:sz="4" w:space="0" w:color="000000"/>
              <w:right w:val="single" w:sz="4" w:space="0" w:color="000000"/>
            </w:tcBorders>
            <w:shd w:val="clear" w:color="auto" w:fill="FFFFFF"/>
            <w:hideMark/>
          </w:tcPr>
          <w:p w14:paraId="05FB2E4F" w14:textId="77777777" w:rsidR="006D17A7" w:rsidRDefault="006D17A7">
            <w:pPr>
              <w:autoSpaceDE w:val="0"/>
              <w:autoSpaceDN w:val="0"/>
              <w:adjustRightInd w:val="0"/>
              <w:spacing w:line="256" w:lineRule="auto"/>
              <w:rPr>
                <w:rFonts w:ascii="Calibri" w:hAnsi="Calibri" w:cs="Calibri"/>
                <w:sz w:val="20"/>
                <w:szCs w:val="20"/>
              </w:rPr>
            </w:pPr>
            <w:r>
              <w:rPr>
                <w:rFonts w:ascii="Times New Roman CYR" w:hAnsi="Times New Roman CYR" w:cs="Times New Roman CYR"/>
                <w:sz w:val="20"/>
                <w:szCs w:val="20"/>
              </w:rPr>
              <w:t xml:space="preserve">Характеристики спроса на специалистов на современном рынке труда </w:t>
            </w:r>
          </w:p>
        </w:tc>
        <w:tc>
          <w:tcPr>
            <w:tcW w:w="2835" w:type="dxa"/>
            <w:vMerge w:val="restart"/>
            <w:tcBorders>
              <w:top w:val="single" w:sz="4" w:space="0" w:color="000000"/>
              <w:left w:val="single" w:sz="4" w:space="0" w:color="000000"/>
              <w:bottom w:val="single" w:sz="4" w:space="0" w:color="000000"/>
              <w:right w:val="single" w:sz="4" w:space="0" w:color="000000"/>
            </w:tcBorders>
            <w:shd w:val="clear" w:color="auto" w:fill="FFFFFF"/>
          </w:tcPr>
          <w:p w14:paraId="102C5216" w14:textId="77777777" w:rsidR="006D17A7" w:rsidRDefault="006D17A7">
            <w:pPr>
              <w:autoSpaceDE w:val="0"/>
              <w:autoSpaceDN w:val="0"/>
              <w:adjustRightInd w:val="0"/>
              <w:spacing w:line="256" w:lineRule="auto"/>
              <w:jc w:val="both"/>
              <w:rPr>
                <w:rFonts w:ascii="Times New Roman CYR" w:hAnsi="Times New Roman CYR" w:cs="Times New Roman CYR"/>
                <w:sz w:val="20"/>
                <w:szCs w:val="20"/>
              </w:rPr>
            </w:pPr>
            <w:r>
              <w:rPr>
                <w:rFonts w:ascii="Times New Roman CYR" w:hAnsi="Times New Roman CYR" w:cs="Times New Roman CYR"/>
                <w:sz w:val="20"/>
                <w:szCs w:val="20"/>
              </w:rPr>
              <w:t xml:space="preserve">Востребованность специалистов </w:t>
            </w:r>
            <w:proofErr w:type="spellStart"/>
            <w:r>
              <w:rPr>
                <w:rFonts w:ascii="Times New Roman CYR" w:hAnsi="Times New Roman CYR" w:cs="Times New Roman CYR"/>
                <w:sz w:val="20"/>
                <w:szCs w:val="20"/>
              </w:rPr>
              <w:t>СибГУТИ</w:t>
            </w:r>
            <w:proofErr w:type="spellEnd"/>
            <w:r>
              <w:rPr>
                <w:rFonts w:ascii="Times New Roman CYR" w:hAnsi="Times New Roman CYR" w:cs="Times New Roman CYR"/>
                <w:sz w:val="20"/>
                <w:szCs w:val="20"/>
              </w:rPr>
              <w:t xml:space="preserve"> на рынке труда</w:t>
            </w:r>
          </w:p>
          <w:p w14:paraId="0F55D11D" w14:textId="77777777" w:rsidR="006D17A7" w:rsidRDefault="006D17A7">
            <w:pPr>
              <w:autoSpaceDE w:val="0"/>
              <w:autoSpaceDN w:val="0"/>
              <w:adjustRightInd w:val="0"/>
              <w:spacing w:line="256" w:lineRule="auto"/>
              <w:jc w:val="both"/>
              <w:rPr>
                <w:rFonts w:ascii="Calibri" w:hAnsi="Calibri" w:cs="Calibri"/>
                <w:sz w:val="20"/>
                <w:szCs w:val="20"/>
              </w:rPr>
            </w:pPr>
          </w:p>
        </w:tc>
        <w:tc>
          <w:tcPr>
            <w:tcW w:w="4110" w:type="dxa"/>
            <w:tcBorders>
              <w:top w:val="single" w:sz="4" w:space="0" w:color="000000"/>
              <w:left w:val="single" w:sz="4" w:space="0" w:color="000000"/>
              <w:bottom w:val="single" w:sz="4" w:space="0" w:color="000000"/>
              <w:right w:val="single" w:sz="4" w:space="0" w:color="000000"/>
            </w:tcBorders>
            <w:shd w:val="clear" w:color="auto" w:fill="FFFFFF"/>
            <w:hideMark/>
          </w:tcPr>
          <w:p w14:paraId="6A440512" w14:textId="77777777" w:rsidR="006D17A7" w:rsidRDefault="006D17A7">
            <w:pPr>
              <w:autoSpaceDE w:val="0"/>
              <w:autoSpaceDN w:val="0"/>
              <w:adjustRightInd w:val="0"/>
              <w:spacing w:line="256" w:lineRule="auto"/>
              <w:jc w:val="both"/>
              <w:rPr>
                <w:rFonts w:ascii="Calibri" w:hAnsi="Calibri" w:cs="Calibri"/>
                <w:sz w:val="20"/>
                <w:szCs w:val="20"/>
              </w:rPr>
            </w:pPr>
            <w:r>
              <w:rPr>
                <w:rFonts w:ascii="Times New Roman CYR" w:hAnsi="Times New Roman CYR" w:cs="Times New Roman CYR"/>
                <w:sz w:val="20"/>
                <w:szCs w:val="20"/>
              </w:rPr>
              <w:t xml:space="preserve">Уровень востребованности специальности, полученной в </w:t>
            </w:r>
            <w:proofErr w:type="spellStart"/>
            <w:r>
              <w:rPr>
                <w:rFonts w:ascii="Times New Roman CYR" w:hAnsi="Times New Roman CYR" w:cs="Times New Roman CYR"/>
                <w:sz w:val="20"/>
                <w:szCs w:val="20"/>
              </w:rPr>
              <w:t>СибГУТИ</w:t>
            </w:r>
            <w:proofErr w:type="spellEnd"/>
          </w:p>
        </w:tc>
      </w:tr>
      <w:tr w:rsidR="006D17A7" w14:paraId="3481C4B8" w14:textId="77777777" w:rsidTr="006D17A7">
        <w:trPr>
          <w:trHeight w:val="1"/>
        </w:trPr>
        <w:tc>
          <w:tcPr>
            <w:tcW w:w="2694" w:type="dxa"/>
            <w:vMerge/>
            <w:tcBorders>
              <w:top w:val="single" w:sz="4" w:space="0" w:color="000000"/>
              <w:left w:val="single" w:sz="4" w:space="0" w:color="000000"/>
              <w:bottom w:val="single" w:sz="4" w:space="0" w:color="000000"/>
              <w:right w:val="single" w:sz="4" w:space="0" w:color="000000"/>
            </w:tcBorders>
            <w:vAlign w:val="center"/>
            <w:hideMark/>
          </w:tcPr>
          <w:p w14:paraId="268FDFA1" w14:textId="77777777" w:rsidR="006D17A7" w:rsidRDefault="006D17A7">
            <w:pPr>
              <w:spacing w:line="256" w:lineRule="auto"/>
              <w:rPr>
                <w:rFonts w:ascii="Calibri" w:hAnsi="Calibri" w:cs="Calibri"/>
                <w:sz w:val="20"/>
                <w:szCs w:val="20"/>
              </w:rPr>
            </w:pPr>
          </w:p>
        </w:tc>
        <w:tc>
          <w:tcPr>
            <w:tcW w:w="2835" w:type="dxa"/>
            <w:vMerge/>
            <w:tcBorders>
              <w:top w:val="single" w:sz="4" w:space="0" w:color="000000"/>
              <w:left w:val="single" w:sz="4" w:space="0" w:color="000000"/>
              <w:bottom w:val="single" w:sz="4" w:space="0" w:color="000000"/>
              <w:right w:val="single" w:sz="4" w:space="0" w:color="000000"/>
            </w:tcBorders>
            <w:vAlign w:val="center"/>
            <w:hideMark/>
          </w:tcPr>
          <w:p w14:paraId="7882E14D" w14:textId="77777777" w:rsidR="006D17A7" w:rsidRDefault="006D17A7">
            <w:pPr>
              <w:spacing w:line="256" w:lineRule="auto"/>
              <w:rPr>
                <w:rFonts w:ascii="Calibri" w:hAnsi="Calibri" w:cs="Calibri"/>
                <w:sz w:val="20"/>
                <w:szCs w:val="20"/>
              </w:rPr>
            </w:pPr>
          </w:p>
        </w:tc>
        <w:tc>
          <w:tcPr>
            <w:tcW w:w="4110" w:type="dxa"/>
            <w:tcBorders>
              <w:top w:val="single" w:sz="4" w:space="0" w:color="000000"/>
              <w:left w:val="single" w:sz="4" w:space="0" w:color="000000"/>
              <w:bottom w:val="single" w:sz="4" w:space="0" w:color="000000"/>
              <w:right w:val="single" w:sz="4" w:space="0" w:color="000000"/>
            </w:tcBorders>
            <w:shd w:val="clear" w:color="auto" w:fill="FFFFFF"/>
            <w:hideMark/>
          </w:tcPr>
          <w:p w14:paraId="500A418E" w14:textId="77777777" w:rsidR="006D17A7" w:rsidRDefault="006D17A7">
            <w:pPr>
              <w:autoSpaceDE w:val="0"/>
              <w:autoSpaceDN w:val="0"/>
              <w:adjustRightInd w:val="0"/>
              <w:spacing w:line="256" w:lineRule="auto"/>
              <w:jc w:val="both"/>
              <w:rPr>
                <w:rFonts w:ascii="Calibri" w:hAnsi="Calibri" w:cs="Calibri"/>
                <w:sz w:val="20"/>
                <w:szCs w:val="20"/>
                <w:lang w:val="en-US"/>
              </w:rPr>
            </w:pPr>
            <w:r>
              <w:rPr>
                <w:rFonts w:ascii="Times New Roman CYR" w:hAnsi="Times New Roman CYR" w:cs="Times New Roman CYR"/>
                <w:sz w:val="20"/>
                <w:szCs w:val="20"/>
              </w:rPr>
              <w:t>Наиболее востребованные качества выпускников</w:t>
            </w:r>
          </w:p>
        </w:tc>
      </w:tr>
      <w:tr w:rsidR="006D17A7" w14:paraId="1AC82B8E" w14:textId="77777777" w:rsidTr="006D17A7">
        <w:trPr>
          <w:trHeight w:val="1"/>
        </w:trPr>
        <w:tc>
          <w:tcPr>
            <w:tcW w:w="2694" w:type="dxa"/>
            <w:vMerge/>
            <w:tcBorders>
              <w:top w:val="single" w:sz="4" w:space="0" w:color="000000"/>
              <w:left w:val="single" w:sz="4" w:space="0" w:color="000000"/>
              <w:bottom w:val="single" w:sz="4" w:space="0" w:color="000000"/>
              <w:right w:val="single" w:sz="4" w:space="0" w:color="000000"/>
            </w:tcBorders>
            <w:vAlign w:val="center"/>
            <w:hideMark/>
          </w:tcPr>
          <w:p w14:paraId="7164A267" w14:textId="77777777" w:rsidR="006D17A7" w:rsidRDefault="006D17A7">
            <w:pPr>
              <w:spacing w:line="256" w:lineRule="auto"/>
              <w:rPr>
                <w:rFonts w:ascii="Calibri" w:hAnsi="Calibri" w:cs="Calibri"/>
                <w:sz w:val="20"/>
                <w:szCs w:val="20"/>
              </w:rPr>
            </w:pPr>
          </w:p>
        </w:tc>
        <w:tc>
          <w:tcPr>
            <w:tcW w:w="2835" w:type="dxa"/>
            <w:tcBorders>
              <w:top w:val="single" w:sz="4" w:space="0" w:color="000000"/>
              <w:left w:val="single" w:sz="4" w:space="0" w:color="000000"/>
              <w:bottom w:val="single" w:sz="4" w:space="0" w:color="000000"/>
              <w:right w:val="single" w:sz="4" w:space="0" w:color="000000"/>
            </w:tcBorders>
            <w:shd w:val="clear" w:color="auto" w:fill="FFFFFF"/>
            <w:hideMark/>
          </w:tcPr>
          <w:p w14:paraId="3CB74846" w14:textId="77777777" w:rsidR="006D17A7" w:rsidRDefault="006D17A7">
            <w:pPr>
              <w:autoSpaceDE w:val="0"/>
              <w:autoSpaceDN w:val="0"/>
              <w:adjustRightInd w:val="0"/>
              <w:spacing w:line="256" w:lineRule="auto"/>
              <w:jc w:val="both"/>
              <w:rPr>
                <w:rFonts w:ascii="Calibri" w:hAnsi="Calibri" w:cs="Calibri"/>
                <w:sz w:val="20"/>
                <w:szCs w:val="20"/>
              </w:rPr>
            </w:pPr>
            <w:r>
              <w:rPr>
                <w:rFonts w:ascii="Times New Roman CYR" w:hAnsi="Times New Roman CYR" w:cs="Times New Roman CYR"/>
                <w:sz w:val="20"/>
                <w:szCs w:val="20"/>
              </w:rPr>
              <w:t xml:space="preserve">Конкурентоспособность выпускников </w:t>
            </w:r>
            <w:proofErr w:type="spellStart"/>
            <w:r>
              <w:rPr>
                <w:rFonts w:ascii="Times New Roman CYR" w:hAnsi="Times New Roman CYR" w:cs="Times New Roman CYR"/>
                <w:sz w:val="20"/>
                <w:szCs w:val="20"/>
              </w:rPr>
              <w:t>СибГУТИ</w:t>
            </w:r>
            <w:proofErr w:type="spellEnd"/>
            <w:r>
              <w:rPr>
                <w:rFonts w:ascii="Times New Roman CYR" w:hAnsi="Times New Roman CYR" w:cs="Times New Roman CYR"/>
                <w:sz w:val="20"/>
                <w:szCs w:val="20"/>
              </w:rPr>
              <w:t xml:space="preserve"> на рынке труда</w:t>
            </w:r>
          </w:p>
        </w:tc>
        <w:tc>
          <w:tcPr>
            <w:tcW w:w="4110" w:type="dxa"/>
            <w:tcBorders>
              <w:top w:val="single" w:sz="4" w:space="0" w:color="000000"/>
              <w:left w:val="single" w:sz="4" w:space="0" w:color="000000"/>
              <w:bottom w:val="single" w:sz="4" w:space="0" w:color="000000"/>
              <w:right w:val="single" w:sz="4" w:space="0" w:color="000000"/>
            </w:tcBorders>
            <w:shd w:val="clear" w:color="auto" w:fill="FFFFFF"/>
            <w:hideMark/>
          </w:tcPr>
          <w:p w14:paraId="5E5C6CD6" w14:textId="77777777" w:rsidR="006D17A7" w:rsidRDefault="006D17A7">
            <w:pPr>
              <w:autoSpaceDE w:val="0"/>
              <w:autoSpaceDN w:val="0"/>
              <w:adjustRightInd w:val="0"/>
              <w:spacing w:line="256" w:lineRule="auto"/>
              <w:jc w:val="both"/>
              <w:rPr>
                <w:rFonts w:ascii="Calibri" w:hAnsi="Calibri" w:cs="Calibri"/>
                <w:sz w:val="20"/>
                <w:szCs w:val="20"/>
                <w:lang w:val="en-US"/>
              </w:rPr>
            </w:pPr>
            <w:r>
              <w:rPr>
                <w:rFonts w:ascii="Times New Roman CYR" w:hAnsi="Times New Roman CYR" w:cs="Times New Roman CYR"/>
                <w:sz w:val="20"/>
                <w:szCs w:val="20"/>
              </w:rPr>
              <w:t xml:space="preserve">Уровень конкурентоспособности выпускников </w:t>
            </w:r>
            <w:proofErr w:type="spellStart"/>
            <w:r>
              <w:rPr>
                <w:rFonts w:ascii="Times New Roman CYR" w:hAnsi="Times New Roman CYR" w:cs="Times New Roman CYR"/>
                <w:sz w:val="20"/>
                <w:szCs w:val="20"/>
              </w:rPr>
              <w:t>СибГУТИ</w:t>
            </w:r>
            <w:proofErr w:type="spellEnd"/>
          </w:p>
        </w:tc>
      </w:tr>
    </w:tbl>
    <w:p w14:paraId="0C3BA9F3" w14:textId="77777777" w:rsidR="006D17A7" w:rsidRDefault="006D17A7" w:rsidP="006D17A7">
      <w:pPr>
        <w:spacing w:before="240" w:line="360" w:lineRule="auto"/>
        <w:ind w:firstLine="567"/>
        <w:jc w:val="both"/>
        <w:rPr>
          <w:rFonts w:ascii="Times New Roman" w:hAnsi="Times New Roman" w:cs="Times New Roman"/>
          <w:sz w:val="28"/>
          <w:szCs w:val="28"/>
        </w:rPr>
      </w:pPr>
      <w:r>
        <w:rPr>
          <w:rFonts w:ascii="Times New Roman" w:hAnsi="Times New Roman" w:cs="Times New Roman"/>
          <w:sz w:val="28"/>
          <w:szCs w:val="28"/>
        </w:rPr>
        <w:t>Определение генеральной совокупности и выборки исследования – следующий шаг после определения проблемы, объекта, предмета, цели, задач, гипотез исследования.</w:t>
      </w:r>
    </w:p>
    <w:p w14:paraId="67F38E11" w14:textId="77777777" w:rsidR="006D17A7" w:rsidRDefault="006D17A7" w:rsidP="006D17A7">
      <w:pPr>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Генеральная совокупность – это все люди, находящиеся в составе группы, находящейся в фокусе исследования. За длительную историю развития социологических методов стало понятно, что сплошной опрос всей генеральной совокупности проводить затратно и можно другими способами получить надежный результат (генеральная совокупность может насчитывать десятки тысяч человек). Так родилась идея построения выборки на базе генеральной совокупности. Идея пришла математической статистики, стали использовать </w:t>
      </w:r>
      <w:r>
        <w:rPr>
          <w:rFonts w:ascii="Times New Roman" w:hAnsi="Times New Roman" w:cs="Times New Roman"/>
          <w:i/>
          <w:iCs/>
          <w:sz w:val="28"/>
          <w:szCs w:val="28"/>
        </w:rPr>
        <w:t>выборочный метод</w:t>
      </w:r>
      <w:r>
        <w:rPr>
          <w:rFonts w:ascii="Times New Roman" w:hAnsi="Times New Roman" w:cs="Times New Roman"/>
          <w:sz w:val="28"/>
          <w:szCs w:val="28"/>
        </w:rPr>
        <w:t>. Выборка – это число единиц наблюдения, которое по ряду признаков признано достаточным, для экстраполяции (переноса) выводов на всю генеральную совокупность</w:t>
      </w:r>
      <w:r>
        <w:rPr>
          <w:rStyle w:val="ae"/>
          <w:rFonts w:ascii="Times New Roman" w:hAnsi="Times New Roman" w:cs="Times New Roman"/>
          <w:sz w:val="28"/>
          <w:szCs w:val="28"/>
        </w:rPr>
        <w:footnoteReference w:id="11"/>
      </w:r>
      <w:r>
        <w:rPr>
          <w:rFonts w:ascii="Times New Roman" w:hAnsi="Times New Roman" w:cs="Times New Roman"/>
          <w:sz w:val="28"/>
          <w:szCs w:val="28"/>
        </w:rPr>
        <w:t xml:space="preserve">; «микромодель, которая является одним из </w:t>
      </w:r>
      <w:r>
        <w:rPr>
          <w:rFonts w:ascii="Times New Roman" w:hAnsi="Times New Roman" w:cs="Times New Roman"/>
          <w:sz w:val="28"/>
          <w:szCs w:val="28"/>
        </w:rPr>
        <w:lastRenderedPageBreak/>
        <w:t>наиболее экономных средств для проверки предположения или гипотез о свойствах предметов, явлений» [Горшков М.К., с.194]. Под единицами наблюдения понимают элементы выборочной совокупности (например, респонденты), которые подлежат изучению (например, отобраны для участия в опросе).</w:t>
      </w:r>
    </w:p>
    <w:p w14:paraId="059E0443" w14:textId="77777777" w:rsidR="006D17A7" w:rsidRDefault="006D17A7" w:rsidP="006D17A7">
      <w:pPr>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Следующим этапом становится разработка инструментария исследования. Инструментарий зависит от выбранного метода исследования (опрос, интервьюирование, фокус-группа). Составление инструментария исследования относится к числу сложных и ответственных задач в построении исследования, так как от качества инструментария зависит качество получаемой информации. </w:t>
      </w:r>
    </w:p>
    <w:p w14:paraId="1A1628E7" w14:textId="77777777" w:rsidR="006D17A7" w:rsidRDefault="006D17A7" w:rsidP="006D17A7">
      <w:pPr>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Составление финансовой сметы необходимо для определения затрат на проведение исследования, рабочий план регламентирует сроки выполнения работ.</w:t>
      </w:r>
    </w:p>
    <w:p w14:paraId="5F2BDFFC" w14:textId="77777777" w:rsidR="006D17A7" w:rsidRDefault="006D17A7" w:rsidP="006D17A7">
      <w:pPr>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В.А. Ядов подчеркнул, что «тщательно разработанная программа – это гарантия успеха всего исследования» [Ядов В.А., с 58]. Программа исследования является важным документом, так как в ней находит отражение весь спектр идей, задуманных исследователем. Программа позволяет свести воедино методы сбора информации и методы обработки информации, что крайне важно. Методы обработки имеют свои ограничения, которые необходимо учитывать при разработке инструментария исследования для облегчения процедур обработки информации. </w:t>
      </w:r>
    </w:p>
    <w:p w14:paraId="313CBDFC" w14:textId="5D3F4CE9" w:rsidR="006D17A7" w:rsidRDefault="006D17A7" w:rsidP="006D17A7">
      <w:pPr>
        <w:pStyle w:val="2"/>
        <w:spacing w:after="240"/>
        <w:jc w:val="center"/>
        <w:rPr>
          <w:rFonts w:ascii="Times New Roman" w:hAnsi="Times New Roman" w:cs="Times New Roman"/>
          <w:b/>
          <w:bCs/>
          <w:color w:val="auto"/>
          <w:sz w:val="28"/>
          <w:szCs w:val="28"/>
        </w:rPr>
      </w:pPr>
      <w:bookmarkStart w:id="17" w:name="_Toc49460391"/>
      <w:r>
        <w:rPr>
          <w:rFonts w:ascii="Times New Roman" w:hAnsi="Times New Roman" w:cs="Times New Roman"/>
          <w:b/>
          <w:bCs/>
          <w:color w:val="auto"/>
          <w:sz w:val="28"/>
          <w:szCs w:val="28"/>
        </w:rPr>
        <w:t xml:space="preserve">Контрольные вопросы </w:t>
      </w:r>
      <w:bookmarkEnd w:id="17"/>
    </w:p>
    <w:p w14:paraId="0251348F" w14:textId="77777777" w:rsidR="006D17A7" w:rsidRDefault="006D17A7" w:rsidP="006D17A7">
      <w:pPr>
        <w:spacing w:line="360" w:lineRule="auto"/>
        <w:jc w:val="both"/>
        <w:rPr>
          <w:rFonts w:ascii="Times New Roman" w:hAnsi="Times New Roman" w:cs="Times New Roman"/>
          <w:sz w:val="28"/>
          <w:szCs w:val="28"/>
        </w:rPr>
      </w:pPr>
      <w:r>
        <w:rPr>
          <w:rFonts w:ascii="Times New Roman" w:hAnsi="Times New Roman" w:cs="Times New Roman"/>
          <w:sz w:val="28"/>
          <w:szCs w:val="28"/>
        </w:rPr>
        <w:t>1. Охарактеризуйте роль методологии в организации научного исследования?</w:t>
      </w:r>
    </w:p>
    <w:p w14:paraId="0059F46C" w14:textId="77777777" w:rsidR="006D17A7" w:rsidRDefault="006D17A7" w:rsidP="006D17A7">
      <w:pPr>
        <w:spacing w:line="360" w:lineRule="auto"/>
        <w:jc w:val="both"/>
        <w:rPr>
          <w:rFonts w:ascii="Times New Roman" w:hAnsi="Times New Roman" w:cs="Times New Roman"/>
          <w:sz w:val="28"/>
          <w:szCs w:val="28"/>
        </w:rPr>
      </w:pPr>
      <w:r>
        <w:rPr>
          <w:rFonts w:ascii="Times New Roman" w:hAnsi="Times New Roman" w:cs="Times New Roman"/>
          <w:sz w:val="28"/>
          <w:szCs w:val="28"/>
        </w:rPr>
        <w:t>2. Сформулируйте общие методологические требования к конкретному научному исследованию.</w:t>
      </w:r>
    </w:p>
    <w:p w14:paraId="160275A2" w14:textId="77777777" w:rsidR="006D17A7" w:rsidRDefault="006D17A7" w:rsidP="006D17A7">
      <w:pPr>
        <w:spacing w:line="360" w:lineRule="auto"/>
        <w:jc w:val="both"/>
        <w:rPr>
          <w:rFonts w:ascii="Times New Roman" w:hAnsi="Times New Roman" w:cs="Times New Roman"/>
          <w:sz w:val="28"/>
          <w:szCs w:val="28"/>
        </w:rPr>
      </w:pPr>
      <w:r>
        <w:rPr>
          <w:rFonts w:ascii="Times New Roman" w:hAnsi="Times New Roman" w:cs="Times New Roman"/>
          <w:sz w:val="28"/>
          <w:szCs w:val="28"/>
        </w:rPr>
        <w:t>3. Возможно ли создание универсальной научной методологии и универсальных методов познания?</w:t>
      </w:r>
    </w:p>
    <w:p w14:paraId="77677A45" w14:textId="77777777" w:rsidR="006D17A7" w:rsidRDefault="006D17A7" w:rsidP="006D17A7">
      <w:pPr>
        <w:spacing w:line="360" w:lineRule="auto"/>
        <w:jc w:val="both"/>
        <w:rPr>
          <w:rFonts w:ascii="Times New Roman" w:hAnsi="Times New Roman" w:cs="Times New Roman"/>
          <w:sz w:val="28"/>
          <w:szCs w:val="28"/>
        </w:rPr>
      </w:pPr>
      <w:r>
        <w:rPr>
          <w:rFonts w:ascii="Times New Roman" w:hAnsi="Times New Roman" w:cs="Times New Roman"/>
          <w:sz w:val="28"/>
          <w:szCs w:val="28"/>
        </w:rPr>
        <w:lastRenderedPageBreak/>
        <w:t>4. Дайте характеристику методологии социального и гуманитарного познания.</w:t>
      </w:r>
    </w:p>
    <w:p w14:paraId="57CAA260" w14:textId="77777777" w:rsidR="006D17A7" w:rsidRDefault="006D17A7" w:rsidP="006D17A7">
      <w:pPr>
        <w:spacing w:line="360" w:lineRule="auto"/>
        <w:jc w:val="both"/>
        <w:rPr>
          <w:rFonts w:ascii="Times New Roman" w:hAnsi="Times New Roman" w:cs="Times New Roman"/>
          <w:sz w:val="28"/>
          <w:szCs w:val="28"/>
        </w:rPr>
      </w:pPr>
      <w:r>
        <w:rPr>
          <w:rFonts w:ascii="Times New Roman" w:hAnsi="Times New Roman" w:cs="Times New Roman"/>
          <w:sz w:val="28"/>
          <w:szCs w:val="28"/>
        </w:rPr>
        <w:t>5. Дайте характеристику программы исследования.</w:t>
      </w:r>
    </w:p>
    <w:p w14:paraId="1E240EF9" w14:textId="77777777" w:rsidR="006D17A7" w:rsidRDefault="006D17A7" w:rsidP="006D17A7">
      <w:pPr>
        <w:spacing w:line="360" w:lineRule="auto"/>
        <w:jc w:val="center"/>
        <w:rPr>
          <w:rFonts w:ascii="Times New Roman" w:hAnsi="Times New Roman" w:cs="Times New Roman"/>
          <w:b/>
          <w:bCs/>
          <w:sz w:val="28"/>
          <w:szCs w:val="28"/>
        </w:rPr>
      </w:pPr>
      <w:r>
        <w:rPr>
          <w:rFonts w:ascii="Times New Roman" w:hAnsi="Times New Roman" w:cs="Times New Roman"/>
          <w:b/>
          <w:bCs/>
          <w:sz w:val="28"/>
          <w:szCs w:val="28"/>
        </w:rPr>
        <w:t>Практические задания для самостоятельной работы</w:t>
      </w:r>
    </w:p>
    <w:p w14:paraId="685F234C" w14:textId="77777777" w:rsidR="006D17A7" w:rsidRDefault="006D17A7" w:rsidP="006D17A7">
      <w:pPr>
        <w:spacing w:line="360" w:lineRule="auto"/>
        <w:jc w:val="both"/>
        <w:rPr>
          <w:rFonts w:ascii="Times New Roman" w:hAnsi="Times New Roman" w:cs="Times New Roman"/>
          <w:i/>
          <w:iCs/>
          <w:sz w:val="28"/>
          <w:szCs w:val="28"/>
        </w:rPr>
      </w:pPr>
      <w:r>
        <w:rPr>
          <w:rFonts w:ascii="Times New Roman" w:hAnsi="Times New Roman" w:cs="Times New Roman"/>
          <w:i/>
          <w:iCs/>
          <w:sz w:val="28"/>
          <w:szCs w:val="28"/>
        </w:rPr>
        <w:t xml:space="preserve">Задание 1. </w:t>
      </w:r>
    </w:p>
    <w:p w14:paraId="24DA0755" w14:textId="77777777" w:rsidR="006D17A7" w:rsidRDefault="006D17A7" w:rsidP="006D17A7">
      <w:pPr>
        <w:spacing w:line="360" w:lineRule="auto"/>
        <w:jc w:val="both"/>
        <w:rPr>
          <w:rFonts w:ascii="Times New Roman" w:hAnsi="Times New Roman" w:cs="Times New Roman"/>
          <w:sz w:val="28"/>
          <w:szCs w:val="28"/>
        </w:rPr>
      </w:pPr>
      <w:r>
        <w:rPr>
          <w:rFonts w:ascii="Times New Roman" w:hAnsi="Times New Roman" w:cs="Times New Roman"/>
          <w:sz w:val="28"/>
          <w:szCs w:val="28"/>
        </w:rPr>
        <w:t>Предложите схему этапов организации научного исследования, используя средства визуализации подготовьте слайд схемы.</w:t>
      </w:r>
    </w:p>
    <w:p w14:paraId="5B5810DC" w14:textId="77777777" w:rsidR="006D17A7" w:rsidRDefault="006D17A7" w:rsidP="006D17A7">
      <w:pPr>
        <w:spacing w:line="360" w:lineRule="auto"/>
        <w:jc w:val="both"/>
        <w:rPr>
          <w:rFonts w:ascii="Times New Roman" w:hAnsi="Times New Roman" w:cs="Times New Roman"/>
          <w:i/>
          <w:iCs/>
          <w:sz w:val="28"/>
          <w:szCs w:val="28"/>
        </w:rPr>
      </w:pPr>
      <w:r>
        <w:rPr>
          <w:rFonts w:ascii="Times New Roman" w:hAnsi="Times New Roman" w:cs="Times New Roman"/>
          <w:i/>
          <w:iCs/>
          <w:sz w:val="28"/>
          <w:szCs w:val="28"/>
        </w:rPr>
        <w:t xml:space="preserve">Задание 2. </w:t>
      </w:r>
    </w:p>
    <w:p w14:paraId="5C8B9E9D" w14:textId="77777777" w:rsidR="006D17A7" w:rsidRDefault="006D17A7" w:rsidP="006D17A7">
      <w:pPr>
        <w:spacing w:line="360" w:lineRule="auto"/>
        <w:jc w:val="both"/>
        <w:rPr>
          <w:rFonts w:ascii="Times New Roman" w:hAnsi="Times New Roman" w:cs="Times New Roman"/>
          <w:sz w:val="28"/>
          <w:szCs w:val="28"/>
        </w:rPr>
      </w:pPr>
      <w:r>
        <w:rPr>
          <w:rFonts w:ascii="Times New Roman" w:hAnsi="Times New Roman" w:cs="Times New Roman"/>
          <w:sz w:val="28"/>
          <w:szCs w:val="28"/>
        </w:rPr>
        <w:t>Выберите тему своего исследования. Сформулируйте перечень требований к организации своей научной работы.</w:t>
      </w:r>
    </w:p>
    <w:p w14:paraId="7350CCF1" w14:textId="77777777" w:rsidR="006D17A7" w:rsidRDefault="006D17A7" w:rsidP="006D17A7">
      <w:pPr>
        <w:spacing w:line="360" w:lineRule="auto"/>
        <w:jc w:val="both"/>
        <w:rPr>
          <w:rFonts w:ascii="Times New Roman" w:hAnsi="Times New Roman" w:cs="Times New Roman"/>
          <w:i/>
          <w:iCs/>
          <w:sz w:val="28"/>
          <w:szCs w:val="28"/>
        </w:rPr>
      </w:pPr>
      <w:r>
        <w:rPr>
          <w:rFonts w:ascii="Times New Roman" w:hAnsi="Times New Roman" w:cs="Times New Roman"/>
          <w:i/>
          <w:iCs/>
          <w:sz w:val="28"/>
          <w:szCs w:val="28"/>
        </w:rPr>
        <w:t>Задание 3.</w:t>
      </w:r>
    </w:p>
    <w:p w14:paraId="7DD32691" w14:textId="77777777" w:rsidR="006D17A7" w:rsidRDefault="006D17A7" w:rsidP="006D17A7">
      <w:pPr>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Разработайте программу своего исследования: методологическую, методическую и процедурную части исследования. Подготовьте презентацию проекта. </w:t>
      </w:r>
    </w:p>
    <w:p w14:paraId="287B93F8" w14:textId="77777777" w:rsidR="006D17A7" w:rsidRDefault="006D17A7" w:rsidP="006D17A7">
      <w:pPr>
        <w:jc w:val="center"/>
        <w:rPr>
          <w:rFonts w:ascii="Times New Roman" w:hAnsi="Times New Roman" w:cs="Times New Roman"/>
          <w:b/>
          <w:bCs/>
          <w:sz w:val="28"/>
          <w:szCs w:val="28"/>
        </w:rPr>
      </w:pPr>
      <w:r>
        <w:rPr>
          <w:rFonts w:ascii="Times New Roman" w:hAnsi="Times New Roman" w:cs="Times New Roman"/>
          <w:b/>
          <w:bCs/>
          <w:sz w:val="28"/>
          <w:szCs w:val="28"/>
        </w:rPr>
        <w:t>Тестовые задания</w:t>
      </w:r>
    </w:p>
    <w:p w14:paraId="27E85E59" w14:textId="77777777" w:rsidR="006D17A7" w:rsidRDefault="006D17A7" w:rsidP="006D17A7">
      <w:pPr>
        <w:pStyle w:val="ac"/>
        <w:numPr>
          <w:ilvl w:val="0"/>
          <w:numId w:val="11"/>
        </w:numPr>
        <w:spacing w:line="360" w:lineRule="auto"/>
        <w:ind w:left="142" w:hanging="142"/>
        <w:jc w:val="both"/>
        <w:rPr>
          <w:rFonts w:ascii="Times New Roman" w:hAnsi="Times New Roman" w:cs="Times New Roman"/>
          <w:i/>
          <w:iCs/>
          <w:sz w:val="28"/>
          <w:szCs w:val="28"/>
        </w:rPr>
      </w:pPr>
      <w:r>
        <w:rPr>
          <w:rFonts w:ascii="Times New Roman" w:hAnsi="Times New Roman" w:cs="Times New Roman"/>
          <w:i/>
          <w:iCs/>
          <w:sz w:val="28"/>
          <w:szCs w:val="28"/>
        </w:rPr>
        <w:t>Соотнесите понятие и определение</w:t>
      </w:r>
    </w:p>
    <w:tbl>
      <w:tblPr>
        <w:tblW w:w="0" w:type="auto"/>
        <w:tblLook w:val="04A0" w:firstRow="1" w:lastRow="0" w:firstColumn="1" w:lastColumn="0" w:noHBand="0" w:noVBand="1"/>
      </w:tblPr>
      <w:tblGrid>
        <w:gridCol w:w="2547"/>
        <w:gridCol w:w="7081"/>
      </w:tblGrid>
      <w:tr w:rsidR="006D17A7" w14:paraId="5E2A6834" w14:textId="77777777" w:rsidTr="006D17A7">
        <w:tc>
          <w:tcPr>
            <w:tcW w:w="2547" w:type="dxa"/>
            <w:tcBorders>
              <w:top w:val="single" w:sz="4" w:space="0" w:color="auto"/>
              <w:left w:val="single" w:sz="4" w:space="0" w:color="auto"/>
              <w:bottom w:val="single" w:sz="4" w:space="0" w:color="auto"/>
              <w:right w:val="single" w:sz="4" w:space="0" w:color="auto"/>
            </w:tcBorders>
            <w:hideMark/>
          </w:tcPr>
          <w:p w14:paraId="18783A3A" w14:textId="77777777" w:rsidR="006D17A7" w:rsidRDefault="006D17A7">
            <w:pPr>
              <w:jc w:val="both"/>
              <w:rPr>
                <w:rFonts w:ascii="Times New Roman" w:hAnsi="Times New Roman" w:cs="Times New Roman"/>
                <w:sz w:val="20"/>
                <w:szCs w:val="20"/>
              </w:rPr>
            </w:pPr>
            <w:r>
              <w:rPr>
                <w:rFonts w:ascii="Times New Roman" w:hAnsi="Times New Roman" w:cs="Times New Roman"/>
                <w:sz w:val="20"/>
                <w:szCs w:val="20"/>
              </w:rPr>
              <w:t>1. методология</w:t>
            </w:r>
          </w:p>
        </w:tc>
        <w:tc>
          <w:tcPr>
            <w:tcW w:w="7081" w:type="dxa"/>
            <w:tcBorders>
              <w:top w:val="single" w:sz="4" w:space="0" w:color="auto"/>
              <w:left w:val="single" w:sz="4" w:space="0" w:color="auto"/>
              <w:bottom w:val="single" w:sz="4" w:space="0" w:color="auto"/>
              <w:right w:val="single" w:sz="4" w:space="0" w:color="auto"/>
            </w:tcBorders>
            <w:hideMark/>
          </w:tcPr>
          <w:p w14:paraId="575E77E5" w14:textId="77777777" w:rsidR="006D17A7" w:rsidRDefault="006D17A7">
            <w:pPr>
              <w:jc w:val="both"/>
              <w:rPr>
                <w:rFonts w:ascii="Times New Roman" w:hAnsi="Times New Roman" w:cs="Times New Roman"/>
                <w:sz w:val="20"/>
                <w:szCs w:val="20"/>
              </w:rPr>
            </w:pPr>
            <w:r>
              <w:rPr>
                <w:rFonts w:ascii="Times New Roman" w:hAnsi="Times New Roman" w:cs="Times New Roman"/>
                <w:sz w:val="20"/>
                <w:szCs w:val="20"/>
              </w:rPr>
              <w:t>А. путь исследования, вытекающий из общих теоретических представлений о сущности изучаемого явления</w:t>
            </w:r>
          </w:p>
        </w:tc>
      </w:tr>
      <w:tr w:rsidR="006D17A7" w14:paraId="24F48FA3" w14:textId="77777777" w:rsidTr="006D17A7">
        <w:tc>
          <w:tcPr>
            <w:tcW w:w="2547" w:type="dxa"/>
            <w:tcBorders>
              <w:top w:val="single" w:sz="4" w:space="0" w:color="auto"/>
              <w:left w:val="single" w:sz="4" w:space="0" w:color="auto"/>
              <w:bottom w:val="single" w:sz="4" w:space="0" w:color="auto"/>
              <w:right w:val="single" w:sz="4" w:space="0" w:color="auto"/>
            </w:tcBorders>
            <w:hideMark/>
          </w:tcPr>
          <w:p w14:paraId="1BEC6ED5" w14:textId="77777777" w:rsidR="006D17A7" w:rsidRDefault="006D17A7">
            <w:pPr>
              <w:jc w:val="both"/>
              <w:rPr>
                <w:rFonts w:ascii="Times New Roman" w:hAnsi="Times New Roman" w:cs="Times New Roman"/>
                <w:sz w:val="20"/>
                <w:szCs w:val="20"/>
              </w:rPr>
            </w:pPr>
            <w:r>
              <w:rPr>
                <w:rFonts w:ascii="Times New Roman" w:hAnsi="Times New Roman" w:cs="Times New Roman"/>
                <w:sz w:val="20"/>
                <w:szCs w:val="20"/>
              </w:rPr>
              <w:t xml:space="preserve">2. метод </w:t>
            </w:r>
          </w:p>
        </w:tc>
        <w:tc>
          <w:tcPr>
            <w:tcW w:w="7081" w:type="dxa"/>
            <w:tcBorders>
              <w:top w:val="single" w:sz="4" w:space="0" w:color="auto"/>
              <w:left w:val="single" w:sz="4" w:space="0" w:color="auto"/>
              <w:bottom w:val="single" w:sz="4" w:space="0" w:color="auto"/>
              <w:right w:val="single" w:sz="4" w:space="0" w:color="auto"/>
            </w:tcBorders>
            <w:hideMark/>
          </w:tcPr>
          <w:p w14:paraId="58648FFC" w14:textId="77777777" w:rsidR="006D17A7" w:rsidRDefault="006D17A7">
            <w:pPr>
              <w:jc w:val="both"/>
              <w:rPr>
                <w:rFonts w:ascii="Times New Roman" w:hAnsi="Times New Roman" w:cs="Times New Roman"/>
                <w:sz w:val="20"/>
                <w:szCs w:val="20"/>
              </w:rPr>
            </w:pPr>
            <w:r>
              <w:rPr>
                <w:rFonts w:ascii="Times New Roman" w:hAnsi="Times New Roman" w:cs="Times New Roman"/>
                <w:sz w:val="20"/>
                <w:szCs w:val="20"/>
              </w:rPr>
              <w:t xml:space="preserve">Б. конкретное воплощение метода как выбранного </w:t>
            </w:r>
            <w:proofErr w:type="spellStart"/>
            <w:r>
              <w:rPr>
                <w:rFonts w:ascii="Times New Roman" w:hAnsi="Times New Roman" w:cs="Times New Roman"/>
                <w:sz w:val="20"/>
                <w:szCs w:val="20"/>
              </w:rPr>
              <w:t>спОсоба</w:t>
            </w:r>
            <w:proofErr w:type="spellEnd"/>
            <w:r>
              <w:rPr>
                <w:rFonts w:ascii="Times New Roman" w:hAnsi="Times New Roman" w:cs="Times New Roman"/>
                <w:sz w:val="20"/>
                <w:szCs w:val="20"/>
              </w:rPr>
              <w:t xml:space="preserve"> организации взаимодействия субъекта и объекта исследования на основе конкретного материала и конкретной процедуры</w:t>
            </w:r>
          </w:p>
        </w:tc>
      </w:tr>
      <w:tr w:rsidR="006D17A7" w14:paraId="245F4382" w14:textId="77777777" w:rsidTr="006D17A7">
        <w:tc>
          <w:tcPr>
            <w:tcW w:w="2547" w:type="dxa"/>
            <w:tcBorders>
              <w:top w:val="single" w:sz="4" w:space="0" w:color="auto"/>
              <w:left w:val="single" w:sz="4" w:space="0" w:color="auto"/>
              <w:bottom w:val="single" w:sz="4" w:space="0" w:color="auto"/>
              <w:right w:val="single" w:sz="4" w:space="0" w:color="auto"/>
            </w:tcBorders>
            <w:hideMark/>
          </w:tcPr>
          <w:p w14:paraId="553738EE" w14:textId="77777777" w:rsidR="006D17A7" w:rsidRDefault="006D17A7">
            <w:pPr>
              <w:jc w:val="both"/>
              <w:rPr>
                <w:rFonts w:ascii="Times New Roman" w:hAnsi="Times New Roman" w:cs="Times New Roman"/>
                <w:sz w:val="20"/>
                <w:szCs w:val="20"/>
              </w:rPr>
            </w:pPr>
            <w:r>
              <w:rPr>
                <w:rFonts w:ascii="Times New Roman" w:hAnsi="Times New Roman" w:cs="Times New Roman"/>
                <w:sz w:val="20"/>
                <w:szCs w:val="20"/>
              </w:rPr>
              <w:t xml:space="preserve">3. методика </w:t>
            </w:r>
          </w:p>
        </w:tc>
        <w:tc>
          <w:tcPr>
            <w:tcW w:w="7081" w:type="dxa"/>
            <w:tcBorders>
              <w:top w:val="single" w:sz="4" w:space="0" w:color="auto"/>
              <w:left w:val="single" w:sz="4" w:space="0" w:color="auto"/>
              <w:bottom w:val="single" w:sz="4" w:space="0" w:color="auto"/>
              <w:right w:val="single" w:sz="4" w:space="0" w:color="auto"/>
            </w:tcBorders>
            <w:hideMark/>
          </w:tcPr>
          <w:p w14:paraId="428FDEB3" w14:textId="77777777" w:rsidR="006D17A7" w:rsidRDefault="006D17A7">
            <w:pPr>
              <w:jc w:val="both"/>
              <w:rPr>
                <w:rFonts w:ascii="Times New Roman" w:hAnsi="Times New Roman" w:cs="Times New Roman"/>
                <w:sz w:val="20"/>
                <w:szCs w:val="20"/>
              </w:rPr>
            </w:pPr>
            <w:r>
              <w:rPr>
                <w:rFonts w:ascii="Times New Roman" w:hAnsi="Times New Roman" w:cs="Times New Roman"/>
                <w:sz w:val="20"/>
                <w:szCs w:val="20"/>
              </w:rPr>
              <w:t>В. система принципов и способов организации построения теоретической деятельности, а также учение об этой системе</w:t>
            </w:r>
          </w:p>
        </w:tc>
      </w:tr>
    </w:tbl>
    <w:p w14:paraId="75AD9AD4" w14:textId="77777777" w:rsidR="006D17A7" w:rsidRDefault="006D17A7" w:rsidP="006D17A7">
      <w:pPr>
        <w:pStyle w:val="ac"/>
        <w:numPr>
          <w:ilvl w:val="0"/>
          <w:numId w:val="11"/>
        </w:numPr>
        <w:tabs>
          <w:tab w:val="left" w:pos="284"/>
        </w:tabs>
        <w:spacing w:before="240" w:line="360" w:lineRule="auto"/>
        <w:ind w:left="0" w:firstLine="0"/>
        <w:jc w:val="both"/>
        <w:rPr>
          <w:rFonts w:ascii="Times New Roman" w:hAnsi="Times New Roman" w:cs="Times New Roman"/>
          <w:sz w:val="28"/>
          <w:szCs w:val="28"/>
        </w:rPr>
      </w:pPr>
      <w:r>
        <w:rPr>
          <w:rFonts w:ascii="Times New Roman" w:hAnsi="Times New Roman" w:cs="Times New Roman"/>
          <w:i/>
          <w:iCs/>
          <w:sz w:val="28"/>
          <w:szCs w:val="28"/>
        </w:rPr>
        <w:t xml:space="preserve">Методология науки – это </w:t>
      </w:r>
    </w:p>
    <w:p w14:paraId="2019B798" w14:textId="77777777" w:rsidR="006D17A7" w:rsidRDefault="006D17A7" w:rsidP="006D17A7">
      <w:pPr>
        <w:tabs>
          <w:tab w:val="left" w:pos="284"/>
        </w:tabs>
        <w:spacing w:line="360" w:lineRule="auto"/>
        <w:jc w:val="both"/>
        <w:rPr>
          <w:rFonts w:ascii="Times New Roman" w:hAnsi="Times New Roman" w:cs="Times New Roman"/>
          <w:sz w:val="28"/>
          <w:szCs w:val="28"/>
        </w:rPr>
      </w:pPr>
      <w:r>
        <w:rPr>
          <w:rFonts w:ascii="Times New Roman" w:hAnsi="Times New Roman" w:cs="Times New Roman"/>
          <w:sz w:val="28"/>
          <w:szCs w:val="28"/>
        </w:rPr>
        <w:t>А</w:t>
      </w:r>
      <w:r>
        <w:rPr>
          <w:rFonts w:ascii="Times New Roman" w:hAnsi="Times New Roman" w:cs="Times New Roman"/>
          <w:i/>
          <w:iCs/>
          <w:sz w:val="28"/>
          <w:szCs w:val="28"/>
        </w:rPr>
        <w:t xml:space="preserve">. </w:t>
      </w:r>
      <w:r>
        <w:rPr>
          <w:rFonts w:ascii="Times New Roman" w:hAnsi="Times New Roman" w:cs="Times New Roman"/>
          <w:sz w:val="28"/>
          <w:szCs w:val="28"/>
        </w:rPr>
        <w:t>это дисциплина, изучающая и технические, «процедурные» вопросы организации исследования, и более общие вопросы обоснованности используемых методов, достоверности наблюдения, критериев подтверждения или опровержения научных теорий;</w:t>
      </w:r>
    </w:p>
    <w:p w14:paraId="15A5105F" w14:textId="77777777" w:rsidR="006D17A7" w:rsidRDefault="006D17A7" w:rsidP="006D17A7">
      <w:pPr>
        <w:tabs>
          <w:tab w:val="left" w:pos="284"/>
        </w:tabs>
        <w:spacing w:line="360" w:lineRule="auto"/>
        <w:jc w:val="both"/>
        <w:rPr>
          <w:rFonts w:ascii="Times New Roman" w:hAnsi="Times New Roman" w:cs="Times New Roman"/>
          <w:sz w:val="28"/>
          <w:szCs w:val="28"/>
        </w:rPr>
      </w:pPr>
      <w:r>
        <w:rPr>
          <w:rFonts w:ascii="Times New Roman" w:hAnsi="Times New Roman" w:cs="Times New Roman"/>
          <w:sz w:val="28"/>
          <w:szCs w:val="28"/>
        </w:rPr>
        <w:t>Б. это дисциплина, изучающая закономерности получения нового научного знания с привлечением научных методов;</w:t>
      </w:r>
    </w:p>
    <w:p w14:paraId="7871D14B" w14:textId="77777777" w:rsidR="006D17A7" w:rsidRDefault="006D17A7" w:rsidP="006D17A7">
      <w:pPr>
        <w:tabs>
          <w:tab w:val="left" w:pos="284"/>
        </w:tabs>
        <w:spacing w:line="360" w:lineRule="auto"/>
        <w:jc w:val="both"/>
        <w:rPr>
          <w:rFonts w:ascii="Times New Roman" w:hAnsi="Times New Roman" w:cs="Times New Roman"/>
          <w:sz w:val="28"/>
          <w:szCs w:val="28"/>
        </w:rPr>
      </w:pPr>
      <w:r>
        <w:rPr>
          <w:rFonts w:ascii="Times New Roman" w:hAnsi="Times New Roman" w:cs="Times New Roman"/>
          <w:sz w:val="28"/>
          <w:szCs w:val="28"/>
        </w:rPr>
        <w:t>В. это научная дисциплина, изучающая совокупность процессов, процедур и методов приобретения знаний о явлениях и закономерностях объективного мира;</w:t>
      </w:r>
    </w:p>
    <w:p w14:paraId="417720B5" w14:textId="77777777" w:rsidR="006D17A7" w:rsidRDefault="006D17A7" w:rsidP="006D17A7">
      <w:pPr>
        <w:tabs>
          <w:tab w:val="left" w:pos="284"/>
        </w:tabs>
        <w:spacing w:line="360" w:lineRule="auto"/>
        <w:jc w:val="both"/>
        <w:rPr>
          <w:rFonts w:ascii="Times New Roman" w:hAnsi="Times New Roman" w:cs="Times New Roman"/>
          <w:sz w:val="28"/>
          <w:szCs w:val="28"/>
        </w:rPr>
      </w:pPr>
      <w:r>
        <w:rPr>
          <w:rFonts w:ascii="Times New Roman" w:hAnsi="Times New Roman" w:cs="Times New Roman"/>
          <w:sz w:val="28"/>
          <w:szCs w:val="28"/>
        </w:rPr>
        <w:lastRenderedPageBreak/>
        <w:t>Г. это научная дисциплина, изучающая взаимоотношения объекта, субъекта и знания в процессах познавательной деятельности, саму структуру познавательной деятельности, отношения различных форм знания, его происхождения, основы и границы.</w:t>
      </w:r>
    </w:p>
    <w:p w14:paraId="122EA057" w14:textId="77777777" w:rsidR="006D17A7" w:rsidRDefault="006D17A7" w:rsidP="006D17A7">
      <w:pPr>
        <w:tabs>
          <w:tab w:val="left" w:pos="284"/>
        </w:tabs>
        <w:spacing w:before="240" w:line="360" w:lineRule="auto"/>
        <w:jc w:val="both"/>
        <w:rPr>
          <w:rFonts w:ascii="Times New Roman" w:hAnsi="Times New Roman" w:cs="Times New Roman"/>
          <w:i/>
          <w:iCs/>
          <w:sz w:val="28"/>
          <w:szCs w:val="28"/>
        </w:rPr>
      </w:pPr>
      <w:r>
        <w:rPr>
          <w:rFonts w:ascii="Times New Roman" w:hAnsi="Times New Roman" w:cs="Times New Roman"/>
          <w:i/>
          <w:iCs/>
          <w:sz w:val="28"/>
          <w:szCs w:val="28"/>
        </w:rPr>
        <w:t>3. Выберите элементы, которые входят в логическую структуру программы социологического исследования …</w:t>
      </w:r>
    </w:p>
    <w:p w14:paraId="21C9E241" w14:textId="77777777" w:rsidR="006D17A7" w:rsidRDefault="006D17A7" w:rsidP="006D17A7">
      <w:pPr>
        <w:tabs>
          <w:tab w:val="left" w:pos="284"/>
        </w:tabs>
        <w:spacing w:line="360" w:lineRule="auto"/>
        <w:jc w:val="both"/>
        <w:rPr>
          <w:rFonts w:ascii="Times New Roman" w:hAnsi="Times New Roman" w:cs="Times New Roman"/>
          <w:sz w:val="28"/>
          <w:szCs w:val="28"/>
        </w:rPr>
      </w:pPr>
      <w:r>
        <w:rPr>
          <w:rFonts w:ascii="Times New Roman" w:hAnsi="Times New Roman" w:cs="Times New Roman"/>
          <w:sz w:val="28"/>
          <w:szCs w:val="28"/>
        </w:rPr>
        <w:t>А. методологическая часть</w:t>
      </w:r>
    </w:p>
    <w:p w14:paraId="58F99760" w14:textId="77777777" w:rsidR="006D17A7" w:rsidRDefault="006D17A7" w:rsidP="006D17A7">
      <w:pPr>
        <w:tabs>
          <w:tab w:val="left" w:pos="284"/>
        </w:tabs>
        <w:spacing w:line="360" w:lineRule="auto"/>
        <w:jc w:val="both"/>
        <w:rPr>
          <w:rFonts w:ascii="Times New Roman" w:hAnsi="Times New Roman" w:cs="Times New Roman"/>
          <w:sz w:val="28"/>
          <w:szCs w:val="28"/>
        </w:rPr>
      </w:pPr>
      <w:r>
        <w:rPr>
          <w:rFonts w:ascii="Times New Roman" w:hAnsi="Times New Roman" w:cs="Times New Roman"/>
          <w:sz w:val="28"/>
          <w:szCs w:val="28"/>
        </w:rPr>
        <w:t>Б. инструментальная часть</w:t>
      </w:r>
    </w:p>
    <w:p w14:paraId="7A312DD1" w14:textId="77777777" w:rsidR="006D17A7" w:rsidRDefault="006D17A7" w:rsidP="006D17A7">
      <w:pPr>
        <w:tabs>
          <w:tab w:val="left" w:pos="284"/>
        </w:tabs>
        <w:spacing w:line="360" w:lineRule="auto"/>
        <w:jc w:val="both"/>
        <w:rPr>
          <w:rFonts w:ascii="Times New Roman" w:hAnsi="Times New Roman" w:cs="Times New Roman"/>
          <w:sz w:val="28"/>
          <w:szCs w:val="28"/>
        </w:rPr>
      </w:pPr>
      <w:r>
        <w:rPr>
          <w:rFonts w:ascii="Times New Roman" w:hAnsi="Times New Roman" w:cs="Times New Roman"/>
          <w:sz w:val="28"/>
          <w:szCs w:val="28"/>
        </w:rPr>
        <w:t>В. прогнозная часть</w:t>
      </w:r>
    </w:p>
    <w:p w14:paraId="4BB79300" w14:textId="77777777" w:rsidR="006D17A7" w:rsidRDefault="006D17A7" w:rsidP="006D17A7">
      <w:pPr>
        <w:tabs>
          <w:tab w:val="left" w:pos="284"/>
        </w:tabs>
        <w:spacing w:line="360" w:lineRule="auto"/>
        <w:jc w:val="both"/>
        <w:rPr>
          <w:rFonts w:ascii="Times New Roman" w:hAnsi="Times New Roman" w:cs="Times New Roman"/>
          <w:sz w:val="28"/>
          <w:szCs w:val="28"/>
        </w:rPr>
      </w:pPr>
      <w:r>
        <w:rPr>
          <w:rFonts w:ascii="Times New Roman" w:hAnsi="Times New Roman" w:cs="Times New Roman"/>
          <w:sz w:val="28"/>
          <w:szCs w:val="28"/>
        </w:rPr>
        <w:t>Г. формальная часть</w:t>
      </w:r>
    </w:p>
    <w:p w14:paraId="5C8F4C60" w14:textId="77777777" w:rsidR="006D17A7" w:rsidRDefault="006D17A7" w:rsidP="006D17A7">
      <w:pPr>
        <w:tabs>
          <w:tab w:val="left" w:pos="284"/>
        </w:tabs>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Д. методическая часть </w:t>
      </w:r>
    </w:p>
    <w:p w14:paraId="0071F5DE" w14:textId="77777777" w:rsidR="006D17A7" w:rsidRDefault="006D17A7" w:rsidP="006D17A7">
      <w:pPr>
        <w:tabs>
          <w:tab w:val="left" w:pos="284"/>
        </w:tabs>
        <w:spacing w:line="360" w:lineRule="auto"/>
        <w:jc w:val="both"/>
        <w:rPr>
          <w:rFonts w:ascii="Times New Roman" w:hAnsi="Times New Roman" w:cs="Times New Roman"/>
          <w:sz w:val="28"/>
          <w:szCs w:val="28"/>
        </w:rPr>
      </w:pPr>
      <w:r>
        <w:rPr>
          <w:rFonts w:ascii="Times New Roman" w:hAnsi="Times New Roman" w:cs="Times New Roman"/>
          <w:sz w:val="28"/>
          <w:szCs w:val="28"/>
        </w:rPr>
        <w:t>Е. процедурная часть</w:t>
      </w:r>
    </w:p>
    <w:p w14:paraId="2EF1E3D9" w14:textId="77777777" w:rsidR="006D17A7" w:rsidRDefault="006D17A7" w:rsidP="006D17A7">
      <w:pPr>
        <w:tabs>
          <w:tab w:val="left" w:pos="284"/>
        </w:tabs>
        <w:spacing w:before="240" w:line="360" w:lineRule="auto"/>
        <w:jc w:val="both"/>
        <w:rPr>
          <w:rFonts w:ascii="Times New Roman" w:hAnsi="Times New Roman" w:cs="Times New Roman"/>
          <w:i/>
          <w:iCs/>
          <w:sz w:val="28"/>
          <w:szCs w:val="28"/>
        </w:rPr>
      </w:pPr>
      <w:r>
        <w:rPr>
          <w:rFonts w:ascii="Times New Roman" w:hAnsi="Times New Roman" w:cs="Times New Roman"/>
          <w:i/>
          <w:iCs/>
          <w:sz w:val="28"/>
          <w:szCs w:val="28"/>
        </w:rPr>
        <w:t>4. Соотнесите критерий классификации социальных проблем и типы социальных проблем:</w:t>
      </w:r>
    </w:p>
    <w:tbl>
      <w:tblPr>
        <w:tblW w:w="0" w:type="auto"/>
        <w:tblLook w:val="04A0" w:firstRow="1" w:lastRow="0" w:firstColumn="1" w:lastColumn="0" w:noHBand="0" w:noVBand="1"/>
      </w:tblPr>
      <w:tblGrid>
        <w:gridCol w:w="2972"/>
        <w:gridCol w:w="6656"/>
      </w:tblGrid>
      <w:tr w:rsidR="006D17A7" w14:paraId="6F106876" w14:textId="77777777" w:rsidTr="006D17A7">
        <w:tc>
          <w:tcPr>
            <w:tcW w:w="2972" w:type="dxa"/>
            <w:tcBorders>
              <w:top w:val="single" w:sz="4" w:space="0" w:color="auto"/>
              <w:left w:val="single" w:sz="4" w:space="0" w:color="auto"/>
              <w:bottom w:val="single" w:sz="4" w:space="0" w:color="auto"/>
              <w:right w:val="single" w:sz="4" w:space="0" w:color="auto"/>
            </w:tcBorders>
            <w:hideMark/>
          </w:tcPr>
          <w:p w14:paraId="10BEB708" w14:textId="77777777" w:rsidR="006D17A7" w:rsidRDefault="006D17A7">
            <w:pPr>
              <w:jc w:val="both"/>
              <w:rPr>
                <w:rFonts w:ascii="Times New Roman" w:hAnsi="Times New Roman" w:cs="Times New Roman"/>
                <w:sz w:val="20"/>
                <w:szCs w:val="20"/>
              </w:rPr>
            </w:pPr>
            <w:r>
              <w:rPr>
                <w:rFonts w:ascii="Times New Roman" w:hAnsi="Times New Roman" w:cs="Times New Roman"/>
                <w:sz w:val="20"/>
                <w:szCs w:val="20"/>
              </w:rPr>
              <w:t>1. Масштабность социальных проблем (В.А. Ядов)</w:t>
            </w:r>
          </w:p>
        </w:tc>
        <w:tc>
          <w:tcPr>
            <w:tcW w:w="6656" w:type="dxa"/>
            <w:tcBorders>
              <w:top w:val="single" w:sz="4" w:space="0" w:color="auto"/>
              <w:left w:val="single" w:sz="4" w:space="0" w:color="auto"/>
              <w:bottom w:val="single" w:sz="4" w:space="0" w:color="auto"/>
              <w:right w:val="single" w:sz="4" w:space="0" w:color="auto"/>
            </w:tcBorders>
          </w:tcPr>
          <w:p w14:paraId="7F80598C" w14:textId="77777777" w:rsidR="006D17A7" w:rsidRDefault="006D17A7">
            <w:pPr>
              <w:jc w:val="both"/>
              <w:rPr>
                <w:rFonts w:ascii="Times New Roman" w:hAnsi="Times New Roman" w:cs="Times New Roman"/>
                <w:sz w:val="20"/>
                <w:szCs w:val="20"/>
              </w:rPr>
            </w:pPr>
            <w:r>
              <w:rPr>
                <w:rFonts w:ascii="Times New Roman" w:hAnsi="Times New Roman" w:cs="Times New Roman"/>
                <w:sz w:val="20"/>
                <w:szCs w:val="20"/>
              </w:rPr>
              <w:t>А. Отдельные группы (социальные, профессиональные, этнические)</w:t>
            </w:r>
          </w:p>
          <w:p w14:paraId="79F85BC9" w14:textId="77777777" w:rsidR="006D17A7" w:rsidRDefault="006D17A7">
            <w:pPr>
              <w:jc w:val="both"/>
              <w:rPr>
                <w:rFonts w:ascii="Times New Roman" w:hAnsi="Times New Roman" w:cs="Times New Roman"/>
                <w:sz w:val="20"/>
                <w:szCs w:val="20"/>
              </w:rPr>
            </w:pPr>
            <w:r>
              <w:rPr>
                <w:rFonts w:ascii="Times New Roman" w:hAnsi="Times New Roman" w:cs="Times New Roman"/>
                <w:sz w:val="20"/>
                <w:szCs w:val="20"/>
              </w:rPr>
              <w:t>Социальные институты</w:t>
            </w:r>
          </w:p>
          <w:p w14:paraId="47E62348" w14:textId="77777777" w:rsidR="006D17A7" w:rsidRDefault="006D17A7">
            <w:pPr>
              <w:jc w:val="both"/>
              <w:rPr>
                <w:rFonts w:ascii="Times New Roman" w:hAnsi="Times New Roman" w:cs="Times New Roman"/>
                <w:sz w:val="20"/>
                <w:szCs w:val="20"/>
              </w:rPr>
            </w:pPr>
            <w:r>
              <w:rPr>
                <w:rFonts w:ascii="Times New Roman" w:hAnsi="Times New Roman" w:cs="Times New Roman"/>
                <w:sz w:val="20"/>
                <w:szCs w:val="20"/>
              </w:rPr>
              <w:t>Конкретные предприятия, учреждения</w:t>
            </w:r>
          </w:p>
          <w:p w14:paraId="62E46555" w14:textId="77777777" w:rsidR="006D17A7" w:rsidRDefault="006D17A7">
            <w:pPr>
              <w:jc w:val="both"/>
              <w:rPr>
                <w:rFonts w:ascii="Times New Roman" w:hAnsi="Times New Roman" w:cs="Times New Roman"/>
                <w:sz w:val="20"/>
                <w:szCs w:val="20"/>
              </w:rPr>
            </w:pPr>
          </w:p>
        </w:tc>
      </w:tr>
      <w:tr w:rsidR="006D17A7" w14:paraId="2B4FF20F" w14:textId="77777777" w:rsidTr="006D17A7">
        <w:tc>
          <w:tcPr>
            <w:tcW w:w="2972" w:type="dxa"/>
            <w:tcBorders>
              <w:top w:val="single" w:sz="4" w:space="0" w:color="auto"/>
              <w:left w:val="single" w:sz="4" w:space="0" w:color="auto"/>
              <w:bottom w:val="single" w:sz="4" w:space="0" w:color="auto"/>
              <w:right w:val="single" w:sz="4" w:space="0" w:color="auto"/>
            </w:tcBorders>
            <w:hideMark/>
          </w:tcPr>
          <w:p w14:paraId="63845700" w14:textId="77777777" w:rsidR="006D17A7" w:rsidRDefault="006D17A7">
            <w:pPr>
              <w:jc w:val="both"/>
              <w:rPr>
                <w:rFonts w:ascii="Times New Roman" w:hAnsi="Times New Roman" w:cs="Times New Roman"/>
                <w:sz w:val="20"/>
                <w:szCs w:val="20"/>
              </w:rPr>
            </w:pPr>
            <w:r>
              <w:rPr>
                <w:rFonts w:ascii="Times New Roman" w:hAnsi="Times New Roman" w:cs="Times New Roman"/>
                <w:sz w:val="20"/>
                <w:szCs w:val="20"/>
              </w:rPr>
              <w:t>2. Цель исследования (М.К. Горшков и Ф.Э. </w:t>
            </w:r>
            <w:proofErr w:type="spellStart"/>
            <w:r>
              <w:rPr>
                <w:rFonts w:ascii="Times New Roman" w:hAnsi="Times New Roman" w:cs="Times New Roman"/>
                <w:sz w:val="20"/>
                <w:szCs w:val="20"/>
              </w:rPr>
              <w:t>Шереги</w:t>
            </w:r>
            <w:proofErr w:type="spellEnd"/>
            <w:r>
              <w:rPr>
                <w:rFonts w:ascii="Times New Roman" w:hAnsi="Times New Roman" w:cs="Times New Roman"/>
                <w:sz w:val="20"/>
                <w:szCs w:val="20"/>
              </w:rPr>
              <w:t>)</w:t>
            </w:r>
          </w:p>
        </w:tc>
        <w:tc>
          <w:tcPr>
            <w:tcW w:w="6656" w:type="dxa"/>
            <w:tcBorders>
              <w:top w:val="single" w:sz="4" w:space="0" w:color="auto"/>
              <w:left w:val="single" w:sz="4" w:space="0" w:color="auto"/>
              <w:bottom w:val="single" w:sz="4" w:space="0" w:color="auto"/>
              <w:right w:val="single" w:sz="4" w:space="0" w:color="auto"/>
            </w:tcBorders>
            <w:hideMark/>
          </w:tcPr>
          <w:p w14:paraId="670A76A3" w14:textId="77777777" w:rsidR="006D17A7" w:rsidRDefault="006D17A7">
            <w:pPr>
              <w:jc w:val="both"/>
              <w:rPr>
                <w:rFonts w:ascii="Times New Roman" w:hAnsi="Times New Roman" w:cs="Times New Roman"/>
                <w:sz w:val="20"/>
                <w:szCs w:val="20"/>
              </w:rPr>
            </w:pPr>
            <w:r>
              <w:rPr>
                <w:rFonts w:ascii="Times New Roman" w:hAnsi="Times New Roman" w:cs="Times New Roman"/>
                <w:sz w:val="20"/>
                <w:szCs w:val="20"/>
              </w:rPr>
              <w:t>Б. Гносеологические проблемы (связаны с недостаточностью информации об объекте исследования)</w:t>
            </w:r>
          </w:p>
          <w:p w14:paraId="17762AAD" w14:textId="77777777" w:rsidR="006D17A7" w:rsidRDefault="006D17A7">
            <w:pPr>
              <w:jc w:val="both"/>
              <w:rPr>
                <w:rFonts w:ascii="Times New Roman" w:hAnsi="Times New Roman" w:cs="Times New Roman"/>
                <w:sz w:val="20"/>
                <w:szCs w:val="20"/>
              </w:rPr>
            </w:pPr>
            <w:r>
              <w:rPr>
                <w:rFonts w:ascii="Times New Roman" w:hAnsi="Times New Roman" w:cs="Times New Roman"/>
                <w:sz w:val="20"/>
                <w:szCs w:val="20"/>
              </w:rPr>
              <w:t>Предметные проблемы (проблемы, возникающие в результате столкновения противоречивых интересов социальных групп, социальных институтов, дестабилизирующих общественные отношения)</w:t>
            </w:r>
          </w:p>
        </w:tc>
      </w:tr>
      <w:tr w:rsidR="006D17A7" w14:paraId="7EA832C9" w14:textId="77777777" w:rsidTr="006D17A7">
        <w:tc>
          <w:tcPr>
            <w:tcW w:w="2972" w:type="dxa"/>
            <w:tcBorders>
              <w:top w:val="single" w:sz="4" w:space="0" w:color="auto"/>
              <w:left w:val="single" w:sz="4" w:space="0" w:color="auto"/>
              <w:bottom w:val="single" w:sz="4" w:space="0" w:color="auto"/>
              <w:right w:val="single" w:sz="4" w:space="0" w:color="auto"/>
            </w:tcBorders>
            <w:hideMark/>
          </w:tcPr>
          <w:p w14:paraId="350600AB" w14:textId="77777777" w:rsidR="006D17A7" w:rsidRDefault="006D17A7">
            <w:pPr>
              <w:jc w:val="both"/>
              <w:rPr>
                <w:rFonts w:ascii="Times New Roman" w:hAnsi="Times New Roman" w:cs="Times New Roman"/>
                <w:sz w:val="20"/>
                <w:szCs w:val="20"/>
              </w:rPr>
            </w:pPr>
            <w:r>
              <w:rPr>
                <w:rFonts w:ascii="Times New Roman" w:hAnsi="Times New Roman" w:cs="Times New Roman"/>
                <w:sz w:val="20"/>
                <w:szCs w:val="20"/>
              </w:rPr>
              <w:t>3. Носитель проблемы (М.К. Горшков и Ф.Э. </w:t>
            </w:r>
            <w:proofErr w:type="spellStart"/>
            <w:r>
              <w:rPr>
                <w:rFonts w:ascii="Times New Roman" w:hAnsi="Times New Roman" w:cs="Times New Roman"/>
                <w:sz w:val="20"/>
                <w:szCs w:val="20"/>
              </w:rPr>
              <w:t>Шереги</w:t>
            </w:r>
            <w:proofErr w:type="spellEnd"/>
            <w:r>
              <w:rPr>
                <w:rFonts w:ascii="Times New Roman" w:hAnsi="Times New Roman" w:cs="Times New Roman"/>
                <w:sz w:val="20"/>
                <w:szCs w:val="20"/>
              </w:rPr>
              <w:t>)</w:t>
            </w:r>
          </w:p>
        </w:tc>
        <w:tc>
          <w:tcPr>
            <w:tcW w:w="6656" w:type="dxa"/>
            <w:tcBorders>
              <w:top w:val="single" w:sz="4" w:space="0" w:color="auto"/>
              <w:left w:val="single" w:sz="4" w:space="0" w:color="auto"/>
              <w:bottom w:val="single" w:sz="4" w:space="0" w:color="auto"/>
              <w:right w:val="single" w:sz="4" w:space="0" w:color="auto"/>
            </w:tcBorders>
          </w:tcPr>
          <w:p w14:paraId="42546415" w14:textId="77777777" w:rsidR="006D17A7" w:rsidRDefault="006D17A7">
            <w:pPr>
              <w:jc w:val="both"/>
              <w:rPr>
                <w:rFonts w:ascii="Times New Roman" w:hAnsi="Times New Roman" w:cs="Times New Roman"/>
                <w:sz w:val="20"/>
                <w:szCs w:val="20"/>
              </w:rPr>
            </w:pPr>
            <w:r>
              <w:rPr>
                <w:rFonts w:ascii="Times New Roman" w:hAnsi="Times New Roman" w:cs="Times New Roman"/>
                <w:sz w:val="20"/>
                <w:szCs w:val="20"/>
              </w:rPr>
              <w:t>В. Глобальный уровень социальных проблем</w:t>
            </w:r>
          </w:p>
          <w:p w14:paraId="3A9049CE" w14:textId="77777777" w:rsidR="006D17A7" w:rsidRDefault="006D17A7">
            <w:pPr>
              <w:jc w:val="both"/>
              <w:rPr>
                <w:rFonts w:ascii="Times New Roman" w:hAnsi="Times New Roman" w:cs="Times New Roman"/>
                <w:sz w:val="20"/>
                <w:szCs w:val="20"/>
              </w:rPr>
            </w:pPr>
            <w:r>
              <w:rPr>
                <w:rFonts w:ascii="Times New Roman" w:hAnsi="Times New Roman" w:cs="Times New Roman"/>
                <w:sz w:val="20"/>
                <w:szCs w:val="20"/>
              </w:rPr>
              <w:t>Региональный уровень социальных проблем</w:t>
            </w:r>
          </w:p>
          <w:p w14:paraId="4C6C24F3" w14:textId="77777777" w:rsidR="006D17A7" w:rsidRDefault="006D17A7">
            <w:pPr>
              <w:jc w:val="both"/>
              <w:rPr>
                <w:rFonts w:ascii="Times New Roman" w:hAnsi="Times New Roman" w:cs="Times New Roman"/>
                <w:sz w:val="20"/>
                <w:szCs w:val="20"/>
              </w:rPr>
            </w:pPr>
            <w:r>
              <w:rPr>
                <w:rFonts w:ascii="Times New Roman" w:hAnsi="Times New Roman" w:cs="Times New Roman"/>
                <w:sz w:val="20"/>
                <w:szCs w:val="20"/>
              </w:rPr>
              <w:t>Местный уровень социальных проблем</w:t>
            </w:r>
          </w:p>
          <w:p w14:paraId="6BD25232" w14:textId="77777777" w:rsidR="006D17A7" w:rsidRDefault="006D17A7">
            <w:pPr>
              <w:jc w:val="both"/>
              <w:rPr>
                <w:rFonts w:ascii="Times New Roman" w:hAnsi="Times New Roman" w:cs="Times New Roman"/>
                <w:sz w:val="20"/>
                <w:szCs w:val="20"/>
              </w:rPr>
            </w:pPr>
          </w:p>
        </w:tc>
      </w:tr>
      <w:tr w:rsidR="006D17A7" w14:paraId="5911DE8B" w14:textId="77777777" w:rsidTr="006D17A7">
        <w:tc>
          <w:tcPr>
            <w:tcW w:w="2972" w:type="dxa"/>
            <w:tcBorders>
              <w:top w:val="single" w:sz="4" w:space="0" w:color="auto"/>
              <w:left w:val="single" w:sz="4" w:space="0" w:color="auto"/>
              <w:bottom w:val="single" w:sz="4" w:space="0" w:color="auto"/>
              <w:right w:val="single" w:sz="4" w:space="0" w:color="auto"/>
            </w:tcBorders>
            <w:hideMark/>
          </w:tcPr>
          <w:p w14:paraId="15B13525" w14:textId="77777777" w:rsidR="006D17A7" w:rsidRDefault="006D17A7">
            <w:pPr>
              <w:jc w:val="both"/>
              <w:rPr>
                <w:rFonts w:ascii="Times New Roman" w:hAnsi="Times New Roman" w:cs="Times New Roman"/>
                <w:sz w:val="20"/>
                <w:szCs w:val="20"/>
              </w:rPr>
            </w:pPr>
            <w:r>
              <w:rPr>
                <w:rFonts w:ascii="Times New Roman" w:hAnsi="Times New Roman" w:cs="Times New Roman"/>
                <w:sz w:val="20"/>
                <w:szCs w:val="20"/>
              </w:rPr>
              <w:t>4. Время действия противоречия (М.К. Горшков и Ф.Э. </w:t>
            </w:r>
            <w:proofErr w:type="spellStart"/>
            <w:r>
              <w:rPr>
                <w:rFonts w:ascii="Times New Roman" w:hAnsi="Times New Roman" w:cs="Times New Roman"/>
                <w:sz w:val="20"/>
                <w:szCs w:val="20"/>
              </w:rPr>
              <w:t>Шереги</w:t>
            </w:r>
            <w:proofErr w:type="spellEnd"/>
            <w:r>
              <w:rPr>
                <w:rFonts w:ascii="Times New Roman" w:hAnsi="Times New Roman" w:cs="Times New Roman"/>
                <w:sz w:val="20"/>
                <w:szCs w:val="20"/>
              </w:rPr>
              <w:t>)</w:t>
            </w:r>
          </w:p>
        </w:tc>
        <w:tc>
          <w:tcPr>
            <w:tcW w:w="6656" w:type="dxa"/>
            <w:tcBorders>
              <w:top w:val="single" w:sz="4" w:space="0" w:color="auto"/>
              <w:left w:val="single" w:sz="4" w:space="0" w:color="auto"/>
              <w:bottom w:val="single" w:sz="4" w:space="0" w:color="auto"/>
              <w:right w:val="single" w:sz="4" w:space="0" w:color="auto"/>
            </w:tcBorders>
            <w:hideMark/>
          </w:tcPr>
          <w:p w14:paraId="4A50841D" w14:textId="77777777" w:rsidR="006D17A7" w:rsidRDefault="006D17A7">
            <w:pPr>
              <w:jc w:val="both"/>
              <w:rPr>
                <w:rFonts w:ascii="Times New Roman" w:hAnsi="Times New Roman" w:cs="Times New Roman"/>
                <w:sz w:val="20"/>
                <w:szCs w:val="20"/>
              </w:rPr>
            </w:pPr>
            <w:r>
              <w:rPr>
                <w:rFonts w:ascii="Times New Roman" w:hAnsi="Times New Roman" w:cs="Times New Roman"/>
                <w:sz w:val="20"/>
                <w:szCs w:val="20"/>
              </w:rPr>
              <w:t xml:space="preserve">Г. </w:t>
            </w:r>
            <w:proofErr w:type="spellStart"/>
            <w:r>
              <w:rPr>
                <w:rFonts w:ascii="Times New Roman" w:hAnsi="Times New Roman" w:cs="Times New Roman"/>
                <w:sz w:val="20"/>
                <w:szCs w:val="20"/>
              </w:rPr>
              <w:t>Одноплановые</w:t>
            </w:r>
            <w:proofErr w:type="spellEnd"/>
            <w:r>
              <w:rPr>
                <w:rFonts w:ascii="Times New Roman" w:hAnsi="Times New Roman" w:cs="Times New Roman"/>
                <w:sz w:val="20"/>
                <w:szCs w:val="20"/>
              </w:rPr>
              <w:t xml:space="preserve"> социальные проблемы (затрагивают одну сторону социальных отношений)</w:t>
            </w:r>
          </w:p>
          <w:p w14:paraId="0DE924CE" w14:textId="77777777" w:rsidR="006D17A7" w:rsidRDefault="006D17A7">
            <w:pPr>
              <w:jc w:val="both"/>
              <w:rPr>
                <w:rFonts w:ascii="Times New Roman" w:hAnsi="Times New Roman" w:cs="Times New Roman"/>
                <w:sz w:val="20"/>
                <w:szCs w:val="20"/>
              </w:rPr>
            </w:pPr>
            <w:r>
              <w:rPr>
                <w:rFonts w:ascii="Times New Roman" w:hAnsi="Times New Roman" w:cs="Times New Roman"/>
                <w:sz w:val="20"/>
                <w:szCs w:val="20"/>
              </w:rPr>
              <w:t>Системные социальные проблемы (отражают дисбаланс системы)</w:t>
            </w:r>
          </w:p>
          <w:p w14:paraId="4435A543" w14:textId="77777777" w:rsidR="006D17A7" w:rsidRDefault="006D17A7">
            <w:pPr>
              <w:jc w:val="both"/>
              <w:rPr>
                <w:rFonts w:ascii="Times New Roman" w:hAnsi="Times New Roman" w:cs="Times New Roman"/>
                <w:sz w:val="20"/>
                <w:szCs w:val="20"/>
              </w:rPr>
            </w:pPr>
            <w:r>
              <w:rPr>
                <w:rFonts w:ascii="Times New Roman" w:hAnsi="Times New Roman" w:cs="Times New Roman"/>
                <w:sz w:val="20"/>
                <w:szCs w:val="20"/>
              </w:rPr>
              <w:t>Социальные проблемы, порожденные функциональными противоречиями (отражают нарушение сложившихся причинно-следственных связей социального явления или процесса)</w:t>
            </w:r>
          </w:p>
        </w:tc>
      </w:tr>
      <w:tr w:rsidR="006D17A7" w14:paraId="589EC3E5" w14:textId="77777777" w:rsidTr="006D17A7">
        <w:tc>
          <w:tcPr>
            <w:tcW w:w="2972" w:type="dxa"/>
            <w:tcBorders>
              <w:top w:val="single" w:sz="4" w:space="0" w:color="auto"/>
              <w:left w:val="single" w:sz="4" w:space="0" w:color="auto"/>
              <w:bottom w:val="single" w:sz="4" w:space="0" w:color="auto"/>
              <w:right w:val="single" w:sz="4" w:space="0" w:color="auto"/>
            </w:tcBorders>
            <w:hideMark/>
          </w:tcPr>
          <w:p w14:paraId="1D936738" w14:textId="77777777" w:rsidR="006D17A7" w:rsidRDefault="006D17A7">
            <w:pPr>
              <w:jc w:val="both"/>
              <w:rPr>
                <w:rFonts w:ascii="Times New Roman" w:hAnsi="Times New Roman" w:cs="Times New Roman"/>
                <w:sz w:val="20"/>
                <w:szCs w:val="20"/>
              </w:rPr>
            </w:pPr>
            <w:r>
              <w:rPr>
                <w:rFonts w:ascii="Times New Roman" w:hAnsi="Times New Roman" w:cs="Times New Roman"/>
                <w:sz w:val="20"/>
                <w:szCs w:val="20"/>
              </w:rPr>
              <w:t>5. Глубина противоречия (М.К. Горшков и Ф.Э. </w:t>
            </w:r>
            <w:proofErr w:type="spellStart"/>
            <w:r>
              <w:rPr>
                <w:rFonts w:ascii="Times New Roman" w:hAnsi="Times New Roman" w:cs="Times New Roman"/>
                <w:sz w:val="20"/>
                <w:szCs w:val="20"/>
              </w:rPr>
              <w:t>Шереги</w:t>
            </w:r>
            <w:proofErr w:type="spellEnd"/>
            <w:r>
              <w:rPr>
                <w:rFonts w:ascii="Times New Roman" w:hAnsi="Times New Roman" w:cs="Times New Roman"/>
                <w:sz w:val="20"/>
                <w:szCs w:val="20"/>
              </w:rPr>
              <w:t>)</w:t>
            </w:r>
          </w:p>
        </w:tc>
        <w:tc>
          <w:tcPr>
            <w:tcW w:w="6656" w:type="dxa"/>
            <w:tcBorders>
              <w:top w:val="single" w:sz="4" w:space="0" w:color="auto"/>
              <w:left w:val="single" w:sz="4" w:space="0" w:color="auto"/>
              <w:bottom w:val="single" w:sz="4" w:space="0" w:color="auto"/>
              <w:right w:val="single" w:sz="4" w:space="0" w:color="auto"/>
            </w:tcBorders>
            <w:hideMark/>
          </w:tcPr>
          <w:p w14:paraId="3AEB9853" w14:textId="77777777" w:rsidR="006D17A7" w:rsidRDefault="006D17A7">
            <w:pPr>
              <w:jc w:val="both"/>
              <w:rPr>
                <w:rFonts w:ascii="Times New Roman" w:hAnsi="Times New Roman" w:cs="Times New Roman"/>
                <w:sz w:val="20"/>
                <w:szCs w:val="20"/>
              </w:rPr>
            </w:pPr>
            <w:r>
              <w:rPr>
                <w:rFonts w:ascii="Times New Roman" w:hAnsi="Times New Roman" w:cs="Times New Roman"/>
                <w:sz w:val="20"/>
                <w:szCs w:val="20"/>
              </w:rPr>
              <w:t>Д. Временные социальные проблемы</w:t>
            </w:r>
          </w:p>
          <w:p w14:paraId="7B3F7ED7" w14:textId="77777777" w:rsidR="006D17A7" w:rsidRDefault="006D17A7">
            <w:pPr>
              <w:jc w:val="both"/>
              <w:rPr>
                <w:rFonts w:ascii="Times New Roman" w:hAnsi="Times New Roman" w:cs="Times New Roman"/>
                <w:sz w:val="20"/>
                <w:szCs w:val="20"/>
              </w:rPr>
            </w:pPr>
            <w:r>
              <w:rPr>
                <w:rFonts w:ascii="Times New Roman" w:hAnsi="Times New Roman" w:cs="Times New Roman"/>
                <w:sz w:val="20"/>
                <w:szCs w:val="20"/>
              </w:rPr>
              <w:t>Устойчивые социальные проблемы</w:t>
            </w:r>
          </w:p>
          <w:p w14:paraId="4DF20460" w14:textId="77777777" w:rsidR="006D17A7" w:rsidRDefault="006D17A7">
            <w:pPr>
              <w:jc w:val="both"/>
              <w:rPr>
                <w:rFonts w:ascii="Times New Roman" w:hAnsi="Times New Roman" w:cs="Times New Roman"/>
                <w:sz w:val="20"/>
                <w:szCs w:val="20"/>
              </w:rPr>
            </w:pPr>
            <w:r>
              <w:rPr>
                <w:rFonts w:ascii="Times New Roman" w:hAnsi="Times New Roman" w:cs="Times New Roman"/>
                <w:sz w:val="20"/>
                <w:szCs w:val="20"/>
              </w:rPr>
              <w:t>Затяжные социальные проблемы</w:t>
            </w:r>
          </w:p>
        </w:tc>
      </w:tr>
    </w:tbl>
    <w:p w14:paraId="5DCE0D0B" w14:textId="77777777" w:rsidR="006D17A7" w:rsidRDefault="006D17A7" w:rsidP="006D17A7">
      <w:pPr>
        <w:tabs>
          <w:tab w:val="left" w:pos="284"/>
        </w:tabs>
        <w:spacing w:before="240" w:line="360" w:lineRule="auto"/>
        <w:jc w:val="both"/>
        <w:rPr>
          <w:rFonts w:ascii="Times New Roman" w:hAnsi="Times New Roman" w:cs="Times New Roman"/>
          <w:i/>
          <w:iCs/>
          <w:sz w:val="28"/>
          <w:szCs w:val="28"/>
        </w:rPr>
      </w:pPr>
      <w:r>
        <w:rPr>
          <w:rFonts w:ascii="Times New Roman" w:hAnsi="Times New Roman" w:cs="Times New Roman"/>
          <w:i/>
          <w:iCs/>
          <w:sz w:val="28"/>
          <w:szCs w:val="28"/>
        </w:rPr>
        <w:t>5. Соотнесите понятие и определение</w:t>
      </w:r>
    </w:p>
    <w:tbl>
      <w:tblPr>
        <w:tblW w:w="0" w:type="auto"/>
        <w:tblLook w:val="04A0" w:firstRow="1" w:lastRow="0" w:firstColumn="1" w:lastColumn="0" w:noHBand="0" w:noVBand="1"/>
      </w:tblPr>
      <w:tblGrid>
        <w:gridCol w:w="3114"/>
        <w:gridCol w:w="6514"/>
      </w:tblGrid>
      <w:tr w:rsidR="006D17A7" w14:paraId="0E339391" w14:textId="77777777" w:rsidTr="006D17A7">
        <w:tc>
          <w:tcPr>
            <w:tcW w:w="3114" w:type="dxa"/>
            <w:tcBorders>
              <w:top w:val="single" w:sz="4" w:space="0" w:color="auto"/>
              <w:left w:val="single" w:sz="4" w:space="0" w:color="auto"/>
              <w:bottom w:val="single" w:sz="4" w:space="0" w:color="auto"/>
              <w:right w:val="single" w:sz="4" w:space="0" w:color="auto"/>
            </w:tcBorders>
            <w:hideMark/>
          </w:tcPr>
          <w:p w14:paraId="44D74B91" w14:textId="77777777" w:rsidR="006D17A7" w:rsidRDefault="006D17A7">
            <w:pPr>
              <w:tabs>
                <w:tab w:val="left" w:pos="284"/>
              </w:tabs>
              <w:jc w:val="both"/>
              <w:rPr>
                <w:rFonts w:ascii="Times New Roman" w:hAnsi="Times New Roman" w:cs="Times New Roman"/>
                <w:sz w:val="20"/>
                <w:szCs w:val="20"/>
              </w:rPr>
            </w:pPr>
            <w:r>
              <w:rPr>
                <w:rFonts w:ascii="Times New Roman" w:hAnsi="Times New Roman" w:cs="Times New Roman"/>
                <w:sz w:val="20"/>
                <w:szCs w:val="20"/>
              </w:rPr>
              <w:t xml:space="preserve">Понятие </w:t>
            </w:r>
          </w:p>
        </w:tc>
        <w:tc>
          <w:tcPr>
            <w:tcW w:w="6514" w:type="dxa"/>
            <w:tcBorders>
              <w:top w:val="single" w:sz="4" w:space="0" w:color="auto"/>
              <w:left w:val="single" w:sz="4" w:space="0" w:color="auto"/>
              <w:bottom w:val="single" w:sz="4" w:space="0" w:color="auto"/>
              <w:right w:val="single" w:sz="4" w:space="0" w:color="auto"/>
            </w:tcBorders>
            <w:hideMark/>
          </w:tcPr>
          <w:p w14:paraId="127ADB16" w14:textId="77777777" w:rsidR="006D17A7" w:rsidRDefault="006D17A7">
            <w:pPr>
              <w:tabs>
                <w:tab w:val="left" w:pos="284"/>
              </w:tabs>
              <w:jc w:val="both"/>
              <w:rPr>
                <w:rFonts w:ascii="Times New Roman" w:hAnsi="Times New Roman" w:cs="Times New Roman"/>
                <w:sz w:val="20"/>
                <w:szCs w:val="20"/>
              </w:rPr>
            </w:pPr>
            <w:r>
              <w:rPr>
                <w:rFonts w:ascii="Times New Roman" w:hAnsi="Times New Roman" w:cs="Times New Roman"/>
                <w:sz w:val="20"/>
                <w:szCs w:val="20"/>
              </w:rPr>
              <w:t xml:space="preserve">Определение </w:t>
            </w:r>
          </w:p>
        </w:tc>
      </w:tr>
      <w:tr w:rsidR="006D17A7" w14:paraId="51AA11CE" w14:textId="77777777" w:rsidTr="006D17A7">
        <w:tc>
          <w:tcPr>
            <w:tcW w:w="3114" w:type="dxa"/>
            <w:tcBorders>
              <w:top w:val="single" w:sz="4" w:space="0" w:color="auto"/>
              <w:left w:val="single" w:sz="4" w:space="0" w:color="auto"/>
              <w:bottom w:val="single" w:sz="4" w:space="0" w:color="auto"/>
              <w:right w:val="single" w:sz="4" w:space="0" w:color="auto"/>
            </w:tcBorders>
            <w:hideMark/>
          </w:tcPr>
          <w:p w14:paraId="6BB0DA78" w14:textId="77777777" w:rsidR="006D17A7" w:rsidRDefault="006D17A7">
            <w:pPr>
              <w:tabs>
                <w:tab w:val="left" w:pos="284"/>
              </w:tabs>
              <w:jc w:val="both"/>
              <w:rPr>
                <w:rFonts w:ascii="Times New Roman" w:hAnsi="Times New Roman" w:cs="Times New Roman"/>
                <w:sz w:val="20"/>
                <w:szCs w:val="20"/>
              </w:rPr>
            </w:pPr>
            <w:r>
              <w:rPr>
                <w:rFonts w:ascii="Times New Roman" w:hAnsi="Times New Roman" w:cs="Times New Roman"/>
                <w:sz w:val="20"/>
                <w:szCs w:val="20"/>
              </w:rPr>
              <w:t>1. Объект исследования</w:t>
            </w:r>
          </w:p>
        </w:tc>
        <w:tc>
          <w:tcPr>
            <w:tcW w:w="6514" w:type="dxa"/>
            <w:tcBorders>
              <w:top w:val="single" w:sz="4" w:space="0" w:color="auto"/>
              <w:left w:val="single" w:sz="4" w:space="0" w:color="auto"/>
              <w:bottom w:val="single" w:sz="4" w:space="0" w:color="auto"/>
              <w:right w:val="single" w:sz="4" w:space="0" w:color="auto"/>
            </w:tcBorders>
            <w:hideMark/>
          </w:tcPr>
          <w:p w14:paraId="7ABA21A8" w14:textId="77777777" w:rsidR="006D17A7" w:rsidRDefault="006D17A7">
            <w:pPr>
              <w:tabs>
                <w:tab w:val="left" w:pos="284"/>
              </w:tabs>
              <w:jc w:val="both"/>
              <w:rPr>
                <w:rFonts w:ascii="Times New Roman" w:hAnsi="Times New Roman" w:cs="Times New Roman"/>
                <w:sz w:val="20"/>
                <w:szCs w:val="20"/>
              </w:rPr>
            </w:pPr>
            <w:r>
              <w:rPr>
                <w:rFonts w:ascii="Times New Roman" w:hAnsi="Times New Roman" w:cs="Times New Roman"/>
                <w:sz w:val="20"/>
                <w:szCs w:val="20"/>
              </w:rPr>
              <w:t>А. наиболее значимые с практической или теоретической точки зрения, свойства стороны, особенности объекта, которые подлежат изучению</w:t>
            </w:r>
          </w:p>
        </w:tc>
      </w:tr>
      <w:tr w:rsidR="006D17A7" w14:paraId="3A0B3690" w14:textId="77777777" w:rsidTr="006D17A7">
        <w:tc>
          <w:tcPr>
            <w:tcW w:w="3114" w:type="dxa"/>
            <w:tcBorders>
              <w:top w:val="single" w:sz="4" w:space="0" w:color="auto"/>
              <w:left w:val="single" w:sz="4" w:space="0" w:color="auto"/>
              <w:bottom w:val="single" w:sz="4" w:space="0" w:color="auto"/>
              <w:right w:val="single" w:sz="4" w:space="0" w:color="auto"/>
            </w:tcBorders>
            <w:hideMark/>
          </w:tcPr>
          <w:p w14:paraId="0479FBB5" w14:textId="77777777" w:rsidR="006D17A7" w:rsidRDefault="006D17A7">
            <w:pPr>
              <w:tabs>
                <w:tab w:val="left" w:pos="284"/>
              </w:tabs>
              <w:jc w:val="both"/>
              <w:rPr>
                <w:rFonts w:ascii="Times New Roman" w:hAnsi="Times New Roman" w:cs="Times New Roman"/>
                <w:sz w:val="20"/>
                <w:szCs w:val="20"/>
              </w:rPr>
            </w:pPr>
            <w:r>
              <w:rPr>
                <w:rFonts w:ascii="Times New Roman" w:hAnsi="Times New Roman" w:cs="Times New Roman"/>
                <w:sz w:val="20"/>
                <w:szCs w:val="20"/>
              </w:rPr>
              <w:t>2. Предмет исследования</w:t>
            </w:r>
          </w:p>
        </w:tc>
        <w:tc>
          <w:tcPr>
            <w:tcW w:w="6514" w:type="dxa"/>
            <w:tcBorders>
              <w:top w:val="single" w:sz="4" w:space="0" w:color="auto"/>
              <w:left w:val="single" w:sz="4" w:space="0" w:color="auto"/>
              <w:bottom w:val="single" w:sz="4" w:space="0" w:color="auto"/>
              <w:right w:val="single" w:sz="4" w:space="0" w:color="auto"/>
            </w:tcBorders>
            <w:hideMark/>
          </w:tcPr>
          <w:p w14:paraId="56BA097F" w14:textId="77777777" w:rsidR="006D17A7" w:rsidRDefault="006D17A7">
            <w:pPr>
              <w:tabs>
                <w:tab w:val="left" w:pos="284"/>
              </w:tabs>
              <w:jc w:val="both"/>
              <w:rPr>
                <w:rFonts w:ascii="Times New Roman" w:hAnsi="Times New Roman" w:cs="Times New Roman"/>
                <w:sz w:val="20"/>
                <w:szCs w:val="20"/>
              </w:rPr>
            </w:pPr>
            <w:r>
              <w:rPr>
                <w:rFonts w:ascii="Times New Roman" w:hAnsi="Times New Roman" w:cs="Times New Roman"/>
                <w:sz w:val="20"/>
                <w:szCs w:val="20"/>
              </w:rPr>
              <w:t>Б. ответ на вопрос, поставленный исследователем, предполагаемый результат исследования</w:t>
            </w:r>
          </w:p>
        </w:tc>
      </w:tr>
      <w:tr w:rsidR="006D17A7" w14:paraId="34E778A9" w14:textId="77777777" w:rsidTr="006D17A7">
        <w:tc>
          <w:tcPr>
            <w:tcW w:w="3114" w:type="dxa"/>
            <w:tcBorders>
              <w:top w:val="single" w:sz="4" w:space="0" w:color="auto"/>
              <w:left w:val="single" w:sz="4" w:space="0" w:color="auto"/>
              <w:bottom w:val="single" w:sz="4" w:space="0" w:color="auto"/>
              <w:right w:val="single" w:sz="4" w:space="0" w:color="auto"/>
            </w:tcBorders>
            <w:hideMark/>
          </w:tcPr>
          <w:p w14:paraId="5B38FB97" w14:textId="77777777" w:rsidR="006D17A7" w:rsidRDefault="006D17A7">
            <w:pPr>
              <w:tabs>
                <w:tab w:val="left" w:pos="284"/>
              </w:tabs>
              <w:jc w:val="both"/>
              <w:rPr>
                <w:rFonts w:ascii="Times New Roman" w:hAnsi="Times New Roman" w:cs="Times New Roman"/>
                <w:sz w:val="20"/>
                <w:szCs w:val="20"/>
              </w:rPr>
            </w:pPr>
            <w:r>
              <w:rPr>
                <w:rFonts w:ascii="Times New Roman" w:hAnsi="Times New Roman" w:cs="Times New Roman"/>
                <w:sz w:val="20"/>
                <w:szCs w:val="20"/>
              </w:rPr>
              <w:t>3. Цель исследования</w:t>
            </w:r>
          </w:p>
        </w:tc>
        <w:tc>
          <w:tcPr>
            <w:tcW w:w="6514" w:type="dxa"/>
            <w:tcBorders>
              <w:top w:val="single" w:sz="4" w:space="0" w:color="auto"/>
              <w:left w:val="single" w:sz="4" w:space="0" w:color="auto"/>
              <w:bottom w:val="single" w:sz="4" w:space="0" w:color="auto"/>
              <w:right w:val="single" w:sz="4" w:space="0" w:color="auto"/>
            </w:tcBorders>
            <w:hideMark/>
          </w:tcPr>
          <w:p w14:paraId="3418C26C" w14:textId="77777777" w:rsidR="006D17A7" w:rsidRDefault="006D17A7">
            <w:pPr>
              <w:tabs>
                <w:tab w:val="left" w:pos="284"/>
              </w:tabs>
              <w:jc w:val="both"/>
              <w:rPr>
                <w:rFonts w:ascii="Times New Roman" w:hAnsi="Times New Roman" w:cs="Times New Roman"/>
                <w:sz w:val="20"/>
                <w:szCs w:val="20"/>
              </w:rPr>
            </w:pPr>
            <w:r>
              <w:rPr>
                <w:rFonts w:ascii="Times New Roman" w:hAnsi="Times New Roman" w:cs="Times New Roman"/>
                <w:sz w:val="20"/>
                <w:szCs w:val="20"/>
              </w:rPr>
              <w:t>В. пошаговый план реализации исследования</w:t>
            </w:r>
          </w:p>
        </w:tc>
      </w:tr>
      <w:tr w:rsidR="006D17A7" w14:paraId="5F5316C9" w14:textId="77777777" w:rsidTr="006D17A7">
        <w:tc>
          <w:tcPr>
            <w:tcW w:w="3114" w:type="dxa"/>
            <w:tcBorders>
              <w:top w:val="single" w:sz="4" w:space="0" w:color="auto"/>
              <w:left w:val="single" w:sz="4" w:space="0" w:color="auto"/>
              <w:bottom w:val="single" w:sz="4" w:space="0" w:color="auto"/>
              <w:right w:val="single" w:sz="4" w:space="0" w:color="auto"/>
            </w:tcBorders>
            <w:hideMark/>
          </w:tcPr>
          <w:p w14:paraId="2F0CB38D" w14:textId="77777777" w:rsidR="006D17A7" w:rsidRDefault="006D17A7">
            <w:pPr>
              <w:tabs>
                <w:tab w:val="left" w:pos="284"/>
              </w:tabs>
              <w:jc w:val="both"/>
              <w:rPr>
                <w:rFonts w:ascii="Times New Roman" w:hAnsi="Times New Roman" w:cs="Times New Roman"/>
                <w:sz w:val="20"/>
                <w:szCs w:val="20"/>
              </w:rPr>
            </w:pPr>
            <w:r>
              <w:rPr>
                <w:rFonts w:ascii="Times New Roman" w:hAnsi="Times New Roman" w:cs="Times New Roman"/>
                <w:sz w:val="20"/>
                <w:szCs w:val="20"/>
              </w:rPr>
              <w:lastRenderedPageBreak/>
              <w:t>4. Задачи исследования</w:t>
            </w:r>
          </w:p>
        </w:tc>
        <w:tc>
          <w:tcPr>
            <w:tcW w:w="6514" w:type="dxa"/>
            <w:tcBorders>
              <w:top w:val="single" w:sz="4" w:space="0" w:color="auto"/>
              <w:left w:val="single" w:sz="4" w:space="0" w:color="auto"/>
              <w:bottom w:val="single" w:sz="4" w:space="0" w:color="auto"/>
              <w:right w:val="single" w:sz="4" w:space="0" w:color="auto"/>
            </w:tcBorders>
            <w:hideMark/>
          </w:tcPr>
          <w:p w14:paraId="1550FEFE" w14:textId="77777777" w:rsidR="006D17A7" w:rsidRDefault="006D17A7">
            <w:pPr>
              <w:tabs>
                <w:tab w:val="left" w:pos="284"/>
              </w:tabs>
              <w:jc w:val="both"/>
              <w:rPr>
                <w:rFonts w:ascii="Times New Roman" w:hAnsi="Times New Roman" w:cs="Times New Roman"/>
                <w:sz w:val="20"/>
                <w:szCs w:val="20"/>
              </w:rPr>
            </w:pPr>
            <w:r>
              <w:rPr>
                <w:rFonts w:ascii="Times New Roman" w:hAnsi="Times New Roman" w:cs="Times New Roman"/>
                <w:sz w:val="20"/>
                <w:szCs w:val="20"/>
              </w:rPr>
              <w:t>Г. носитель социальной проблемы</w:t>
            </w:r>
          </w:p>
        </w:tc>
      </w:tr>
    </w:tbl>
    <w:p w14:paraId="119E05EC" w14:textId="77777777" w:rsidR="006D17A7" w:rsidRDefault="006D17A7" w:rsidP="006D17A7">
      <w:pPr>
        <w:pStyle w:val="2"/>
        <w:spacing w:after="240"/>
        <w:rPr>
          <w:rFonts w:ascii="Times New Roman" w:hAnsi="Times New Roman" w:cs="Times New Roman"/>
          <w:b/>
          <w:bCs/>
          <w:color w:val="auto"/>
          <w:sz w:val="28"/>
          <w:szCs w:val="28"/>
        </w:rPr>
      </w:pPr>
      <w:bookmarkStart w:id="18" w:name="_Toc49460392"/>
      <w:r>
        <w:rPr>
          <w:rFonts w:ascii="Times New Roman" w:hAnsi="Times New Roman" w:cs="Times New Roman"/>
          <w:b/>
          <w:bCs/>
          <w:color w:val="auto"/>
          <w:sz w:val="28"/>
          <w:szCs w:val="28"/>
        </w:rPr>
        <w:t>Библиографический список</w:t>
      </w:r>
      <w:bookmarkEnd w:id="18"/>
    </w:p>
    <w:p w14:paraId="7655ED99" w14:textId="77777777" w:rsidR="006D17A7" w:rsidRPr="00D810B5" w:rsidRDefault="006D17A7" w:rsidP="006D17A7">
      <w:pPr>
        <w:spacing w:line="360" w:lineRule="auto"/>
        <w:jc w:val="both"/>
        <w:rPr>
          <w:rStyle w:val="a3"/>
          <w:rFonts w:ascii="Times New Roman" w:hAnsi="Times New Roman" w:cs="Times New Roman"/>
        </w:rPr>
      </w:pPr>
      <w:proofErr w:type="spellStart"/>
      <w:r>
        <w:rPr>
          <w:rFonts w:ascii="Times New Roman" w:hAnsi="Times New Roman" w:cs="Times New Roman"/>
          <w:i/>
          <w:iCs/>
          <w:sz w:val="28"/>
          <w:szCs w:val="28"/>
        </w:rPr>
        <w:t>Балацкий</w:t>
      </w:r>
      <w:proofErr w:type="spellEnd"/>
      <w:r>
        <w:rPr>
          <w:rFonts w:ascii="Times New Roman" w:hAnsi="Times New Roman" w:cs="Times New Roman"/>
          <w:i/>
          <w:iCs/>
          <w:sz w:val="28"/>
          <w:szCs w:val="28"/>
        </w:rPr>
        <w:t>, Е.В.</w:t>
      </w:r>
      <w:r>
        <w:rPr>
          <w:rFonts w:ascii="Times New Roman" w:hAnsi="Times New Roman" w:cs="Times New Roman"/>
          <w:sz w:val="28"/>
          <w:szCs w:val="28"/>
        </w:rPr>
        <w:t xml:space="preserve"> О природе экономических открытий: прошлое, настоящее, будущее. Электронный ресурс. Режим доступа: </w:t>
      </w:r>
      <w:hyperlink r:id="rId42" w:history="1">
        <w:r w:rsidRPr="00D810B5">
          <w:rPr>
            <w:rStyle w:val="a3"/>
            <w:rFonts w:ascii="Times New Roman" w:hAnsi="Times New Roman" w:cs="Times New Roman"/>
            <w:sz w:val="28"/>
            <w:szCs w:val="28"/>
          </w:rPr>
          <w:t>https://kapital-rus.ru/articles/article/o_prirode_ekonomicheskih_otkrytij_proshloe_nastoyaschee_buduschee/</w:t>
        </w:r>
      </w:hyperlink>
    </w:p>
    <w:p w14:paraId="5988EFA1" w14:textId="77777777" w:rsidR="006D17A7" w:rsidRPr="00D810B5" w:rsidRDefault="006D17A7" w:rsidP="006D17A7">
      <w:pPr>
        <w:spacing w:line="360" w:lineRule="auto"/>
        <w:jc w:val="both"/>
        <w:rPr>
          <w:rStyle w:val="a3"/>
          <w:rFonts w:ascii="Times New Roman" w:hAnsi="Times New Roman" w:cs="Times New Roman"/>
          <w:color w:val="auto"/>
          <w:sz w:val="28"/>
          <w:szCs w:val="28"/>
          <w:u w:val="none"/>
        </w:rPr>
      </w:pPr>
      <w:proofErr w:type="spellStart"/>
      <w:r w:rsidRPr="00D810B5">
        <w:rPr>
          <w:rStyle w:val="a3"/>
          <w:rFonts w:ascii="Times New Roman" w:hAnsi="Times New Roman" w:cs="Times New Roman"/>
          <w:i/>
          <w:iCs/>
          <w:color w:val="auto"/>
          <w:sz w:val="28"/>
          <w:szCs w:val="28"/>
          <w:u w:val="none"/>
        </w:rPr>
        <w:t>Боуш</w:t>
      </w:r>
      <w:proofErr w:type="spellEnd"/>
      <w:r w:rsidRPr="00D810B5">
        <w:rPr>
          <w:rStyle w:val="a3"/>
          <w:rFonts w:ascii="Times New Roman" w:hAnsi="Times New Roman" w:cs="Times New Roman"/>
          <w:i/>
          <w:iCs/>
          <w:color w:val="auto"/>
          <w:sz w:val="28"/>
          <w:szCs w:val="28"/>
          <w:u w:val="none"/>
        </w:rPr>
        <w:t>, Г.Д.</w:t>
      </w:r>
      <w:r w:rsidRPr="00D810B5">
        <w:rPr>
          <w:rStyle w:val="a3"/>
          <w:rFonts w:ascii="Times New Roman" w:hAnsi="Times New Roman" w:cs="Times New Roman"/>
          <w:color w:val="auto"/>
          <w:sz w:val="28"/>
          <w:szCs w:val="28"/>
          <w:u w:val="none"/>
        </w:rPr>
        <w:t xml:space="preserve"> Методология научных исследований (в курсовых и выпускных квалификационных работах)</w:t>
      </w:r>
      <w:proofErr w:type="gramStart"/>
      <w:r w:rsidRPr="00D810B5">
        <w:rPr>
          <w:rStyle w:val="a3"/>
          <w:rFonts w:ascii="Times New Roman" w:hAnsi="Times New Roman" w:cs="Times New Roman"/>
          <w:color w:val="auto"/>
          <w:sz w:val="28"/>
          <w:szCs w:val="28"/>
          <w:u w:val="none"/>
        </w:rPr>
        <w:t xml:space="preserve"> :</w:t>
      </w:r>
      <w:proofErr w:type="gramEnd"/>
      <w:r w:rsidRPr="00D810B5">
        <w:rPr>
          <w:rStyle w:val="a3"/>
          <w:rFonts w:ascii="Times New Roman" w:hAnsi="Times New Roman" w:cs="Times New Roman"/>
          <w:color w:val="auto"/>
          <w:sz w:val="28"/>
          <w:szCs w:val="28"/>
          <w:u w:val="none"/>
        </w:rPr>
        <w:t xml:space="preserve"> учебник / Г.Д. </w:t>
      </w:r>
      <w:proofErr w:type="spellStart"/>
      <w:r w:rsidRPr="00D810B5">
        <w:rPr>
          <w:rStyle w:val="a3"/>
          <w:rFonts w:ascii="Times New Roman" w:hAnsi="Times New Roman" w:cs="Times New Roman"/>
          <w:color w:val="auto"/>
          <w:sz w:val="28"/>
          <w:szCs w:val="28"/>
          <w:u w:val="none"/>
        </w:rPr>
        <w:t>Боуш</w:t>
      </w:r>
      <w:proofErr w:type="spellEnd"/>
      <w:r w:rsidRPr="00D810B5">
        <w:rPr>
          <w:rStyle w:val="a3"/>
          <w:rFonts w:ascii="Times New Roman" w:hAnsi="Times New Roman" w:cs="Times New Roman"/>
          <w:color w:val="auto"/>
          <w:sz w:val="28"/>
          <w:szCs w:val="28"/>
          <w:u w:val="none"/>
        </w:rPr>
        <w:t>, В.И. Разумов. – М.: ИНФРА, 220. – 210с.</w:t>
      </w:r>
    </w:p>
    <w:p w14:paraId="755DE6CD" w14:textId="77777777" w:rsidR="006D17A7" w:rsidRPr="00D810B5" w:rsidRDefault="006D17A7" w:rsidP="006D17A7">
      <w:pPr>
        <w:spacing w:line="360" w:lineRule="auto"/>
        <w:jc w:val="both"/>
        <w:rPr>
          <w:rStyle w:val="a3"/>
          <w:rFonts w:ascii="Times New Roman" w:hAnsi="Times New Roman" w:cs="Times New Roman"/>
          <w:color w:val="auto"/>
          <w:sz w:val="28"/>
          <w:szCs w:val="28"/>
          <w:u w:val="none"/>
        </w:rPr>
      </w:pPr>
      <w:r w:rsidRPr="00D810B5">
        <w:rPr>
          <w:rStyle w:val="a3"/>
          <w:rFonts w:ascii="Times New Roman" w:hAnsi="Times New Roman" w:cs="Times New Roman"/>
          <w:i/>
          <w:iCs/>
          <w:color w:val="auto"/>
          <w:sz w:val="28"/>
          <w:szCs w:val="28"/>
          <w:u w:val="none"/>
        </w:rPr>
        <w:t>Горелов, Н.А.</w:t>
      </w:r>
      <w:r w:rsidRPr="00D810B5">
        <w:rPr>
          <w:rStyle w:val="a3"/>
          <w:rFonts w:ascii="Times New Roman" w:hAnsi="Times New Roman" w:cs="Times New Roman"/>
          <w:color w:val="auto"/>
          <w:sz w:val="28"/>
          <w:szCs w:val="28"/>
          <w:u w:val="none"/>
        </w:rPr>
        <w:t xml:space="preserve"> Методология научных исследований</w:t>
      </w:r>
      <w:proofErr w:type="gramStart"/>
      <w:r w:rsidRPr="00D810B5">
        <w:rPr>
          <w:rStyle w:val="a3"/>
          <w:rFonts w:ascii="Times New Roman" w:hAnsi="Times New Roman" w:cs="Times New Roman"/>
          <w:color w:val="auto"/>
          <w:sz w:val="28"/>
          <w:szCs w:val="28"/>
          <w:u w:val="none"/>
        </w:rPr>
        <w:t xml:space="preserve"> :</w:t>
      </w:r>
      <w:proofErr w:type="gramEnd"/>
      <w:r w:rsidRPr="00D810B5">
        <w:rPr>
          <w:rStyle w:val="a3"/>
          <w:rFonts w:ascii="Times New Roman" w:hAnsi="Times New Roman" w:cs="Times New Roman"/>
          <w:color w:val="auto"/>
          <w:sz w:val="28"/>
          <w:szCs w:val="28"/>
          <w:u w:val="none"/>
        </w:rPr>
        <w:t xml:space="preserve"> учебник и практикум для вузов / Н.А. Горелов, Д.В. Круглов, О.Н. Кораблева. – 2-е изд., </w:t>
      </w:r>
      <w:proofErr w:type="spellStart"/>
      <w:r w:rsidRPr="00D810B5">
        <w:rPr>
          <w:rStyle w:val="a3"/>
          <w:rFonts w:ascii="Times New Roman" w:hAnsi="Times New Roman" w:cs="Times New Roman"/>
          <w:color w:val="auto"/>
          <w:sz w:val="28"/>
          <w:szCs w:val="28"/>
          <w:u w:val="none"/>
        </w:rPr>
        <w:t>перераб</w:t>
      </w:r>
      <w:proofErr w:type="spellEnd"/>
      <w:r w:rsidRPr="00D810B5">
        <w:rPr>
          <w:rStyle w:val="a3"/>
          <w:rFonts w:ascii="Times New Roman" w:hAnsi="Times New Roman" w:cs="Times New Roman"/>
          <w:color w:val="auto"/>
          <w:sz w:val="28"/>
          <w:szCs w:val="28"/>
          <w:u w:val="none"/>
        </w:rPr>
        <w:t xml:space="preserve">. и доп. – М.: Издательство </w:t>
      </w:r>
      <w:proofErr w:type="spellStart"/>
      <w:r w:rsidRPr="00D810B5">
        <w:rPr>
          <w:rStyle w:val="a3"/>
          <w:rFonts w:ascii="Times New Roman" w:hAnsi="Times New Roman" w:cs="Times New Roman"/>
          <w:color w:val="auto"/>
          <w:sz w:val="28"/>
          <w:szCs w:val="28"/>
          <w:u w:val="none"/>
        </w:rPr>
        <w:t>Юрайт</w:t>
      </w:r>
      <w:proofErr w:type="spellEnd"/>
      <w:r w:rsidRPr="00D810B5">
        <w:rPr>
          <w:rStyle w:val="a3"/>
          <w:rFonts w:ascii="Times New Roman" w:hAnsi="Times New Roman" w:cs="Times New Roman"/>
          <w:color w:val="auto"/>
          <w:sz w:val="28"/>
          <w:szCs w:val="28"/>
          <w:u w:val="none"/>
        </w:rPr>
        <w:t>, 2020. – 365с.</w:t>
      </w:r>
    </w:p>
    <w:p w14:paraId="2E6C3538" w14:textId="77777777" w:rsidR="006D17A7" w:rsidRPr="00D810B5" w:rsidRDefault="006D17A7" w:rsidP="006D17A7">
      <w:pPr>
        <w:spacing w:line="360" w:lineRule="auto"/>
        <w:jc w:val="both"/>
        <w:rPr>
          <w:rFonts w:ascii="Times New Roman" w:hAnsi="Times New Roman" w:cs="Times New Roman"/>
        </w:rPr>
      </w:pPr>
      <w:r w:rsidRPr="00D810B5">
        <w:rPr>
          <w:rFonts w:ascii="Times New Roman" w:hAnsi="Times New Roman" w:cs="Times New Roman"/>
          <w:i/>
          <w:iCs/>
          <w:sz w:val="28"/>
          <w:szCs w:val="28"/>
        </w:rPr>
        <w:t>Горелов, Н.А.</w:t>
      </w:r>
      <w:r w:rsidRPr="00D810B5">
        <w:rPr>
          <w:rFonts w:ascii="Times New Roman" w:hAnsi="Times New Roman" w:cs="Times New Roman"/>
          <w:sz w:val="28"/>
          <w:szCs w:val="28"/>
        </w:rPr>
        <w:t xml:space="preserve"> Методология научных исследований</w:t>
      </w:r>
      <w:proofErr w:type="gramStart"/>
      <w:r w:rsidRPr="00D810B5">
        <w:rPr>
          <w:rFonts w:ascii="Times New Roman" w:hAnsi="Times New Roman" w:cs="Times New Roman"/>
          <w:sz w:val="28"/>
          <w:szCs w:val="28"/>
        </w:rPr>
        <w:t xml:space="preserve"> :</w:t>
      </w:r>
      <w:proofErr w:type="gramEnd"/>
      <w:r w:rsidRPr="00D810B5">
        <w:rPr>
          <w:rFonts w:ascii="Times New Roman" w:hAnsi="Times New Roman" w:cs="Times New Roman"/>
          <w:sz w:val="28"/>
          <w:szCs w:val="28"/>
        </w:rPr>
        <w:t xml:space="preserve"> учебник и практикум для вузов / Н.А. Горелов, Д.В. Круглов, О.Н. Кораблева. – 2-изд., </w:t>
      </w:r>
      <w:proofErr w:type="spellStart"/>
      <w:r w:rsidRPr="00D810B5">
        <w:rPr>
          <w:rFonts w:ascii="Times New Roman" w:hAnsi="Times New Roman" w:cs="Times New Roman"/>
          <w:sz w:val="28"/>
          <w:szCs w:val="28"/>
        </w:rPr>
        <w:t>перераб</w:t>
      </w:r>
      <w:proofErr w:type="spellEnd"/>
      <w:r w:rsidRPr="00D810B5">
        <w:rPr>
          <w:rFonts w:ascii="Times New Roman" w:hAnsi="Times New Roman" w:cs="Times New Roman"/>
          <w:sz w:val="28"/>
          <w:szCs w:val="28"/>
        </w:rPr>
        <w:t xml:space="preserve">. и доп. М.: Издательство </w:t>
      </w:r>
      <w:proofErr w:type="spellStart"/>
      <w:r w:rsidRPr="00D810B5">
        <w:rPr>
          <w:rFonts w:ascii="Times New Roman" w:hAnsi="Times New Roman" w:cs="Times New Roman"/>
          <w:sz w:val="28"/>
          <w:szCs w:val="28"/>
        </w:rPr>
        <w:t>Юрайт</w:t>
      </w:r>
      <w:proofErr w:type="spellEnd"/>
      <w:r w:rsidRPr="00D810B5">
        <w:rPr>
          <w:rFonts w:ascii="Times New Roman" w:hAnsi="Times New Roman" w:cs="Times New Roman"/>
          <w:sz w:val="28"/>
          <w:szCs w:val="28"/>
        </w:rPr>
        <w:t xml:space="preserve">, 2020, 365с. </w:t>
      </w:r>
    </w:p>
    <w:p w14:paraId="08426ACE" w14:textId="77777777" w:rsidR="006D17A7" w:rsidRPr="00D810B5" w:rsidRDefault="006D17A7" w:rsidP="006D17A7">
      <w:pPr>
        <w:spacing w:line="360" w:lineRule="auto"/>
        <w:jc w:val="both"/>
        <w:rPr>
          <w:rStyle w:val="a3"/>
          <w:rFonts w:ascii="Times New Roman" w:hAnsi="Times New Roman" w:cs="Times New Roman"/>
          <w:color w:val="auto"/>
          <w:u w:val="none"/>
        </w:rPr>
      </w:pPr>
      <w:r w:rsidRPr="00D810B5">
        <w:rPr>
          <w:rStyle w:val="a3"/>
          <w:rFonts w:ascii="Times New Roman" w:hAnsi="Times New Roman" w:cs="Times New Roman"/>
          <w:i/>
          <w:iCs/>
          <w:color w:val="auto"/>
          <w:sz w:val="28"/>
          <w:szCs w:val="28"/>
          <w:u w:val="none"/>
        </w:rPr>
        <w:t xml:space="preserve">Горшков, М.К., </w:t>
      </w:r>
      <w:proofErr w:type="spellStart"/>
      <w:r w:rsidRPr="00D810B5">
        <w:rPr>
          <w:rStyle w:val="a3"/>
          <w:rFonts w:ascii="Times New Roman" w:hAnsi="Times New Roman" w:cs="Times New Roman"/>
          <w:i/>
          <w:iCs/>
          <w:color w:val="auto"/>
          <w:sz w:val="28"/>
          <w:szCs w:val="28"/>
          <w:u w:val="none"/>
        </w:rPr>
        <w:t>Шереги</w:t>
      </w:r>
      <w:proofErr w:type="spellEnd"/>
      <w:r w:rsidRPr="00D810B5">
        <w:rPr>
          <w:rStyle w:val="a3"/>
          <w:rFonts w:ascii="Times New Roman" w:hAnsi="Times New Roman" w:cs="Times New Roman"/>
          <w:i/>
          <w:iCs/>
          <w:color w:val="auto"/>
          <w:sz w:val="28"/>
          <w:szCs w:val="28"/>
          <w:u w:val="none"/>
        </w:rPr>
        <w:t>, Ф.Э.</w:t>
      </w:r>
      <w:r w:rsidRPr="00D810B5">
        <w:rPr>
          <w:rStyle w:val="a3"/>
          <w:rFonts w:ascii="Times New Roman" w:hAnsi="Times New Roman" w:cs="Times New Roman"/>
          <w:color w:val="auto"/>
          <w:sz w:val="28"/>
          <w:szCs w:val="28"/>
          <w:u w:val="none"/>
        </w:rPr>
        <w:t xml:space="preserve"> Прикладная социология: методология и методы: учебное пособие / М.К. </w:t>
      </w:r>
      <w:proofErr w:type="spellStart"/>
      <w:r w:rsidRPr="00D810B5">
        <w:rPr>
          <w:rStyle w:val="a3"/>
          <w:rFonts w:ascii="Times New Roman" w:hAnsi="Times New Roman" w:cs="Times New Roman"/>
          <w:color w:val="auto"/>
          <w:sz w:val="28"/>
          <w:szCs w:val="28"/>
          <w:u w:val="none"/>
        </w:rPr>
        <w:t>Грошков</w:t>
      </w:r>
      <w:proofErr w:type="spellEnd"/>
      <w:r w:rsidRPr="00D810B5">
        <w:rPr>
          <w:rStyle w:val="a3"/>
          <w:rFonts w:ascii="Times New Roman" w:hAnsi="Times New Roman" w:cs="Times New Roman"/>
          <w:color w:val="auto"/>
          <w:sz w:val="28"/>
          <w:szCs w:val="28"/>
          <w:u w:val="none"/>
        </w:rPr>
        <w:t>, Ф.Э. </w:t>
      </w:r>
      <w:proofErr w:type="spellStart"/>
      <w:r w:rsidRPr="00D810B5">
        <w:rPr>
          <w:rStyle w:val="a3"/>
          <w:rFonts w:ascii="Times New Roman" w:hAnsi="Times New Roman" w:cs="Times New Roman"/>
          <w:color w:val="auto"/>
          <w:sz w:val="28"/>
          <w:szCs w:val="28"/>
          <w:u w:val="none"/>
        </w:rPr>
        <w:t>Шереги</w:t>
      </w:r>
      <w:proofErr w:type="spellEnd"/>
      <w:r w:rsidRPr="00D810B5">
        <w:rPr>
          <w:rStyle w:val="a3"/>
          <w:rFonts w:ascii="Times New Roman" w:hAnsi="Times New Roman" w:cs="Times New Roman"/>
          <w:color w:val="auto"/>
          <w:sz w:val="28"/>
          <w:szCs w:val="28"/>
          <w:u w:val="none"/>
        </w:rPr>
        <w:t xml:space="preserve">. – М.: Альфа-М: ИНФРА-М, 2009. – 416с. </w:t>
      </w:r>
    </w:p>
    <w:p w14:paraId="770822EB" w14:textId="77777777" w:rsidR="006D17A7" w:rsidRDefault="006D17A7" w:rsidP="006D17A7">
      <w:pPr>
        <w:spacing w:line="360" w:lineRule="auto"/>
        <w:jc w:val="both"/>
      </w:pPr>
      <w:proofErr w:type="spellStart"/>
      <w:r>
        <w:rPr>
          <w:rFonts w:ascii="Times New Roman" w:hAnsi="Times New Roman" w:cs="Times New Roman"/>
          <w:i/>
          <w:iCs/>
          <w:sz w:val="28"/>
          <w:szCs w:val="28"/>
        </w:rPr>
        <w:t>Девятко</w:t>
      </w:r>
      <w:proofErr w:type="spellEnd"/>
      <w:r>
        <w:rPr>
          <w:rFonts w:ascii="Times New Roman" w:hAnsi="Times New Roman" w:cs="Times New Roman"/>
          <w:i/>
          <w:iCs/>
          <w:sz w:val="28"/>
          <w:szCs w:val="28"/>
        </w:rPr>
        <w:t>, И.Ф.</w:t>
      </w:r>
      <w:r>
        <w:rPr>
          <w:rFonts w:ascii="Times New Roman" w:hAnsi="Times New Roman" w:cs="Times New Roman"/>
          <w:sz w:val="28"/>
          <w:szCs w:val="28"/>
        </w:rPr>
        <w:t xml:space="preserve"> Методы социологического исследования / И.Ф. </w:t>
      </w:r>
      <w:proofErr w:type="spellStart"/>
      <w:r>
        <w:rPr>
          <w:rFonts w:ascii="Times New Roman" w:hAnsi="Times New Roman" w:cs="Times New Roman"/>
          <w:sz w:val="28"/>
          <w:szCs w:val="28"/>
        </w:rPr>
        <w:t>Девятко</w:t>
      </w:r>
      <w:proofErr w:type="spellEnd"/>
      <w:r>
        <w:rPr>
          <w:rFonts w:ascii="Times New Roman" w:hAnsi="Times New Roman" w:cs="Times New Roman"/>
          <w:sz w:val="28"/>
          <w:szCs w:val="28"/>
        </w:rPr>
        <w:t>. – 4-е изд. – М.: КДУ, 2006, – 296с.</w:t>
      </w:r>
    </w:p>
    <w:p w14:paraId="0E309985" w14:textId="77777777" w:rsidR="006D17A7" w:rsidRDefault="006D17A7" w:rsidP="006D17A7">
      <w:pPr>
        <w:spacing w:line="360" w:lineRule="auto"/>
        <w:jc w:val="both"/>
        <w:rPr>
          <w:rFonts w:ascii="Times New Roman" w:hAnsi="Times New Roman" w:cs="Times New Roman"/>
          <w:sz w:val="28"/>
          <w:szCs w:val="28"/>
        </w:rPr>
      </w:pPr>
      <w:proofErr w:type="spellStart"/>
      <w:r>
        <w:rPr>
          <w:rFonts w:ascii="Times New Roman" w:hAnsi="Times New Roman" w:cs="Times New Roman"/>
          <w:i/>
          <w:iCs/>
          <w:sz w:val="28"/>
          <w:szCs w:val="28"/>
        </w:rPr>
        <w:t>Едронова</w:t>
      </w:r>
      <w:proofErr w:type="spellEnd"/>
      <w:r>
        <w:rPr>
          <w:rFonts w:ascii="Times New Roman" w:hAnsi="Times New Roman" w:cs="Times New Roman"/>
          <w:i/>
          <w:iCs/>
          <w:sz w:val="28"/>
          <w:szCs w:val="28"/>
        </w:rPr>
        <w:t>, В.Н., Овчаров, О.А.</w:t>
      </w:r>
      <w:r>
        <w:rPr>
          <w:rFonts w:ascii="Times New Roman" w:hAnsi="Times New Roman" w:cs="Times New Roman"/>
          <w:sz w:val="28"/>
          <w:szCs w:val="28"/>
        </w:rPr>
        <w:t xml:space="preserve"> Специфика научных исследований в экономике // Экономический анализ: теория и практика. 2013. № 4(307). С. 2-10. </w:t>
      </w:r>
      <w:proofErr w:type="spellStart"/>
      <w:r>
        <w:rPr>
          <w:rFonts w:ascii="Times New Roman" w:hAnsi="Times New Roman" w:cs="Times New Roman"/>
          <w:sz w:val="28"/>
          <w:szCs w:val="28"/>
        </w:rPr>
        <w:t>eLIBRARY</w:t>
      </w:r>
      <w:proofErr w:type="spellEnd"/>
      <w:r>
        <w:rPr>
          <w:rFonts w:ascii="Times New Roman" w:hAnsi="Times New Roman" w:cs="Times New Roman"/>
          <w:sz w:val="28"/>
          <w:szCs w:val="28"/>
        </w:rPr>
        <w:t xml:space="preserve"> ID: </w:t>
      </w:r>
      <w:hyperlink r:id="rId43" w:tgtFrame="_blank" w:history="1">
        <w:r>
          <w:rPr>
            <w:rStyle w:val="a3"/>
            <w:sz w:val="28"/>
            <w:szCs w:val="28"/>
          </w:rPr>
          <w:t>18396683</w:t>
        </w:r>
      </w:hyperlink>
    </w:p>
    <w:p w14:paraId="797E3870" w14:textId="77777777" w:rsidR="006D17A7" w:rsidRDefault="006D17A7" w:rsidP="006D17A7">
      <w:pPr>
        <w:spacing w:line="360" w:lineRule="auto"/>
        <w:jc w:val="both"/>
        <w:rPr>
          <w:rFonts w:ascii="Times New Roman" w:hAnsi="Times New Roman" w:cs="Times New Roman"/>
          <w:sz w:val="28"/>
          <w:szCs w:val="28"/>
        </w:rPr>
      </w:pPr>
      <w:proofErr w:type="spellStart"/>
      <w:r>
        <w:rPr>
          <w:rFonts w:ascii="Times New Roman" w:hAnsi="Times New Roman" w:cs="Times New Roman"/>
          <w:i/>
          <w:iCs/>
          <w:sz w:val="28"/>
          <w:szCs w:val="28"/>
        </w:rPr>
        <w:t>Загвязинский</w:t>
      </w:r>
      <w:proofErr w:type="spellEnd"/>
      <w:r>
        <w:rPr>
          <w:rFonts w:ascii="Times New Roman" w:hAnsi="Times New Roman" w:cs="Times New Roman"/>
          <w:i/>
          <w:iCs/>
          <w:sz w:val="28"/>
          <w:szCs w:val="28"/>
        </w:rPr>
        <w:t>, В.И.</w:t>
      </w:r>
      <w:r>
        <w:rPr>
          <w:rFonts w:ascii="Times New Roman" w:hAnsi="Times New Roman" w:cs="Times New Roman"/>
          <w:sz w:val="28"/>
          <w:szCs w:val="28"/>
        </w:rPr>
        <w:t xml:space="preserve"> Исследовательская деятельность педагога : учеб</w:t>
      </w:r>
      <w:proofErr w:type="gramStart"/>
      <w:r>
        <w:rPr>
          <w:rFonts w:ascii="Times New Roman" w:hAnsi="Times New Roman" w:cs="Times New Roman"/>
          <w:sz w:val="28"/>
          <w:szCs w:val="28"/>
        </w:rPr>
        <w:t>.</w:t>
      </w:r>
      <w:proofErr w:type="gramEnd"/>
      <w:r>
        <w:rPr>
          <w:rFonts w:ascii="Times New Roman" w:hAnsi="Times New Roman" w:cs="Times New Roman"/>
          <w:sz w:val="28"/>
          <w:szCs w:val="28"/>
        </w:rPr>
        <w:t xml:space="preserve"> </w:t>
      </w:r>
      <w:proofErr w:type="gramStart"/>
      <w:r>
        <w:rPr>
          <w:rFonts w:ascii="Times New Roman" w:hAnsi="Times New Roman" w:cs="Times New Roman"/>
          <w:sz w:val="28"/>
          <w:szCs w:val="28"/>
        </w:rPr>
        <w:t>п</w:t>
      </w:r>
      <w:proofErr w:type="gramEnd"/>
      <w:r>
        <w:rPr>
          <w:rFonts w:ascii="Times New Roman" w:hAnsi="Times New Roman" w:cs="Times New Roman"/>
          <w:sz w:val="28"/>
          <w:szCs w:val="28"/>
        </w:rPr>
        <w:t xml:space="preserve">особие для студ. </w:t>
      </w:r>
      <w:proofErr w:type="spellStart"/>
      <w:r>
        <w:rPr>
          <w:rFonts w:ascii="Times New Roman" w:hAnsi="Times New Roman" w:cs="Times New Roman"/>
          <w:sz w:val="28"/>
          <w:szCs w:val="28"/>
        </w:rPr>
        <w:t>высш</w:t>
      </w:r>
      <w:proofErr w:type="spellEnd"/>
      <w:r>
        <w:rPr>
          <w:rFonts w:ascii="Times New Roman" w:hAnsi="Times New Roman" w:cs="Times New Roman"/>
          <w:sz w:val="28"/>
          <w:szCs w:val="28"/>
        </w:rPr>
        <w:t>. учеб. заведений. – м.: Академия, 2008 – 173с.</w:t>
      </w:r>
    </w:p>
    <w:p w14:paraId="7A481892" w14:textId="77777777" w:rsidR="006D17A7" w:rsidRDefault="006D17A7" w:rsidP="006D17A7">
      <w:pPr>
        <w:spacing w:line="360" w:lineRule="auto"/>
        <w:jc w:val="both"/>
        <w:rPr>
          <w:rFonts w:ascii="Times New Roman" w:hAnsi="Times New Roman" w:cs="Times New Roman"/>
          <w:sz w:val="28"/>
          <w:szCs w:val="28"/>
        </w:rPr>
      </w:pPr>
      <w:r>
        <w:rPr>
          <w:rFonts w:ascii="Times New Roman" w:hAnsi="Times New Roman" w:cs="Times New Roman"/>
          <w:i/>
          <w:iCs/>
          <w:sz w:val="28"/>
          <w:szCs w:val="28"/>
        </w:rPr>
        <w:t>Куприянов, Ю.В.</w:t>
      </w:r>
      <w:r>
        <w:rPr>
          <w:rFonts w:ascii="Times New Roman" w:hAnsi="Times New Roman" w:cs="Times New Roman"/>
          <w:sz w:val="28"/>
          <w:szCs w:val="28"/>
        </w:rPr>
        <w:t xml:space="preserve"> Модели и методы диагностики состояния бизнес-систем</w:t>
      </w:r>
      <w:proofErr w:type="gramStart"/>
      <w:r>
        <w:rPr>
          <w:rFonts w:ascii="Times New Roman" w:hAnsi="Times New Roman" w:cs="Times New Roman"/>
          <w:sz w:val="28"/>
          <w:szCs w:val="28"/>
        </w:rPr>
        <w:t xml:space="preserve"> :</w:t>
      </w:r>
      <w:proofErr w:type="gramEnd"/>
      <w:r>
        <w:rPr>
          <w:rFonts w:ascii="Times New Roman" w:hAnsi="Times New Roman" w:cs="Times New Roman"/>
          <w:sz w:val="28"/>
          <w:szCs w:val="28"/>
        </w:rPr>
        <w:t xml:space="preserve"> учебное пособие для вузов / Ю.В. Куприянов, Е.А. </w:t>
      </w:r>
      <w:proofErr w:type="spellStart"/>
      <w:r>
        <w:rPr>
          <w:rFonts w:ascii="Times New Roman" w:hAnsi="Times New Roman" w:cs="Times New Roman"/>
          <w:sz w:val="28"/>
          <w:szCs w:val="28"/>
        </w:rPr>
        <w:t>Кутлунин</w:t>
      </w:r>
      <w:proofErr w:type="spellEnd"/>
      <w:r>
        <w:rPr>
          <w:rFonts w:ascii="Times New Roman" w:hAnsi="Times New Roman" w:cs="Times New Roman"/>
          <w:sz w:val="28"/>
          <w:szCs w:val="28"/>
        </w:rPr>
        <w:t xml:space="preserve">. – 2-и изд., </w:t>
      </w:r>
      <w:proofErr w:type="spellStart"/>
      <w:r>
        <w:rPr>
          <w:rFonts w:ascii="Times New Roman" w:hAnsi="Times New Roman" w:cs="Times New Roman"/>
          <w:sz w:val="28"/>
          <w:szCs w:val="28"/>
        </w:rPr>
        <w:t>испр</w:t>
      </w:r>
      <w:proofErr w:type="spellEnd"/>
      <w:r>
        <w:rPr>
          <w:rFonts w:ascii="Times New Roman" w:hAnsi="Times New Roman" w:cs="Times New Roman"/>
          <w:sz w:val="28"/>
          <w:szCs w:val="28"/>
        </w:rPr>
        <w:t xml:space="preserve">. и доп. – М.: Издательство </w:t>
      </w:r>
      <w:proofErr w:type="spellStart"/>
      <w:r>
        <w:rPr>
          <w:rFonts w:ascii="Times New Roman" w:hAnsi="Times New Roman" w:cs="Times New Roman"/>
          <w:sz w:val="28"/>
          <w:szCs w:val="28"/>
        </w:rPr>
        <w:t>Юрайт</w:t>
      </w:r>
      <w:proofErr w:type="spellEnd"/>
      <w:r>
        <w:rPr>
          <w:rFonts w:ascii="Times New Roman" w:hAnsi="Times New Roman" w:cs="Times New Roman"/>
          <w:sz w:val="28"/>
          <w:szCs w:val="28"/>
        </w:rPr>
        <w:t>, 2020. – 128с.</w:t>
      </w:r>
    </w:p>
    <w:p w14:paraId="3AE38ADB" w14:textId="77777777" w:rsidR="006D17A7" w:rsidRDefault="006D17A7" w:rsidP="006D17A7">
      <w:pPr>
        <w:spacing w:line="360" w:lineRule="auto"/>
        <w:jc w:val="both"/>
        <w:rPr>
          <w:rFonts w:ascii="Times New Roman" w:hAnsi="Times New Roman" w:cs="Times New Roman"/>
          <w:sz w:val="28"/>
          <w:szCs w:val="28"/>
        </w:rPr>
      </w:pPr>
      <w:r>
        <w:rPr>
          <w:rFonts w:ascii="Times New Roman" w:hAnsi="Times New Roman" w:cs="Times New Roman"/>
          <w:i/>
          <w:iCs/>
          <w:sz w:val="28"/>
          <w:szCs w:val="28"/>
        </w:rPr>
        <w:t>Прокофьева, Т.А.</w:t>
      </w:r>
      <w:r>
        <w:rPr>
          <w:rFonts w:ascii="Times New Roman" w:hAnsi="Times New Roman" w:cs="Times New Roman"/>
          <w:sz w:val="28"/>
          <w:szCs w:val="28"/>
        </w:rPr>
        <w:t xml:space="preserve"> Системный анализ в менеджменте</w:t>
      </w:r>
      <w:proofErr w:type="gramStart"/>
      <w:r>
        <w:rPr>
          <w:rFonts w:ascii="Times New Roman" w:hAnsi="Times New Roman" w:cs="Times New Roman"/>
          <w:sz w:val="28"/>
          <w:szCs w:val="28"/>
        </w:rPr>
        <w:t xml:space="preserve"> :</w:t>
      </w:r>
      <w:proofErr w:type="gramEnd"/>
      <w:r>
        <w:rPr>
          <w:rFonts w:ascii="Times New Roman" w:hAnsi="Times New Roman" w:cs="Times New Roman"/>
          <w:sz w:val="28"/>
          <w:szCs w:val="28"/>
        </w:rPr>
        <w:t xml:space="preserve"> учебник для вузов /Т.А. Прокофьева, В.В. Челноков. – М.: Издательство </w:t>
      </w:r>
      <w:proofErr w:type="spellStart"/>
      <w:r>
        <w:rPr>
          <w:rFonts w:ascii="Times New Roman" w:hAnsi="Times New Roman" w:cs="Times New Roman"/>
          <w:sz w:val="28"/>
          <w:szCs w:val="28"/>
        </w:rPr>
        <w:t>Юрайт</w:t>
      </w:r>
      <w:proofErr w:type="spellEnd"/>
      <w:r>
        <w:rPr>
          <w:rFonts w:ascii="Times New Roman" w:hAnsi="Times New Roman" w:cs="Times New Roman"/>
          <w:sz w:val="28"/>
          <w:szCs w:val="28"/>
        </w:rPr>
        <w:t>, 220. – 313с.</w:t>
      </w:r>
    </w:p>
    <w:p w14:paraId="4652CA1A" w14:textId="77777777" w:rsidR="006D17A7" w:rsidRDefault="006D17A7" w:rsidP="006D17A7">
      <w:pPr>
        <w:spacing w:line="360" w:lineRule="auto"/>
        <w:jc w:val="both"/>
        <w:rPr>
          <w:rFonts w:ascii="Times New Roman" w:hAnsi="Times New Roman" w:cs="Times New Roman"/>
          <w:sz w:val="28"/>
          <w:szCs w:val="28"/>
        </w:rPr>
      </w:pPr>
      <w:proofErr w:type="spellStart"/>
      <w:r>
        <w:rPr>
          <w:rFonts w:ascii="Times New Roman" w:hAnsi="Times New Roman" w:cs="Times New Roman"/>
          <w:i/>
          <w:iCs/>
          <w:sz w:val="28"/>
          <w:szCs w:val="28"/>
        </w:rPr>
        <w:lastRenderedPageBreak/>
        <w:t>Сикевич</w:t>
      </w:r>
      <w:proofErr w:type="spellEnd"/>
      <w:r>
        <w:rPr>
          <w:rFonts w:ascii="Times New Roman" w:hAnsi="Times New Roman" w:cs="Times New Roman"/>
          <w:i/>
          <w:iCs/>
          <w:sz w:val="28"/>
          <w:szCs w:val="28"/>
        </w:rPr>
        <w:t>, З.В.</w:t>
      </w:r>
      <w:r>
        <w:rPr>
          <w:rFonts w:ascii="Times New Roman" w:hAnsi="Times New Roman" w:cs="Times New Roman"/>
          <w:sz w:val="28"/>
          <w:szCs w:val="28"/>
        </w:rPr>
        <w:t xml:space="preserve"> Социологическое исследование: практическое руководство. – СПб.: Питер, 2005. – 320с. </w:t>
      </w:r>
    </w:p>
    <w:p w14:paraId="7120196A" w14:textId="77777777" w:rsidR="006D17A7" w:rsidRDefault="006D17A7" w:rsidP="006D17A7">
      <w:pPr>
        <w:spacing w:line="360" w:lineRule="auto"/>
        <w:jc w:val="both"/>
        <w:rPr>
          <w:rFonts w:ascii="Times New Roman" w:hAnsi="Times New Roman" w:cs="Times New Roman"/>
          <w:sz w:val="28"/>
          <w:szCs w:val="28"/>
        </w:rPr>
      </w:pPr>
      <w:proofErr w:type="spellStart"/>
      <w:r>
        <w:rPr>
          <w:rFonts w:ascii="Times New Roman" w:hAnsi="Times New Roman" w:cs="Times New Roman"/>
          <w:i/>
          <w:iCs/>
          <w:sz w:val="28"/>
          <w:szCs w:val="28"/>
        </w:rPr>
        <w:t>Тавокин</w:t>
      </w:r>
      <w:proofErr w:type="spellEnd"/>
      <w:r>
        <w:rPr>
          <w:rFonts w:ascii="Times New Roman" w:hAnsi="Times New Roman" w:cs="Times New Roman"/>
          <w:i/>
          <w:iCs/>
          <w:sz w:val="28"/>
          <w:szCs w:val="28"/>
        </w:rPr>
        <w:t>, Е.П.</w:t>
      </w:r>
      <w:r>
        <w:rPr>
          <w:rFonts w:ascii="Times New Roman" w:hAnsi="Times New Roman" w:cs="Times New Roman"/>
          <w:sz w:val="28"/>
          <w:szCs w:val="28"/>
        </w:rPr>
        <w:t xml:space="preserve"> Социология управления. Методы получения социальной информации</w:t>
      </w:r>
      <w:proofErr w:type="gramStart"/>
      <w:r>
        <w:rPr>
          <w:rFonts w:ascii="Times New Roman" w:hAnsi="Times New Roman" w:cs="Times New Roman"/>
          <w:sz w:val="28"/>
          <w:szCs w:val="28"/>
        </w:rPr>
        <w:t xml:space="preserve"> :</w:t>
      </w:r>
      <w:proofErr w:type="gramEnd"/>
      <w:r>
        <w:rPr>
          <w:rFonts w:ascii="Times New Roman" w:hAnsi="Times New Roman" w:cs="Times New Roman"/>
          <w:sz w:val="28"/>
          <w:szCs w:val="28"/>
        </w:rPr>
        <w:t xml:space="preserve"> учебное пособие для вузов / Е.П. </w:t>
      </w:r>
      <w:proofErr w:type="spellStart"/>
      <w:r>
        <w:rPr>
          <w:rFonts w:ascii="Times New Roman" w:hAnsi="Times New Roman" w:cs="Times New Roman"/>
          <w:sz w:val="28"/>
          <w:szCs w:val="28"/>
        </w:rPr>
        <w:t>Тавокин</w:t>
      </w:r>
      <w:proofErr w:type="spellEnd"/>
      <w:r>
        <w:rPr>
          <w:rFonts w:ascii="Times New Roman" w:hAnsi="Times New Roman" w:cs="Times New Roman"/>
          <w:sz w:val="28"/>
          <w:szCs w:val="28"/>
        </w:rPr>
        <w:t xml:space="preserve">. – 4-е изд., </w:t>
      </w:r>
      <w:proofErr w:type="spellStart"/>
      <w:r>
        <w:rPr>
          <w:rFonts w:ascii="Times New Roman" w:hAnsi="Times New Roman" w:cs="Times New Roman"/>
          <w:sz w:val="28"/>
          <w:szCs w:val="28"/>
        </w:rPr>
        <w:t>испр</w:t>
      </w:r>
      <w:proofErr w:type="spellEnd"/>
      <w:r>
        <w:rPr>
          <w:rFonts w:ascii="Times New Roman" w:hAnsi="Times New Roman" w:cs="Times New Roman"/>
          <w:sz w:val="28"/>
          <w:szCs w:val="28"/>
        </w:rPr>
        <w:t xml:space="preserve">. и доп. – М.: Издательство </w:t>
      </w:r>
      <w:proofErr w:type="spellStart"/>
      <w:r>
        <w:rPr>
          <w:rFonts w:ascii="Times New Roman" w:hAnsi="Times New Roman" w:cs="Times New Roman"/>
          <w:sz w:val="28"/>
          <w:szCs w:val="28"/>
        </w:rPr>
        <w:t>Юрайт</w:t>
      </w:r>
      <w:proofErr w:type="spellEnd"/>
      <w:r>
        <w:rPr>
          <w:rFonts w:ascii="Times New Roman" w:hAnsi="Times New Roman" w:cs="Times New Roman"/>
          <w:sz w:val="28"/>
          <w:szCs w:val="28"/>
        </w:rPr>
        <w:t>, 2020. – 190с.</w:t>
      </w:r>
    </w:p>
    <w:p w14:paraId="777BECC4" w14:textId="77777777" w:rsidR="006D17A7" w:rsidRDefault="006D17A7" w:rsidP="006D17A7">
      <w:pPr>
        <w:spacing w:line="360" w:lineRule="auto"/>
        <w:jc w:val="both"/>
        <w:rPr>
          <w:rFonts w:ascii="Times New Roman" w:hAnsi="Times New Roman" w:cs="Times New Roman"/>
          <w:sz w:val="28"/>
          <w:szCs w:val="28"/>
        </w:rPr>
      </w:pPr>
      <w:r>
        <w:rPr>
          <w:rFonts w:ascii="Times New Roman" w:hAnsi="Times New Roman" w:cs="Times New Roman"/>
          <w:i/>
          <w:iCs/>
          <w:sz w:val="28"/>
          <w:szCs w:val="28"/>
        </w:rPr>
        <w:t>Ядов, В.А.</w:t>
      </w:r>
      <w:r>
        <w:rPr>
          <w:rFonts w:ascii="Times New Roman" w:hAnsi="Times New Roman" w:cs="Times New Roman"/>
          <w:sz w:val="28"/>
          <w:szCs w:val="28"/>
        </w:rPr>
        <w:t xml:space="preserve"> Стратегия и социологического исследования. Описания, объяснение, понимание социальной реальности / В.А. Ядов. – 3-е изд., </w:t>
      </w:r>
      <w:proofErr w:type="spellStart"/>
      <w:r>
        <w:rPr>
          <w:rFonts w:ascii="Times New Roman" w:hAnsi="Times New Roman" w:cs="Times New Roman"/>
          <w:sz w:val="28"/>
          <w:szCs w:val="28"/>
        </w:rPr>
        <w:t>испр</w:t>
      </w:r>
      <w:proofErr w:type="spellEnd"/>
      <w:r>
        <w:rPr>
          <w:rFonts w:ascii="Times New Roman" w:hAnsi="Times New Roman" w:cs="Times New Roman"/>
          <w:sz w:val="28"/>
          <w:szCs w:val="28"/>
        </w:rPr>
        <w:t>. – М.: Омега-Л, 2007. – 567с.</w:t>
      </w:r>
    </w:p>
    <w:p w14:paraId="683725BE" w14:textId="77777777" w:rsidR="006D17A7" w:rsidRDefault="006D17A7" w:rsidP="006D17A7">
      <w:pPr>
        <w:spacing w:line="360" w:lineRule="auto"/>
        <w:rPr>
          <w:rFonts w:ascii="Times New Roman" w:hAnsi="Times New Roman" w:cs="Times New Roman"/>
          <w:sz w:val="28"/>
          <w:szCs w:val="28"/>
        </w:rPr>
        <w:sectPr w:rsidR="006D17A7">
          <w:footnotePr>
            <w:numRestart w:val="eachSect"/>
          </w:footnotePr>
          <w:pgSz w:w="11906" w:h="16838"/>
          <w:pgMar w:top="1134" w:right="1134" w:bottom="1134" w:left="1134" w:header="709" w:footer="709" w:gutter="0"/>
          <w:cols w:space="720"/>
        </w:sectPr>
      </w:pPr>
    </w:p>
    <w:p w14:paraId="26AFE4AF" w14:textId="77777777" w:rsidR="006D17A7" w:rsidRDefault="006D17A7" w:rsidP="006D17A7">
      <w:pPr>
        <w:pStyle w:val="1"/>
        <w:spacing w:before="0" w:beforeAutospacing="0" w:after="0" w:afterAutospacing="0" w:line="360" w:lineRule="auto"/>
        <w:rPr>
          <w:sz w:val="28"/>
          <w:szCs w:val="28"/>
        </w:rPr>
      </w:pPr>
      <w:bookmarkStart w:id="19" w:name="_Toc49460393"/>
      <w:bookmarkStart w:id="20" w:name="_Hlk49370136"/>
      <w:r>
        <w:rPr>
          <w:sz w:val="28"/>
          <w:szCs w:val="28"/>
        </w:rPr>
        <w:lastRenderedPageBreak/>
        <w:t>Глава 3. Методы исследований</w:t>
      </w:r>
      <w:bookmarkEnd w:id="19"/>
    </w:p>
    <w:p w14:paraId="44E4CE50" w14:textId="77777777" w:rsidR="006D17A7" w:rsidRDefault="006D17A7" w:rsidP="006D17A7">
      <w:pPr>
        <w:pStyle w:val="2"/>
        <w:spacing w:before="0" w:line="360" w:lineRule="auto"/>
        <w:rPr>
          <w:rFonts w:ascii="Times New Roman" w:hAnsi="Times New Roman" w:cs="Times New Roman"/>
          <w:b/>
          <w:bCs/>
          <w:i/>
          <w:iCs/>
          <w:color w:val="auto"/>
          <w:sz w:val="28"/>
          <w:szCs w:val="28"/>
        </w:rPr>
      </w:pPr>
      <w:bookmarkStart w:id="21" w:name="_Toc49460394"/>
      <w:bookmarkEnd w:id="20"/>
      <w:r>
        <w:rPr>
          <w:rFonts w:ascii="Times New Roman" w:hAnsi="Times New Roman" w:cs="Times New Roman"/>
          <w:b/>
          <w:bCs/>
          <w:i/>
          <w:iCs/>
          <w:color w:val="auto"/>
          <w:sz w:val="28"/>
          <w:szCs w:val="28"/>
        </w:rPr>
        <w:t>3.1. Методы исследований: определение, классификация</w:t>
      </w:r>
      <w:bookmarkEnd w:id="21"/>
    </w:p>
    <w:p w14:paraId="18CBAA82" w14:textId="77777777" w:rsidR="006D17A7" w:rsidRDefault="006D17A7" w:rsidP="006D17A7">
      <w:pPr>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Исследования в области менеджмента и маркетинга решают задачи получения обратной связи. Наличие обратной связи рассматривается в общей теории управления как основной принцип эффективности управленческой системы. Отсутствие, неполнота или искажения информации, полученной в качестве обратной связи в управленческой системе, ведут к снижению качества принимаемых решений. В качестве одного из инструментов получения обратной связи выступает информация, полученная средствами научных исследований в сфере управления. </w:t>
      </w:r>
    </w:p>
    <w:p w14:paraId="5858EFBA" w14:textId="77777777" w:rsidR="006D17A7" w:rsidRDefault="006D17A7" w:rsidP="006D17A7">
      <w:pPr>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Круг вопросов, представляющих интерес для современного менеджмента, многообразен: процессы управления, организация управления, экономика и ресурсы управления, компьютерные технологии как элемент управленческой системы, стратегии и инновации, оптимизация использования ресурсов, в том числе времени, формальное и неформальное управление, авторитет руководителя, мотивация, контроль, стратегии потребительского выбора, позиционирование на рынке.</w:t>
      </w:r>
    </w:p>
    <w:p w14:paraId="66F19CBE" w14:textId="77777777" w:rsidR="006D17A7" w:rsidRDefault="006D17A7" w:rsidP="006D17A7">
      <w:pPr>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Наличие исследовательских навыков менеджера сегодня относят к «</w:t>
      </w:r>
      <w:r>
        <w:rPr>
          <w:rFonts w:ascii="Times New Roman" w:hAnsi="Times New Roman" w:cs="Times New Roman"/>
          <w:sz w:val="28"/>
          <w:szCs w:val="28"/>
          <w:lang w:val="en-US"/>
        </w:rPr>
        <w:t>soft</w:t>
      </w:r>
      <w:r w:rsidRPr="006D17A7">
        <w:rPr>
          <w:rFonts w:ascii="Times New Roman" w:hAnsi="Times New Roman" w:cs="Times New Roman"/>
          <w:sz w:val="28"/>
          <w:szCs w:val="28"/>
        </w:rPr>
        <w:t xml:space="preserve"> </w:t>
      </w:r>
      <w:r>
        <w:rPr>
          <w:rFonts w:ascii="Times New Roman" w:hAnsi="Times New Roman" w:cs="Times New Roman"/>
          <w:sz w:val="28"/>
          <w:szCs w:val="28"/>
          <w:lang w:val="en-US"/>
        </w:rPr>
        <w:t>skills</w:t>
      </w:r>
      <w:r>
        <w:rPr>
          <w:rFonts w:ascii="Times New Roman" w:hAnsi="Times New Roman" w:cs="Times New Roman"/>
          <w:sz w:val="28"/>
          <w:szCs w:val="28"/>
        </w:rPr>
        <w:t xml:space="preserve">» (мягким навыкам) и считают необходимым элементом профессионализма. Наличие у менеджера навыков исследовательской деятельности означают потенциал научного и творческого подхода к управлению. Э.М. Коротков отмечает, что широко распространенное мнение «исследование – это задача научного работника» – это глубокое заблуждение. В современном менеджменте исследования являются фактором успеха, то есть главным фактором повышения эффективности управления» [Коротков Э.М., с. 18]. Возрастание роли человеческого фактора в современных социально-экономических отношениях, </w:t>
      </w:r>
      <w:proofErr w:type="spellStart"/>
      <w:r>
        <w:rPr>
          <w:rFonts w:ascii="Times New Roman" w:hAnsi="Times New Roman" w:cs="Times New Roman"/>
          <w:sz w:val="28"/>
          <w:szCs w:val="28"/>
        </w:rPr>
        <w:t>креативизация</w:t>
      </w:r>
      <w:proofErr w:type="spellEnd"/>
      <w:r>
        <w:rPr>
          <w:rFonts w:ascii="Times New Roman" w:hAnsi="Times New Roman" w:cs="Times New Roman"/>
          <w:sz w:val="28"/>
          <w:szCs w:val="28"/>
        </w:rPr>
        <w:t xml:space="preserve"> менеджмента, инновационные изменения, потребности в антикризисном управлении требует развития методологии управления, сочетания стратегии и тактики управления, диверсификации менеджмента, развития и применения информационных </w:t>
      </w:r>
      <w:r>
        <w:rPr>
          <w:rFonts w:ascii="Times New Roman" w:hAnsi="Times New Roman" w:cs="Times New Roman"/>
          <w:sz w:val="28"/>
          <w:szCs w:val="28"/>
        </w:rPr>
        <w:lastRenderedPageBreak/>
        <w:t xml:space="preserve">технологий, что требует исследования систем менеджмента для повышения профессионализации управления и появления нового качественного состояния управляющих систем. </w:t>
      </w:r>
    </w:p>
    <w:p w14:paraId="5E170D9F" w14:textId="77777777" w:rsidR="006D17A7" w:rsidRDefault="006D17A7" w:rsidP="006D17A7">
      <w:pPr>
        <w:pStyle w:val="a4"/>
        <w:spacing w:before="0" w:beforeAutospacing="0" w:after="0" w:afterAutospacing="0" w:line="360" w:lineRule="auto"/>
        <w:ind w:firstLine="567"/>
        <w:jc w:val="both"/>
        <w:textAlignment w:val="baseline"/>
        <w:rPr>
          <w:rFonts w:eastAsiaTheme="minorHAnsi"/>
          <w:sz w:val="28"/>
          <w:szCs w:val="28"/>
          <w:lang w:eastAsia="en-US"/>
        </w:rPr>
      </w:pPr>
      <w:r>
        <w:rPr>
          <w:rFonts w:eastAsiaTheme="minorHAnsi"/>
          <w:sz w:val="28"/>
          <w:szCs w:val="28"/>
          <w:lang w:eastAsia="en-US"/>
        </w:rPr>
        <w:t xml:space="preserve">Современное состояние научного менеджмента характеризуется поиском управленческих моделей в ситуациях высокого риска и неопределенности, повсеместного применения информационно-коммуникационных и сетевых технологий, оптимизации </w:t>
      </w:r>
      <w:proofErr w:type="spellStart"/>
      <w:r>
        <w:rPr>
          <w:rFonts w:eastAsiaTheme="minorHAnsi"/>
          <w:sz w:val="28"/>
          <w:szCs w:val="28"/>
          <w:lang w:eastAsia="en-US"/>
        </w:rPr>
        <w:t>soft</w:t>
      </w:r>
      <w:proofErr w:type="spellEnd"/>
      <w:r>
        <w:rPr>
          <w:rFonts w:eastAsiaTheme="minorHAnsi"/>
          <w:sz w:val="28"/>
          <w:szCs w:val="28"/>
          <w:lang w:eastAsia="en-US"/>
        </w:rPr>
        <w:t xml:space="preserve"> </w:t>
      </w:r>
      <w:proofErr w:type="spellStart"/>
      <w:r>
        <w:rPr>
          <w:rFonts w:eastAsiaTheme="minorHAnsi"/>
          <w:sz w:val="28"/>
          <w:szCs w:val="28"/>
          <w:lang w:eastAsia="en-US"/>
        </w:rPr>
        <w:t>skills</w:t>
      </w:r>
      <w:proofErr w:type="spellEnd"/>
      <w:r>
        <w:rPr>
          <w:rFonts w:eastAsiaTheme="minorHAnsi"/>
          <w:sz w:val="28"/>
          <w:szCs w:val="28"/>
          <w:lang w:eastAsia="en-US"/>
        </w:rPr>
        <w:t xml:space="preserve"> персонала. Менеджер в этой ситуации выступает не только коммуникатором, координатором согласованности действий команды, но и аналитиком, аналитические, исследовательские навыки которого обеспечивают развитие организации. Неэффективное управление тормозит развитие организации и может создавать условия для возникновения кризисного ситуации.</w:t>
      </w:r>
    </w:p>
    <w:p w14:paraId="35727C7B" w14:textId="77777777" w:rsidR="006D17A7" w:rsidRDefault="006D17A7" w:rsidP="006D17A7">
      <w:pPr>
        <w:pStyle w:val="a4"/>
        <w:spacing w:before="0" w:beforeAutospacing="0" w:after="0" w:afterAutospacing="0" w:line="360" w:lineRule="auto"/>
        <w:ind w:firstLine="567"/>
        <w:jc w:val="both"/>
        <w:textAlignment w:val="baseline"/>
        <w:rPr>
          <w:sz w:val="28"/>
          <w:szCs w:val="28"/>
        </w:rPr>
      </w:pPr>
      <w:r>
        <w:rPr>
          <w:rFonts w:eastAsiaTheme="minorHAnsi"/>
          <w:sz w:val="28"/>
          <w:szCs w:val="28"/>
          <w:lang w:eastAsia="en-US"/>
        </w:rPr>
        <w:t xml:space="preserve">Исследование позволяет выявить проблему и проблемные ситуации; определить их причины; выявить свойства, содержание; установить их связи и отношения к известному и неизвестному знанию, определить пути и средства разрешения проблем и изменения ситуации </w:t>
      </w:r>
      <w:r>
        <w:rPr>
          <w:sz w:val="28"/>
          <w:szCs w:val="28"/>
        </w:rPr>
        <w:t>[</w:t>
      </w:r>
      <w:r>
        <w:rPr>
          <w:rFonts w:eastAsiaTheme="minorHAnsi"/>
          <w:sz w:val="28"/>
          <w:szCs w:val="28"/>
          <w:lang w:eastAsia="en-US"/>
        </w:rPr>
        <w:t>Коротков Э.М., с.</w:t>
      </w:r>
      <w:r>
        <w:rPr>
          <w:sz w:val="28"/>
          <w:szCs w:val="28"/>
        </w:rPr>
        <w:t xml:space="preserve"> 20].</w:t>
      </w:r>
    </w:p>
    <w:p w14:paraId="041E4DDC" w14:textId="77777777" w:rsidR="006D17A7" w:rsidRDefault="006D17A7" w:rsidP="006D17A7">
      <w:pPr>
        <w:pStyle w:val="a4"/>
        <w:spacing w:before="0" w:beforeAutospacing="0" w:after="0" w:afterAutospacing="0" w:line="360" w:lineRule="auto"/>
        <w:ind w:firstLine="567"/>
        <w:jc w:val="both"/>
        <w:textAlignment w:val="baseline"/>
        <w:rPr>
          <w:rFonts w:eastAsiaTheme="minorHAnsi"/>
          <w:sz w:val="28"/>
          <w:szCs w:val="28"/>
          <w:lang w:eastAsia="en-US"/>
        </w:rPr>
      </w:pPr>
      <w:r>
        <w:rPr>
          <w:rFonts w:eastAsiaTheme="minorHAnsi"/>
          <w:sz w:val="28"/>
          <w:szCs w:val="28"/>
          <w:lang w:eastAsia="en-US"/>
        </w:rPr>
        <w:t>Классификация методов, используемых в исследовании систем управления В.М. Мишина:</w:t>
      </w:r>
    </w:p>
    <w:p w14:paraId="199D95DD" w14:textId="77777777" w:rsidR="006D17A7" w:rsidRDefault="006D17A7" w:rsidP="006D17A7">
      <w:pPr>
        <w:pStyle w:val="a4"/>
        <w:spacing w:before="0" w:beforeAutospacing="0" w:after="0" w:afterAutospacing="0" w:line="360" w:lineRule="auto"/>
        <w:jc w:val="both"/>
        <w:textAlignment w:val="baseline"/>
        <w:rPr>
          <w:rFonts w:eastAsiaTheme="minorHAnsi"/>
          <w:sz w:val="28"/>
          <w:szCs w:val="28"/>
          <w:lang w:eastAsia="en-US"/>
        </w:rPr>
      </w:pPr>
      <w:r>
        <w:rPr>
          <w:rFonts w:eastAsiaTheme="minorHAnsi"/>
          <w:sz w:val="28"/>
          <w:szCs w:val="28"/>
          <w:lang w:eastAsia="en-US"/>
        </w:rPr>
        <w:t xml:space="preserve">1. </w:t>
      </w:r>
      <w:r>
        <w:rPr>
          <w:rFonts w:eastAsiaTheme="minorHAnsi"/>
          <w:i/>
          <w:iCs/>
          <w:sz w:val="28"/>
          <w:szCs w:val="28"/>
          <w:lang w:eastAsia="en-US"/>
        </w:rPr>
        <w:t>Теоретические методы исследования систем управления</w:t>
      </w:r>
      <w:r>
        <w:rPr>
          <w:rFonts w:eastAsiaTheme="minorHAnsi"/>
          <w:sz w:val="28"/>
          <w:szCs w:val="28"/>
          <w:lang w:eastAsia="en-US"/>
        </w:rPr>
        <w:t xml:space="preserve"> – это основные базовые методы (формализация, аксиоматизация, идеализация, восхождение от абстрактного к конкретному, моделирование), линейного программирования, точечной интерполяции, Монте-Карло (статистических испытаний), графические (диаграммы, графики, гистограммы).</w:t>
      </w:r>
    </w:p>
    <w:p w14:paraId="4D8B07D1" w14:textId="77777777" w:rsidR="006D17A7" w:rsidRDefault="006D17A7" w:rsidP="006D17A7">
      <w:pPr>
        <w:pStyle w:val="a4"/>
        <w:spacing w:before="0" w:beforeAutospacing="0" w:after="0" w:afterAutospacing="0" w:line="360" w:lineRule="auto"/>
        <w:jc w:val="both"/>
        <w:textAlignment w:val="baseline"/>
        <w:rPr>
          <w:rFonts w:eastAsiaTheme="minorHAnsi"/>
          <w:sz w:val="28"/>
          <w:szCs w:val="28"/>
          <w:lang w:eastAsia="en-US"/>
        </w:rPr>
      </w:pPr>
      <w:r>
        <w:rPr>
          <w:rFonts w:eastAsiaTheme="minorHAnsi"/>
          <w:sz w:val="28"/>
          <w:szCs w:val="28"/>
          <w:lang w:eastAsia="en-US"/>
        </w:rPr>
        <w:t xml:space="preserve">2. </w:t>
      </w:r>
      <w:r>
        <w:rPr>
          <w:rFonts w:eastAsiaTheme="minorHAnsi"/>
          <w:i/>
          <w:iCs/>
          <w:sz w:val="28"/>
          <w:szCs w:val="28"/>
          <w:lang w:eastAsia="en-US"/>
        </w:rPr>
        <w:t>Логико-интуитивные методы исследования систем управления</w:t>
      </w:r>
      <w:r>
        <w:rPr>
          <w:rFonts w:eastAsiaTheme="minorHAnsi"/>
          <w:sz w:val="28"/>
          <w:szCs w:val="28"/>
          <w:lang w:eastAsia="en-US"/>
        </w:rPr>
        <w:t xml:space="preserve"> – это экспертные (ранжирования и непосредственного оценивания, сопоставления, оценки согласованности экспертных данных), тестирования, «дерева целей», </w:t>
      </w:r>
      <w:r>
        <w:rPr>
          <w:rFonts w:eastAsiaTheme="minorHAnsi"/>
          <w:sz w:val="28"/>
          <w:szCs w:val="28"/>
          <w:lang w:val="en-US" w:eastAsia="en-US"/>
        </w:rPr>
        <w:t>SWOT</w:t>
      </w:r>
      <w:r>
        <w:rPr>
          <w:rFonts w:eastAsiaTheme="minorHAnsi"/>
          <w:sz w:val="28"/>
          <w:szCs w:val="28"/>
          <w:lang w:eastAsia="en-US"/>
        </w:rPr>
        <w:t>-анализа, матричный метод Бостонской консультативной группы (БКГ), творческих совещаний в форматах творческого коллективного обсуждения, «мозгового штурма», коллективного блокнота, 6-3-5, контрольных вопросов, морфологического анализа, анализа проблем генерирования идей и других.</w:t>
      </w:r>
    </w:p>
    <w:p w14:paraId="69B7B02B" w14:textId="77777777" w:rsidR="006D17A7" w:rsidRDefault="006D17A7" w:rsidP="006D17A7">
      <w:pPr>
        <w:pStyle w:val="a4"/>
        <w:spacing w:before="0" w:beforeAutospacing="0" w:after="0" w:afterAutospacing="0" w:line="360" w:lineRule="auto"/>
        <w:jc w:val="both"/>
        <w:textAlignment w:val="baseline"/>
        <w:rPr>
          <w:rFonts w:eastAsiaTheme="minorHAnsi"/>
          <w:sz w:val="28"/>
          <w:szCs w:val="28"/>
          <w:lang w:eastAsia="en-US"/>
        </w:rPr>
      </w:pPr>
      <w:r>
        <w:rPr>
          <w:rFonts w:eastAsiaTheme="minorHAnsi"/>
          <w:sz w:val="28"/>
          <w:szCs w:val="28"/>
          <w:lang w:eastAsia="en-US"/>
        </w:rPr>
        <w:lastRenderedPageBreak/>
        <w:t xml:space="preserve">3. </w:t>
      </w:r>
      <w:r>
        <w:rPr>
          <w:rFonts w:eastAsiaTheme="minorHAnsi"/>
          <w:i/>
          <w:iCs/>
          <w:sz w:val="28"/>
          <w:szCs w:val="28"/>
          <w:lang w:eastAsia="en-US"/>
        </w:rPr>
        <w:t>Эмпирические методы исследования систем управления</w:t>
      </w:r>
      <w:r>
        <w:rPr>
          <w:rFonts w:eastAsiaTheme="minorHAnsi"/>
          <w:sz w:val="28"/>
          <w:szCs w:val="28"/>
          <w:lang w:eastAsia="en-US"/>
        </w:rPr>
        <w:t xml:space="preserve"> – это методы исследования, позволяющие получать информацию о предмете исследования от носителей этой информации (люди как представители социальной группы, документы в широком смысле как носители информации о жизни людей): наблюдения, опросы, интервью, контент-анализ, а также сравнения, измерения, эксперимент и другие.</w:t>
      </w:r>
    </w:p>
    <w:p w14:paraId="46EE5A41" w14:textId="77777777" w:rsidR="006D17A7" w:rsidRDefault="006D17A7" w:rsidP="006D17A7">
      <w:pPr>
        <w:pStyle w:val="a4"/>
        <w:spacing w:before="0" w:beforeAutospacing="0" w:after="0" w:afterAutospacing="0" w:line="360" w:lineRule="auto"/>
        <w:jc w:val="both"/>
        <w:textAlignment w:val="baseline"/>
        <w:rPr>
          <w:rFonts w:eastAsiaTheme="minorHAnsi"/>
          <w:sz w:val="28"/>
          <w:szCs w:val="28"/>
          <w:lang w:eastAsia="en-US"/>
        </w:rPr>
      </w:pPr>
      <w:r>
        <w:rPr>
          <w:rFonts w:eastAsiaTheme="minorHAnsi"/>
          <w:sz w:val="28"/>
          <w:szCs w:val="28"/>
          <w:lang w:eastAsia="en-US"/>
        </w:rPr>
        <w:t xml:space="preserve">4. </w:t>
      </w:r>
      <w:r>
        <w:rPr>
          <w:rFonts w:eastAsiaTheme="minorHAnsi"/>
          <w:i/>
          <w:iCs/>
          <w:sz w:val="28"/>
          <w:szCs w:val="28"/>
          <w:lang w:eastAsia="en-US"/>
        </w:rPr>
        <w:t xml:space="preserve">Комплексно-комбинированные методы исследования систем управления – </w:t>
      </w:r>
      <w:r>
        <w:rPr>
          <w:rFonts w:eastAsiaTheme="minorHAnsi"/>
          <w:sz w:val="28"/>
          <w:szCs w:val="28"/>
          <w:lang w:eastAsia="en-US"/>
        </w:rPr>
        <w:t xml:space="preserve">это методы системного анализа и синтеза, функционально-стоимостного анализа, параметрический метод, </w:t>
      </w:r>
      <w:proofErr w:type="spellStart"/>
      <w:r>
        <w:rPr>
          <w:rFonts w:eastAsiaTheme="minorHAnsi"/>
          <w:sz w:val="28"/>
          <w:szCs w:val="28"/>
          <w:lang w:eastAsia="en-US"/>
        </w:rPr>
        <w:t>квалиметрические</w:t>
      </w:r>
      <w:proofErr w:type="spellEnd"/>
      <w:r>
        <w:rPr>
          <w:rFonts w:eastAsiaTheme="minorHAnsi"/>
          <w:sz w:val="28"/>
          <w:szCs w:val="28"/>
          <w:lang w:eastAsia="en-US"/>
        </w:rPr>
        <w:t xml:space="preserve"> методы (дифференциальный метод оценки качества, комплексный, специальный), аудит [Мишин В.М., с. 113].</w:t>
      </w:r>
    </w:p>
    <w:p w14:paraId="41095A63" w14:textId="77777777" w:rsidR="006D17A7" w:rsidRDefault="006D17A7" w:rsidP="006D17A7">
      <w:pPr>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Одним из функциональных инструментов для получения необходимой обратной связи выступают социологические методы исследования. Возможности социологических методов широки. Интерес к социологическим методам в управлении связан с возможностью их применения для оценки состояния системы управления, для оценки деятельности персонала, ценностей, убеждений, мотивов человека как сотрудника, представителя социальной группы, потребителя, для выявления понимания проблем и отношения к проблемам. Некоторые проблемы в системе управления могут быть исследованы только методами социологии. Например, тенденции развития, качество управления, преимущества, риски и другие. </w:t>
      </w:r>
    </w:p>
    <w:p w14:paraId="1EDD5B96" w14:textId="77777777" w:rsidR="006D17A7" w:rsidRDefault="006D17A7" w:rsidP="006D17A7">
      <w:pPr>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Классификация социологических исследований представлена в таблице 1.</w:t>
      </w:r>
    </w:p>
    <w:p w14:paraId="2D0F583E" w14:textId="77777777" w:rsidR="006D17A7" w:rsidRDefault="006D17A7" w:rsidP="006D17A7">
      <w:pPr>
        <w:spacing w:line="360" w:lineRule="auto"/>
        <w:ind w:firstLine="567"/>
        <w:jc w:val="right"/>
        <w:rPr>
          <w:rFonts w:ascii="Times New Roman" w:hAnsi="Times New Roman" w:cs="Times New Roman"/>
          <w:sz w:val="28"/>
          <w:szCs w:val="28"/>
        </w:rPr>
      </w:pPr>
      <w:r>
        <w:rPr>
          <w:rFonts w:ascii="Times New Roman" w:hAnsi="Times New Roman" w:cs="Times New Roman"/>
          <w:sz w:val="28"/>
          <w:szCs w:val="28"/>
        </w:rPr>
        <w:t>Таблица 1. Классификация социологических исследований</w:t>
      </w:r>
    </w:p>
    <w:tbl>
      <w:tblPr>
        <w:tblW w:w="0" w:type="auto"/>
        <w:tblLook w:val="04A0" w:firstRow="1" w:lastRow="0" w:firstColumn="1" w:lastColumn="0" w:noHBand="0" w:noVBand="1"/>
      </w:tblPr>
      <w:tblGrid>
        <w:gridCol w:w="2405"/>
        <w:gridCol w:w="2410"/>
        <w:gridCol w:w="4813"/>
      </w:tblGrid>
      <w:tr w:rsidR="006D17A7" w14:paraId="52FF177B" w14:textId="77777777" w:rsidTr="006D17A7">
        <w:tc>
          <w:tcPr>
            <w:tcW w:w="2405" w:type="dxa"/>
            <w:tcBorders>
              <w:top w:val="single" w:sz="4" w:space="0" w:color="auto"/>
              <w:left w:val="single" w:sz="4" w:space="0" w:color="auto"/>
              <w:bottom w:val="single" w:sz="4" w:space="0" w:color="auto"/>
              <w:right w:val="single" w:sz="4" w:space="0" w:color="auto"/>
            </w:tcBorders>
            <w:hideMark/>
          </w:tcPr>
          <w:p w14:paraId="40B918B1" w14:textId="77777777" w:rsidR="006D17A7" w:rsidRDefault="006D17A7">
            <w:pPr>
              <w:jc w:val="both"/>
              <w:rPr>
                <w:rFonts w:ascii="Times New Roman" w:hAnsi="Times New Roman" w:cs="Times New Roman"/>
                <w:sz w:val="20"/>
                <w:szCs w:val="20"/>
              </w:rPr>
            </w:pPr>
            <w:r>
              <w:rPr>
                <w:rFonts w:ascii="Times New Roman" w:hAnsi="Times New Roman" w:cs="Times New Roman"/>
                <w:sz w:val="20"/>
                <w:szCs w:val="20"/>
              </w:rPr>
              <w:t>Критерий классификации</w:t>
            </w:r>
          </w:p>
        </w:tc>
        <w:tc>
          <w:tcPr>
            <w:tcW w:w="2410" w:type="dxa"/>
            <w:tcBorders>
              <w:top w:val="single" w:sz="4" w:space="0" w:color="auto"/>
              <w:left w:val="single" w:sz="4" w:space="0" w:color="auto"/>
              <w:bottom w:val="single" w:sz="4" w:space="0" w:color="auto"/>
              <w:right w:val="single" w:sz="4" w:space="0" w:color="auto"/>
            </w:tcBorders>
            <w:hideMark/>
          </w:tcPr>
          <w:p w14:paraId="17F513CC" w14:textId="77777777" w:rsidR="006D17A7" w:rsidRDefault="006D17A7">
            <w:pPr>
              <w:jc w:val="both"/>
              <w:rPr>
                <w:rFonts w:ascii="Times New Roman" w:hAnsi="Times New Roman" w:cs="Times New Roman"/>
                <w:sz w:val="20"/>
                <w:szCs w:val="20"/>
              </w:rPr>
            </w:pPr>
            <w:r>
              <w:rPr>
                <w:rFonts w:ascii="Times New Roman" w:hAnsi="Times New Roman" w:cs="Times New Roman"/>
                <w:sz w:val="20"/>
                <w:szCs w:val="20"/>
              </w:rPr>
              <w:t>Типы исследований</w:t>
            </w:r>
          </w:p>
        </w:tc>
        <w:tc>
          <w:tcPr>
            <w:tcW w:w="4813" w:type="dxa"/>
            <w:tcBorders>
              <w:top w:val="single" w:sz="4" w:space="0" w:color="auto"/>
              <w:left w:val="single" w:sz="4" w:space="0" w:color="auto"/>
              <w:bottom w:val="single" w:sz="4" w:space="0" w:color="auto"/>
              <w:right w:val="single" w:sz="4" w:space="0" w:color="auto"/>
            </w:tcBorders>
            <w:hideMark/>
          </w:tcPr>
          <w:p w14:paraId="30053641" w14:textId="77777777" w:rsidR="006D17A7" w:rsidRDefault="006D17A7">
            <w:pPr>
              <w:jc w:val="both"/>
              <w:rPr>
                <w:rFonts w:ascii="Times New Roman" w:hAnsi="Times New Roman" w:cs="Times New Roman"/>
                <w:sz w:val="20"/>
                <w:szCs w:val="20"/>
              </w:rPr>
            </w:pPr>
            <w:r>
              <w:rPr>
                <w:rFonts w:ascii="Times New Roman" w:hAnsi="Times New Roman" w:cs="Times New Roman"/>
                <w:sz w:val="20"/>
                <w:szCs w:val="20"/>
              </w:rPr>
              <w:t xml:space="preserve">Характеристика </w:t>
            </w:r>
          </w:p>
        </w:tc>
      </w:tr>
      <w:tr w:rsidR="006D17A7" w14:paraId="7E601ACD" w14:textId="77777777" w:rsidTr="006D17A7">
        <w:tc>
          <w:tcPr>
            <w:tcW w:w="2405" w:type="dxa"/>
            <w:vMerge w:val="restart"/>
            <w:tcBorders>
              <w:top w:val="single" w:sz="4" w:space="0" w:color="auto"/>
              <w:left w:val="single" w:sz="4" w:space="0" w:color="auto"/>
              <w:bottom w:val="single" w:sz="4" w:space="0" w:color="auto"/>
              <w:right w:val="single" w:sz="4" w:space="0" w:color="auto"/>
            </w:tcBorders>
            <w:hideMark/>
          </w:tcPr>
          <w:p w14:paraId="1F34A88C" w14:textId="77777777" w:rsidR="006D17A7" w:rsidRDefault="006D17A7">
            <w:pPr>
              <w:jc w:val="both"/>
              <w:rPr>
                <w:rFonts w:ascii="Times New Roman" w:hAnsi="Times New Roman" w:cs="Times New Roman"/>
                <w:sz w:val="20"/>
                <w:szCs w:val="20"/>
              </w:rPr>
            </w:pPr>
            <w:r>
              <w:rPr>
                <w:rFonts w:ascii="Times New Roman" w:hAnsi="Times New Roman" w:cs="Times New Roman"/>
                <w:sz w:val="20"/>
                <w:szCs w:val="20"/>
              </w:rPr>
              <w:t>Исследуемый объект и характер решаемых проблем</w:t>
            </w:r>
          </w:p>
        </w:tc>
        <w:tc>
          <w:tcPr>
            <w:tcW w:w="2410" w:type="dxa"/>
            <w:tcBorders>
              <w:top w:val="single" w:sz="4" w:space="0" w:color="auto"/>
              <w:left w:val="single" w:sz="4" w:space="0" w:color="auto"/>
              <w:bottom w:val="single" w:sz="4" w:space="0" w:color="auto"/>
              <w:right w:val="single" w:sz="4" w:space="0" w:color="auto"/>
            </w:tcBorders>
            <w:hideMark/>
          </w:tcPr>
          <w:p w14:paraId="4232B4B0" w14:textId="77777777" w:rsidR="006D17A7" w:rsidRDefault="006D17A7">
            <w:pPr>
              <w:jc w:val="both"/>
              <w:rPr>
                <w:rFonts w:ascii="Times New Roman" w:hAnsi="Times New Roman" w:cs="Times New Roman"/>
                <w:sz w:val="20"/>
                <w:szCs w:val="20"/>
              </w:rPr>
            </w:pPr>
            <w:r>
              <w:rPr>
                <w:rFonts w:ascii="Times New Roman" w:hAnsi="Times New Roman" w:cs="Times New Roman"/>
                <w:sz w:val="20"/>
                <w:szCs w:val="20"/>
              </w:rPr>
              <w:t xml:space="preserve">фундаментальные </w:t>
            </w:r>
          </w:p>
        </w:tc>
        <w:tc>
          <w:tcPr>
            <w:tcW w:w="4813" w:type="dxa"/>
            <w:tcBorders>
              <w:top w:val="single" w:sz="4" w:space="0" w:color="auto"/>
              <w:left w:val="single" w:sz="4" w:space="0" w:color="auto"/>
              <w:bottom w:val="single" w:sz="4" w:space="0" w:color="auto"/>
              <w:right w:val="single" w:sz="4" w:space="0" w:color="auto"/>
            </w:tcBorders>
            <w:hideMark/>
          </w:tcPr>
          <w:p w14:paraId="2E4A95C3" w14:textId="77777777" w:rsidR="006D17A7" w:rsidRDefault="006D17A7">
            <w:pPr>
              <w:jc w:val="both"/>
              <w:rPr>
                <w:rFonts w:ascii="Times New Roman" w:hAnsi="Times New Roman" w:cs="Times New Roman"/>
                <w:sz w:val="20"/>
                <w:szCs w:val="20"/>
              </w:rPr>
            </w:pPr>
            <w:r>
              <w:rPr>
                <w:rFonts w:ascii="Times New Roman" w:hAnsi="Times New Roman" w:cs="Times New Roman"/>
                <w:sz w:val="20"/>
                <w:szCs w:val="20"/>
              </w:rPr>
              <w:t xml:space="preserve">осуществляется поиск новых путей, методов познания на основе глубинного критического анализа существующего научного знания и познавательных методов </w:t>
            </w:r>
          </w:p>
        </w:tc>
      </w:tr>
      <w:tr w:rsidR="006D17A7" w14:paraId="625F0707" w14:textId="77777777" w:rsidTr="006D17A7">
        <w:tc>
          <w:tcPr>
            <w:tcW w:w="0" w:type="auto"/>
            <w:vMerge/>
            <w:tcBorders>
              <w:top w:val="single" w:sz="4" w:space="0" w:color="auto"/>
              <w:left w:val="single" w:sz="4" w:space="0" w:color="auto"/>
              <w:bottom w:val="single" w:sz="4" w:space="0" w:color="auto"/>
              <w:right w:val="single" w:sz="4" w:space="0" w:color="auto"/>
            </w:tcBorders>
            <w:vAlign w:val="center"/>
            <w:hideMark/>
          </w:tcPr>
          <w:p w14:paraId="47F116D2" w14:textId="77777777" w:rsidR="006D17A7" w:rsidRDefault="006D17A7">
            <w:pPr>
              <w:rPr>
                <w:rFonts w:ascii="Times New Roman" w:hAnsi="Times New Roman" w:cs="Times New Roman"/>
                <w:sz w:val="20"/>
                <w:szCs w:val="20"/>
              </w:rPr>
            </w:pPr>
          </w:p>
        </w:tc>
        <w:tc>
          <w:tcPr>
            <w:tcW w:w="2410" w:type="dxa"/>
            <w:tcBorders>
              <w:top w:val="single" w:sz="4" w:space="0" w:color="auto"/>
              <w:left w:val="single" w:sz="4" w:space="0" w:color="auto"/>
              <w:bottom w:val="single" w:sz="4" w:space="0" w:color="auto"/>
              <w:right w:val="single" w:sz="4" w:space="0" w:color="auto"/>
            </w:tcBorders>
            <w:hideMark/>
          </w:tcPr>
          <w:p w14:paraId="070542F2" w14:textId="77777777" w:rsidR="006D17A7" w:rsidRDefault="006D17A7">
            <w:pPr>
              <w:jc w:val="both"/>
              <w:rPr>
                <w:rFonts w:ascii="Times New Roman" w:hAnsi="Times New Roman" w:cs="Times New Roman"/>
                <w:sz w:val="20"/>
                <w:szCs w:val="20"/>
              </w:rPr>
            </w:pPr>
            <w:r>
              <w:rPr>
                <w:rFonts w:ascii="Times New Roman" w:hAnsi="Times New Roman" w:cs="Times New Roman"/>
                <w:sz w:val="20"/>
                <w:szCs w:val="20"/>
              </w:rPr>
              <w:t xml:space="preserve">прикладные </w:t>
            </w:r>
          </w:p>
        </w:tc>
        <w:tc>
          <w:tcPr>
            <w:tcW w:w="4813" w:type="dxa"/>
            <w:tcBorders>
              <w:top w:val="single" w:sz="4" w:space="0" w:color="auto"/>
              <w:left w:val="single" w:sz="4" w:space="0" w:color="auto"/>
              <w:bottom w:val="single" w:sz="4" w:space="0" w:color="auto"/>
              <w:right w:val="single" w:sz="4" w:space="0" w:color="auto"/>
            </w:tcBorders>
            <w:hideMark/>
          </w:tcPr>
          <w:p w14:paraId="6FE5EA6B" w14:textId="77777777" w:rsidR="006D17A7" w:rsidRDefault="006D17A7">
            <w:pPr>
              <w:jc w:val="both"/>
              <w:rPr>
                <w:rFonts w:ascii="Times New Roman" w:hAnsi="Times New Roman" w:cs="Times New Roman"/>
                <w:sz w:val="20"/>
                <w:szCs w:val="20"/>
              </w:rPr>
            </w:pPr>
            <w:r>
              <w:rPr>
                <w:rFonts w:ascii="Times New Roman" w:hAnsi="Times New Roman" w:cs="Times New Roman"/>
                <w:sz w:val="20"/>
                <w:szCs w:val="20"/>
              </w:rPr>
              <w:t>ориентированы на практическое использование научных знаний, поиск возможности применения фундаментальных знаний для решения конкретных практических проблем</w:t>
            </w:r>
          </w:p>
        </w:tc>
      </w:tr>
      <w:tr w:rsidR="006D17A7" w14:paraId="7E9FE07C" w14:textId="77777777" w:rsidTr="006D17A7">
        <w:tc>
          <w:tcPr>
            <w:tcW w:w="2405" w:type="dxa"/>
            <w:vMerge w:val="restart"/>
            <w:tcBorders>
              <w:top w:val="single" w:sz="4" w:space="0" w:color="auto"/>
              <w:left w:val="single" w:sz="4" w:space="0" w:color="auto"/>
              <w:bottom w:val="single" w:sz="4" w:space="0" w:color="auto"/>
              <w:right w:val="single" w:sz="4" w:space="0" w:color="auto"/>
            </w:tcBorders>
            <w:hideMark/>
          </w:tcPr>
          <w:p w14:paraId="729D70A1" w14:textId="77777777" w:rsidR="006D17A7" w:rsidRDefault="006D17A7">
            <w:pPr>
              <w:jc w:val="both"/>
              <w:rPr>
                <w:rFonts w:ascii="Times New Roman" w:hAnsi="Times New Roman" w:cs="Times New Roman"/>
                <w:sz w:val="20"/>
                <w:szCs w:val="20"/>
              </w:rPr>
            </w:pPr>
            <w:r>
              <w:rPr>
                <w:rFonts w:ascii="Times New Roman" w:hAnsi="Times New Roman" w:cs="Times New Roman"/>
                <w:sz w:val="20"/>
                <w:szCs w:val="20"/>
              </w:rPr>
              <w:t>Уровень обобщения и использования междисциплинарных знаний и методов</w:t>
            </w:r>
          </w:p>
        </w:tc>
        <w:tc>
          <w:tcPr>
            <w:tcW w:w="2410" w:type="dxa"/>
            <w:tcBorders>
              <w:top w:val="single" w:sz="4" w:space="0" w:color="auto"/>
              <w:left w:val="single" w:sz="4" w:space="0" w:color="auto"/>
              <w:bottom w:val="single" w:sz="4" w:space="0" w:color="auto"/>
              <w:right w:val="single" w:sz="4" w:space="0" w:color="auto"/>
            </w:tcBorders>
            <w:hideMark/>
          </w:tcPr>
          <w:p w14:paraId="1CF6CF92" w14:textId="77777777" w:rsidR="006D17A7" w:rsidRDefault="006D17A7">
            <w:pPr>
              <w:jc w:val="both"/>
              <w:rPr>
                <w:rFonts w:ascii="Times New Roman" w:hAnsi="Times New Roman" w:cs="Times New Roman"/>
                <w:sz w:val="20"/>
                <w:szCs w:val="20"/>
              </w:rPr>
            </w:pPr>
            <w:r>
              <w:rPr>
                <w:rFonts w:ascii="Times New Roman" w:hAnsi="Times New Roman" w:cs="Times New Roman"/>
                <w:sz w:val="20"/>
                <w:szCs w:val="20"/>
              </w:rPr>
              <w:t>общенаучные</w:t>
            </w:r>
          </w:p>
        </w:tc>
        <w:tc>
          <w:tcPr>
            <w:tcW w:w="4813" w:type="dxa"/>
            <w:tcBorders>
              <w:top w:val="single" w:sz="4" w:space="0" w:color="auto"/>
              <w:left w:val="single" w:sz="4" w:space="0" w:color="auto"/>
              <w:bottom w:val="single" w:sz="4" w:space="0" w:color="auto"/>
              <w:right w:val="single" w:sz="4" w:space="0" w:color="auto"/>
            </w:tcBorders>
            <w:hideMark/>
          </w:tcPr>
          <w:p w14:paraId="4385C9EA" w14:textId="77777777" w:rsidR="006D17A7" w:rsidRDefault="006D17A7">
            <w:pPr>
              <w:jc w:val="both"/>
              <w:rPr>
                <w:rFonts w:ascii="Times New Roman" w:hAnsi="Times New Roman" w:cs="Times New Roman"/>
                <w:sz w:val="20"/>
                <w:szCs w:val="20"/>
              </w:rPr>
            </w:pPr>
            <w:r>
              <w:rPr>
                <w:rFonts w:ascii="Times New Roman" w:hAnsi="Times New Roman" w:cs="Times New Roman"/>
                <w:sz w:val="20"/>
                <w:szCs w:val="20"/>
              </w:rPr>
              <w:t>организованы на стыке ряда научных дисциплин, используют общенаучные методы, предполагают высокий уровень теоретического обобщения</w:t>
            </w:r>
          </w:p>
        </w:tc>
      </w:tr>
      <w:tr w:rsidR="006D17A7" w14:paraId="3981611B" w14:textId="77777777" w:rsidTr="006D17A7">
        <w:tc>
          <w:tcPr>
            <w:tcW w:w="0" w:type="auto"/>
            <w:vMerge/>
            <w:tcBorders>
              <w:top w:val="single" w:sz="4" w:space="0" w:color="auto"/>
              <w:left w:val="single" w:sz="4" w:space="0" w:color="auto"/>
              <w:bottom w:val="single" w:sz="4" w:space="0" w:color="auto"/>
              <w:right w:val="single" w:sz="4" w:space="0" w:color="auto"/>
            </w:tcBorders>
            <w:vAlign w:val="center"/>
            <w:hideMark/>
          </w:tcPr>
          <w:p w14:paraId="5673E404" w14:textId="77777777" w:rsidR="006D17A7" w:rsidRDefault="006D17A7">
            <w:pPr>
              <w:rPr>
                <w:rFonts w:ascii="Times New Roman" w:hAnsi="Times New Roman" w:cs="Times New Roman"/>
                <w:sz w:val="20"/>
                <w:szCs w:val="20"/>
              </w:rPr>
            </w:pPr>
          </w:p>
        </w:tc>
        <w:tc>
          <w:tcPr>
            <w:tcW w:w="2410" w:type="dxa"/>
            <w:tcBorders>
              <w:top w:val="single" w:sz="4" w:space="0" w:color="auto"/>
              <w:left w:val="single" w:sz="4" w:space="0" w:color="auto"/>
              <w:bottom w:val="single" w:sz="4" w:space="0" w:color="auto"/>
              <w:right w:val="single" w:sz="4" w:space="0" w:color="auto"/>
            </w:tcBorders>
            <w:hideMark/>
          </w:tcPr>
          <w:p w14:paraId="36FF47BE" w14:textId="77777777" w:rsidR="006D17A7" w:rsidRDefault="006D17A7">
            <w:pPr>
              <w:jc w:val="both"/>
              <w:rPr>
                <w:rFonts w:ascii="Times New Roman" w:hAnsi="Times New Roman" w:cs="Times New Roman"/>
                <w:sz w:val="20"/>
                <w:szCs w:val="20"/>
              </w:rPr>
            </w:pPr>
            <w:r>
              <w:rPr>
                <w:rFonts w:ascii="Times New Roman" w:hAnsi="Times New Roman" w:cs="Times New Roman"/>
                <w:sz w:val="20"/>
                <w:szCs w:val="20"/>
              </w:rPr>
              <w:t>специально-научные</w:t>
            </w:r>
          </w:p>
        </w:tc>
        <w:tc>
          <w:tcPr>
            <w:tcW w:w="4813" w:type="dxa"/>
            <w:tcBorders>
              <w:top w:val="single" w:sz="4" w:space="0" w:color="auto"/>
              <w:left w:val="single" w:sz="4" w:space="0" w:color="auto"/>
              <w:bottom w:val="single" w:sz="4" w:space="0" w:color="auto"/>
              <w:right w:val="single" w:sz="4" w:space="0" w:color="auto"/>
            </w:tcBorders>
            <w:hideMark/>
          </w:tcPr>
          <w:p w14:paraId="7A701924" w14:textId="77777777" w:rsidR="006D17A7" w:rsidRDefault="006D17A7">
            <w:pPr>
              <w:jc w:val="both"/>
              <w:rPr>
                <w:rFonts w:ascii="Times New Roman" w:hAnsi="Times New Roman" w:cs="Times New Roman"/>
                <w:sz w:val="20"/>
                <w:szCs w:val="20"/>
              </w:rPr>
            </w:pPr>
            <w:r>
              <w:rPr>
                <w:rFonts w:ascii="Times New Roman" w:hAnsi="Times New Roman" w:cs="Times New Roman"/>
                <w:sz w:val="20"/>
                <w:szCs w:val="20"/>
              </w:rPr>
              <w:t xml:space="preserve">соответствует предметной области одной научной </w:t>
            </w:r>
            <w:r>
              <w:rPr>
                <w:rFonts w:ascii="Times New Roman" w:hAnsi="Times New Roman" w:cs="Times New Roman"/>
                <w:sz w:val="20"/>
                <w:szCs w:val="20"/>
              </w:rPr>
              <w:lastRenderedPageBreak/>
              <w:t>дисциплины, используют соответствующие ей методы исследования</w:t>
            </w:r>
          </w:p>
        </w:tc>
      </w:tr>
      <w:tr w:rsidR="006D17A7" w14:paraId="286DBFC7" w14:textId="77777777" w:rsidTr="006D17A7">
        <w:tc>
          <w:tcPr>
            <w:tcW w:w="2405" w:type="dxa"/>
            <w:vMerge w:val="restart"/>
            <w:tcBorders>
              <w:top w:val="single" w:sz="4" w:space="0" w:color="auto"/>
              <w:left w:val="single" w:sz="4" w:space="0" w:color="auto"/>
              <w:bottom w:val="single" w:sz="4" w:space="0" w:color="auto"/>
              <w:right w:val="single" w:sz="4" w:space="0" w:color="auto"/>
            </w:tcBorders>
            <w:hideMark/>
          </w:tcPr>
          <w:p w14:paraId="3377195C" w14:textId="77777777" w:rsidR="006D17A7" w:rsidRDefault="006D17A7">
            <w:pPr>
              <w:jc w:val="both"/>
              <w:rPr>
                <w:rFonts w:ascii="Times New Roman" w:hAnsi="Times New Roman" w:cs="Times New Roman"/>
                <w:sz w:val="20"/>
                <w:szCs w:val="20"/>
              </w:rPr>
            </w:pPr>
            <w:r>
              <w:rPr>
                <w:rFonts w:ascii="Times New Roman" w:hAnsi="Times New Roman" w:cs="Times New Roman"/>
                <w:sz w:val="20"/>
                <w:szCs w:val="20"/>
              </w:rPr>
              <w:lastRenderedPageBreak/>
              <w:t>Характер использования эмпирической базы</w:t>
            </w:r>
          </w:p>
        </w:tc>
        <w:tc>
          <w:tcPr>
            <w:tcW w:w="2410" w:type="dxa"/>
            <w:tcBorders>
              <w:top w:val="single" w:sz="4" w:space="0" w:color="auto"/>
              <w:left w:val="single" w:sz="4" w:space="0" w:color="auto"/>
              <w:bottom w:val="single" w:sz="4" w:space="0" w:color="auto"/>
              <w:right w:val="single" w:sz="4" w:space="0" w:color="auto"/>
            </w:tcBorders>
            <w:hideMark/>
          </w:tcPr>
          <w:p w14:paraId="7B149C02" w14:textId="77777777" w:rsidR="006D17A7" w:rsidRDefault="006D17A7">
            <w:pPr>
              <w:jc w:val="both"/>
              <w:rPr>
                <w:rFonts w:ascii="Times New Roman" w:hAnsi="Times New Roman" w:cs="Times New Roman"/>
                <w:sz w:val="20"/>
                <w:szCs w:val="20"/>
              </w:rPr>
            </w:pPr>
            <w:r>
              <w:rPr>
                <w:rFonts w:ascii="Times New Roman" w:hAnsi="Times New Roman" w:cs="Times New Roman"/>
                <w:sz w:val="20"/>
                <w:szCs w:val="20"/>
              </w:rPr>
              <w:t>теоретические</w:t>
            </w:r>
          </w:p>
        </w:tc>
        <w:tc>
          <w:tcPr>
            <w:tcW w:w="4813" w:type="dxa"/>
            <w:tcBorders>
              <w:top w:val="single" w:sz="4" w:space="0" w:color="auto"/>
              <w:left w:val="single" w:sz="4" w:space="0" w:color="auto"/>
              <w:bottom w:val="single" w:sz="4" w:space="0" w:color="auto"/>
              <w:right w:val="single" w:sz="4" w:space="0" w:color="auto"/>
            </w:tcBorders>
            <w:hideMark/>
          </w:tcPr>
          <w:p w14:paraId="60B204C4" w14:textId="77777777" w:rsidR="006D17A7" w:rsidRDefault="006D17A7">
            <w:pPr>
              <w:jc w:val="both"/>
              <w:rPr>
                <w:rFonts w:ascii="Times New Roman" w:hAnsi="Times New Roman" w:cs="Times New Roman"/>
                <w:sz w:val="20"/>
                <w:szCs w:val="20"/>
              </w:rPr>
            </w:pPr>
            <w:r>
              <w:rPr>
                <w:rFonts w:ascii="Times New Roman" w:hAnsi="Times New Roman" w:cs="Times New Roman"/>
                <w:sz w:val="20"/>
                <w:szCs w:val="20"/>
              </w:rPr>
              <w:t>связаны с получением теоретического знания, например, построением типологии, формированием и развитием социологических теорий</w:t>
            </w:r>
          </w:p>
        </w:tc>
      </w:tr>
      <w:tr w:rsidR="006D17A7" w14:paraId="6A7053ED" w14:textId="77777777" w:rsidTr="006D17A7">
        <w:tc>
          <w:tcPr>
            <w:tcW w:w="0" w:type="auto"/>
            <w:vMerge/>
            <w:tcBorders>
              <w:top w:val="single" w:sz="4" w:space="0" w:color="auto"/>
              <w:left w:val="single" w:sz="4" w:space="0" w:color="auto"/>
              <w:bottom w:val="single" w:sz="4" w:space="0" w:color="auto"/>
              <w:right w:val="single" w:sz="4" w:space="0" w:color="auto"/>
            </w:tcBorders>
            <w:vAlign w:val="center"/>
            <w:hideMark/>
          </w:tcPr>
          <w:p w14:paraId="1562F057" w14:textId="77777777" w:rsidR="006D17A7" w:rsidRDefault="006D17A7">
            <w:pPr>
              <w:rPr>
                <w:rFonts w:ascii="Times New Roman" w:hAnsi="Times New Roman" w:cs="Times New Roman"/>
                <w:sz w:val="20"/>
                <w:szCs w:val="20"/>
              </w:rPr>
            </w:pPr>
          </w:p>
        </w:tc>
        <w:tc>
          <w:tcPr>
            <w:tcW w:w="2410" w:type="dxa"/>
            <w:tcBorders>
              <w:top w:val="single" w:sz="4" w:space="0" w:color="auto"/>
              <w:left w:val="single" w:sz="4" w:space="0" w:color="auto"/>
              <w:bottom w:val="single" w:sz="4" w:space="0" w:color="auto"/>
              <w:right w:val="single" w:sz="4" w:space="0" w:color="auto"/>
            </w:tcBorders>
            <w:hideMark/>
          </w:tcPr>
          <w:p w14:paraId="0FAAF22E" w14:textId="77777777" w:rsidR="006D17A7" w:rsidRDefault="006D17A7">
            <w:pPr>
              <w:jc w:val="both"/>
              <w:rPr>
                <w:rFonts w:ascii="Times New Roman" w:hAnsi="Times New Roman" w:cs="Times New Roman"/>
                <w:sz w:val="20"/>
                <w:szCs w:val="20"/>
              </w:rPr>
            </w:pPr>
            <w:r>
              <w:rPr>
                <w:rFonts w:ascii="Times New Roman" w:hAnsi="Times New Roman" w:cs="Times New Roman"/>
                <w:sz w:val="20"/>
                <w:szCs w:val="20"/>
              </w:rPr>
              <w:t>прикладные</w:t>
            </w:r>
          </w:p>
        </w:tc>
        <w:tc>
          <w:tcPr>
            <w:tcW w:w="4813" w:type="dxa"/>
            <w:tcBorders>
              <w:top w:val="single" w:sz="4" w:space="0" w:color="auto"/>
              <w:left w:val="single" w:sz="4" w:space="0" w:color="auto"/>
              <w:bottom w:val="single" w:sz="4" w:space="0" w:color="auto"/>
              <w:right w:val="single" w:sz="4" w:space="0" w:color="auto"/>
            </w:tcBorders>
            <w:hideMark/>
          </w:tcPr>
          <w:p w14:paraId="2C198782" w14:textId="77777777" w:rsidR="006D17A7" w:rsidRDefault="006D17A7">
            <w:pPr>
              <w:jc w:val="both"/>
              <w:rPr>
                <w:rFonts w:ascii="Times New Roman" w:hAnsi="Times New Roman" w:cs="Times New Roman"/>
                <w:sz w:val="20"/>
                <w:szCs w:val="20"/>
              </w:rPr>
            </w:pPr>
            <w:r>
              <w:rPr>
                <w:rFonts w:ascii="Times New Roman" w:hAnsi="Times New Roman" w:cs="Times New Roman"/>
                <w:sz w:val="20"/>
                <w:szCs w:val="20"/>
              </w:rPr>
              <w:t>направлены на поиск решения конкретной проблемы</w:t>
            </w:r>
          </w:p>
        </w:tc>
      </w:tr>
      <w:tr w:rsidR="006D17A7" w14:paraId="2D9429AC" w14:textId="77777777" w:rsidTr="006D17A7">
        <w:tc>
          <w:tcPr>
            <w:tcW w:w="2405" w:type="dxa"/>
            <w:vMerge w:val="restart"/>
            <w:tcBorders>
              <w:top w:val="single" w:sz="4" w:space="0" w:color="auto"/>
              <w:left w:val="single" w:sz="4" w:space="0" w:color="auto"/>
              <w:bottom w:val="single" w:sz="4" w:space="0" w:color="auto"/>
              <w:right w:val="single" w:sz="4" w:space="0" w:color="auto"/>
            </w:tcBorders>
            <w:hideMark/>
          </w:tcPr>
          <w:p w14:paraId="725092CC" w14:textId="77777777" w:rsidR="006D17A7" w:rsidRDefault="006D17A7">
            <w:pPr>
              <w:jc w:val="both"/>
              <w:rPr>
                <w:rFonts w:ascii="Times New Roman" w:hAnsi="Times New Roman" w:cs="Times New Roman"/>
                <w:sz w:val="20"/>
                <w:szCs w:val="20"/>
              </w:rPr>
            </w:pPr>
            <w:r>
              <w:rPr>
                <w:rFonts w:ascii="Times New Roman" w:hAnsi="Times New Roman" w:cs="Times New Roman"/>
                <w:sz w:val="20"/>
                <w:szCs w:val="20"/>
              </w:rPr>
              <w:t>Тип задач и используемых методов</w:t>
            </w:r>
          </w:p>
        </w:tc>
        <w:tc>
          <w:tcPr>
            <w:tcW w:w="2410" w:type="dxa"/>
            <w:tcBorders>
              <w:top w:val="single" w:sz="4" w:space="0" w:color="auto"/>
              <w:left w:val="single" w:sz="4" w:space="0" w:color="auto"/>
              <w:bottom w:val="single" w:sz="4" w:space="0" w:color="auto"/>
              <w:right w:val="single" w:sz="4" w:space="0" w:color="auto"/>
            </w:tcBorders>
            <w:hideMark/>
          </w:tcPr>
          <w:p w14:paraId="181C84F0" w14:textId="77777777" w:rsidR="006D17A7" w:rsidRDefault="006D17A7">
            <w:pPr>
              <w:jc w:val="both"/>
              <w:rPr>
                <w:rFonts w:ascii="Times New Roman" w:hAnsi="Times New Roman" w:cs="Times New Roman"/>
                <w:sz w:val="20"/>
                <w:szCs w:val="20"/>
              </w:rPr>
            </w:pPr>
            <w:r>
              <w:rPr>
                <w:rFonts w:ascii="Times New Roman" w:hAnsi="Times New Roman" w:cs="Times New Roman"/>
                <w:sz w:val="20"/>
                <w:szCs w:val="20"/>
              </w:rPr>
              <w:t>количественные</w:t>
            </w:r>
          </w:p>
        </w:tc>
        <w:tc>
          <w:tcPr>
            <w:tcW w:w="4813" w:type="dxa"/>
            <w:tcBorders>
              <w:top w:val="single" w:sz="4" w:space="0" w:color="auto"/>
              <w:left w:val="single" w:sz="4" w:space="0" w:color="auto"/>
              <w:bottom w:val="single" w:sz="4" w:space="0" w:color="auto"/>
              <w:right w:val="single" w:sz="4" w:space="0" w:color="auto"/>
            </w:tcBorders>
            <w:hideMark/>
          </w:tcPr>
          <w:p w14:paraId="1924A329" w14:textId="77777777" w:rsidR="006D17A7" w:rsidRDefault="006D17A7">
            <w:pPr>
              <w:jc w:val="both"/>
              <w:rPr>
                <w:rFonts w:ascii="Times New Roman" w:hAnsi="Times New Roman" w:cs="Times New Roman"/>
                <w:sz w:val="20"/>
                <w:szCs w:val="20"/>
              </w:rPr>
            </w:pPr>
            <w:r>
              <w:rPr>
                <w:rFonts w:ascii="Times New Roman" w:hAnsi="Times New Roman" w:cs="Times New Roman"/>
                <w:sz w:val="20"/>
                <w:szCs w:val="20"/>
              </w:rPr>
              <w:t>ориентированы на исследование массовых объектов, связан с применением математических и статистических методов анализа, жестко формализованы</w:t>
            </w:r>
          </w:p>
        </w:tc>
      </w:tr>
      <w:tr w:rsidR="006D17A7" w14:paraId="024B5EDA" w14:textId="77777777" w:rsidTr="006D17A7">
        <w:tc>
          <w:tcPr>
            <w:tcW w:w="0" w:type="auto"/>
            <w:vMerge/>
            <w:tcBorders>
              <w:top w:val="single" w:sz="4" w:space="0" w:color="auto"/>
              <w:left w:val="single" w:sz="4" w:space="0" w:color="auto"/>
              <w:bottom w:val="single" w:sz="4" w:space="0" w:color="auto"/>
              <w:right w:val="single" w:sz="4" w:space="0" w:color="auto"/>
            </w:tcBorders>
            <w:vAlign w:val="center"/>
            <w:hideMark/>
          </w:tcPr>
          <w:p w14:paraId="280F73CB" w14:textId="77777777" w:rsidR="006D17A7" w:rsidRDefault="006D17A7">
            <w:pPr>
              <w:rPr>
                <w:rFonts w:ascii="Times New Roman" w:hAnsi="Times New Roman" w:cs="Times New Roman"/>
                <w:sz w:val="20"/>
                <w:szCs w:val="20"/>
              </w:rPr>
            </w:pPr>
          </w:p>
        </w:tc>
        <w:tc>
          <w:tcPr>
            <w:tcW w:w="2410" w:type="dxa"/>
            <w:tcBorders>
              <w:top w:val="single" w:sz="4" w:space="0" w:color="auto"/>
              <w:left w:val="single" w:sz="4" w:space="0" w:color="auto"/>
              <w:bottom w:val="single" w:sz="4" w:space="0" w:color="auto"/>
              <w:right w:val="single" w:sz="4" w:space="0" w:color="auto"/>
            </w:tcBorders>
            <w:hideMark/>
          </w:tcPr>
          <w:p w14:paraId="73D9F115" w14:textId="77777777" w:rsidR="006D17A7" w:rsidRDefault="006D17A7">
            <w:pPr>
              <w:jc w:val="both"/>
              <w:rPr>
                <w:rFonts w:ascii="Times New Roman" w:hAnsi="Times New Roman" w:cs="Times New Roman"/>
                <w:sz w:val="20"/>
                <w:szCs w:val="20"/>
              </w:rPr>
            </w:pPr>
            <w:r>
              <w:rPr>
                <w:rFonts w:ascii="Times New Roman" w:hAnsi="Times New Roman" w:cs="Times New Roman"/>
                <w:sz w:val="20"/>
                <w:szCs w:val="20"/>
              </w:rPr>
              <w:t>качественные</w:t>
            </w:r>
          </w:p>
        </w:tc>
        <w:tc>
          <w:tcPr>
            <w:tcW w:w="4813" w:type="dxa"/>
            <w:tcBorders>
              <w:top w:val="single" w:sz="4" w:space="0" w:color="auto"/>
              <w:left w:val="single" w:sz="4" w:space="0" w:color="auto"/>
              <w:bottom w:val="single" w:sz="4" w:space="0" w:color="auto"/>
              <w:right w:val="single" w:sz="4" w:space="0" w:color="auto"/>
            </w:tcBorders>
            <w:hideMark/>
          </w:tcPr>
          <w:p w14:paraId="0B02B7A1" w14:textId="77777777" w:rsidR="006D17A7" w:rsidRDefault="006D17A7">
            <w:pPr>
              <w:jc w:val="both"/>
              <w:rPr>
                <w:rFonts w:ascii="Times New Roman" w:hAnsi="Times New Roman" w:cs="Times New Roman"/>
                <w:sz w:val="20"/>
                <w:szCs w:val="20"/>
              </w:rPr>
            </w:pPr>
            <w:r>
              <w:rPr>
                <w:rFonts w:ascii="Times New Roman" w:hAnsi="Times New Roman" w:cs="Times New Roman"/>
                <w:sz w:val="20"/>
                <w:szCs w:val="20"/>
              </w:rPr>
              <w:t>ориентированы на исследование смыслов, значений, которыми действующие субъекты наделяют окружающий мир, предполагают использование мягких методов сбора информации, слабо формализованы</w:t>
            </w:r>
          </w:p>
        </w:tc>
      </w:tr>
    </w:tbl>
    <w:p w14:paraId="20828FFD" w14:textId="77777777" w:rsidR="006D17A7" w:rsidRDefault="006D17A7" w:rsidP="006D17A7">
      <w:pPr>
        <w:spacing w:before="240" w:line="36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Социологические методы прошли длительный путь развития, превратившись в качественные исследовательские инструменты для изучения объектов социального мира. Социология, возникнув в 30-е гг. </w:t>
      </w:r>
      <w:r>
        <w:rPr>
          <w:rFonts w:ascii="Times New Roman" w:hAnsi="Times New Roman" w:cs="Times New Roman"/>
          <w:sz w:val="28"/>
          <w:szCs w:val="28"/>
          <w:lang w:val="en-US"/>
        </w:rPr>
        <w:t>XIX</w:t>
      </w:r>
      <w:r>
        <w:rPr>
          <w:rFonts w:ascii="Times New Roman" w:hAnsi="Times New Roman" w:cs="Times New Roman"/>
          <w:sz w:val="28"/>
          <w:szCs w:val="28"/>
        </w:rPr>
        <w:t xml:space="preserve">в., на первых этапах развивается как теоретическая наука, однако уже </w:t>
      </w:r>
      <w:r>
        <w:rPr>
          <w:rFonts w:ascii="Times New Roman" w:hAnsi="Times New Roman" w:cs="Times New Roman"/>
          <w:i/>
          <w:iCs/>
          <w:sz w:val="28"/>
          <w:szCs w:val="28"/>
        </w:rPr>
        <w:t>Огюст Конт</w:t>
      </w:r>
      <w:r>
        <w:rPr>
          <w:rFonts w:ascii="Times New Roman" w:hAnsi="Times New Roman" w:cs="Times New Roman"/>
          <w:sz w:val="28"/>
          <w:szCs w:val="28"/>
        </w:rPr>
        <w:t xml:space="preserve"> (1798-9157), которого называют «отцом социологии», так как ему принадлежит введение в научный оборот, термина «социология», выступал против абстрактного теоретизирования и доказывал необходимость превращения социологии в науку, дающую точное знание. Инструментом достижения точного знания (по аналогии с естественными науками) по замыслу автора должны были быть строгие и обоснованные методы. На ранних этапах развития социологии теоретические и эмпирические исследования развивались параллельно.</w:t>
      </w:r>
    </w:p>
    <w:p w14:paraId="4BDA98A1" w14:textId="77777777" w:rsidR="006D17A7" w:rsidRDefault="006D17A7" w:rsidP="006D17A7">
      <w:pPr>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Проведение первых эмпирических исследований относят к </w:t>
      </w:r>
      <w:r>
        <w:rPr>
          <w:rFonts w:ascii="Times New Roman" w:hAnsi="Times New Roman" w:cs="Times New Roman"/>
          <w:sz w:val="28"/>
          <w:szCs w:val="28"/>
          <w:lang w:val="en-US"/>
        </w:rPr>
        <w:t>XVII</w:t>
      </w:r>
      <w:r>
        <w:rPr>
          <w:rFonts w:ascii="Times New Roman" w:hAnsi="Times New Roman" w:cs="Times New Roman"/>
          <w:sz w:val="28"/>
          <w:szCs w:val="28"/>
        </w:rPr>
        <w:t>-</w:t>
      </w:r>
      <w:r>
        <w:rPr>
          <w:rFonts w:ascii="Times New Roman" w:hAnsi="Times New Roman" w:cs="Times New Roman"/>
          <w:sz w:val="28"/>
          <w:szCs w:val="28"/>
          <w:lang w:val="en-US"/>
        </w:rPr>
        <w:t>XVIII</w:t>
      </w:r>
      <w:r>
        <w:rPr>
          <w:rFonts w:ascii="Times New Roman" w:hAnsi="Times New Roman" w:cs="Times New Roman"/>
          <w:sz w:val="28"/>
          <w:szCs w:val="28"/>
        </w:rPr>
        <w:t xml:space="preserve">вв., именно тогда резкие социальные изменения: урбанизация, изменения образа жизни значительной части населения, бедность и нищета сделали востребованной информацию о население для решения социальных вопросов и принятия управленческих решений. Считается, что первая перепись населения была проведена во Франции в 1697г. [Зборовский Г.Е., с. 40]. Начинается история эмпирических исследований, которые на первых порах были предназначены для сбора информации статистического и социально-демографического характера и для проведения которых использовалось ограниченное количество методов (статистические, демографические методы, </w:t>
      </w:r>
      <w:r>
        <w:rPr>
          <w:rFonts w:ascii="Times New Roman" w:hAnsi="Times New Roman" w:cs="Times New Roman"/>
          <w:sz w:val="28"/>
          <w:szCs w:val="28"/>
        </w:rPr>
        <w:lastRenderedPageBreak/>
        <w:t xml:space="preserve">метод наблюдения). Опросы и другие методы (интервьюирование) появятся только в конце </w:t>
      </w:r>
      <w:r>
        <w:rPr>
          <w:rFonts w:ascii="Times New Roman" w:hAnsi="Times New Roman" w:cs="Times New Roman"/>
          <w:sz w:val="28"/>
          <w:szCs w:val="28"/>
          <w:lang w:val="en-US"/>
        </w:rPr>
        <w:t>XIX</w:t>
      </w:r>
      <w:r>
        <w:rPr>
          <w:rFonts w:ascii="Times New Roman" w:hAnsi="Times New Roman" w:cs="Times New Roman"/>
          <w:sz w:val="28"/>
          <w:szCs w:val="28"/>
        </w:rPr>
        <w:t xml:space="preserve"> – начале </w:t>
      </w:r>
      <w:r>
        <w:rPr>
          <w:rFonts w:ascii="Times New Roman" w:hAnsi="Times New Roman" w:cs="Times New Roman"/>
          <w:sz w:val="28"/>
          <w:szCs w:val="28"/>
          <w:lang w:val="en-US"/>
        </w:rPr>
        <w:t>XX</w:t>
      </w:r>
      <w:r>
        <w:rPr>
          <w:rFonts w:ascii="Times New Roman" w:hAnsi="Times New Roman" w:cs="Times New Roman"/>
          <w:sz w:val="28"/>
          <w:szCs w:val="28"/>
        </w:rPr>
        <w:t>вв.</w:t>
      </w:r>
    </w:p>
    <w:p w14:paraId="1C1E406B" w14:textId="77777777" w:rsidR="006D17A7" w:rsidRDefault="006D17A7" w:rsidP="006D17A7">
      <w:pPr>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К пионерам массовых опросов относят деятельность британского предпринимателя, общественного деятеля </w:t>
      </w:r>
      <w:r>
        <w:rPr>
          <w:rFonts w:ascii="Times New Roman" w:hAnsi="Times New Roman" w:cs="Times New Roman"/>
          <w:i/>
          <w:iCs/>
          <w:sz w:val="28"/>
          <w:szCs w:val="28"/>
        </w:rPr>
        <w:t>Чарлза Бута</w:t>
      </w:r>
      <w:r>
        <w:rPr>
          <w:rFonts w:ascii="Times New Roman" w:hAnsi="Times New Roman" w:cs="Times New Roman"/>
          <w:sz w:val="28"/>
          <w:szCs w:val="28"/>
        </w:rPr>
        <w:t xml:space="preserve"> (1840-1916), которого считают первым в мире исследователем бедности. Исследования Ч. Бута оказали стимулирующее влияние не только на непосредственное развитие эмпирических методов (арсенал методов, которые использовал исследователь, расширился), но и проявили их значение как инструмента решения социальных проблем. Материалы исследования Ч. Бута простимулировали принятие в Великобритании нормативно-правовых актов об улучшении жизни беднейших слоев населения (выплата пособий по безработице, установление минимума заработной платы, пенсионное обеспечение). Проявилось прикладное значение эмпирических исследований. На первых этапах исследования носили разрозненный характер, еще не были разработаны методология и методики подготовки и проведения эмпирических исследований, но на рубеже 1910-1920-хх гг. произойдет перелом. Эмпирические социологические исследования бурно развиваться и связано это уже будет с американской социологией. Точкой отсчета, когда эмпирическая социология вышла на сцену с идеей о необходимости методического и технического оборудования, называют исследование </w:t>
      </w:r>
      <w:r>
        <w:rPr>
          <w:rFonts w:ascii="Times New Roman" w:hAnsi="Times New Roman" w:cs="Times New Roman"/>
          <w:i/>
          <w:iCs/>
          <w:sz w:val="28"/>
          <w:szCs w:val="28"/>
        </w:rPr>
        <w:t>Уильяма Томаса</w:t>
      </w:r>
      <w:r>
        <w:rPr>
          <w:rFonts w:ascii="Times New Roman" w:hAnsi="Times New Roman" w:cs="Times New Roman"/>
          <w:sz w:val="28"/>
          <w:szCs w:val="28"/>
        </w:rPr>
        <w:t xml:space="preserve"> (1963-1947) и </w:t>
      </w:r>
      <w:proofErr w:type="spellStart"/>
      <w:r>
        <w:rPr>
          <w:rFonts w:ascii="Times New Roman" w:hAnsi="Times New Roman" w:cs="Times New Roman"/>
          <w:i/>
          <w:iCs/>
          <w:sz w:val="28"/>
          <w:szCs w:val="28"/>
        </w:rPr>
        <w:t>Флориана</w:t>
      </w:r>
      <w:proofErr w:type="spellEnd"/>
      <w:r>
        <w:rPr>
          <w:rFonts w:ascii="Times New Roman" w:hAnsi="Times New Roman" w:cs="Times New Roman"/>
          <w:i/>
          <w:iCs/>
          <w:sz w:val="28"/>
          <w:szCs w:val="28"/>
        </w:rPr>
        <w:t xml:space="preserve"> </w:t>
      </w:r>
      <w:proofErr w:type="spellStart"/>
      <w:r>
        <w:rPr>
          <w:rFonts w:ascii="Times New Roman" w:hAnsi="Times New Roman" w:cs="Times New Roman"/>
          <w:i/>
          <w:iCs/>
          <w:sz w:val="28"/>
          <w:szCs w:val="28"/>
        </w:rPr>
        <w:t>Знанецкого</w:t>
      </w:r>
      <w:proofErr w:type="spellEnd"/>
      <w:r>
        <w:rPr>
          <w:rFonts w:ascii="Times New Roman" w:hAnsi="Times New Roman" w:cs="Times New Roman"/>
          <w:sz w:val="28"/>
          <w:szCs w:val="28"/>
        </w:rPr>
        <w:t xml:space="preserve"> (1882-1958) «Польский крестьянин в Европе и Америке». В этом исследовании был использован метод изучения личных документов (письма, дневники, автобиографии, воспоминания), данные архивов, материалы прессы, документы миграционных служб, а также «глубинные» интервью. Это исследование оказало серьезное влияние на развитие эмпирической социологии, на повестку дня вышли вопросы методологии, методики, техники и процедуры исследования</w:t>
      </w:r>
      <w:r>
        <w:rPr>
          <w:rStyle w:val="ae"/>
          <w:rFonts w:ascii="Times New Roman" w:hAnsi="Times New Roman" w:cs="Times New Roman"/>
          <w:sz w:val="28"/>
          <w:szCs w:val="28"/>
        </w:rPr>
        <w:footnoteReference w:id="12"/>
      </w:r>
      <w:r>
        <w:rPr>
          <w:rFonts w:ascii="Times New Roman" w:hAnsi="Times New Roman" w:cs="Times New Roman"/>
          <w:sz w:val="28"/>
          <w:szCs w:val="28"/>
        </w:rPr>
        <w:t>.</w:t>
      </w:r>
    </w:p>
    <w:p w14:paraId="4F99F9E0" w14:textId="77777777" w:rsidR="006D17A7" w:rsidRDefault="006D17A7" w:rsidP="006D17A7">
      <w:pPr>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lastRenderedPageBreak/>
        <w:t>Методы социологических исследований – это способы построения и обоснования социологического знания, включают в себя методы сбора информации, методы обработки и анализа данных, методы построении теории.</w:t>
      </w:r>
    </w:p>
    <w:p w14:paraId="6113D845" w14:textId="77777777" w:rsidR="006D17A7" w:rsidRDefault="006D17A7" w:rsidP="006D17A7">
      <w:pPr>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В исследованиях социальной реальности сложились направления, получившие название </w:t>
      </w:r>
      <w:r>
        <w:rPr>
          <w:rFonts w:ascii="Times New Roman" w:hAnsi="Times New Roman" w:cs="Times New Roman"/>
          <w:i/>
          <w:iCs/>
          <w:sz w:val="28"/>
          <w:szCs w:val="28"/>
        </w:rPr>
        <w:t>количественный и качественные</w:t>
      </w:r>
      <w:r>
        <w:rPr>
          <w:rFonts w:ascii="Times New Roman" w:hAnsi="Times New Roman" w:cs="Times New Roman"/>
          <w:sz w:val="28"/>
          <w:szCs w:val="28"/>
        </w:rPr>
        <w:t xml:space="preserve"> стратегии исследования. </w:t>
      </w:r>
      <w:r>
        <w:rPr>
          <w:rFonts w:ascii="Times New Roman" w:hAnsi="Times New Roman" w:cs="Times New Roman"/>
          <w:i/>
          <w:iCs/>
          <w:sz w:val="28"/>
          <w:szCs w:val="28"/>
        </w:rPr>
        <w:t>Владимир Александрович Ядов</w:t>
      </w:r>
      <w:r>
        <w:rPr>
          <w:rFonts w:ascii="Times New Roman" w:hAnsi="Times New Roman" w:cs="Times New Roman"/>
          <w:sz w:val="28"/>
          <w:szCs w:val="28"/>
        </w:rPr>
        <w:t xml:space="preserve"> (1929-2015, советский и российский социолог) так описал различия количественной и качественной стратегии исследования: «если количественная методология преимущественно направлена на изучение закономерностей социального взаимодействия между структурами, социальными институтами и организациями, а также индивидами, в эти структуры встроенными (например, медицина и система образования, каковы их функции и отношения между этими структурами в данном обществе, функции врача и преподавателя), то качественная социология занимается субъективным содержательным аспектом реальной практики этих отношений: что значит в данном обществе «быть врачом» или «быть учителем» и как конструируется практика отношений врача и учителя в реальности» [Ядов В.А., с. 348]. В этом определении классика отечественной социологии емко отражены познавательные возможности </w:t>
      </w:r>
      <w:r>
        <w:rPr>
          <w:rFonts w:ascii="Times New Roman" w:hAnsi="Times New Roman" w:cs="Times New Roman"/>
          <w:i/>
          <w:iCs/>
          <w:sz w:val="28"/>
          <w:szCs w:val="28"/>
        </w:rPr>
        <w:t>количественной</w:t>
      </w:r>
      <w:r>
        <w:rPr>
          <w:rFonts w:ascii="Times New Roman" w:hAnsi="Times New Roman" w:cs="Times New Roman"/>
          <w:sz w:val="28"/>
          <w:szCs w:val="28"/>
        </w:rPr>
        <w:t xml:space="preserve"> и </w:t>
      </w:r>
      <w:r>
        <w:rPr>
          <w:rFonts w:ascii="Times New Roman" w:hAnsi="Times New Roman" w:cs="Times New Roman"/>
          <w:i/>
          <w:iCs/>
          <w:sz w:val="28"/>
          <w:szCs w:val="28"/>
        </w:rPr>
        <w:t>качественной</w:t>
      </w:r>
      <w:r>
        <w:rPr>
          <w:rFonts w:ascii="Times New Roman" w:hAnsi="Times New Roman" w:cs="Times New Roman"/>
          <w:sz w:val="28"/>
          <w:szCs w:val="28"/>
        </w:rPr>
        <w:t xml:space="preserve"> стратегий. Использование методов, которые относят к количественной стратегии, позволяют получать статистическую информацию, количественные характеристики изучаемого объекта. Методы, используемые в качественной стратегии, позволяют получить информацию о социальной реальности, такой какой ее видят конкретные люди, о смыслах, которыми люди наделяют окружающие их объекты. Это определяет специфику качественных методов, так как мир каждого человека индивидуален, фрагментарен. Возникает необходимость преодоления неполноты индивидуального опыта. </w:t>
      </w:r>
      <w:r>
        <w:rPr>
          <w:rFonts w:ascii="Times New Roman" w:hAnsi="Times New Roman" w:cs="Times New Roman"/>
          <w:i/>
          <w:iCs/>
          <w:sz w:val="28"/>
          <w:szCs w:val="28"/>
        </w:rPr>
        <w:t>Анна Семеновна Готлиб</w:t>
      </w:r>
      <w:r>
        <w:rPr>
          <w:rFonts w:ascii="Times New Roman" w:hAnsi="Times New Roman" w:cs="Times New Roman"/>
          <w:sz w:val="28"/>
          <w:szCs w:val="28"/>
        </w:rPr>
        <w:t xml:space="preserve"> (1945, российский социолог) так определяет возможность преодоления этого ограничения: «индивидуальное здесь только потому и </w:t>
      </w:r>
      <w:r>
        <w:rPr>
          <w:rFonts w:ascii="Times New Roman" w:hAnsi="Times New Roman" w:cs="Times New Roman"/>
          <w:sz w:val="28"/>
          <w:szCs w:val="28"/>
        </w:rPr>
        <w:lastRenderedPageBreak/>
        <w:t>представляет интерес, что в нем «отлита», «встроена» социальность. Именно поэтому индивидуальное здесь своеобразная призма, сквозь, которую социолог пытается «прозреть» общее, типическое» [Готлиб А.С., с. 121]. Задачей качественного исследования становится проникновение вглубь изучаемого объекта, понимание смыслов.</w:t>
      </w:r>
    </w:p>
    <w:p w14:paraId="515CBD5C" w14:textId="77777777" w:rsidR="006D17A7" w:rsidRDefault="006D17A7" w:rsidP="006D17A7">
      <w:pPr>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Сравнительный анализ количественной и качественной стратегии представлен в таблице 2</w:t>
      </w:r>
      <w:r>
        <w:rPr>
          <w:rStyle w:val="ae"/>
          <w:rFonts w:ascii="Times New Roman" w:hAnsi="Times New Roman" w:cs="Times New Roman"/>
          <w:sz w:val="28"/>
          <w:szCs w:val="28"/>
        </w:rPr>
        <w:footnoteReference w:id="13"/>
      </w:r>
      <w:r>
        <w:rPr>
          <w:rFonts w:ascii="Times New Roman" w:hAnsi="Times New Roman" w:cs="Times New Roman"/>
          <w:sz w:val="28"/>
          <w:szCs w:val="28"/>
        </w:rPr>
        <w:t>.</w:t>
      </w:r>
    </w:p>
    <w:p w14:paraId="6DD95AA5" w14:textId="77777777" w:rsidR="006D17A7" w:rsidRDefault="006D17A7" w:rsidP="006D17A7">
      <w:pPr>
        <w:ind w:firstLine="567"/>
        <w:jc w:val="right"/>
        <w:rPr>
          <w:rFonts w:ascii="Times New Roman" w:hAnsi="Times New Roman" w:cs="Times New Roman"/>
          <w:sz w:val="28"/>
          <w:szCs w:val="28"/>
        </w:rPr>
      </w:pPr>
      <w:r>
        <w:rPr>
          <w:rFonts w:ascii="Times New Roman" w:hAnsi="Times New Roman" w:cs="Times New Roman"/>
          <w:sz w:val="28"/>
          <w:szCs w:val="28"/>
        </w:rPr>
        <w:t xml:space="preserve">Таблица 2. Характеристики количественной и качественной </w:t>
      </w:r>
    </w:p>
    <w:p w14:paraId="46775F2E" w14:textId="77777777" w:rsidR="006D17A7" w:rsidRDefault="006D17A7" w:rsidP="006D17A7">
      <w:pPr>
        <w:ind w:firstLine="567"/>
        <w:jc w:val="right"/>
        <w:rPr>
          <w:rFonts w:ascii="Times New Roman" w:hAnsi="Times New Roman" w:cs="Times New Roman"/>
          <w:sz w:val="28"/>
          <w:szCs w:val="28"/>
        </w:rPr>
      </w:pPr>
      <w:r>
        <w:rPr>
          <w:rFonts w:ascii="Times New Roman" w:hAnsi="Times New Roman" w:cs="Times New Roman"/>
          <w:sz w:val="28"/>
          <w:szCs w:val="28"/>
        </w:rPr>
        <w:t>стратегии исследования</w:t>
      </w:r>
    </w:p>
    <w:tbl>
      <w:tblPr>
        <w:tblW w:w="9769" w:type="dxa"/>
        <w:tblLook w:val="04A0" w:firstRow="1" w:lastRow="0" w:firstColumn="1" w:lastColumn="0" w:noHBand="0" w:noVBand="1"/>
      </w:tblPr>
      <w:tblGrid>
        <w:gridCol w:w="1129"/>
        <w:gridCol w:w="4320"/>
        <w:gridCol w:w="4320"/>
      </w:tblGrid>
      <w:tr w:rsidR="006D17A7" w14:paraId="4F635137" w14:textId="77777777" w:rsidTr="006D17A7">
        <w:tc>
          <w:tcPr>
            <w:tcW w:w="1129" w:type="dxa"/>
            <w:tcBorders>
              <w:top w:val="single" w:sz="4" w:space="0" w:color="auto"/>
              <w:left w:val="single" w:sz="4" w:space="0" w:color="auto"/>
              <w:bottom w:val="single" w:sz="4" w:space="0" w:color="auto"/>
              <w:right w:val="single" w:sz="4" w:space="0" w:color="auto"/>
            </w:tcBorders>
          </w:tcPr>
          <w:p w14:paraId="6C8B4FA2" w14:textId="77777777" w:rsidR="006D17A7" w:rsidRDefault="006D17A7">
            <w:pPr>
              <w:jc w:val="both"/>
              <w:rPr>
                <w:rFonts w:ascii="Times New Roman" w:hAnsi="Times New Roman" w:cs="Times New Roman"/>
                <w:sz w:val="20"/>
                <w:szCs w:val="20"/>
              </w:rPr>
            </w:pPr>
          </w:p>
        </w:tc>
        <w:tc>
          <w:tcPr>
            <w:tcW w:w="4320" w:type="dxa"/>
            <w:tcBorders>
              <w:top w:val="single" w:sz="4" w:space="0" w:color="auto"/>
              <w:left w:val="single" w:sz="4" w:space="0" w:color="auto"/>
              <w:bottom w:val="single" w:sz="4" w:space="0" w:color="auto"/>
              <w:right w:val="single" w:sz="4" w:space="0" w:color="auto"/>
            </w:tcBorders>
            <w:hideMark/>
          </w:tcPr>
          <w:p w14:paraId="377AF795" w14:textId="77777777" w:rsidR="006D17A7" w:rsidRDefault="006D17A7">
            <w:pPr>
              <w:jc w:val="both"/>
              <w:rPr>
                <w:rFonts w:ascii="Times New Roman" w:hAnsi="Times New Roman" w:cs="Times New Roman"/>
                <w:sz w:val="20"/>
                <w:szCs w:val="20"/>
              </w:rPr>
            </w:pPr>
            <w:r>
              <w:rPr>
                <w:rFonts w:ascii="Times New Roman" w:hAnsi="Times New Roman" w:cs="Times New Roman"/>
                <w:sz w:val="20"/>
                <w:szCs w:val="20"/>
              </w:rPr>
              <w:t>Количественный подход в социологии</w:t>
            </w:r>
          </w:p>
        </w:tc>
        <w:tc>
          <w:tcPr>
            <w:tcW w:w="4320" w:type="dxa"/>
            <w:tcBorders>
              <w:top w:val="single" w:sz="4" w:space="0" w:color="auto"/>
              <w:left w:val="single" w:sz="4" w:space="0" w:color="auto"/>
              <w:bottom w:val="single" w:sz="4" w:space="0" w:color="auto"/>
              <w:right w:val="single" w:sz="4" w:space="0" w:color="auto"/>
            </w:tcBorders>
            <w:hideMark/>
          </w:tcPr>
          <w:p w14:paraId="0378E12E" w14:textId="77777777" w:rsidR="006D17A7" w:rsidRDefault="006D17A7">
            <w:pPr>
              <w:jc w:val="both"/>
              <w:rPr>
                <w:rFonts w:ascii="Times New Roman" w:hAnsi="Times New Roman" w:cs="Times New Roman"/>
                <w:sz w:val="20"/>
                <w:szCs w:val="20"/>
              </w:rPr>
            </w:pPr>
            <w:r>
              <w:rPr>
                <w:rFonts w:ascii="Times New Roman" w:hAnsi="Times New Roman" w:cs="Times New Roman"/>
                <w:sz w:val="20"/>
                <w:szCs w:val="20"/>
              </w:rPr>
              <w:t>Качественный подход в социологии</w:t>
            </w:r>
          </w:p>
        </w:tc>
      </w:tr>
      <w:tr w:rsidR="006D17A7" w14:paraId="46669454" w14:textId="77777777" w:rsidTr="006D17A7">
        <w:trPr>
          <w:cantSplit/>
          <w:trHeight w:val="1134"/>
        </w:trPr>
        <w:tc>
          <w:tcPr>
            <w:tcW w:w="1129" w:type="dxa"/>
            <w:tcBorders>
              <w:top w:val="single" w:sz="4" w:space="0" w:color="auto"/>
              <w:left w:val="single" w:sz="4" w:space="0" w:color="auto"/>
              <w:bottom w:val="single" w:sz="4" w:space="0" w:color="auto"/>
              <w:right w:val="single" w:sz="4" w:space="0" w:color="auto"/>
            </w:tcBorders>
            <w:textDirection w:val="btLr"/>
            <w:hideMark/>
          </w:tcPr>
          <w:p w14:paraId="302F8AF7" w14:textId="77777777" w:rsidR="006D17A7" w:rsidRDefault="006D17A7">
            <w:pPr>
              <w:ind w:left="113" w:right="113"/>
              <w:jc w:val="both"/>
              <w:rPr>
                <w:rFonts w:ascii="Times New Roman" w:hAnsi="Times New Roman" w:cs="Times New Roman"/>
                <w:sz w:val="20"/>
                <w:szCs w:val="20"/>
              </w:rPr>
            </w:pPr>
            <w:r>
              <w:rPr>
                <w:rFonts w:ascii="Times New Roman" w:hAnsi="Times New Roman" w:cs="Times New Roman"/>
                <w:sz w:val="20"/>
                <w:szCs w:val="20"/>
              </w:rPr>
              <w:t>Время распространения</w:t>
            </w:r>
          </w:p>
        </w:tc>
        <w:tc>
          <w:tcPr>
            <w:tcW w:w="4320" w:type="dxa"/>
            <w:tcBorders>
              <w:top w:val="single" w:sz="4" w:space="0" w:color="auto"/>
              <w:left w:val="single" w:sz="4" w:space="0" w:color="auto"/>
              <w:bottom w:val="single" w:sz="4" w:space="0" w:color="auto"/>
              <w:right w:val="single" w:sz="4" w:space="0" w:color="auto"/>
            </w:tcBorders>
            <w:hideMark/>
          </w:tcPr>
          <w:p w14:paraId="2AF2F35C" w14:textId="77777777" w:rsidR="006D17A7" w:rsidRDefault="006D17A7">
            <w:pPr>
              <w:jc w:val="both"/>
              <w:rPr>
                <w:rFonts w:ascii="Times New Roman" w:hAnsi="Times New Roman" w:cs="Times New Roman"/>
                <w:sz w:val="20"/>
                <w:szCs w:val="20"/>
              </w:rPr>
            </w:pPr>
            <w:r>
              <w:rPr>
                <w:rFonts w:ascii="Times New Roman" w:hAnsi="Times New Roman" w:cs="Times New Roman"/>
                <w:sz w:val="20"/>
                <w:szCs w:val="20"/>
              </w:rPr>
              <w:t>Появился в 70-е годы ХХ в. как противопоставление качественному подходу, означает традиционный, классический (в значении «устоявшийся», проверенный временем), связанный с математической формой представления знания в классической социологии</w:t>
            </w:r>
          </w:p>
        </w:tc>
        <w:tc>
          <w:tcPr>
            <w:tcW w:w="4320" w:type="dxa"/>
            <w:tcBorders>
              <w:top w:val="single" w:sz="4" w:space="0" w:color="auto"/>
              <w:left w:val="single" w:sz="4" w:space="0" w:color="auto"/>
              <w:bottom w:val="single" w:sz="4" w:space="0" w:color="auto"/>
              <w:right w:val="single" w:sz="4" w:space="0" w:color="auto"/>
            </w:tcBorders>
            <w:hideMark/>
          </w:tcPr>
          <w:p w14:paraId="456ECACA" w14:textId="77777777" w:rsidR="006D17A7" w:rsidRDefault="006D17A7">
            <w:pPr>
              <w:jc w:val="both"/>
              <w:rPr>
                <w:rFonts w:ascii="Times New Roman" w:hAnsi="Times New Roman" w:cs="Times New Roman"/>
                <w:sz w:val="20"/>
                <w:szCs w:val="20"/>
              </w:rPr>
            </w:pPr>
            <w:r>
              <w:rPr>
                <w:rFonts w:ascii="Times New Roman" w:hAnsi="Times New Roman" w:cs="Times New Roman"/>
                <w:sz w:val="20"/>
                <w:szCs w:val="20"/>
              </w:rPr>
              <w:t>Появился в 20-30-е гг. ХХ в. в рамках Чикагской социологической школы. Исследование У. Томаса и Ф. </w:t>
            </w:r>
            <w:proofErr w:type="spellStart"/>
            <w:r>
              <w:rPr>
                <w:rFonts w:ascii="Times New Roman" w:hAnsi="Times New Roman" w:cs="Times New Roman"/>
                <w:sz w:val="20"/>
                <w:szCs w:val="20"/>
              </w:rPr>
              <w:t>Знанецкого</w:t>
            </w:r>
            <w:proofErr w:type="spellEnd"/>
            <w:r>
              <w:rPr>
                <w:rFonts w:ascii="Times New Roman" w:hAnsi="Times New Roman" w:cs="Times New Roman"/>
                <w:sz w:val="20"/>
                <w:szCs w:val="20"/>
              </w:rPr>
              <w:t xml:space="preserve"> считают стартом качественной социологии. Именно в этом исследовании были использованы впервые включенное наблюдение, качественный анализ текстов. Эти методы позже назовут «мягкими качественными методами»</w:t>
            </w:r>
          </w:p>
        </w:tc>
      </w:tr>
      <w:tr w:rsidR="006D17A7" w14:paraId="0DD84455" w14:textId="77777777" w:rsidTr="006D17A7">
        <w:trPr>
          <w:cantSplit/>
          <w:trHeight w:val="1134"/>
        </w:trPr>
        <w:tc>
          <w:tcPr>
            <w:tcW w:w="1129" w:type="dxa"/>
            <w:tcBorders>
              <w:top w:val="single" w:sz="4" w:space="0" w:color="auto"/>
              <w:left w:val="single" w:sz="4" w:space="0" w:color="auto"/>
              <w:bottom w:val="single" w:sz="4" w:space="0" w:color="auto"/>
              <w:right w:val="single" w:sz="4" w:space="0" w:color="auto"/>
            </w:tcBorders>
            <w:textDirection w:val="btLr"/>
            <w:hideMark/>
          </w:tcPr>
          <w:p w14:paraId="68553866" w14:textId="77777777" w:rsidR="006D17A7" w:rsidRDefault="006D17A7">
            <w:pPr>
              <w:ind w:left="113" w:right="113"/>
              <w:jc w:val="both"/>
              <w:rPr>
                <w:rFonts w:ascii="Times New Roman" w:hAnsi="Times New Roman" w:cs="Times New Roman"/>
                <w:sz w:val="20"/>
                <w:szCs w:val="20"/>
              </w:rPr>
            </w:pPr>
            <w:r>
              <w:rPr>
                <w:rFonts w:ascii="Times New Roman" w:hAnsi="Times New Roman" w:cs="Times New Roman"/>
                <w:sz w:val="20"/>
                <w:szCs w:val="20"/>
              </w:rPr>
              <w:t>Содержание</w:t>
            </w:r>
          </w:p>
        </w:tc>
        <w:tc>
          <w:tcPr>
            <w:tcW w:w="4320" w:type="dxa"/>
            <w:tcBorders>
              <w:top w:val="single" w:sz="4" w:space="0" w:color="auto"/>
              <w:left w:val="single" w:sz="4" w:space="0" w:color="auto"/>
              <w:bottom w:val="single" w:sz="4" w:space="0" w:color="auto"/>
              <w:right w:val="single" w:sz="4" w:space="0" w:color="auto"/>
            </w:tcBorders>
            <w:hideMark/>
          </w:tcPr>
          <w:p w14:paraId="286191C0" w14:textId="77777777" w:rsidR="006D17A7" w:rsidRDefault="006D17A7">
            <w:pPr>
              <w:jc w:val="both"/>
              <w:rPr>
                <w:rFonts w:ascii="Times New Roman" w:hAnsi="Times New Roman" w:cs="Times New Roman"/>
                <w:sz w:val="20"/>
                <w:szCs w:val="20"/>
              </w:rPr>
            </w:pPr>
            <w:r>
              <w:rPr>
                <w:rFonts w:ascii="Times New Roman" w:hAnsi="Times New Roman" w:cs="Times New Roman"/>
                <w:sz w:val="20"/>
                <w:szCs w:val="20"/>
              </w:rPr>
              <w:t>Это одна из методологий социологического исследования, использующая такие исследовательские практики, при которых начальной точкой исследования являются теоретические гипотезы, которые в ходе исследования верифицируются (подтверждаются или опровергаются), социальные признаки измеряются. Математический аппарат служит инструментом работы с полученной информацией.</w:t>
            </w:r>
          </w:p>
        </w:tc>
        <w:tc>
          <w:tcPr>
            <w:tcW w:w="4320" w:type="dxa"/>
            <w:tcBorders>
              <w:top w:val="single" w:sz="4" w:space="0" w:color="auto"/>
              <w:left w:val="single" w:sz="4" w:space="0" w:color="auto"/>
              <w:bottom w:val="single" w:sz="4" w:space="0" w:color="auto"/>
              <w:right w:val="single" w:sz="4" w:space="0" w:color="auto"/>
            </w:tcBorders>
            <w:hideMark/>
          </w:tcPr>
          <w:p w14:paraId="42212D6B" w14:textId="77777777" w:rsidR="006D17A7" w:rsidRDefault="006D17A7">
            <w:pPr>
              <w:jc w:val="both"/>
              <w:rPr>
                <w:rFonts w:ascii="Times New Roman" w:hAnsi="Times New Roman" w:cs="Times New Roman"/>
                <w:sz w:val="20"/>
                <w:szCs w:val="20"/>
              </w:rPr>
            </w:pPr>
            <w:r>
              <w:rPr>
                <w:rFonts w:ascii="Times New Roman" w:hAnsi="Times New Roman" w:cs="Times New Roman"/>
                <w:sz w:val="20"/>
                <w:szCs w:val="20"/>
              </w:rPr>
              <w:t>Это одна из методологий социологического исследования, использующая такие исследовательские практики, целью которых является изучение социальных явления и процессов с точки зрения действующего индивида как начала любой социальности, интерпретирующего мир вместе с другими людьми, действующего в нем в соответствии со своими интерпретациями.</w:t>
            </w:r>
          </w:p>
        </w:tc>
      </w:tr>
      <w:tr w:rsidR="006D17A7" w14:paraId="7C9B78AB" w14:textId="77777777" w:rsidTr="006D17A7">
        <w:trPr>
          <w:cantSplit/>
          <w:trHeight w:val="1134"/>
        </w:trPr>
        <w:tc>
          <w:tcPr>
            <w:tcW w:w="1129" w:type="dxa"/>
            <w:tcBorders>
              <w:top w:val="single" w:sz="4" w:space="0" w:color="auto"/>
              <w:left w:val="single" w:sz="4" w:space="0" w:color="auto"/>
              <w:bottom w:val="single" w:sz="4" w:space="0" w:color="auto"/>
              <w:right w:val="single" w:sz="4" w:space="0" w:color="auto"/>
            </w:tcBorders>
            <w:textDirection w:val="btLr"/>
            <w:hideMark/>
          </w:tcPr>
          <w:p w14:paraId="3CC217EB" w14:textId="77777777" w:rsidR="006D17A7" w:rsidRDefault="006D17A7">
            <w:pPr>
              <w:ind w:left="113" w:right="113"/>
              <w:rPr>
                <w:rFonts w:ascii="Times New Roman" w:hAnsi="Times New Roman" w:cs="Times New Roman"/>
                <w:sz w:val="20"/>
                <w:szCs w:val="20"/>
              </w:rPr>
            </w:pPr>
            <w:r>
              <w:rPr>
                <w:rFonts w:ascii="Times New Roman" w:hAnsi="Times New Roman" w:cs="Times New Roman"/>
                <w:sz w:val="20"/>
                <w:szCs w:val="20"/>
              </w:rPr>
              <w:t>Фокус исследовательского интереса</w:t>
            </w:r>
          </w:p>
        </w:tc>
        <w:tc>
          <w:tcPr>
            <w:tcW w:w="4320" w:type="dxa"/>
            <w:tcBorders>
              <w:top w:val="single" w:sz="4" w:space="0" w:color="auto"/>
              <w:left w:val="single" w:sz="4" w:space="0" w:color="auto"/>
              <w:bottom w:val="single" w:sz="4" w:space="0" w:color="auto"/>
              <w:right w:val="single" w:sz="4" w:space="0" w:color="auto"/>
            </w:tcBorders>
            <w:hideMark/>
          </w:tcPr>
          <w:p w14:paraId="7D1C5E32" w14:textId="77777777" w:rsidR="006D17A7" w:rsidRDefault="006D17A7">
            <w:pPr>
              <w:jc w:val="both"/>
              <w:rPr>
                <w:rFonts w:ascii="Times New Roman" w:hAnsi="Times New Roman" w:cs="Times New Roman"/>
                <w:sz w:val="20"/>
                <w:szCs w:val="20"/>
              </w:rPr>
            </w:pPr>
            <w:r>
              <w:rPr>
                <w:rFonts w:ascii="Times New Roman" w:hAnsi="Times New Roman" w:cs="Times New Roman"/>
                <w:sz w:val="20"/>
                <w:szCs w:val="20"/>
              </w:rPr>
              <w:t xml:space="preserve">Общественные структуры как надындивидуальное объективное образование, детерминирующее жизнь людей. Общество </w:t>
            </w:r>
            <w:proofErr w:type="spellStart"/>
            <w:r>
              <w:rPr>
                <w:rFonts w:ascii="Times New Roman" w:hAnsi="Times New Roman" w:cs="Times New Roman"/>
                <w:sz w:val="20"/>
                <w:szCs w:val="20"/>
              </w:rPr>
              <w:t>самовоспроизводит</w:t>
            </w:r>
            <w:proofErr w:type="spellEnd"/>
            <w:r>
              <w:rPr>
                <w:rFonts w:ascii="Times New Roman" w:hAnsi="Times New Roman" w:cs="Times New Roman"/>
                <w:sz w:val="20"/>
                <w:szCs w:val="20"/>
              </w:rPr>
              <w:t xml:space="preserve"> стабильный социальный порядок, определенные правила (нормы), поддерживаемые социальным контролем.</w:t>
            </w:r>
          </w:p>
          <w:p w14:paraId="44569D79" w14:textId="77777777" w:rsidR="006D17A7" w:rsidRDefault="006D17A7">
            <w:pPr>
              <w:jc w:val="both"/>
              <w:rPr>
                <w:rFonts w:ascii="Times New Roman" w:hAnsi="Times New Roman" w:cs="Times New Roman"/>
                <w:sz w:val="20"/>
                <w:szCs w:val="20"/>
              </w:rPr>
            </w:pPr>
            <w:r>
              <w:rPr>
                <w:rFonts w:ascii="Times New Roman" w:hAnsi="Times New Roman" w:cs="Times New Roman"/>
                <w:sz w:val="20"/>
                <w:szCs w:val="20"/>
              </w:rPr>
              <w:t xml:space="preserve">«Социальные факты нужно изучать как вещи» </w:t>
            </w:r>
            <w:proofErr w:type="spellStart"/>
            <w:r>
              <w:rPr>
                <w:rFonts w:ascii="Times New Roman" w:hAnsi="Times New Roman" w:cs="Times New Roman"/>
                <w:sz w:val="20"/>
                <w:szCs w:val="20"/>
              </w:rPr>
              <w:t>Э</w:t>
            </w:r>
            <w:r>
              <w:rPr>
                <w:rFonts w:ascii="Times New Roman" w:hAnsi="Times New Roman" w:cs="Times New Roman"/>
                <w:i/>
                <w:iCs/>
                <w:sz w:val="20"/>
                <w:szCs w:val="20"/>
              </w:rPr>
              <w:t>.Дюркгейм</w:t>
            </w:r>
            <w:proofErr w:type="spellEnd"/>
          </w:p>
        </w:tc>
        <w:tc>
          <w:tcPr>
            <w:tcW w:w="4320" w:type="dxa"/>
            <w:tcBorders>
              <w:top w:val="single" w:sz="4" w:space="0" w:color="auto"/>
              <w:left w:val="single" w:sz="4" w:space="0" w:color="auto"/>
              <w:bottom w:val="single" w:sz="4" w:space="0" w:color="auto"/>
              <w:right w:val="single" w:sz="4" w:space="0" w:color="auto"/>
            </w:tcBorders>
            <w:hideMark/>
          </w:tcPr>
          <w:p w14:paraId="49E407CB" w14:textId="77777777" w:rsidR="006D17A7" w:rsidRDefault="006D17A7">
            <w:pPr>
              <w:jc w:val="both"/>
              <w:rPr>
                <w:rFonts w:ascii="Times New Roman" w:hAnsi="Times New Roman" w:cs="Times New Roman"/>
                <w:sz w:val="20"/>
                <w:szCs w:val="20"/>
              </w:rPr>
            </w:pPr>
            <w:r>
              <w:rPr>
                <w:rFonts w:ascii="Times New Roman" w:hAnsi="Times New Roman" w:cs="Times New Roman"/>
                <w:sz w:val="20"/>
                <w:szCs w:val="20"/>
              </w:rPr>
              <w:t xml:space="preserve">Индивид как источник, «первоначало» любой социальности. Первичен индивид, общество вторично, само общество, его структура – результат индивидуальных действий и взаимодействий людей. </w:t>
            </w:r>
          </w:p>
          <w:p w14:paraId="4C0BD29C" w14:textId="77777777" w:rsidR="006D17A7" w:rsidRDefault="006D17A7">
            <w:pPr>
              <w:jc w:val="both"/>
              <w:rPr>
                <w:rFonts w:ascii="Times New Roman" w:hAnsi="Times New Roman" w:cs="Times New Roman"/>
                <w:sz w:val="20"/>
                <w:szCs w:val="20"/>
              </w:rPr>
            </w:pPr>
            <w:r>
              <w:rPr>
                <w:rFonts w:ascii="Times New Roman" w:hAnsi="Times New Roman" w:cs="Times New Roman"/>
                <w:sz w:val="20"/>
                <w:szCs w:val="20"/>
              </w:rPr>
              <w:t>Общество, социальная реальность есть сконструированная объективность. Отсюда внимание к микропроцессам, практикам повседневной жизни.</w:t>
            </w:r>
          </w:p>
        </w:tc>
      </w:tr>
      <w:tr w:rsidR="006D17A7" w14:paraId="703A2637" w14:textId="77777777" w:rsidTr="006D17A7">
        <w:trPr>
          <w:cantSplit/>
          <w:trHeight w:val="1134"/>
        </w:trPr>
        <w:tc>
          <w:tcPr>
            <w:tcW w:w="1129" w:type="dxa"/>
            <w:tcBorders>
              <w:top w:val="single" w:sz="4" w:space="0" w:color="auto"/>
              <w:left w:val="single" w:sz="4" w:space="0" w:color="auto"/>
              <w:bottom w:val="single" w:sz="4" w:space="0" w:color="auto"/>
              <w:right w:val="single" w:sz="4" w:space="0" w:color="auto"/>
            </w:tcBorders>
            <w:textDirection w:val="btLr"/>
            <w:hideMark/>
          </w:tcPr>
          <w:p w14:paraId="73713BB1" w14:textId="77777777" w:rsidR="006D17A7" w:rsidRDefault="006D17A7">
            <w:pPr>
              <w:ind w:left="113" w:right="113"/>
              <w:jc w:val="both"/>
              <w:rPr>
                <w:rFonts w:ascii="Times New Roman" w:hAnsi="Times New Roman" w:cs="Times New Roman"/>
                <w:sz w:val="20"/>
                <w:szCs w:val="20"/>
              </w:rPr>
            </w:pPr>
            <w:r>
              <w:rPr>
                <w:rFonts w:ascii="Times New Roman" w:hAnsi="Times New Roman" w:cs="Times New Roman"/>
                <w:sz w:val="20"/>
                <w:szCs w:val="20"/>
              </w:rPr>
              <w:t>Исследовательская ориентация</w:t>
            </w:r>
          </w:p>
        </w:tc>
        <w:tc>
          <w:tcPr>
            <w:tcW w:w="4320" w:type="dxa"/>
            <w:tcBorders>
              <w:top w:val="single" w:sz="4" w:space="0" w:color="auto"/>
              <w:left w:val="single" w:sz="4" w:space="0" w:color="auto"/>
              <w:bottom w:val="single" w:sz="4" w:space="0" w:color="auto"/>
              <w:right w:val="single" w:sz="4" w:space="0" w:color="auto"/>
            </w:tcBorders>
            <w:hideMark/>
          </w:tcPr>
          <w:p w14:paraId="5A0BF401" w14:textId="77777777" w:rsidR="006D17A7" w:rsidRDefault="006D17A7">
            <w:pPr>
              <w:jc w:val="both"/>
              <w:rPr>
                <w:rFonts w:ascii="Times New Roman" w:hAnsi="Times New Roman" w:cs="Times New Roman"/>
                <w:sz w:val="20"/>
                <w:szCs w:val="20"/>
              </w:rPr>
            </w:pPr>
            <w:r>
              <w:rPr>
                <w:rFonts w:ascii="Times New Roman" w:hAnsi="Times New Roman" w:cs="Times New Roman"/>
                <w:sz w:val="20"/>
                <w:szCs w:val="20"/>
              </w:rPr>
              <w:t>Задача выявить устойчивые, повторяющиеся, необходимые сущностные связи социального универсума, то есть социальные законы.</w:t>
            </w:r>
          </w:p>
        </w:tc>
        <w:tc>
          <w:tcPr>
            <w:tcW w:w="4320" w:type="dxa"/>
            <w:tcBorders>
              <w:top w:val="single" w:sz="4" w:space="0" w:color="auto"/>
              <w:left w:val="single" w:sz="4" w:space="0" w:color="auto"/>
              <w:bottom w:val="single" w:sz="4" w:space="0" w:color="auto"/>
              <w:right w:val="single" w:sz="4" w:space="0" w:color="auto"/>
            </w:tcBorders>
            <w:hideMark/>
          </w:tcPr>
          <w:p w14:paraId="179CAA33" w14:textId="77777777" w:rsidR="006D17A7" w:rsidRDefault="006D17A7">
            <w:pPr>
              <w:jc w:val="both"/>
              <w:rPr>
                <w:rFonts w:ascii="Times New Roman" w:hAnsi="Times New Roman" w:cs="Times New Roman"/>
                <w:sz w:val="20"/>
                <w:szCs w:val="20"/>
              </w:rPr>
            </w:pPr>
            <w:r>
              <w:rPr>
                <w:rFonts w:ascii="Times New Roman" w:hAnsi="Times New Roman" w:cs="Times New Roman"/>
                <w:sz w:val="20"/>
                <w:szCs w:val="20"/>
              </w:rPr>
              <w:t xml:space="preserve">Задача понять мира, а не объяснить, так как социальная реальность есть процесс, который всегда имеет черты незавершенности, подвижности и конвенциональности. Постоянные законы в таком миру существовать не могут. </w:t>
            </w:r>
          </w:p>
        </w:tc>
      </w:tr>
      <w:tr w:rsidR="006D17A7" w14:paraId="1F8992A2" w14:textId="77777777" w:rsidTr="006D17A7">
        <w:trPr>
          <w:cantSplit/>
          <w:trHeight w:val="1134"/>
        </w:trPr>
        <w:tc>
          <w:tcPr>
            <w:tcW w:w="1129" w:type="dxa"/>
            <w:tcBorders>
              <w:top w:val="single" w:sz="4" w:space="0" w:color="auto"/>
              <w:left w:val="single" w:sz="4" w:space="0" w:color="auto"/>
              <w:bottom w:val="single" w:sz="4" w:space="0" w:color="auto"/>
              <w:right w:val="single" w:sz="4" w:space="0" w:color="auto"/>
            </w:tcBorders>
            <w:textDirection w:val="btLr"/>
            <w:hideMark/>
          </w:tcPr>
          <w:p w14:paraId="01D8F4F6" w14:textId="77777777" w:rsidR="006D17A7" w:rsidRDefault="006D17A7">
            <w:pPr>
              <w:ind w:left="113" w:right="113"/>
              <w:jc w:val="both"/>
              <w:rPr>
                <w:rFonts w:ascii="Times New Roman" w:hAnsi="Times New Roman" w:cs="Times New Roman"/>
                <w:sz w:val="20"/>
                <w:szCs w:val="20"/>
              </w:rPr>
            </w:pPr>
            <w:r>
              <w:rPr>
                <w:rFonts w:ascii="Times New Roman" w:hAnsi="Times New Roman" w:cs="Times New Roman"/>
                <w:sz w:val="20"/>
                <w:szCs w:val="20"/>
              </w:rPr>
              <w:lastRenderedPageBreak/>
              <w:t>Стратегия получения знания</w:t>
            </w:r>
          </w:p>
        </w:tc>
        <w:tc>
          <w:tcPr>
            <w:tcW w:w="4320" w:type="dxa"/>
            <w:tcBorders>
              <w:top w:val="single" w:sz="4" w:space="0" w:color="auto"/>
              <w:left w:val="single" w:sz="4" w:space="0" w:color="auto"/>
              <w:bottom w:val="single" w:sz="4" w:space="0" w:color="auto"/>
              <w:right w:val="single" w:sz="4" w:space="0" w:color="auto"/>
            </w:tcBorders>
            <w:hideMark/>
          </w:tcPr>
          <w:p w14:paraId="7B3A20E9" w14:textId="77777777" w:rsidR="006D17A7" w:rsidRDefault="006D17A7">
            <w:pPr>
              <w:jc w:val="both"/>
              <w:rPr>
                <w:rFonts w:ascii="Times New Roman" w:hAnsi="Times New Roman" w:cs="Times New Roman"/>
                <w:sz w:val="20"/>
                <w:szCs w:val="20"/>
              </w:rPr>
            </w:pPr>
            <w:r>
              <w:rPr>
                <w:rFonts w:ascii="Times New Roman" w:hAnsi="Times New Roman" w:cs="Times New Roman"/>
                <w:sz w:val="20"/>
                <w:szCs w:val="20"/>
              </w:rPr>
              <w:t>«Нисходящая стратегия получения знания» (авторство термина принадлежит Г.Г. </w:t>
            </w:r>
            <w:proofErr w:type="spellStart"/>
            <w:r>
              <w:rPr>
                <w:rFonts w:ascii="Times New Roman" w:hAnsi="Times New Roman" w:cs="Times New Roman"/>
                <w:sz w:val="20"/>
                <w:szCs w:val="20"/>
              </w:rPr>
              <w:t>Татаровой</w:t>
            </w:r>
            <w:proofErr w:type="spellEnd"/>
            <w:r>
              <w:rPr>
                <w:rFonts w:ascii="Times New Roman" w:hAnsi="Times New Roman" w:cs="Times New Roman"/>
                <w:sz w:val="20"/>
                <w:szCs w:val="20"/>
              </w:rPr>
              <w:t>): первично выдвижение теоретических гипотез с последующей их проверкой на этапе эмпирического исследования.</w:t>
            </w:r>
          </w:p>
        </w:tc>
        <w:tc>
          <w:tcPr>
            <w:tcW w:w="4320" w:type="dxa"/>
            <w:tcBorders>
              <w:top w:val="single" w:sz="4" w:space="0" w:color="auto"/>
              <w:left w:val="single" w:sz="4" w:space="0" w:color="auto"/>
              <w:bottom w:val="single" w:sz="4" w:space="0" w:color="auto"/>
              <w:right w:val="single" w:sz="4" w:space="0" w:color="auto"/>
            </w:tcBorders>
            <w:hideMark/>
          </w:tcPr>
          <w:p w14:paraId="000D768C" w14:textId="77777777" w:rsidR="006D17A7" w:rsidRDefault="006D17A7">
            <w:pPr>
              <w:jc w:val="both"/>
              <w:rPr>
                <w:rFonts w:ascii="Times New Roman" w:hAnsi="Times New Roman" w:cs="Times New Roman"/>
                <w:sz w:val="20"/>
                <w:szCs w:val="20"/>
              </w:rPr>
            </w:pPr>
            <w:r>
              <w:rPr>
                <w:rFonts w:ascii="Times New Roman" w:hAnsi="Times New Roman" w:cs="Times New Roman"/>
                <w:sz w:val="20"/>
                <w:szCs w:val="20"/>
              </w:rPr>
              <w:t>«Восходящая стратегия получения знания»: индуктивное «восхождение» от эмпирических данных «наверх» к теории (или эмпирическим обобщениям); взаимное переплетение, синхронность процессов сбора информации и ее анализа, выдвижение гипотез и их проверки.</w:t>
            </w:r>
          </w:p>
        </w:tc>
      </w:tr>
      <w:tr w:rsidR="006D17A7" w14:paraId="0F6A16FB" w14:textId="77777777" w:rsidTr="006D17A7">
        <w:trPr>
          <w:cantSplit/>
          <w:trHeight w:val="1134"/>
        </w:trPr>
        <w:tc>
          <w:tcPr>
            <w:tcW w:w="1129" w:type="dxa"/>
            <w:tcBorders>
              <w:top w:val="single" w:sz="4" w:space="0" w:color="auto"/>
              <w:left w:val="single" w:sz="4" w:space="0" w:color="auto"/>
              <w:bottom w:val="single" w:sz="4" w:space="0" w:color="auto"/>
              <w:right w:val="single" w:sz="4" w:space="0" w:color="auto"/>
            </w:tcBorders>
            <w:textDirection w:val="btLr"/>
            <w:hideMark/>
          </w:tcPr>
          <w:p w14:paraId="7BCB060C" w14:textId="77777777" w:rsidR="006D17A7" w:rsidRDefault="006D17A7">
            <w:pPr>
              <w:ind w:left="113" w:right="113"/>
              <w:jc w:val="both"/>
              <w:rPr>
                <w:rFonts w:ascii="Times New Roman" w:hAnsi="Times New Roman" w:cs="Times New Roman"/>
                <w:sz w:val="20"/>
                <w:szCs w:val="20"/>
              </w:rPr>
            </w:pPr>
            <w:r>
              <w:rPr>
                <w:rFonts w:ascii="Times New Roman" w:hAnsi="Times New Roman" w:cs="Times New Roman"/>
                <w:sz w:val="20"/>
                <w:szCs w:val="20"/>
              </w:rPr>
              <w:t>Проблемы истины</w:t>
            </w:r>
          </w:p>
        </w:tc>
        <w:tc>
          <w:tcPr>
            <w:tcW w:w="4320" w:type="dxa"/>
            <w:tcBorders>
              <w:top w:val="single" w:sz="4" w:space="0" w:color="auto"/>
              <w:left w:val="single" w:sz="4" w:space="0" w:color="auto"/>
              <w:bottom w:val="single" w:sz="4" w:space="0" w:color="auto"/>
              <w:right w:val="single" w:sz="4" w:space="0" w:color="auto"/>
            </w:tcBorders>
            <w:hideMark/>
          </w:tcPr>
          <w:p w14:paraId="36B406DA" w14:textId="77777777" w:rsidR="006D17A7" w:rsidRDefault="006D17A7">
            <w:pPr>
              <w:jc w:val="both"/>
              <w:rPr>
                <w:rFonts w:ascii="Times New Roman" w:hAnsi="Times New Roman" w:cs="Times New Roman"/>
                <w:sz w:val="20"/>
                <w:szCs w:val="20"/>
              </w:rPr>
            </w:pPr>
            <w:r>
              <w:rPr>
                <w:rFonts w:ascii="Times New Roman" w:hAnsi="Times New Roman" w:cs="Times New Roman"/>
                <w:sz w:val="20"/>
                <w:szCs w:val="20"/>
              </w:rPr>
              <w:t xml:space="preserve">Количественная стратегия нацелена на получение достоверного знания, которое можно будет описать в категориях законов. </w:t>
            </w:r>
          </w:p>
          <w:p w14:paraId="3377A2DA" w14:textId="77777777" w:rsidR="006D17A7" w:rsidRDefault="006D17A7">
            <w:pPr>
              <w:jc w:val="both"/>
              <w:rPr>
                <w:rFonts w:ascii="Times New Roman" w:hAnsi="Times New Roman" w:cs="Times New Roman"/>
                <w:sz w:val="20"/>
                <w:szCs w:val="20"/>
              </w:rPr>
            </w:pPr>
            <w:r>
              <w:rPr>
                <w:rFonts w:ascii="Times New Roman" w:hAnsi="Times New Roman" w:cs="Times New Roman"/>
                <w:sz w:val="20"/>
                <w:szCs w:val="20"/>
              </w:rPr>
              <w:t>Для этой стратегии становятся актуальными вопросы достоверности и надежности полученной информации.</w:t>
            </w:r>
          </w:p>
        </w:tc>
        <w:tc>
          <w:tcPr>
            <w:tcW w:w="4320" w:type="dxa"/>
            <w:tcBorders>
              <w:top w:val="single" w:sz="4" w:space="0" w:color="auto"/>
              <w:left w:val="single" w:sz="4" w:space="0" w:color="auto"/>
              <w:bottom w:val="single" w:sz="4" w:space="0" w:color="auto"/>
              <w:right w:val="single" w:sz="4" w:space="0" w:color="auto"/>
            </w:tcBorders>
            <w:hideMark/>
          </w:tcPr>
          <w:p w14:paraId="0FAF4DE1" w14:textId="77777777" w:rsidR="006D17A7" w:rsidRDefault="006D17A7">
            <w:pPr>
              <w:jc w:val="both"/>
              <w:rPr>
                <w:rFonts w:ascii="Times New Roman" w:hAnsi="Times New Roman" w:cs="Times New Roman"/>
                <w:sz w:val="20"/>
                <w:szCs w:val="20"/>
              </w:rPr>
            </w:pPr>
            <w:r>
              <w:rPr>
                <w:rFonts w:ascii="Times New Roman" w:hAnsi="Times New Roman" w:cs="Times New Roman"/>
                <w:sz w:val="20"/>
                <w:szCs w:val="20"/>
              </w:rPr>
              <w:t xml:space="preserve">Возможно получение знания, которое будет характеризоваться множественностью, иногда противоречивостью и конфликтностью, что связано с ключевой идеей о том, что социальная реальность конструируется людьми в процессе взаимодействие, жизненный опыт людей многогранен, но именно он и есть источник для научных интерпретаций. </w:t>
            </w:r>
          </w:p>
          <w:p w14:paraId="534B6B8E" w14:textId="77777777" w:rsidR="006D17A7" w:rsidRDefault="006D17A7">
            <w:pPr>
              <w:jc w:val="both"/>
              <w:rPr>
                <w:rFonts w:ascii="Times New Roman" w:hAnsi="Times New Roman" w:cs="Times New Roman"/>
                <w:sz w:val="20"/>
                <w:szCs w:val="20"/>
              </w:rPr>
            </w:pPr>
            <w:r>
              <w:rPr>
                <w:rFonts w:ascii="Times New Roman" w:hAnsi="Times New Roman" w:cs="Times New Roman"/>
                <w:sz w:val="20"/>
                <w:szCs w:val="20"/>
              </w:rPr>
              <w:t>Качественная социология – принципиально не измеряющее знание. А.С. Готлиб</w:t>
            </w:r>
          </w:p>
        </w:tc>
      </w:tr>
      <w:tr w:rsidR="006D17A7" w14:paraId="234D7C7F" w14:textId="77777777" w:rsidTr="006D17A7">
        <w:trPr>
          <w:cantSplit/>
          <w:trHeight w:val="1134"/>
        </w:trPr>
        <w:tc>
          <w:tcPr>
            <w:tcW w:w="1129" w:type="dxa"/>
            <w:tcBorders>
              <w:top w:val="single" w:sz="4" w:space="0" w:color="auto"/>
              <w:left w:val="single" w:sz="4" w:space="0" w:color="auto"/>
              <w:bottom w:val="single" w:sz="4" w:space="0" w:color="auto"/>
              <w:right w:val="single" w:sz="4" w:space="0" w:color="auto"/>
            </w:tcBorders>
            <w:textDirection w:val="btLr"/>
            <w:hideMark/>
          </w:tcPr>
          <w:p w14:paraId="74006057" w14:textId="77777777" w:rsidR="006D17A7" w:rsidRDefault="006D17A7">
            <w:pPr>
              <w:ind w:left="113" w:right="113"/>
              <w:jc w:val="both"/>
              <w:rPr>
                <w:rFonts w:ascii="Times New Roman" w:hAnsi="Times New Roman" w:cs="Times New Roman"/>
                <w:sz w:val="20"/>
                <w:szCs w:val="20"/>
              </w:rPr>
            </w:pPr>
            <w:r>
              <w:rPr>
                <w:rFonts w:ascii="Times New Roman" w:hAnsi="Times New Roman" w:cs="Times New Roman"/>
                <w:sz w:val="20"/>
                <w:szCs w:val="20"/>
              </w:rPr>
              <w:t>Позиция исследователя</w:t>
            </w:r>
          </w:p>
        </w:tc>
        <w:tc>
          <w:tcPr>
            <w:tcW w:w="4320" w:type="dxa"/>
            <w:tcBorders>
              <w:top w:val="single" w:sz="4" w:space="0" w:color="auto"/>
              <w:left w:val="single" w:sz="4" w:space="0" w:color="auto"/>
              <w:bottom w:val="single" w:sz="4" w:space="0" w:color="auto"/>
              <w:right w:val="single" w:sz="4" w:space="0" w:color="auto"/>
            </w:tcBorders>
            <w:hideMark/>
          </w:tcPr>
          <w:p w14:paraId="4D7CDC8C" w14:textId="77777777" w:rsidR="006D17A7" w:rsidRDefault="006D17A7">
            <w:pPr>
              <w:jc w:val="both"/>
              <w:rPr>
                <w:rFonts w:ascii="Times New Roman" w:hAnsi="Times New Roman" w:cs="Times New Roman"/>
                <w:sz w:val="20"/>
                <w:szCs w:val="20"/>
              </w:rPr>
            </w:pPr>
            <w:r>
              <w:rPr>
                <w:rFonts w:ascii="Times New Roman" w:hAnsi="Times New Roman" w:cs="Times New Roman"/>
                <w:sz w:val="20"/>
                <w:szCs w:val="20"/>
              </w:rPr>
              <w:t>В количественном исследовании исследователь всегда находится вне изучаемого объекта, занимая позицию наблюдателя.</w:t>
            </w:r>
          </w:p>
        </w:tc>
        <w:tc>
          <w:tcPr>
            <w:tcW w:w="4320" w:type="dxa"/>
            <w:tcBorders>
              <w:top w:val="single" w:sz="4" w:space="0" w:color="auto"/>
              <w:left w:val="single" w:sz="4" w:space="0" w:color="auto"/>
              <w:bottom w:val="single" w:sz="4" w:space="0" w:color="auto"/>
              <w:right w:val="single" w:sz="4" w:space="0" w:color="auto"/>
            </w:tcBorders>
            <w:hideMark/>
          </w:tcPr>
          <w:p w14:paraId="4A25B2E9" w14:textId="77777777" w:rsidR="006D17A7" w:rsidRDefault="006D17A7">
            <w:pPr>
              <w:jc w:val="both"/>
              <w:rPr>
                <w:rFonts w:ascii="Times New Roman" w:hAnsi="Times New Roman" w:cs="Times New Roman"/>
                <w:sz w:val="20"/>
                <w:szCs w:val="20"/>
              </w:rPr>
            </w:pPr>
            <w:r>
              <w:rPr>
                <w:rFonts w:ascii="Times New Roman" w:hAnsi="Times New Roman" w:cs="Times New Roman"/>
                <w:sz w:val="20"/>
                <w:szCs w:val="20"/>
              </w:rPr>
              <w:t>В качественном исследовании исследователь одновременно и параллельно осваивает этот новый для него опыт и наблюдает за ним изнутри (включенное наблюдение, чтение дневников, биографий).</w:t>
            </w:r>
          </w:p>
        </w:tc>
      </w:tr>
      <w:tr w:rsidR="006D17A7" w14:paraId="7C2FF25F" w14:textId="77777777" w:rsidTr="006D17A7">
        <w:trPr>
          <w:cantSplit/>
          <w:trHeight w:val="1134"/>
        </w:trPr>
        <w:tc>
          <w:tcPr>
            <w:tcW w:w="1129" w:type="dxa"/>
            <w:tcBorders>
              <w:top w:val="single" w:sz="4" w:space="0" w:color="auto"/>
              <w:left w:val="single" w:sz="4" w:space="0" w:color="auto"/>
              <w:bottom w:val="single" w:sz="4" w:space="0" w:color="auto"/>
              <w:right w:val="single" w:sz="4" w:space="0" w:color="auto"/>
            </w:tcBorders>
            <w:textDirection w:val="btLr"/>
            <w:hideMark/>
          </w:tcPr>
          <w:p w14:paraId="6EADE488" w14:textId="77777777" w:rsidR="006D17A7" w:rsidRDefault="006D17A7">
            <w:pPr>
              <w:ind w:left="113" w:right="113"/>
              <w:jc w:val="both"/>
              <w:rPr>
                <w:rFonts w:ascii="Times New Roman" w:hAnsi="Times New Roman" w:cs="Times New Roman"/>
                <w:sz w:val="20"/>
                <w:szCs w:val="20"/>
              </w:rPr>
            </w:pPr>
            <w:r>
              <w:rPr>
                <w:rFonts w:ascii="Times New Roman" w:hAnsi="Times New Roman" w:cs="Times New Roman"/>
                <w:sz w:val="20"/>
                <w:szCs w:val="20"/>
              </w:rPr>
              <w:t xml:space="preserve">Методы </w:t>
            </w:r>
          </w:p>
        </w:tc>
        <w:tc>
          <w:tcPr>
            <w:tcW w:w="4320" w:type="dxa"/>
            <w:tcBorders>
              <w:top w:val="single" w:sz="4" w:space="0" w:color="auto"/>
              <w:left w:val="single" w:sz="4" w:space="0" w:color="auto"/>
              <w:bottom w:val="single" w:sz="4" w:space="0" w:color="auto"/>
              <w:right w:val="single" w:sz="4" w:space="0" w:color="auto"/>
            </w:tcBorders>
            <w:hideMark/>
          </w:tcPr>
          <w:p w14:paraId="202531CA" w14:textId="77777777" w:rsidR="006D17A7" w:rsidRDefault="006D17A7">
            <w:pPr>
              <w:jc w:val="both"/>
              <w:rPr>
                <w:rFonts w:ascii="Times New Roman" w:hAnsi="Times New Roman" w:cs="Times New Roman"/>
                <w:sz w:val="20"/>
                <w:szCs w:val="20"/>
              </w:rPr>
            </w:pPr>
            <w:r>
              <w:rPr>
                <w:rFonts w:ascii="Times New Roman" w:hAnsi="Times New Roman" w:cs="Times New Roman"/>
                <w:sz w:val="20"/>
                <w:szCs w:val="20"/>
              </w:rPr>
              <w:t>Контент-анализ</w:t>
            </w:r>
          </w:p>
          <w:p w14:paraId="4DF3D9F0" w14:textId="77777777" w:rsidR="006D17A7" w:rsidRDefault="006D17A7">
            <w:pPr>
              <w:jc w:val="both"/>
              <w:rPr>
                <w:rFonts w:ascii="Times New Roman" w:hAnsi="Times New Roman" w:cs="Times New Roman"/>
                <w:sz w:val="20"/>
                <w:szCs w:val="20"/>
              </w:rPr>
            </w:pPr>
            <w:r>
              <w:rPr>
                <w:rFonts w:ascii="Times New Roman" w:hAnsi="Times New Roman" w:cs="Times New Roman"/>
                <w:sz w:val="20"/>
                <w:szCs w:val="20"/>
              </w:rPr>
              <w:t>Наблюдение</w:t>
            </w:r>
          </w:p>
          <w:p w14:paraId="1EFCB7F0" w14:textId="77777777" w:rsidR="006D17A7" w:rsidRDefault="006D17A7">
            <w:pPr>
              <w:jc w:val="both"/>
              <w:rPr>
                <w:rFonts w:ascii="Times New Roman" w:hAnsi="Times New Roman" w:cs="Times New Roman"/>
                <w:sz w:val="20"/>
                <w:szCs w:val="20"/>
              </w:rPr>
            </w:pPr>
            <w:r>
              <w:rPr>
                <w:rFonts w:ascii="Times New Roman" w:hAnsi="Times New Roman" w:cs="Times New Roman"/>
                <w:sz w:val="20"/>
                <w:szCs w:val="20"/>
              </w:rPr>
              <w:t>Социологический эксперимент</w:t>
            </w:r>
          </w:p>
          <w:p w14:paraId="60292D4E" w14:textId="77777777" w:rsidR="006D17A7" w:rsidRDefault="006D17A7">
            <w:pPr>
              <w:jc w:val="both"/>
              <w:rPr>
                <w:rFonts w:ascii="Times New Roman" w:hAnsi="Times New Roman" w:cs="Times New Roman"/>
                <w:sz w:val="20"/>
                <w:szCs w:val="20"/>
              </w:rPr>
            </w:pPr>
            <w:r>
              <w:rPr>
                <w:rFonts w:ascii="Times New Roman" w:hAnsi="Times New Roman" w:cs="Times New Roman"/>
                <w:sz w:val="20"/>
                <w:szCs w:val="20"/>
              </w:rPr>
              <w:t>Опросные методы</w:t>
            </w:r>
          </w:p>
          <w:p w14:paraId="26BBEF3E" w14:textId="77777777" w:rsidR="006D17A7" w:rsidRDefault="006D17A7">
            <w:pPr>
              <w:jc w:val="both"/>
              <w:rPr>
                <w:rFonts w:ascii="Times New Roman" w:hAnsi="Times New Roman" w:cs="Times New Roman"/>
                <w:sz w:val="20"/>
                <w:szCs w:val="20"/>
              </w:rPr>
            </w:pPr>
            <w:r>
              <w:rPr>
                <w:rFonts w:ascii="Times New Roman" w:hAnsi="Times New Roman" w:cs="Times New Roman"/>
                <w:sz w:val="20"/>
                <w:szCs w:val="20"/>
              </w:rPr>
              <w:t xml:space="preserve">Анкетирование </w:t>
            </w:r>
          </w:p>
          <w:p w14:paraId="12D5D233" w14:textId="77777777" w:rsidR="006D17A7" w:rsidRDefault="006D17A7">
            <w:pPr>
              <w:jc w:val="both"/>
              <w:rPr>
                <w:rFonts w:ascii="Times New Roman" w:hAnsi="Times New Roman" w:cs="Times New Roman"/>
                <w:sz w:val="20"/>
                <w:szCs w:val="20"/>
              </w:rPr>
            </w:pPr>
            <w:r>
              <w:rPr>
                <w:rFonts w:ascii="Times New Roman" w:hAnsi="Times New Roman" w:cs="Times New Roman"/>
                <w:sz w:val="20"/>
                <w:szCs w:val="20"/>
              </w:rPr>
              <w:t>Интервьюирование</w:t>
            </w:r>
          </w:p>
          <w:p w14:paraId="2FEDBC9B" w14:textId="77777777" w:rsidR="006D17A7" w:rsidRDefault="006D17A7">
            <w:pPr>
              <w:jc w:val="both"/>
              <w:rPr>
                <w:rFonts w:ascii="Times New Roman" w:hAnsi="Times New Roman" w:cs="Times New Roman"/>
                <w:sz w:val="20"/>
                <w:szCs w:val="20"/>
              </w:rPr>
            </w:pPr>
            <w:r>
              <w:rPr>
                <w:rFonts w:ascii="Times New Roman" w:hAnsi="Times New Roman" w:cs="Times New Roman"/>
                <w:sz w:val="20"/>
                <w:szCs w:val="20"/>
              </w:rPr>
              <w:t>Прессовый опрос</w:t>
            </w:r>
          </w:p>
          <w:p w14:paraId="4E694420" w14:textId="77777777" w:rsidR="006D17A7" w:rsidRDefault="006D17A7">
            <w:pPr>
              <w:jc w:val="both"/>
              <w:rPr>
                <w:rFonts w:ascii="Times New Roman" w:hAnsi="Times New Roman" w:cs="Times New Roman"/>
                <w:sz w:val="20"/>
                <w:szCs w:val="20"/>
              </w:rPr>
            </w:pPr>
            <w:r>
              <w:rPr>
                <w:rFonts w:ascii="Times New Roman" w:hAnsi="Times New Roman" w:cs="Times New Roman"/>
                <w:sz w:val="20"/>
                <w:szCs w:val="20"/>
              </w:rPr>
              <w:t>Почтовый опрос</w:t>
            </w:r>
          </w:p>
          <w:p w14:paraId="376753D8" w14:textId="77777777" w:rsidR="006D17A7" w:rsidRDefault="006D17A7">
            <w:pPr>
              <w:jc w:val="both"/>
              <w:rPr>
                <w:rFonts w:ascii="Times New Roman" w:hAnsi="Times New Roman" w:cs="Times New Roman"/>
                <w:sz w:val="20"/>
                <w:szCs w:val="20"/>
              </w:rPr>
            </w:pPr>
            <w:r>
              <w:rPr>
                <w:rFonts w:ascii="Times New Roman" w:hAnsi="Times New Roman" w:cs="Times New Roman"/>
                <w:sz w:val="20"/>
                <w:szCs w:val="20"/>
              </w:rPr>
              <w:t>Телефонный опрос</w:t>
            </w:r>
          </w:p>
          <w:p w14:paraId="1208659B" w14:textId="77777777" w:rsidR="006D17A7" w:rsidRDefault="006D17A7">
            <w:pPr>
              <w:jc w:val="both"/>
              <w:rPr>
                <w:rFonts w:ascii="Times New Roman" w:hAnsi="Times New Roman" w:cs="Times New Roman"/>
                <w:sz w:val="20"/>
                <w:szCs w:val="20"/>
              </w:rPr>
            </w:pPr>
            <w:r>
              <w:rPr>
                <w:rFonts w:ascii="Times New Roman" w:hAnsi="Times New Roman" w:cs="Times New Roman"/>
                <w:sz w:val="20"/>
                <w:szCs w:val="20"/>
              </w:rPr>
              <w:t>Выявление экспертных оценок</w:t>
            </w:r>
          </w:p>
          <w:p w14:paraId="672EA081" w14:textId="77777777" w:rsidR="006D17A7" w:rsidRDefault="006D17A7">
            <w:pPr>
              <w:jc w:val="both"/>
              <w:rPr>
                <w:rFonts w:ascii="Times New Roman" w:hAnsi="Times New Roman" w:cs="Times New Roman"/>
                <w:sz w:val="20"/>
                <w:szCs w:val="20"/>
              </w:rPr>
            </w:pPr>
            <w:r>
              <w:rPr>
                <w:rFonts w:ascii="Times New Roman" w:hAnsi="Times New Roman" w:cs="Times New Roman"/>
                <w:sz w:val="20"/>
                <w:szCs w:val="20"/>
              </w:rPr>
              <w:t>Социометрические методики</w:t>
            </w:r>
          </w:p>
        </w:tc>
        <w:tc>
          <w:tcPr>
            <w:tcW w:w="4320" w:type="dxa"/>
            <w:tcBorders>
              <w:top w:val="single" w:sz="4" w:space="0" w:color="auto"/>
              <w:left w:val="single" w:sz="4" w:space="0" w:color="auto"/>
              <w:bottom w:val="single" w:sz="4" w:space="0" w:color="auto"/>
              <w:right w:val="single" w:sz="4" w:space="0" w:color="auto"/>
            </w:tcBorders>
            <w:hideMark/>
          </w:tcPr>
          <w:p w14:paraId="02D073B9" w14:textId="77777777" w:rsidR="006D17A7" w:rsidRDefault="006D17A7">
            <w:pPr>
              <w:jc w:val="both"/>
              <w:rPr>
                <w:rFonts w:ascii="Times New Roman" w:hAnsi="Times New Roman" w:cs="Times New Roman"/>
                <w:sz w:val="20"/>
                <w:szCs w:val="20"/>
              </w:rPr>
            </w:pPr>
            <w:r>
              <w:rPr>
                <w:rFonts w:ascii="Times New Roman" w:hAnsi="Times New Roman" w:cs="Times New Roman"/>
                <w:sz w:val="20"/>
                <w:szCs w:val="20"/>
              </w:rPr>
              <w:t>Этнографический тип качественного социологического исследования</w:t>
            </w:r>
          </w:p>
          <w:p w14:paraId="11F4212E" w14:textId="77777777" w:rsidR="006D17A7" w:rsidRDefault="006D17A7">
            <w:pPr>
              <w:jc w:val="both"/>
              <w:rPr>
                <w:rFonts w:ascii="Times New Roman" w:hAnsi="Times New Roman" w:cs="Times New Roman"/>
                <w:sz w:val="20"/>
                <w:szCs w:val="20"/>
              </w:rPr>
            </w:pPr>
            <w:r>
              <w:rPr>
                <w:rFonts w:ascii="Times New Roman" w:hAnsi="Times New Roman" w:cs="Times New Roman"/>
                <w:sz w:val="20"/>
                <w:szCs w:val="20"/>
              </w:rPr>
              <w:t>Интервью (глубинное, свободное, неформализованное)</w:t>
            </w:r>
          </w:p>
          <w:p w14:paraId="5DA99231" w14:textId="77777777" w:rsidR="006D17A7" w:rsidRDefault="006D17A7">
            <w:pPr>
              <w:jc w:val="both"/>
              <w:rPr>
                <w:rFonts w:ascii="Times New Roman" w:hAnsi="Times New Roman" w:cs="Times New Roman"/>
                <w:sz w:val="20"/>
                <w:szCs w:val="20"/>
              </w:rPr>
            </w:pPr>
            <w:r>
              <w:rPr>
                <w:rFonts w:ascii="Times New Roman" w:hAnsi="Times New Roman" w:cs="Times New Roman"/>
                <w:sz w:val="20"/>
                <w:szCs w:val="20"/>
              </w:rPr>
              <w:t xml:space="preserve">Включенное </w:t>
            </w:r>
            <w:proofErr w:type="spellStart"/>
            <w:r>
              <w:rPr>
                <w:rFonts w:ascii="Times New Roman" w:hAnsi="Times New Roman" w:cs="Times New Roman"/>
                <w:sz w:val="20"/>
                <w:szCs w:val="20"/>
              </w:rPr>
              <w:t>нестандартизированное</w:t>
            </w:r>
            <w:proofErr w:type="spellEnd"/>
            <w:r>
              <w:rPr>
                <w:rFonts w:ascii="Times New Roman" w:hAnsi="Times New Roman" w:cs="Times New Roman"/>
                <w:sz w:val="20"/>
                <w:szCs w:val="20"/>
              </w:rPr>
              <w:t xml:space="preserve"> наблюдение</w:t>
            </w:r>
          </w:p>
          <w:p w14:paraId="4D5A4049" w14:textId="77777777" w:rsidR="006D17A7" w:rsidRDefault="006D17A7">
            <w:pPr>
              <w:jc w:val="both"/>
              <w:rPr>
                <w:rFonts w:ascii="Times New Roman" w:hAnsi="Times New Roman" w:cs="Times New Roman"/>
                <w:sz w:val="20"/>
                <w:szCs w:val="20"/>
              </w:rPr>
            </w:pPr>
            <w:r>
              <w:rPr>
                <w:rFonts w:ascii="Times New Roman" w:hAnsi="Times New Roman" w:cs="Times New Roman"/>
                <w:sz w:val="20"/>
                <w:szCs w:val="20"/>
              </w:rPr>
              <w:t>Традиционный анализ документов</w:t>
            </w:r>
          </w:p>
          <w:p w14:paraId="1A610C3C" w14:textId="77777777" w:rsidR="006D17A7" w:rsidRDefault="006D17A7">
            <w:pPr>
              <w:jc w:val="both"/>
              <w:rPr>
                <w:rFonts w:ascii="Times New Roman" w:hAnsi="Times New Roman" w:cs="Times New Roman"/>
                <w:sz w:val="20"/>
                <w:szCs w:val="20"/>
              </w:rPr>
            </w:pPr>
            <w:r>
              <w:rPr>
                <w:rFonts w:ascii="Times New Roman" w:hAnsi="Times New Roman" w:cs="Times New Roman"/>
                <w:sz w:val="20"/>
                <w:szCs w:val="20"/>
              </w:rPr>
              <w:t>Фокус-группа</w:t>
            </w:r>
          </w:p>
          <w:p w14:paraId="181F19DD" w14:textId="77777777" w:rsidR="006D17A7" w:rsidRDefault="006D17A7">
            <w:pPr>
              <w:jc w:val="both"/>
              <w:rPr>
                <w:rFonts w:ascii="Times New Roman" w:hAnsi="Times New Roman" w:cs="Times New Roman"/>
                <w:sz w:val="20"/>
                <w:szCs w:val="20"/>
              </w:rPr>
            </w:pPr>
            <w:r>
              <w:rPr>
                <w:rFonts w:ascii="Times New Roman" w:hAnsi="Times New Roman" w:cs="Times New Roman"/>
                <w:sz w:val="20"/>
                <w:szCs w:val="20"/>
              </w:rPr>
              <w:t>Кейс-</w:t>
            </w:r>
            <w:proofErr w:type="spellStart"/>
            <w:r>
              <w:rPr>
                <w:rFonts w:ascii="Times New Roman" w:hAnsi="Times New Roman" w:cs="Times New Roman"/>
                <w:sz w:val="20"/>
                <w:szCs w:val="20"/>
              </w:rPr>
              <w:t>стади</w:t>
            </w:r>
            <w:proofErr w:type="spellEnd"/>
          </w:p>
        </w:tc>
      </w:tr>
    </w:tbl>
    <w:p w14:paraId="56722477" w14:textId="77777777" w:rsidR="006D17A7" w:rsidRDefault="006D17A7" w:rsidP="006D17A7">
      <w:pPr>
        <w:spacing w:before="240" w:line="360" w:lineRule="auto"/>
        <w:ind w:firstLine="567"/>
        <w:jc w:val="both"/>
        <w:rPr>
          <w:rFonts w:ascii="Times New Roman" w:hAnsi="Times New Roman" w:cs="Times New Roman"/>
          <w:sz w:val="28"/>
          <w:szCs w:val="28"/>
        </w:rPr>
      </w:pPr>
      <w:r>
        <w:rPr>
          <w:rFonts w:ascii="Times New Roman" w:hAnsi="Times New Roman" w:cs="Times New Roman"/>
          <w:sz w:val="28"/>
          <w:szCs w:val="28"/>
        </w:rPr>
        <w:t>Развитие количественной и качественной стратегии породило широкую дискуссию о возможностях и ограничениях, разделившую исследователей на «</w:t>
      </w:r>
      <w:proofErr w:type="spellStart"/>
      <w:r>
        <w:rPr>
          <w:rFonts w:ascii="Times New Roman" w:hAnsi="Times New Roman" w:cs="Times New Roman"/>
          <w:sz w:val="28"/>
          <w:szCs w:val="28"/>
        </w:rPr>
        <w:t>количественников</w:t>
      </w:r>
      <w:proofErr w:type="spellEnd"/>
      <w:r>
        <w:rPr>
          <w:rFonts w:ascii="Times New Roman" w:hAnsi="Times New Roman" w:cs="Times New Roman"/>
          <w:sz w:val="28"/>
          <w:szCs w:val="28"/>
        </w:rPr>
        <w:t>» и «</w:t>
      </w:r>
      <w:proofErr w:type="spellStart"/>
      <w:r>
        <w:rPr>
          <w:rFonts w:ascii="Times New Roman" w:hAnsi="Times New Roman" w:cs="Times New Roman"/>
          <w:sz w:val="28"/>
          <w:szCs w:val="28"/>
        </w:rPr>
        <w:t>качественников</w:t>
      </w:r>
      <w:proofErr w:type="spellEnd"/>
      <w:r>
        <w:rPr>
          <w:rFonts w:ascii="Times New Roman" w:hAnsi="Times New Roman" w:cs="Times New Roman"/>
          <w:sz w:val="28"/>
          <w:szCs w:val="28"/>
        </w:rPr>
        <w:t>». Дискуссия о возможности сочетания этих методов привела к формированию 4 позиций по этому вопросу:</w:t>
      </w:r>
    </w:p>
    <w:p w14:paraId="73EDD01B" w14:textId="77777777" w:rsidR="006D17A7" w:rsidRDefault="006D17A7" w:rsidP="006D17A7">
      <w:pPr>
        <w:pStyle w:val="ac"/>
        <w:numPr>
          <w:ilvl w:val="0"/>
          <w:numId w:val="12"/>
        </w:numPr>
        <w:spacing w:line="360" w:lineRule="auto"/>
        <w:ind w:left="0" w:firstLine="0"/>
        <w:jc w:val="both"/>
        <w:rPr>
          <w:rFonts w:ascii="Times New Roman" w:hAnsi="Times New Roman" w:cs="Times New Roman"/>
          <w:sz w:val="28"/>
          <w:szCs w:val="28"/>
        </w:rPr>
      </w:pPr>
      <w:r>
        <w:rPr>
          <w:rFonts w:ascii="Times New Roman" w:hAnsi="Times New Roman" w:cs="Times New Roman"/>
          <w:sz w:val="28"/>
          <w:szCs w:val="28"/>
        </w:rPr>
        <w:t>Радикалистская позиция: эти две методологии носят взаимоисключающий характер, нет точек соприкосновения;</w:t>
      </w:r>
    </w:p>
    <w:p w14:paraId="055584B6" w14:textId="77777777" w:rsidR="006D17A7" w:rsidRDefault="006D17A7" w:rsidP="006D17A7">
      <w:pPr>
        <w:pStyle w:val="ac"/>
        <w:numPr>
          <w:ilvl w:val="0"/>
          <w:numId w:val="12"/>
        </w:numPr>
        <w:spacing w:line="360" w:lineRule="auto"/>
        <w:ind w:left="0" w:firstLine="0"/>
        <w:jc w:val="both"/>
        <w:rPr>
          <w:rFonts w:ascii="Times New Roman" w:hAnsi="Times New Roman" w:cs="Times New Roman"/>
          <w:sz w:val="28"/>
          <w:szCs w:val="28"/>
        </w:rPr>
      </w:pPr>
      <w:r>
        <w:rPr>
          <w:rFonts w:ascii="Times New Roman" w:hAnsi="Times New Roman" w:cs="Times New Roman"/>
          <w:sz w:val="28"/>
          <w:szCs w:val="28"/>
        </w:rPr>
        <w:t>Экзистенциалистская позиция: каждая методология имеет свой спектр познавательных возможностей, свои преимущества и ограничения. А ответ на вопрос «К какому знанию стремимся?» – это выбор исследователя;</w:t>
      </w:r>
    </w:p>
    <w:p w14:paraId="3CD0F8FC" w14:textId="77777777" w:rsidR="006D17A7" w:rsidRDefault="006D17A7" w:rsidP="006D17A7">
      <w:pPr>
        <w:pStyle w:val="ac"/>
        <w:numPr>
          <w:ilvl w:val="0"/>
          <w:numId w:val="12"/>
        </w:numPr>
        <w:spacing w:line="360" w:lineRule="auto"/>
        <w:ind w:left="0" w:firstLine="0"/>
        <w:jc w:val="both"/>
        <w:rPr>
          <w:rFonts w:ascii="Times New Roman" w:hAnsi="Times New Roman" w:cs="Times New Roman"/>
          <w:sz w:val="28"/>
          <w:szCs w:val="28"/>
        </w:rPr>
      </w:pPr>
      <w:r>
        <w:rPr>
          <w:rFonts w:ascii="Times New Roman" w:hAnsi="Times New Roman" w:cs="Times New Roman"/>
          <w:sz w:val="28"/>
          <w:szCs w:val="28"/>
        </w:rPr>
        <w:t xml:space="preserve">Прагматическая позиция: каждая методология имеет свою «зону релевантности», то есть наилучшим образом соответствует решаемым исследовательским задачам. Количественная стратегия эффективна, если решаются задачи по выявлению меры выраженности, распространённости социального свойства в изучаемой социальной общности, меру </w:t>
      </w:r>
      <w:r>
        <w:rPr>
          <w:rFonts w:ascii="Times New Roman" w:hAnsi="Times New Roman" w:cs="Times New Roman"/>
          <w:sz w:val="28"/>
          <w:szCs w:val="28"/>
        </w:rPr>
        <w:lastRenderedPageBreak/>
        <w:t>представленности отдельных элементов изучаемого социального явления или процесса, то есть количественное описание структуры, меры представленности типов изучаемого явления в социальной группе, взаимосвязь между социальными признаками. Качественная стратегия эффективна, если исследуются малоизученные или новые явления, когда отсутствует теоретическое описание, или имеющееся оказывается противоречивым, есть необходимость изучить социальный объект во времени, целостности его проявлений, или когда изучаются объекты, чье существование игнорировалось [Готлиб А.С., с. 355-356].</w:t>
      </w:r>
    </w:p>
    <w:p w14:paraId="37EC9E3C" w14:textId="77777777" w:rsidR="006D17A7" w:rsidRDefault="006D17A7" w:rsidP="006D17A7">
      <w:pPr>
        <w:pStyle w:val="ac"/>
        <w:numPr>
          <w:ilvl w:val="0"/>
          <w:numId w:val="12"/>
        </w:numPr>
        <w:spacing w:line="360" w:lineRule="auto"/>
        <w:ind w:left="0" w:firstLine="0"/>
        <w:jc w:val="both"/>
        <w:rPr>
          <w:rFonts w:ascii="Times New Roman" w:hAnsi="Times New Roman" w:cs="Times New Roman"/>
          <w:sz w:val="28"/>
          <w:szCs w:val="28"/>
        </w:rPr>
      </w:pPr>
      <w:proofErr w:type="spellStart"/>
      <w:r>
        <w:rPr>
          <w:rFonts w:ascii="Times New Roman" w:hAnsi="Times New Roman" w:cs="Times New Roman"/>
          <w:sz w:val="28"/>
          <w:szCs w:val="28"/>
        </w:rPr>
        <w:t>Узкоэмпирическая</w:t>
      </w:r>
      <w:proofErr w:type="spellEnd"/>
      <w:r>
        <w:rPr>
          <w:rFonts w:ascii="Times New Roman" w:hAnsi="Times New Roman" w:cs="Times New Roman"/>
          <w:sz w:val="28"/>
          <w:szCs w:val="28"/>
        </w:rPr>
        <w:t xml:space="preserve"> позиция: различия меду методологиями незначительны, дискуссия о различиях не продуктивна и не обоснована.</w:t>
      </w:r>
    </w:p>
    <w:p w14:paraId="0B7F309A" w14:textId="77777777" w:rsidR="006D17A7" w:rsidRDefault="006D17A7" w:rsidP="006D17A7">
      <w:pPr>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Приоритетное развитие получила прагматическая позиция, полагающая возможность равного существования качественной и количественной методологии. Возможно </w:t>
      </w:r>
      <w:r>
        <w:rPr>
          <w:rFonts w:ascii="Times New Roman" w:hAnsi="Times New Roman" w:cs="Times New Roman"/>
          <w:i/>
          <w:iCs/>
          <w:sz w:val="28"/>
          <w:szCs w:val="28"/>
        </w:rPr>
        <w:t xml:space="preserve">параллельное </w:t>
      </w:r>
      <w:r>
        <w:rPr>
          <w:rFonts w:ascii="Times New Roman" w:hAnsi="Times New Roman" w:cs="Times New Roman"/>
          <w:sz w:val="28"/>
          <w:szCs w:val="28"/>
        </w:rPr>
        <w:t xml:space="preserve">и </w:t>
      </w:r>
      <w:r>
        <w:rPr>
          <w:rFonts w:ascii="Times New Roman" w:hAnsi="Times New Roman" w:cs="Times New Roman"/>
          <w:i/>
          <w:iCs/>
          <w:sz w:val="28"/>
          <w:szCs w:val="28"/>
        </w:rPr>
        <w:t>последовательное</w:t>
      </w:r>
      <w:r>
        <w:rPr>
          <w:rFonts w:ascii="Times New Roman" w:hAnsi="Times New Roman" w:cs="Times New Roman"/>
          <w:sz w:val="28"/>
          <w:szCs w:val="28"/>
        </w:rPr>
        <w:t xml:space="preserve"> сочетание этих двух стратегий. </w:t>
      </w:r>
    </w:p>
    <w:p w14:paraId="29783E64" w14:textId="77777777" w:rsidR="006D17A7" w:rsidRDefault="006D17A7" w:rsidP="006D17A7">
      <w:pPr>
        <w:spacing w:line="360" w:lineRule="auto"/>
        <w:jc w:val="center"/>
        <w:rPr>
          <w:rFonts w:ascii="Times New Roman" w:hAnsi="Times New Roman" w:cs="Times New Roman"/>
          <w:i/>
          <w:iCs/>
          <w:sz w:val="28"/>
          <w:szCs w:val="28"/>
        </w:rPr>
      </w:pPr>
    </w:p>
    <w:p w14:paraId="04FE4FE2" w14:textId="77777777" w:rsidR="006D17A7" w:rsidRDefault="006D17A7" w:rsidP="006D17A7">
      <w:pPr>
        <w:pStyle w:val="2"/>
        <w:spacing w:before="0" w:line="360" w:lineRule="auto"/>
        <w:rPr>
          <w:rFonts w:ascii="Times New Roman" w:hAnsi="Times New Roman" w:cs="Times New Roman"/>
          <w:b/>
          <w:bCs/>
          <w:i/>
          <w:iCs/>
          <w:sz w:val="28"/>
          <w:szCs w:val="28"/>
        </w:rPr>
      </w:pPr>
      <w:bookmarkStart w:id="22" w:name="_Toc49460395"/>
      <w:r>
        <w:rPr>
          <w:rFonts w:ascii="Times New Roman" w:hAnsi="Times New Roman" w:cs="Times New Roman"/>
          <w:b/>
          <w:bCs/>
          <w:i/>
          <w:iCs/>
          <w:color w:val="auto"/>
          <w:sz w:val="28"/>
          <w:szCs w:val="28"/>
        </w:rPr>
        <w:t xml:space="preserve">3.2. </w:t>
      </w:r>
      <w:bookmarkStart w:id="23" w:name="_Hlk49408114"/>
      <w:proofErr w:type="spellStart"/>
      <w:r>
        <w:rPr>
          <w:rFonts w:ascii="Times New Roman" w:hAnsi="Times New Roman" w:cs="Times New Roman"/>
          <w:b/>
          <w:bCs/>
          <w:i/>
          <w:iCs/>
          <w:color w:val="auto"/>
          <w:sz w:val="28"/>
          <w:szCs w:val="28"/>
        </w:rPr>
        <w:t>Неопросные</w:t>
      </w:r>
      <w:proofErr w:type="spellEnd"/>
      <w:r>
        <w:rPr>
          <w:rFonts w:ascii="Times New Roman" w:hAnsi="Times New Roman" w:cs="Times New Roman"/>
          <w:b/>
          <w:bCs/>
          <w:i/>
          <w:iCs/>
          <w:color w:val="auto"/>
          <w:sz w:val="28"/>
          <w:szCs w:val="28"/>
        </w:rPr>
        <w:t xml:space="preserve"> методы сбора социологической информации</w:t>
      </w:r>
      <w:bookmarkEnd w:id="22"/>
      <w:bookmarkEnd w:id="23"/>
    </w:p>
    <w:p w14:paraId="2B4B4481" w14:textId="77777777" w:rsidR="006D17A7" w:rsidRDefault="006D17A7" w:rsidP="006D17A7">
      <w:pPr>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К </w:t>
      </w:r>
      <w:proofErr w:type="spellStart"/>
      <w:r>
        <w:rPr>
          <w:rFonts w:ascii="Times New Roman" w:hAnsi="Times New Roman" w:cs="Times New Roman"/>
          <w:sz w:val="28"/>
          <w:szCs w:val="28"/>
        </w:rPr>
        <w:t>неопросным</w:t>
      </w:r>
      <w:proofErr w:type="spellEnd"/>
      <w:r>
        <w:rPr>
          <w:rFonts w:ascii="Times New Roman" w:hAnsi="Times New Roman" w:cs="Times New Roman"/>
          <w:sz w:val="28"/>
          <w:szCs w:val="28"/>
        </w:rPr>
        <w:t xml:space="preserve"> методам сбора социологической информации относят метод изучения документов (например, контент-анализ), социологическое наблюдение. </w:t>
      </w:r>
    </w:p>
    <w:p w14:paraId="018FD392" w14:textId="77777777" w:rsidR="006D17A7" w:rsidRDefault="006D17A7" w:rsidP="006D17A7">
      <w:pPr>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Наблюдение относят к классическим и универсальным методам исследования. В самом широком смысле наблюдения есть способ ориентации человека в окружающем мире. Каждый человек в своей повседневной жизни использует наблюдение. Статус научного метода наблюдение приобрело с развитием естественных наук. Сегодня это один из широкодоступных и часто используемых научных методов.</w:t>
      </w:r>
    </w:p>
    <w:p w14:paraId="05B43F31" w14:textId="77777777" w:rsidR="006D17A7" w:rsidRDefault="006D17A7" w:rsidP="006D17A7">
      <w:pPr>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Множество определений наблюдения как метода исследования отражает значимые характеристики этого метода. В одних определениях подчеркивается подчиненность наблюдения исследовательским задачам: «Наблюдение – это направленное систематическое, непосредственное визуальное восприятие и </w:t>
      </w:r>
      <w:r>
        <w:rPr>
          <w:rFonts w:ascii="Times New Roman" w:hAnsi="Times New Roman" w:cs="Times New Roman"/>
          <w:sz w:val="28"/>
          <w:szCs w:val="28"/>
        </w:rPr>
        <w:lastRenderedPageBreak/>
        <w:t xml:space="preserve">регистрация значимых с точки зрения целей исследования социальных явлений (ситуаций, процессов, подвергающихся контролю и проверке)» [Методы, с. 150]. В других определениях акцент сделан на непосредственном присутствии исследователя, даже включенности исследователя в изучаемую ситуацию: «Наблюдение – прямая регистрация событий очевидцем» [Ядов В.А., с. 170]. В третьих определениях присутствует указание на регистрацию </w:t>
      </w:r>
      <w:proofErr w:type="gramStart"/>
      <w:r>
        <w:rPr>
          <w:rFonts w:ascii="Times New Roman" w:hAnsi="Times New Roman" w:cs="Times New Roman"/>
          <w:sz w:val="28"/>
          <w:szCs w:val="28"/>
        </w:rPr>
        <w:t>увиденного</w:t>
      </w:r>
      <w:proofErr w:type="gramEnd"/>
      <w:r>
        <w:rPr>
          <w:rFonts w:ascii="Times New Roman" w:hAnsi="Times New Roman" w:cs="Times New Roman"/>
          <w:sz w:val="28"/>
          <w:szCs w:val="28"/>
        </w:rPr>
        <w:t xml:space="preserve"> в специальных бланках – карточках, протоколах: «Наблюдение представляет собой целенаправленное непосредственное восприятие определенной ситуации (события), а также регистрацию этого восприятия в соответствующих документах» [Готлиб А.С., с. 301].</w:t>
      </w:r>
    </w:p>
    <w:p w14:paraId="6EE8E249" w14:textId="77777777" w:rsidR="006D17A7" w:rsidRDefault="006D17A7" w:rsidP="006D17A7">
      <w:pPr>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Отличие наблюдения от других методов заключается в том, что этот метод не требует контакта с участниками наблюдаемой ситуации, а значит позволяет регистрировать данные вне зависимости от воли субъектов наблюдения, возможно даже в ситуации незнания языка изучаемой группы.</w:t>
      </w:r>
    </w:p>
    <w:p w14:paraId="773E0BA7" w14:textId="77777777" w:rsidR="006D17A7" w:rsidRDefault="006D17A7" w:rsidP="006D17A7">
      <w:pPr>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Преимущества наблюдения:</w:t>
      </w:r>
    </w:p>
    <w:p w14:paraId="2251ED4C" w14:textId="77777777" w:rsidR="006D17A7" w:rsidRDefault="006D17A7" w:rsidP="006D17A7">
      <w:pPr>
        <w:spacing w:line="360" w:lineRule="auto"/>
        <w:jc w:val="both"/>
        <w:rPr>
          <w:rFonts w:ascii="Times New Roman" w:hAnsi="Times New Roman" w:cs="Times New Roman"/>
          <w:sz w:val="28"/>
          <w:szCs w:val="28"/>
        </w:rPr>
      </w:pPr>
      <w:r>
        <w:rPr>
          <w:rFonts w:ascii="Times New Roman" w:hAnsi="Times New Roman" w:cs="Times New Roman"/>
          <w:sz w:val="28"/>
          <w:szCs w:val="28"/>
        </w:rPr>
        <w:t>1. изучение людей в ситуации естественной для их повседневности;</w:t>
      </w:r>
    </w:p>
    <w:p w14:paraId="3C09382E" w14:textId="77777777" w:rsidR="006D17A7" w:rsidRDefault="006D17A7" w:rsidP="006D17A7">
      <w:pPr>
        <w:spacing w:line="360" w:lineRule="auto"/>
        <w:jc w:val="both"/>
        <w:rPr>
          <w:rFonts w:ascii="Times New Roman" w:hAnsi="Times New Roman" w:cs="Times New Roman"/>
          <w:sz w:val="28"/>
          <w:szCs w:val="28"/>
        </w:rPr>
      </w:pPr>
      <w:r>
        <w:rPr>
          <w:rFonts w:ascii="Times New Roman" w:hAnsi="Times New Roman" w:cs="Times New Roman"/>
          <w:sz w:val="28"/>
          <w:szCs w:val="28"/>
        </w:rPr>
        <w:t>2. регистрация событий в момент их осуществления;</w:t>
      </w:r>
    </w:p>
    <w:p w14:paraId="48BCFFB2" w14:textId="77777777" w:rsidR="006D17A7" w:rsidRDefault="006D17A7" w:rsidP="006D17A7">
      <w:pPr>
        <w:spacing w:line="360" w:lineRule="auto"/>
        <w:jc w:val="both"/>
        <w:rPr>
          <w:rFonts w:ascii="Times New Roman" w:hAnsi="Times New Roman" w:cs="Times New Roman"/>
          <w:sz w:val="28"/>
          <w:szCs w:val="28"/>
        </w:rPr>
      </w:pPr>
      <w:r>
        <w:rPr>
          <w:rFonts w:ascii="Times New Roman" w:hAnsi="Times New Roman" w:cs="Times New Roman"/>
          <w:sz w:val="28"/>
          <w:szCs w:val="28"/>
        </w:rPr>
        <w:t>3. изучение рутинного взаимодействия между людьми;</w:t>
      </w:r>
    </w:p>
    <w:p w14:paraId="15AA3857" w14:textId="77777777" w:rsidR="006D17A7" w:rsidRDefault="006D17A7" w:rsidP="006D17A7">
      <w:pPr>
        <w:spacing w:line="360" w:lineRule="auto"/>
        <w:jc w:val="both"/>
        <w:rPr>
          <w:rFonts w:ascii="Times New Roman" w:hAnsi="Times New Roman" w:cs="Times New Roman"/>
          <w:sz w:val="28"/>
          <w:szCs w:val="28"/>
        </w:rPr>
      </w:pPr>
      <w:r>
        <w:rPr>
          <w:rFonts w:ascii="Times New Roman" w:hAnsi="Times New Roman" w:cs="Times New Roman"/>
          <w:sz w:val="28"/>
          <w:szCs w:val="28"/>
        </w:rPr>
        <w:t>4. регистрация данных без необходимости вступать в контакты с наблюдаемыми для согласования этих действий;</w:t>
      </w:r>
    </w:p>
    <w:p w14:paraId="3E4031EE" w14:textId="77777777" w:rsidR="006D17A7" w:rsidRDefault="006D17A7" w:rsidP="006D17A7">
      <w:pPr>
        <w:spacing w:line="360" w:lineRule="auto"/>
        <w:jc w:val="both"/>
        <w:rPr>
          <w:rFonts w:ascii="Times New Roman" w:hAnsi="Times New Roman" w:cs="Times New Roman"/>
          <w:sz w:val="28"/>
          <w:szCs w:val="28"/>
        </w:rPr>
      </w:pPr>
      <w:r>
        <w:rPr>
          <w:rFonts w:ascii="Times New Roman" w:hAnsi="Times New Roman" w:cs="Times New Roman"/>
          <w:sz w:val="28"/>
          <w:szCs w:val="28"/>
        </w:rPr>
        <w:t>5. соотнесение реальных моделей поведения в конкретных ситуациях с моделями поведения, которые декларируются человеком или предписываются социальными нормами.</w:t>
      </w:r>
    </w:p>
    <w:p w14:paraId="3FC84683" w14:textId="77777777" w:rsidR="006D17A7" w:rsidRDefault="006D17A7" w:rsidP="006D17A7">
      <w:pPr>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Ограничения метода наблюдения:</w:t>
      </w:r>
    </w:p>
    <w:p w14:paraId="0145DB46" w14:textId="77777777" w:rsidR="006D17A7" w:rsidRDefault="006D17A7" w:rsidP="006D17A7">
      <w:pPr>
        <w:pStyle w:val="ac"/>
        <w:numPr>
          <w:ilvl w:val="0"/>
          <w:numId w:val="13"/>
        </w:numPr>
        <w:spacing w:line="360" w:lineRule="auto"/>
        <w:ind w:left="0" w:firstLine="0"/>
        <w:jc w:val="both"/>
        <w:rPr>
          <w:rFonts w:ascii="Times New Roman" w:hAnsi="Times New Roman" w:cs="Times New Roman"/>
          <w:sz w:val="28"/>
          <w:szCs w:val="28"/>
        </w:rPr>
      </w:pPr>
      <w:r>
        <w:rPr>
          <w:rFonts w:ascii="Times New Roman" w:hAnsi="Times New Roman" w:cs="Times New Roman"/>
          <w:sz w:val="28"/>
          <w:szCs w:val="28"/>
        </w:rPr>
        <w:t xml:space="preserve">наличие субъективности в интерпретации наблюдаемых фактов. Наблюдатель является носителем определенного мировоззрения, ценностей. В условиях наблюдения наблюдатель несвободен от своей системы ценностей и мировоззрения, своего жизненного опыта, что неизбежно привносится в фиксацию данных. Для данного метода актуальным является вопрос обеспечения контроля достоверности полученных данных. При проведении </w:t>
      </w:r>
      <w:r>
        <w:rPr>
          <w:rFonts w:ascii="Times New Roman" w:hAnsi="Times New Roman" w:cs="Times New Roman"/>
          <w:sz w:val="28"/>
          <w:szCs w:val="28"/>
        </w:rPr>
        <w:lastRenderedPageBreak/>
        <w:t xml:space="preserve">наблюдения используют технику (аудио, видео) для фиксации происходящего, также применяют технику </w:t>
      </w:r>
      <w:r>
        <w:rPr>
          <w:rFonts w:ascii="Times New Roman" w:hAnsi="Times New Roman" w:cs="Times New Roman"/>
          <w:i/>
          <w:iCs/>
          <w:sz w:val="28"/>
          <w:szCs w:val="28"/>
        </w:rPr>
        <w:t xml:space="preserve">триангуляции </w:t>
      </w:r>
      <w:r>
        <w:rPr>
          <w:rFonts w:ascii="Times New Roman" w:hAnsi="Times New Roman" w:cs="Times New Roman"/>
          <w:sz w:val="28"/>
          <w:szCs w:val="28"/>
        </w:rPr>
        <w:t>(использование наблюдателя дублера)</w:t>
      </w:r>
      <w:r>
        <w:rPr>
          <w:rStyle w:val="ae"/>
          <w:rFonts w:ascii="Times New Roman" w:hAnsi="Times New Roman" w:cs="Times New Roman"/>
          <w:sz w:val="28"/>
          <w:szCs w:val="28"/>
        </w:rPr>
        <w:footnoteReference w:id="14"/>
      </w:r>
      <w:r>
        <w:rPr>
          <w:rFonts w:ascii="Times New Roman" w:hAnsi="Times New Roman" w:cs="Times New Roman"/>
          <w:sz w:val="28"/>
          <w:szCs w:val="28"/>
        </w:rPr>
        <w:t>.</w:t>
      </w:r>
    </w:p>
    <w:p w14:paraId="6FF9AB13" w14:textId="77777777" w:rsidR="006D17A7" w:rsidRDefault="006D17A7" w:rsidP="006D17A7">
      <w:pPr>
        <w:pStyle w:val="ac"/>
        <w:numPr>
          <w:ilvl w:val="0"/>
          <w:numId w:val="13"/>
        </w:numPr>
        <w:spacing w:line="360" w:lineRule="auto"/>
        <w:ind w:left="0" w:firstLine="0"/>
        <w:jc w:val="both"/>
        <w:rPr>
          <w:rFonts w:ascii="Times New Roman" w:hAnsi="Times New Roman" w:cs="Times New Roman"/>
          <w:sz w:val="28"/>
          <w:szCs w:val="28"/>
        </w:rPr>
      </w:pPr>
      <w:r>
        <w:rPr>
          <w:rFonts w:ascii="Times New Roman" w:hAnsi="Times New Roman" w:cs="Times New Roman"/>
          <w:sz w:val="28"/>
          <w:szCs w:val="28"/>
        </w:rPr>
        <w:t>Ограниченные возможности поведения повторного наблюдения. Повторение увиденного невозможно: всякий раз одни и те же люди уже не равны себе в следующий момент времени, невозможно повторение в деталях одной и той же ситуации. Наблюдатель несвободен от своего внутреннего состояния, имеющихся знаний и всякий раз ситуация может видеться иначе. Кроме того, есть сложности, связанные с попытками стандартизации процедуры наблюдения. Наблюдатель, в отличие от интервьюера, который дословно фиксирует ответы, самостоятельно осуществляет смысловую интерпретацию события. Самостоятельность в интерпретации в совокупности с различиями жизненного опыта, мировоззрения, ценностных убеждений, уровне профессионализма определяют значимые различия в восприятии наблюдаемых ситуаций.</w:t>
      </w:r>
    </w:p>
    <w:p w14:paraId="5824DCE8" w14:textId="77777777" w:rsidR="006D17A7" w:rsidRDefault="006D17A7" w:rsidP="006D17A7">
      <w:pPr>
        <w:pStyle w:val="ac"/>
        <w:numPr>
          <w:ilvl w:val="0"/>
          <w:numId w:val="13"/>
        </w:numPr>
        <w:spacing w:line="360" w:lineRule="auto"/>
        <w:ind w:left="0" w:firstLine="0"/>
        <w:jc w:val="both"/>
        <w:rPr>
          <w:rFonts w:ascii="Times New Roman" w:hAnsi="Times New Roman" w:cs="Times New Roman"/>
          <w:sz w:val="28"/>
          <w:szCs w:val="28"/>
        </w:rPr>
      </w:pPr>
      <w:r>
        <w:rPr>
          <w:rFonts w:ascii="Times New Roman" w:hAnsi="Times New Roman" w:cs="Times New Roman"/>
          <w:sz w:val="28"/>
          <w:szCs w:val="28"/>
        </w:rPr>
        <w:t>Временные рамки наблюдаемого события ограничивают возможности проведения исследования для ретроспективного изучения событий.</w:t>
      </w:r>
    </w:p>
    <w:p w14:paraId="193B8FF8" w14:textId="77777777" w:rsidR="006D17A7" w:rsidRDefault="006D17A7" w:rsidP="006D17A7">
      <w:pPr>
        <w:pStyle w:val="ac"/>
        <w:numPr>
          <w:ilvl w:val="0"/>
          <w:numId w:val="13"/>
        </w:numPr>
        <w:spacing w:line="360" w:lineRule="auto"/>
        <w:ind w:left="0" w:firstLine="0"/>
        <w:jc w:val="both"/>
        <w:rPr>
          <w:rFonts w:ascii="Times New Roman" w:hAnsi="Times New Roman" w:cs="Times New Roman"/>
          <w:sz w:val="28"/>
          <w:szCs w:val="28"/>
        </w:rPr>
      </w:pPr>
      <w:r>
        <w:rPr>
          <w:rFonts w:ascii="Times New Roman" w:hAnsi="Times New Roman" w:cs="Times New Roman"/>
          <w:sz w:val="28"/>
          <w:szCs w:val="28"/>
        </w:rPr>
        <w:t>Трудоемкость метода, сложность подготовки и проведения.</w:t>
      </w:r>
    </w:p>
    <w:p w14:paraId="1D0ECED9" w14:textId="77777777" w:rsidR="006D17A7" w:rsidRDefault="006D17A7" w:rsidP="006D17A7">
      <w:pPr>
        <w:pStyle w:val="ac"/>
        <w:spacing w:line="360" w:lineRule="auto"/>
        <w:ind w:left="0" w:firstLine="567"/>
        <w:jc w:val="both"/>
        <w:rPr>
          <w:rFonts w:ascii="Times New Roman" w:hAnsi="Times New Roman" w:cs="Times New Roman"/>
          <w:sz w:val="28"/>
          <w:szCs w:val="28"/>
        </w:rPr>
      </w:pPr>
      <w:r>
        <w:rPr>
          <w:rFonts w:ascii="Times New Roman" w:hAnsi="Times New Roman" w:cs="Times New Roman"/>
          <w:sz w:val="28"/>
          <w:szCs w:val="28"/>
        </w:rPr>
        <w:t>Выделяют разные виды наблюдений, в качестве критериев классификации выделяют разные признаки (таблица 3).</w:t>
      </w:r>
    </w:p>
    <w:p w14:paraId="5C2225AF" w14:textId="77777777" w:rsidR="006D17A7" w:rsidRDefault="006D17A7" w:rsidP="006D17A7">
      <w:pPr>
        <w:pStyle w:val="ac"/>
        <w:spacing w:line="360" w:lineRule="auto"/>
        <w:ind w:left="0" w:firstLine="567"/>
        <w:jc w:val="right"/>
        <w:rPr>
          <w:rFonts w:ascii="Times New Roman" w:hAnsi="Times New Roman" w:cs="Times New Roman"/>
          <w:sz w:val="28"/>
          <w:szCs w:val="28"/>
        </w:rPr>
      </w:pPr>
      <w:r>
        <w:rPr>
          <w:rFonts w:ascii="Times New Roman" w:hAnsi="Times New Roman" w:cs="Times New Roman"/>
          <w:sz w:val="28"/>
          <w:szCs w:val="28"/>
        </w:rPr>
        <w:t>Таблица 3. Классификация техник наблюдения</w:t>
      </w:r>
    </w:p>
    <w:tbl>
      <w:tblPr>
        <w:tblW w:w="0" w:type="auto"/>
        <w:tblLook w:val="04A0" w:firstRow="1" w:lastRow="0" w:firstColumn="1" w:lastColumn="0" w:noHBand="0" w:noVBand="1"/>
      </w:tblPr>
      <w:tblGrid>
        <w:gridCol w:w="2689"/>
        <w:gridCol w:w="6939"/>
      </w:tblGrid>
      <w:tr w:rsidR="006D17A7" w14:paraId="4223FA68" w14:textId="77777777" w:rsidTr="006D17A7">
        <w:tc>
          <w:tcPr>
            <w:tcW w:w="2689" w:type="dxa"/>
            <w:tcBorders>
              <w:top w:val="single" w:sz="4" w:space="0" w:color="auto"/>
              <w:left w:val="single" w:sz="4" w:space="0" w:color="auto"/>
              <w:bottom w:val="single" w:sz="4" w:space="0" w:color="auto"/>
              <w:right w:val="single" w:sz="4" w:space="0" w:color="auto"/>
            </w:tcBorders>
            <w:hideMark/>
          </w:tcPr>
          <w:p w14:paraId="250C9606" w14:textId="77777777" w:rsidR="006D17A7" w:rsidRDefault="006D17A7">
            <w:pPr>
              <w:pStyle w:val="ac"/>
              <w:ind w:left="0"/>
              <w:jc w:val="both"/>
              <w:rPr>
                <w:rFonts w:ascii="Times New Roman" w:hAnsi="Times New Roman" w:cs="Times New Roman"/>
                <w:sz w:val="20"/>
                <w:szCs w:val="20"/>
              </w:rPr>
            </w:pPr>
            <w:r>
              <w:rPr>
                <w:rFonts w:ascii="Times New Roman" w:hAnsi="Times New Roman" w:cs="Times New Roman"/>
                <w:sz w:val="20"/>
                <w:szCs w:val="20"/>
              </w:rPr>
              <w:t>Критерий классификации</w:t>
            </w:r>
          </w:p>
        </w:tc>
        <w:tc>
          <w:tcPr>
            <w:tcW w:w="6939" w:type="dxa"/>
            <w:tcBorders>
              <w:top w:val="single" w:sz="4" w:space="0" w:color="auto"/>
              <w:left w:val="single" w:sz="4" w:space="0" w:color="auto"/>
              <w:bottom w:val="single" w:sz="4" w:space="0" w:color="auto"/>
              <w:right w:val="single" w:sz="4" w:space="0" w:color="auto"/>
            </w:tcBorders>
            <w:hideMark/>
          </w:tcPr>
          <w:p w14:paraId="6EE429C9" w14:textId="77777777" w:rsidR="006D17A7" w:rsidRDefault="006D17A7">
            <w:pPr>
              <w:pStyle w:val="ac"/>
              <w:ind w:left="0"/>
              <w:jc w:val="both"/>
              <w:rPr>
                <w:rFonts w:ascii="Times New Roman" w:hAnsi="Times New Roman" w:cs="Times New Roman"/>
                <w:sz w:val="20"/>
                <w:szCs w:val="20"/>
              </w:rPr>
            </w:pPr>
            <w:r>
              <w:rPr>
                <w:rFonts w:ascii="Times New Roman" w:hAnsi="Times New Roman" w:cs="Times New Roman"/>
                <w:sz w:val="20"/>
                <w:szCs w:val="20"/>
              </w:rPr>
              <w:t>Техника наблюдения</w:t>
            </w:r>
          </w:p>
        </w:tc>
      </w:tr>
      <w:tr w:rsidR="006D17A7" w14:paraId="3B1BCE4D" w14:textId="77777777" w:rsidTr="006D17A7">
        <w:tc>
          <w:tcPr>
            <w:tcW w:w="2689" w:type="dxa"/>
            <w:vMerge w:val="restart"/>
            <w:tcBorders>
              <w:top w:val="single" w:sz="4" w:space="0" w:color="auto"/>
              <w:left w:val="single" w:sz="4" w:space="0" w:color="auto"/>
              <w:bottom w:val="single" w:sz="4" w:space="0" w:color="auto"/>
              <w:right w:val="single" w:sz="4" w:space="0" w:color="auto"/>
            </w:tcBorders>
            <w:hideMark/>
          </w:tcPr>
          <w:p w14:paraId="794A4151" w14:textId="77777777" w:rsidR="006D17A7" w:rsidRDefault="006D17A7">
            <w:pPr>
              <w:pStyle w:val="ac"/>
              <w:ind w:left="0"/>
              <w:jc w:val="both"/>
              <w:rPr>
                <w:rFonts w:ascii="Times New Roman" w:hAnsi="Times New Roman" w:cs="Times New Roman"/>
                <w:sz w:val="20"/>
                <w:szCs w:val="20"/>
              </w:rPr>
            </w:pPr>
            <w:r>
              <w:rPr>
                <w:rFonts w:ascii="Times New Roman" w:hAnsi="Times New Roman" w:cs="Times New Roman"/>
                <w:sz w:val="20"/>
                <w:szCs w:val="20"/>
              </w:rPr>
              <w:t>Условия проведения наблюдения</w:t>
            </w:r>
          </w:p>
        </w:tc>
        <w:tc>
          <w:tcPr>
            <w:tcW w:w="6939" w:type="dxa"/>
            <w:tcBorders>
              <w:top w:val="single" w:sz="4" w:space="0" w:color="auto"/>
              <w:left w:val="single" w:sz="4" w:space="0" w:color="auto"/>
              <w:bottom w:val="single" w:sz="4" w:space="0" w:color="auto"/>
              <w:right w:val="single" w:sz="4" w:space="0" w:color="auto"/>
            </w:tcBorders>
            <w:hideMark/>
          </w:tcPr>
          <w:p w14:paraId="30B8C2F4" w14:textId="77777777" w:rsidR="006D17A7" w:rsidRDefault="006D17A7">
            <w:pPr>
              <w:pStyle w:val="ac"/>
              <w:ind w:left="0"/>
              <w:jc w:val="both"/>
              <w:rPr>
                <w:rFonts w:ascii="Times New Roman" w:hAnsi="Times New Roman" w:cs="Times New Roman"/>
                <w:sz w:val="20"/>
                <w:szCs w:val="20"/>
              </w:rPr>
            </w:pPr>
            <w:r>
              <w:rPr>
                <w:rFonts w:ascii="Times New Roman" w:hAnsi="Times New Roman" w:cs="Times New Roman"/>
                <w:sz w:val="20"/>
                <w:szCs w:val="20"/>
              </w:rPr>
              <w:t>Полевое: наблюдение объекта в естественных условиях, наблюдатель не оказывает воздействия на ситуацию, его присутствие не должно нарушать естественный ход событий</w:t>
            </w:r>
          </w:p>
        </w:tc>
      </w:tr>
      <w:tr w:rsidR="006D17A7" w14:paraId="0D5D0DFD" w14:textId="77777777" w:rsidTr="006D17A7">
        <w:tc>
          <w:tcPr>
            <w:tcW w:w="0" w:type="auto"/>
            <w:vMerge/>
            <w:tcBorders>
              <w:top w:val="single" w:sz="4" w:space="0" w:color="auto"/>
              <w:left w:val="single" w:sz="4" w:space="0" w:color="auto"/>
              <w:bottom w:val="single" w:sz="4" w:space="0" w:color="auto"/>
              <w:right w:val="single" w:sz="4" w:space="0" w:color="auto"/>
            </w:tcBorders>
            <w:vAlign w:val="center"/>
            <w:hideMark/>
          </w:tcPr>
          <w:p w14:paraId="34C63AA3" w14:textId="77777777" w:rsidR="006D17A7" w:rsidRDefault="006D17A7">
            <w:pPr>
              <w:rPr>
                <w:rFonts w:ascii="Times New Roman" w:hAnsi="Times New Roman" w:cs="Times New Roman"/>
                <w:sz w:val="20"/>
                <w:szCs w:val="20"/>
              </w:rPr>
            </w:pPr>
          </w:p>
        </w:tc>
        <w:tc>
          <w:tcPr>
            <w:tcW w:w="6939" w:type="dxa"/>
            <w:tcBorders>
              <w:top w:val="single" w:sz="4" w:space="0" w:color="auto"/>
              <w:left w:val="single" w:sz="4" w:space="0" w:color="auto"/>
              <w:bottom w:val="single" w:sz="4" w:space="0" w:color="auto"/>
              <w:right w:val="single" w:sz="4" w:space="0" w:color="auto"/>
            </w:tcBorders>
            <w:hideMark/>
          </w:tcPr>
          <w:p w14:paraId="33C450D0" w14:textId="77777777" w:rsidR="006D17A7" w:rsidRDefault="006D17A7">
            <w:pPr>
              <w:pStyle w:val="ac"/>
              <w:ind w:left="0"/>
              <w:jc w:val="both"/>
              <w:rPr>
                <w:rFonts w:ascii="Times New Roman" w:hAnsi="Times New Roman" w:cs="Times New Roman"/>
                <w:sz w:val="20"/>
                <w:szCs w:val="20"/>
              </w:rPr>
            </w:pPr>
            <w:r>
              <w:rPr>
                <w:rFonts w:ascii="Times New Roman" w:hAnsi="Times New Roman" w:cs="Times New Roman"/>
                <w:sz w:val="20"/>
                <w:szCs w:val="20"/>
              </w:rPr>
              <w:t>Лабораторное: имеет сходство с экспериментом, предполагает создание искусственной среды, в которой тестируется реакция наблюдаемых на действие экспериментального фактора (например, реакция участников фокус-группы на упаковку товара) или стимулирующего события</w:t>
            </w:r>
          </w:p>
        </w:tc>
      </w:tr>
      <w:tr w:rsidR="006D17A7" w14:paraId="03191A8B" w14:textId="77777777" w:rsidTr="006D17A7">
        <w:tc>
          <w:tcPr>
            <w:tcW w:w="2689" w:type="dxa"/>
            <w:vMerge w:val="restart"/>
            <w:tcBorders>
              <w:top w:val="single" w:sz="4" w:space="0" w:color="auto"/>
              <w:left w:val="single" w:sz="4" w:space="0" w:color="auto"/>
              <w:bottom w:val="single" w:sz="4" w:space="0" w:color="auto"/>
              <w:right w:val="single" w:sz="4" w:space="0" w:color="auto"/>
            </w:tcBorders>
            <w:hideMark/>
          </w:tcPr>
          <w:p w14:paraId="45EE4EE5" w14:textId="77777777" w:rsidR="006D17A7" w:rsidRDefault="006D17A7">
            <w:pPr>
              <w:pStyle w:val="ac"/>
              <w:ind w:left="0"/>
              <w:jc w:val="both"/>
              <w:rPr>
                <w:rFonts w:ascii="Times New Roman" w:hAnsi="Times New Roman" w:cs="Times New Roman"/>
                <w:sz w:val="20"/>
                <w:szCs w:val="20"/>
              </w:rPr>
            </w:pPr>
            <w:r>
              <w:rPr>
                <w:rFonts w:ascii="Times New Roman" w:hAnsi="Times New Roman" w:cs="Times New Roman"/>
                <w:sz w:val="20"/>
                <w:szCs w:val="20"/>
              </w:rPr>
              <w:t>Тип объекта наблюдения</w:t>
            </w:r>
          </w:p>
        </w:tc>
        <w:tc>
          <w:tcPr>
            <w:tcW w:w="6939" w:type="dxa"/>
            <w:tcBorders>
              <w:top w:val="single" w:sz="4" w:space="0" w:color="auto"/>
              <w:left w:val="single" w:sz="4" w:space="0" w:color="auto"/>
              <w:bottom w:val="single" w:sz="4" w:space="0" w:color="auto"/>
              <w:right w:val="single" w:sz="4" w:space="0" w:color="auto"/>
            </w:tcBorders>
            <w:hideMark/>
          </w:tcPr>
          <w:p w14:paraId="62557291" w14:textId="77777777" w:rsidR="006D17A7" w:rsidRDefault="006D17A7">
            <w:pPr>
              <w:pStyle w:val="ac"/>
              <w:ind w:left="0"/>
              <w:jc w:val="both"/>
              <w:rPr>
                <w:rFonts w:ascii="Times New Roman" w:hAnsi="Times New Roman" w:cs="Times New Roman"/>
                <w:sz w:val="20"/>
                <w:szCs w:val="20"/>
              </w:rPr>
            </w:pPr>
            <w:r>
              <w:rPr>
                <w:rFonts w:ascii="Times New Roman" w:hAnsi="Times New Roman" w:cs="Times New Roman"/>
                <w:sz w:val="20"/>
                <w:szCs w:val="20"/>
              </w:rPr>
              <w:t>Массовое: наблюдаются массовые типичные ситуации, которые регистрируются множеством наблюдателей (поведение на перроне метро, встречи в общественных местах и т.п.)</w:t>
            </w:r>
          </w:p>
        </w:tc>
      </w:tr>
      <w:tr w:rsidR="006D17A7" w14:paraId="34CA9704" w14:textId="77777777" w:rsidTr="006D17A7">
        <w:tc>
          <w:tcPr>
            <w:tcW w:w="0" w:type="auto"/>
            <w:vMerge/>
            <w:tcBorders>
              <w:top w:val="single" w:sz="4" w:space="0" w:color="auto"/>
              <w:left w:val="single" w:sz="4" w:space="0" w:color="auto"/>
              <w:bottom w:val="single" w:sz="4" w:space="0" w:color="auto"/>
              <w:right w:val="single" w:sz="4" w:space="0" w:color="auto"/>
            </w:tcBorders>
            <w:vAlign w:val="center"/>
            <w:hideMark/>
          </w:tcPr>
          <w:p w14:paraId="751BEF41" w14:textId="77777777" w:rsidR="006D17A7" w:rsidRDefault="006D17A7">
            <w:pPr>
              <w:rPr>
                <w:rFonts w:ascii="Times New Roman" w:hAnsi="Times New Roman" w:cs="Times New Roman"/>
                <w:sz w:val="20"/>
                <w:szCs w:val="20"/>
              </w:rPr>
            </w:pPr>
          </w:p>
        </w:tc>
        <w:tc>
          <w:tcPr>
            <w:tcW w:w="6939" w:type="dxa"/>
            <w:tcBorders>
              <w:top w:val="single" w:sz="4" w:space="0" w:color="auto"/>
              <w:left w:val="single" w:sz="4" w:space="0" w:color="auto"/>
              <w:bottom w:val="single" w:sz="4" w:space="0" w:color="auto"/>
              <w:right w:val="single" w:sz="4" w:space="0" w:color="auto"/>
            </w:tcBorders>
            <w:hideMark/>
          </w:tcPr>
          <w:p w14:paraId="4BB689A0" w14:textId="77777777" w:rsidR="006D17A7" w:rsidRDefault="006D17A7">
            <w:pPr>
              <w:pStyle w:val="ac"/>
              <w:ind w:left="0"/>
              <w:jc w:val="both"/>
              <w:rPr>
                <w:rFonts w:ascii="Times New Roman" w:hAnsi="Times New Roman" w:cs="Times New Roman"/>
                <w:sz w:val="20"/>
                <w:szCs w:val="20"/>
              </w:rPr>
            </w:pPr>
            <w:r>
              <w:rPr>
                <w:rFonts w:ascii="Times New Roman" w:hAnsi="Times New Roman" w:cs="Times New Roman"/>
                <w:sz w:val="20"/>
                <w:szCs w:val="20"/>
              </w:rPr>
              <w:t xml:space="preserve">Уникальное: наблюдается уникальная ситуация, которую невозможно воспроизвести (например, реакции людей на сообщение значимой </w:t>
            </w:r>
            <w:r>
              <w:rPr>
                <w:rFonts w:ascii="Times New Roman" w:hAnsi="Times New Roman" w:cs="Times New Roman"/>
                <w:sz w:val="20"/>
                <w:szCs w:val="20"/>
              </w:rPr>
              <w:lastRenderedPageBreak/>
              <w:t xml:space="preserve">информации) </w:t>
            </w:r>
          </w:p>
        </w:tc>
      </w:tr>
      <w:tr w:rsidR="006D17A7" w14:paraId="77780B26" w14:textId="77777777" w:rsidTr="006D17A7">
        <w:tc>
          <w:tcPr>
            <w:tcW w:w="2689" w:type="dxa"/>
            <w:vMerge w:val="restart"/>
            <w:tcBorders>
              <w:top w:val="single" w:sz="4" w:space="0" w:color="auto"/>
              <w:left w:val="single" w:sz="4" w:space="0" w:color="auto"/>
              <w:bottom w:val="single" w:sz="4" w:space="0" w:color="auto"/>
              <w:right w:val="single" w:sz="4" w:space="0" w:color="auto"/>
            </w:tcBorders>
            <w:hideMark/>
          </w:tcPr>
          <w:p w14:paraId="5B1050C3" w14:textId="77777777" w:rsidR="006D17A7" w:rsidRDefault="006D17A7">
            <w:pPr>
              <w:pStyle w:val="ac"/>
              <w:ind w:left="0"/>
              <w:jc w:val="both"/>
              <w:rPr>
                <w:rFonts w:ascii="Times New Roman" w:hAnsi="Times New Roman" w:cs="Times New Roman"/>
                <w:sz w:val="20"/>
                <w:szCs w:val="20"/>
              </w:rPr>
            </w:pPr>
            <w:r>
              <w:rPr>
                <w:rFonts w:ascii="Times New Roman" w:hAnsi="Times New Roman" w:cs="Times New Roman"/>
                <w:sz w:val="20"/>
                <w:szCs w:val="20"/>
              </w:rPr>
              <w:lastRenderedPageBreak/>
              <w:t>Степень стандартизации процедуры наблюдения</w:t>
            </w:r>
          </w:p>
        </w:tc>
        <w:tc>
          <w:tcPr>
            <w:tcW w:w="6939" w:type="dxa"/>
            <w:tcBorders>
              <w:top w:val="single" w:sz="4" w:space="0" w:color="auto"/>
              <w:left w:val="single" w:sz="4" w:space="0" w:color="auto"/>
              <w:bottom w:val="single" w:sz="4" w:space="0" w:color="auto"/>
              <w:right w:val="single" w:sz="4" w:space="0" w:color="auto"/>
            </w:tcBorders>
            <w:hideMark/>
          </w:tcPr>
          <w:p w14:paraId="1BF740A7" w14:textId="77777777" w:rsidR="006D17A7" w:rsidRDefault="006D17A7">
            <w:pPr>
              <w:pStyle w:val="ac"/>
              <w:ind w:left="0"/>
              <w:jc w:val="both"/>
              <w:rPr>
                <w:rFonts w:ascii="Times New Roman" w:hAnsi="Times New Roman" w:cs="Times New Roman"/>
                <w:sz w:val="20"/>
                <w:szCs w:val="20"/>
              </w:rPr>
            </w:pPr>
            <w:r>
              <w:rPr>
                <w:rFonts w:ascii="Times New Roman" w:hAnsi="Times New Roman" w:cs="Times New Roman"/>
                <w:sz w:val="20"/>
                <w:szCs w:val="20"/>
              </w:rPr>
              <w:t>Неструктурированное: используется как вспомогательный метод на этапе проектирования исследования для определения масштабов объектов исследования, значимых элементов для наблюдения</w:t>
            </w:r>
          </w:p>
        </w:tc>
      </w:tr>
      <w:tr w:rsidR="006D17A7" w14:paraId="3C1F0439" w14:textId="77777777" w:rsidTr="006D17A7">
        <w:tc>
          <w:tcPr>
            <w:tcW w:w="0" w:type="auto"/>
            <w:vMerge/>
            <w:tcBorders>
              <w:top w:val="single" w:sz="4" w:space="0" w:color="auto"/>
              <w:left w:val="single" w:sz="4" w:space="0" w:color="auto"/>
              <w:bottom w:val="single" w:sz="4" w:space="0" w:color="auto"/>
              <w:right w:val="single" w:sz="4" w:space="0" w:color="auto"/>
            </w:tcBorders>
            <w:vAlign w:val="center"/>
            <w:hideMark/>
          </w:tcPr>
          <w:p w14:paraId="5350B1C1" w14:textId="77777777" w:rsidR="006D17A7" w:rsidRDefault="006D17A7">
            <w:pPr>
              <w:rPr>
                <w:rFonts w:ascii="Times New Roman" w:hAnsi="Times New Roman" w:cs="Times New Roman"/>
                <w:sz w:val="20"/>
                <w:szCs w:val="20"/>
              </w:rPr>
            </w:pPr>
          </w:p>
        </w:tc>
        <w:tc>
          <w:tcPr>
            <w:tcW w:w="6939" w:type="dxa"/>
            <w:tcBorders>
              <w:top w:val="single" w:sz="4" w:space="0" w:color="auto"/>
              <w:left w:val="single" w:sz="4" w:space="0" w:color="auto"/>
              <w:bottom w:val="single" w:sz="4" w:space="0" w:color="auto"/>
              <w:right w:val="single" w:sz="4" w:space="0" w:color="auto"/>
            </w:tcBorders>
            <w:hideMark/>
          </w:tcPr>
          <w:p w14:paraId="59C02A2E" w14:textId="77777777" w:rsidR="006D17A7" w:rsidRDefault="006D17A7">
            <w:pPr>
              <w:pStyle w:val="ac"/>
              <w:ind w:left="0"/>
              <w:jc w:val="both"/>
              <w:rPr>
                <w:rFonts w:ascii="Times New Roman" w:hAnsi="Times New Roman" w:cs="Times New Roman"/>
                <w:sz w:val="20"/>
                <w:szCs w:val="20"/>
              </w:rPr>
            </w:pPr>
            <w:r>
              <w:rPr>
                <w:rFonts w:ascii="Times New Roman" w:hAnsi="Times New Roman" w:cs="Times New Roman"/>
                <w:sz w:val="20"/>
                <w:szCs w:val="20"/>
              </w:rPr>
              <w:t>Структурированное: наблюдение провидится на основе разработанной формализованной картины наблюдаемой ситуации. Исследователь имеет четкое представление о том, какие элементы ситуации должны быть зафиксированы. Фиксируются только видимые, очевидные поведенческие реакции участников</w:t>
            </w:r>
          </w:p>
        </w:tc>
      </w:tr>
      <w:tr w:rsidR="006D17A7" w14:paraId="6D08C04A" w14:textId="77777777" w:rsidTr="006D17A7">
        <w:tc>
          <w:tcPr>
            <w:tcW w:w="2689" w:type="dxa"/>
            <w:vMerge w:val="restart"/>
            <w:tcBorders>
              <w:top w:val="single" w:sz="4" w:space="0" w:color="auto"/>
              <w:left w:val="single" w:sz="4" w:space="0" w:color="auto"/>
              <w:bottom w:val="single" w:sz="4" w:space="0" w:color="auto"/>
              <w:right w:val="single" w:sz="4" w:space="0" w:color="auto"/>
            </w:tcBorders>
            <w:hideMark/>
          </w:tcPr>
          <w:p w14:paraId="0CF1CC90" w14:textId="77777777" w:rsidR="006D17A7" w:rsidRDefault="006D17A7">
            <w:pPr>
              <w:pStyle w:val="ac"/>
              <w:ind w:left="0"/>
              <w:jc w:val="both"/>
              <w:rPr>
                <w:rFonts w:ascii="Times New Roman" w:hAnsi="Times New Roman" w:cs="Times New Roman"/>
                <w:sz w:val="20"/>
                <w:szCs w:val="20"/>
              </w:rPr>
            </w:pPr>
            <w:r>
              <w:rPr>
                <w:rFonts w:ascii="Times New Roman" w:hAnsi="Times New Roman" w:cs="Times New Roman"/>
                <w:sz w:val="20"/>
                <w:szCs w:val="20"/>
              </w:rPr>
              <w:t>Позиция наблюдателя</w:t>
            </w:r>
          </w:p>
        </w:tc>
        <w:tc>
          <w:tcPr>
            <w:tcW w:w="6939" w:type="dxa"/>
            <w:tcBorders>
              <w:top w:val="single" w:sz="4" w:space="0" w:color="auto"/>
              <w:left w:val="single" w:sz="4" w:space="0" w:color="auto"/>
              <w:bottom w:val="single" w:sz="4" w:space="0" w:color="auto"/>
              <w:right w:val="single" w:sz="4" w:space="0" w:color="auto"/>
            </w:tcBorders>
            <w:hideMark/>
          </w:tcPr>
          <w:p w14:paraId="33415939" w14:textId="77777777" w:rsidR="006D17A7" w:rsidRDefault="006D17A7">
            <w:pPr>
              <w:pStyle w:val="ac"/>
              <w:ind w:left="0"/>
              <w:jc w:val="both"/>
              <w:rPr>
                <w:rFonts w:ascii="Times New Roman" w:hAnsi="Times New Roman" w:cs="Times New Roman"/>
                <w:sz w:val="20"/>
                <w:szCs w:val="20"/>
              </w:rPr>
            </w:pPr>
            <w:r>
              <w:rPr>
                <w:rFonts w:ascii="Times New Roman" w:hAnsi="Times New Roman" w:cs="Times New Roman"/>
                <w:sz w:val="20"/>
                <w:szCs w:val="20"/>
              </w:rPr>
              <w:t>Включенное (участвующее): построено по принципу участия наблюдателя в происходящих событиях, наблюдатель становится непосредственным участником происходящего, исследователь получает возможность видеть ситуацию «изнутри»</w:t>
            </w:r>
          </w:p>
        </w:tc>
      </w:tr>
      <w:tr w:rsidR="006D17A7" w14:paraId="6F866D95" w14:textId="77777777" w:rsidTr="006D17A7">
        <w:tc>
          <w:tcPr>
            <w:tcW w:w="0" w:type="auto"/>
            <w:vMerge/>
            <w:tcBorders>
              <w:top w:val="single" w:sz="4" w:space="0" w:color="auto"/>
              <w:left w:val="single" w:sz="4" w:space="0" w:color="auto"/>
              <w:bottom w:val="single" w:sz="4" w:space="0" w:color="auto"/>
              <w:right w:val="single" w:sz="4" w:space="0" w:color="auto"/>
            </w:tcBorders>
            <w:vAlign w:val="center"/>
            <w:hideMark/>
          </w:tcPr>
          <w:p w14:paraId="03C5B5E5" w14:textId="77777777" w:rsidR="006D17A7" w:rsidRDefault="006D17A7">
            <w:pPr>
              <w:rPr>
                <w:rFonts w:ascii="Times New Roman" w:hAnsi="Times New Roman" w:cs="Times New Roman"/>
                <w:sz w:val="20"/>
                <w:szCs w:val="20"/>
              </w:rPr>
            </w:pPr>
          </w:p>
        </w:tc>
        <w:tc>
          <w:tcPr>
            <w:tcW w:w="6939" w:type="dxa"/>
            <w:tcBorders>
              <w:top w:val="single" w:sz="4" w:space="0" w:color="auto"/>
              <w:left w:val="single" w:sz="4" w:space="0" w:color="auto"/>
              <w:bottom w:val="single" w:sz="4" w:space="0" w:color="auto"/>
              <w:right w:val="single" w:sz="4" w:space="0" w:color="auto"/>
            </w:tcBorders>
            <w:hideMark/>
          </w:tcPr>
          <w:p w14:paraId="52DFD1F4" w14:textId="77777777" w:rsidR="006D17A7" w:rsidRDefault="006D17A7">
            <w:pPr>
              <w:pStyle w:val="ac"/>
              <w:ind w:left="0"/>
              <w:jc w:val="both"/>
              <w:rPr>
                <w:rFonts w:ascii="Times New Roman" w:hAnsi="Times New Roman" w:cs="Times New Roman"/>
                <w:sz w:val="20"/>
                <w:szCs w:val="20"/>
              </w:rPr>
            </w:pPr>
            <w:proofErr w:type="spellStart"/>
            <w:r>
              <w:rPr>
                <w:rFonts w:ascii="Times New Roman" w:hAnsi="Times New Roman" w:cs="Times New Roman"/>
                <w:sz w:val="20"/>
                <w:szCs w:val="20"/>
              </w:rPr>
              <w:t>Невключенное</w:t>
            </w:r>
            <w:proofErr w:type="spellEnd"/>
            <w:r>
              <w:rPr>
                <w:rFonts w:ascii="Times New Roman" w:hAnsi="Times New Roman" w:cs="Times New Roman"/>
                <w:sz w:val="20"/>
                <w:szCs w:val="20"/>
              </w:rPr>
              <w:t xml:space="preserve">: построено по принципу невмешательства наблюдателя в поведение наблюдаемых. Исследователь выполняет функцию стороннего наблюдателя </w:t>
            </w:r>
          </w:p>
        </w:tc>
      </w:tr>
    </w:tbl>
    <w:p w14:paraId="1326D535" w14:textId="77777777" w:rsidR="006D17A7" w:rsidRDefault="006D17A7" w:rsidP="006D17A7">
      <w:pPr>
        <w:pStyle w:val="ac"/>
        <w:spacing w:before="240" w:line="360" w:lineRule="auto"/>
        <w:ind w:left="0" w:firstLine="567"/>
        <w:jc w:val="both"/>
        <w:rPr>
          <w:rFonts w:ascii="Times New Roman" w:hAnsi="Times New Roman" w:cs="Times New Roman"/>
          <w:sz w:val="28"/>
          <w:szCs w:val="28"/>
        </w:rPr>
      </w:pPr>
      <w:r>
        <w:rPr>
          <w:rFonts w:ascii="Times New Roman" w:hAnsi="Times New Roman" w:cs="Times New Roman"/>
          <w:sz w:val="28"/>
          <w:szCs w:val="28"/>
        </w:rPr>
        <w:t>Представленные типы наблюдений предполагают разное ролевое поведение наблюдателя. Ролевые типы поведения наблюдателя в поле описаны Р. </w:t>
      </w:r>
      <w:proofErr w:type="spellStart"/>
      <w:r>
        <w:rPr>
          <w:rFonts w:ascii="Times New Roman" w:hAnsi="Times New Roman" w:cs="Times New Roman"/>
          <w:sz w:val="28"/>
          <w:szCs w:val="28"/>
        </w:rPr>
        <w:t>Гоулдом</w:t>
      </w:r>
      <w:proofErr w:type="spellEnd"/>
      <w:r>
        <w:rPr>
          <w:rFonts w:ascii="Times New Roman" w:hAnsi="Times New Roman" w:cs="Times New Roman"/>
          <w:sz w:val="28"/>
          <w:szCs w:val="28"/>
        </w:rPr>
        <w:t>, выделение разных ролей по критерии вовлеченности-отстраненности исследователя во время наблюдения и степени открытости-закрытости его этнографической научной деятельности. В классификации Р. </w:t>
      </w:r>
      <w:proofErr w:type="spellStart"/>
      <w:r>
        <w:rPr>
          <w:rFonts w:ascii="Times New Roman" w:hAnsi="Times New Roman" w:cs="Times New Roman"/>
          <w:sz w:val="28"/>
          <w:szCs w:val="28"/>
        </w:rPr>
        <w:t>Гоулда</w:t>
      </w:r>
      <w:proofErr w:type="spellEnd"/>
      <w:r>
        <w:rPr>
          <w:rFonts w:ascii="Times New Roman" w:hAnsi="Times New Roman" w:cs="Times New Roman"/>
          <w:sz w:val="28"/>
          <w:szCs w:val="28"/>
        </w:rPr>
        <w:t xml:space="preserve"> представлены 4 типа: полный участник, участник как наблюдатель, наблюдатель как участник, полный наблюдатель:</w:t>
      </w:r>
    </w:p>
    <w:p w14:paraId="53CE1145" w14:textId="77777777" w:rsidR="006D17A7" w:rsidRDefault="006D17A7" w:rsidP="006D17A7">
      <w:pPr>
        <w:pStyle w:val="ac"/>
        <w:spacing w:before="240" w:line="360" w:lineRule="auto"/>
        <w:ind w:left="0"/>
        <w:jc w:val="both"/>
        <w:rPr>
          <w:rFonts w:ascii="Times New Roman" w:hAnsi="Times New Roman" w:cs="Times New Roman"/>
          <w:sz w:val="28"/>
          <w:szCs w:val="28"/>
        </w:rPr>
      </w:pPr>
      <w:r>
        <w:rPr>
          <w:rFonts w:ascii="Times New Roman" w:hAnsi="Times New Roman" w:cs="Times New Roman"/>
          <w:sz w:val="28"/>
          <w:szCs w:val="28"/>
        </w:rPr>
        <w:t>1. полный участник: статус наблюдателя тщательно скрывается от остальных участников наблюдаемого события, участвует активно в событии, принимая ролевую позицию согласно контексту ситуации, максимально испытывает влияние со стороны участников события.</w:t>
      </w:r>
    </w:p>
    <w:p w14:paraId="237954B1" w14:textId="77777777" w:rsidR="006D17A7" w:rsidRDefault="006D17A7" w:rsidP="006D17A7">
      <w:pPr>
        <w:pStyle w:val="ac"/>
        <w:spacing w:before="240" w:line="360" w:lineRule="auto"/>
        <w:ind w:left="0"/>
        <w:jc w:val="both"/>
        <w:rPr>
          <w:rFonts w:ascii="Times New Roman" w:hAnsi="Times New Roman" w:cs="Times New Roman"/>
          <w:sz w:val="28"/>
          <w:szCs w:val="28"/>
        </w:rPr>
      </w:pPr>
      <w:r>
        <w:rPr>
          <w:rFonts w:ascii="Times New Roman" w:hAnsi="Times New Roman" w:cs="Times New Roman"/>
          <w:sz w:val="28"/>
          <w:szCs w:val="28"/>
        </w:rPr>
        <w:t xml:space="preserve">2. участник как наблюдатель: статус наблюдателя известен участникам события, наблюдатель активно участвует в событиях, исполняя одну из ролей в контексте события, погружение наблюдателя в событие максимально, испытывает влияние своей роли эксперта, его присутствие может сдерживать проявления других участников. </w:t>
      </w:r>
    </w:p>
    <w:p w14:paraId="00B2CEDD" w14:textId="77777777" w:rsidR="006D17A7" w:rsidRDefault="006D17A7" w:rsidP="006D17A7">
      <w:pPr>
        <w:pStyle w:val="ac"/>
        <w:spacing w:before="240" w:line="360" w:lineRule="auto"/>
        <w:ind w:left="0"/>
        <w:jc w:val="both"/>
        <w:rPr>
          <w:rFonts w:ascii="Times New Roman" w:hAnsi="Times New Roman" w:cs="Times New Roman"/>
          <w:sz w:val="28"/>
          <w:szCs w:val="28"/>
        </w:rPr>
      </w:pPr>
      <w:r>
        <w:rPr>
          <w:rFonts w:ascii="Times New Roman" w:hAnsi="Times New Roman" w:cs="Times New Roman"/>
          <w:sz w:val="28"/>
          <w:szCs w:val="28"/>
        </w:rPr>
        <w:t xml:space="preserve">3. наблюдатель как участник: статус наблюдателя известен участникам события, наблюдатель, присутствуя в событии, не вмешивается в него, испытывает влияние своей роли эксперта, его присутствие может сдерживать проявления других участников. </w:t>
      </w:r>
    </w:p>
    <w:p w14:paraId="66B6AF7A" w14:textId="77777777" w:rsidR="006D17A7" w:rsidRDefault="006D17A7" w:rsidP="006D17A7">
      <w:pPr>
        <w:pStyle w:val="ac"/>
        <w:spacing w:before="240" w:line="360" w:lineRule="auto"/>
        <w:ind w:left="0"/>
        <w:jc w:val="both"/>
        <w:rPr>
          <w:rFonts w:ascii="Times New Roman" w:hAnsi="Times New Roman" w:cs="Times New Roman"/>
          <w:sz w:val="28"/>
          <w:szCs w:val="28"/>
        </w:rPr>
      </w:pPr>
      <w:r>
        <w:rPr>
          <w:rFonts w:ascii="Times New Roman" w:hAnsi="Times New Roman" w:cs="Times New Roman"/>
          <w:sz w:val="28"/>
          <w:szCs w:val="28"/>
        </w:rPr>
        <w:t xml:space="preserve">4. полный наблюдатель: статус наблюдателя тщательно скрывается от остальных участников наблюдаемого события, присутствуя в событии только </w:t>
      </w:r>
      <w:r>
        <w:rPr>
          <w:rFonts w:ascii="Times New Roman" w:hAnsi="Times New Roman" w:cs="Times New Roman"/>
          <w:sz w:val="28"/>
          <w:szCs w:val="28"/>
        </w:rPr>
        <w:lastRenderedPageBreak/>
        <w:t>наблюдает, не вмешиваясь в происходящее, возможны искажения ситуации в результате субъективного оценивания события наблюдателем.</w:t>
      </w:r>
    </w:p>
    <w:p w14:paraId="0976C832" w14:textId="77777777" w:rsidR="006D17A7" w:rsidRDefault="006D17A7" w:rsidP="006D17A7">
      <w:pPr>
        <w:pStyle w:val="ac"/>
        <w:spacing w:before="240" w:line="360" w:lineRule="auto"/>
        <w:ind w:left="0" w:firstLine="567"/>
        <w:jc w:val="both"/>
        <w:rPr>
          <w:rFonts w:ascii="Times New Roman" w:hAnsi="Times New Roman" w:cs="Times New Roman"/>
          <w:sz w:val="28"/>
          <w:szCs w:val="28"/>
        </w:rPr>
      </w:pPr>
      <w:r>
        <w:rPr>
          <w:rFonts w:ascii="Times New Roman" w:hAnsi="Times New Roman" w:cs="Times New Roman"/>
          <w:sz w:val="28"/>
          <w:szCs w:val="28"/>
        </w:rPr>
        <w:t xml:space="preserve">Проведение наблюдения требует фиксации наблюдаемых фактов. Фиксация наблюдаемых фактов может включать (таблица 4): </w:t>
      </w:r>
    </w:p>
    <w:p w14:paraId="2CEAE22F" w14:textId="77777777" w:rsidR="006D17A7" w:rsidRDefault="006D17A7" w:rsidP="006D17A7">
      <w:pPr>
        <w:pStyle w:val="ac"/>
        <w:spacing w:before="240" w:line="360" w:lineRule="auto"/>
        <w:ind w:left="0"/>
        <w:jc w:val="right"/>
        <w:rPr>
          <w:rFonts w:ascii="Times New Roman" w:hAnsi="Times New Roman" w:cs="Times New Roman"/>
          <w:sz w:val="28"/>
          <w:szCs w:val="28"/>
        </w:rPr>
      </w:pPr>
      <w:r>
        <w:rPr>
          <w:rFonts w:ascii="Times New Roman" w:hAnsi="Times New Roman" w:cs="Times New Roman"/>
          <w:sz w:val="28"/>
          <w:szCs w:val="28"/>
        </w:rPr>
        <w:t>Таблица 4. Карточка фиксации материалов наблюдения</w:t>
      </w:r>
    </w:p>
    <w:tbl>
      <w:tblPr>
        <w:tblW w:w="0" w:type="auto"/>
        <w:tblLook w:val="04A0" w:firstRow="1" w:lastRow="0" w:firstColumn="1" w:lastColumn="0" w:noHBand="0" w:noVBand="1"/>
      </w:tblPr>
      <w:tblGrid>
        <w:gridCol w:w="1925"/>
        <w:gridCol w:w="1925"/>
        <w:gridCol w:w="1926"/>
        <w:gridCol w:w="1926"/>
        <w:gridCol w:w="1926"/>
      </w:tblGrid>
      <w:tr w:rsidR="006D17A7" w14:paraId="1F8712BD" w14:textId="77777777" w:rsidTr="006D17A7">
        <w:tc>
          <w:tcPr>
            <w:tcW w:w="1925" w:type="dxa"/>
            <w:tcBorders>
              <w:top w:val="single" w:sz="4" w:space="0" w:color="auto"/>
              <w:left w:val="single" w:sz="4" w:space="0" w:color="auto"/>
              <w:bottom w:val="single" w:sz="4" w:space="0" w:color="auto"/>
              <w:right w:val="single" w:sz="4" w:space="0" w:color="auto"/>
            </w:tcBorders>
            <w:hideMark/>
          </w:tcPr>
          <w:p w14:paraId="49F3EB82" w14:textId="77777777" w:rsidR="006D17A7" w:rsidRDefault="006D17A7">
            <w:pPr>
              <w:pStyle w:val="ac"/>
              <w:spacing w:before="240"/>
              <w:ind w:left="0"/>
              <w:jc w:val="both"/>
              <w:rPr>
                <w:rFonts w:ascii="Times New Roman" w:hAnsi="Times New Roman" w:cs="Times New Roman"/>
                <w:sz w:val="20"/>
                <w:szCs w:val="20"/>
              </w:rPr>
            </w:pPr>
            <w:r>
              <w:rPr>
                <w:rFonts w:ascii="Times New Roman" w:hAnsi="Times New Roman" w:cs="Times New Roman"/>
                <w:sz w:val="20"/>
                <w:szCs w:val="20"/>
              </w:rPr>
              <w:t xml:space="preserve">Факт </w:t>
            </w:r>
          </w:p>
        </w:tc>
        <w:tc>
          <w:tcPr>
            <w:tcW w:w="1925" w:type="dxa"/>
            <w:tcBorders>
              <w:top w:val="single" w:sz="4" w:space="0" w:color="auto"/>
              <w:left w:val="single" w:sz="4" w:space="0" w:color="auto"/>
              <w:bottom w:val="single" w:sz="4" w:space="0" w:color="auto"/>
              <w:right w:val="single" w:sz="4" w:space="0" w:color="auto"/>
            </w:tcBorders>
            <w:hideMark/>
          </w:tcPr>
          <w:p w14:paraId="2D9EAA2D" w14:textId="77777777" w:rsidR="006D17A7" w:rsidRDefault="006D17A7">
            <w:pPr>
              <w:pStyle w:val="ac"/>
              <w:spacing w:before="240"/>
              <w:ind w:left="0"/>
              <w:jc w:val="both"/>
              <w:rPr>
                <w:rFonts w:ascii="Times New Roman" w:hAnsi="Times New Roman" w:cs="Times New Roman"/>
                <w:sz w:val="20"/>
                <w:szCs w:val="20"/>
              </w:rPr>
            </w:pPr>
            <w:r>
              <w:rPr>
                <w:rFonts w:ascii="Times New Roman" w:hAnsi="Times New Roman" w:cs="Times New Roman"/>
                <w:sz w:val="20"/>
                <w:szCs w:val="20"/>
              </w:rPr>
              <w:t>Мнения участников</w:t>
            </w:r>
          </w:p>
        </w:tc>
        <w:tc>
          <w:tcPr>
            <w:tcW w:w="1926" w:type="dxa"/>
            <w:tcBorders>
              <w:top w:val="single" w:sz="4" w:space="0" w:color="auto"/>
              <w:left w:val="single" w:sz="4" w:space="0" w:color="auto"/>
              <w:bottom w:val="single" w:sz="4" w:space="0" w:color="auto"/>
              <w:right w:val="single" w:sz="4" w:space="0" w:color="auto"/>
            </w:tcBorders>
            <w:hideMark/>
          </w:tcPr>
          <w:p w14:paraId="3AF352EB" w14:textId="77777777" w:rsidR="006D17A7" w:rsidRDefault="006D17A7">
            <w:pPr>
              <w:pStyle w:val="ac"/>
              <w:spacing w:before="240"/>
              <w:ind w:left="0"/>
              <w:jc w:val="both"/>
              <w:rPr>
                <w:rFonts w:ascii="Times New Roman" w:hAnsi="Times New Roman" w:cs="Times New Roman"/>
                <w:sz w:val="20"/>
                <w:szCs w:val="20"/>
              </w:rPr>
            </w:pPr>
            <w:r>
              <w:rPr>
                <w:rFonts w:ascii="Times New Roman" w:hAnsi="Times New Roman" w:cs="Times New Roman"/>
                <w:sz w:val="20"/>
                <w:szCs w:val="20"/>
              </w:rPr>
              <w:t xml:space="preserve">Мнение </w:t>
            </w:r>
          </w:p>
          <w:p w14:paraId="23C0E1A8" w14:textId="77777777" w:rsidR="006D17A7" w:rsidRDefault="006D17A7">
            <w:pPr>
              <w:pStyle w:val="ac"/>
              <w:spacing w:before="240"/>
              <w:ind w:left="0"/>
              <w:jc w:val="both"/>
              <w:rPr>
                <w:rFonts w:ascii="Times New Roman" w:hAnsi="Times New Roman" w:cs="Times New Roman"/>
                <w:sz w:val="20"/>
                <w:szCs w:val="20"/>
              </w:rPr>
            </w:pPr>
            <w:r>
              <w:rPr>
                <w:rFonts w:ascii="Times New Roman" w:hAnsi="Times New Roman" w:cs="Times New Roman"/>
                <w:sz w:val="20"/>
                <w:szCs w:val="20"/>
              </w:rPr>
              <w:t xml:space="preserve">наблюдателя о </w:t>
            </w:r>
          </w:p>
          <w:p w14:paraId="399DAD2B" w14:textId="77777777" w:rsidR="006D17A7" w:rsidRDefault="006D17A7">
            <w:pPr>
              <w:pStyle w:val="ac"/>
              <w:spacing w:before="240"/>
              <w:ind w:left="0"/>
              <w:jc w:val="both"/>
              <w:rPr>
                <w:rFonts w:ascii="Times New Roman" w:hAnsi="Times New Roman" w:cs="Times New Roman"/>
                <w:sz w:val="20"/>
                <w:szCs w:val="20"/>
              </w:rPr>
            </w:pPr>
            <w:r>
              <w:rPr>
                <w:rFonts w:ascii="Times New Roman" w:hAnsi="Times New Roman" w:cs="Times New Roman"/>
                <w:sz w:val="20"/>
                <w:szCs w:val="20"/>
              </w:rPr>
              <w:t xml:space="preserve">зафиксированном факте </w:t>
            </w:r>
          </w:p>
          <w:p w14:paraId="71091ADE" w14:textId="77777777" w:rsidR="006D17A7" w:rsidRDefault="006D17A7">
            <w:pPr>
              <w:pStyle w:val="ac"/>
              <w:spacing w:before="240"/>
              <w:ind w:left="0"/>
              <w:jc w:val="both"/>
              <w:rPr>
                <w:rFonts w:ascii="Times New Roman" w:hAnsi="Times New Roman" w:cs="Times New Roman"/>
                <w:sz w:val="20"/>
                <w:szCs w:val="20"/>
              </w:rPr>
            </w:pPr>
            <w:r>
              <w:rPr>
                <w:rFonts w:ascii="Times New Roman" w:hAnsi="Times New Roman" w:cs="Times New Roman"/>
                <w:sz w:val="20"/>
                <w:szCs w:val="20"/>
              </w:rPr>
              <w:t>(интерпретация)</w:t>
            </w:r>
          </w:p>
        </w:tc>
        <w:tc>
          <w:tcPr>
            <w:tcW w:w="1926" w:type="dxa"/>
            <w:tcBorders>
              <w:top w:val="single" w:sz="4" w:space="0" w:color="auto"/>
              <w:left w:val="single" w:sz="4" w:space="0" w:color="auto"/>
              <w:bottom w:val="single" w:sz="4" w:space="0" w:color="auto"/>
              <w:right w:val="single" w:sz="4" w:space="0" w:color="auto"/>
            </w:tcBorders>
            <w:hideMark/>
          </w:tcPr>
          <w:p w14:paraId="0558A519" w14:textId="77777777" w:rsidR="006D17A7" w:rsidRDefault="006D17A7">
            <w:pPr>
              <w:pStyle w:val="ac"/>
              <w:spacing w:before="240"/>
              <w:ind w:left="0"/>
              <w:jc w:val="both"/>
              <w:rPr>
                <w:rFonts w:ascii="Times New Roman" w:hAnsi="Times New Roman" w:cs="Times New Roman"/>
                <w:sz w:val="20"/>
                <w:szCs w:val="20"/>
              </w:rPr>
            </w:pPr>
            <w:r>
              <w:rPr>
                <w:rFonts w:ascii="Times New Roman" w:hAnsi="Times New Roman" w:cs="Times New Roman"/>
                <w:sz w:val="20"/>
                <w:szCs w:val="20"/>
              </w:rPr>
              <w:t xml:space="preserve">Личные ощущения наблюдателя </w:t>
            </w:r>
          </w:p>
          <w:p w14:paraId="34C259AB" w14:textId="77777777" w:rsidR="006D17A7" w:rsidRDefault="006D17A7">
            <w:pPr>
              <w:pStyle w:val="ac"/>
              <w:spacing w:before="240"/>
              <w:ind w:left="0"/>
              <w:jc w:val="both"/>
              <w:rPr>
                <w:rFonts w:ascii="Times New Roman" w:hAnsi="Times New Roman" w:cs="Times New Roman"/>
                <w:sz w:val="20"/>
                <w:szCs w:val="20"/>
              </w:rPr>
            </w:pPr>
            <w:r>
              <w:rPr>
                <w:rFonts w:ascii="Times New Roman" w:hAnsi="Times New Roman" w:cs="Times New Roman"/>
                <w:sz w:val="20"/>
                <w:szCs w:val="20"/>
              </w:rPr>
              <w:t>(эмоциональный контекст)</w:t>
            </w:r>
          </w:p>
        </w:tc>
        <w:tc>
          <w:tcPr>
            <w:tcW w:w="1926" w:type="dxa"/>
            <w:tcBorders>
              <w:top w:val="single" w:sz="4" w:space="0" w:color="auto"/>
              <w:left w:val="single" w:sz="4" w:space="0" w:color="auto"/>
              <w:bottom w:val="single" w:sz="4" w:space="0" w:color="auto"/>
              <w:right w:val="single" w:sz="4" w:space="0" w:color="auto"/>
            </w:tcBorders>
            <w:hideMark/>
          </w:tcPr>
          <w:p w14:paraId="1EF6C7B2" w14:textId="77777777" w:rsidR="006D17A7" w:rsidRDefault="006D17A7">
            <w:pPr>
              <w:pStyle w:val="ac"/>
              <w:spacing w:before="240"/>
              <w:ind w:left="0"/>
              <w:jc w:val="both"/>
              <w:rPr>
                <w:rFonts w:ascii="Times New Roman" w:hAnsi="Times New Roman" w:cs="Times New Roman"/>
                <w:sz w:val="20"/>
                <w:szCs w:val="20"/>
              </w:rPr>
            </w:pPr>
            <w:r>
              <w:rPr>
                <w:rFonts w:ascii="Times New Roman" w:hAnsi="Times New Roman" w:cs="Times New Roman"/>
                <w:sz w:val="20"/>
                <w:szCs w:val="20"/>
              </w:rPr>
              <w:t xml:space="preserve">Аналитические </w:t>
            </w:r>
          </w:p>
          <w:p w14:paraId="7C57B195" w14:textId="77777777" w:rsidR="006D17A7" w:rsidRDefault="006D17A7">
            <w:pPr>
              <w:pStyle w:val="ac"/>
              <w:spacing w:before="240"/>
              <w:ind w:left="0"/>
              <w:jc w:val="both"/>
              <w:rPr>
                <w:rFonts w:ascii="Times New Roman" w:hAnsi="Times New Roman" w:cs="Times New Roman"/>
                <w:sz w:val="20"/>
                <w:szCs w:val="20"/>
              </w:rPr>
            </w:pPr>
            <w:r>
              <w:rPr>
                <w:rFonts w:ascii="Times New Roman" w:hAnsi="Times New Roman" w:cs="Times New Roman"/>
                <w:sz w:val="20"/>
                <w:szCs w:val="20"/>
              </w:rPr>
              <w:t>выводы, гипотезы</w:t>
            </w:r>
          </w:p>
          <w:p w14:paraId="4B448AA1" w14:textId="77777777" w:rsidR="006D17A7" w:rsidRDefault="006D17A7">
            <w:pPr>
              <w:pStyle w:val="ac"/>
              <w:spacing w:before="240"/>
              <w:ind w:left="0"/>
              <w:jc w:val="both"/>
              <w:rPr>
                <w:rFonts w:ascii="Times New Roman" w:hAnsi="Times New Roman" w:cs="Times New Roman"/>
                <w:sz w:val="20"/>
                <w:szCs w:val="20"/>
              </w:rPr>
            </w:pPr>
            <w:r>
              <w:rPr>
                <w:rFonts w:ascii="Times New Roman" w:hAnsi="Times New Roman" w:cs="Times New Roman"/>
                <w:sz w:val="20"/>
                <w:szCs w:val="20"/>
              </w:rPr>
              <w:t>относительно зафиксированного факта</w:t>
            </w:r>
          </w:p>
        </w:tc>
      </w:tr>
      <w:tr w:rsidR="006D17A7" w14:paraId="244CF8D4" w14:textId="77777777" w:rsidTr="006D17A7">
        <w:tc>
          <w:tcPr>
            <w:tcW w:w="1925" w:type="dxa"/>
            <w:tcBorders>
              <w:top w:val="single" w:sz="4" w:space="0" w:color="auto"/>
              <w:left w:val="single" w:sz="4" w:space="0" w:color="auto"/>
              <w:bottom w:val="single" w:sz="4" w:space="0" w:color="auto"/>
              <w:right w:val="single" w:sz="4" w:space="0" w:color="auto"/>
            </w:tcBorders>
            <w:hideMark/>
          </w:tcPr>
          <w:p w14:paraId="1BE6A4BE" w14:textId="77777777" w:rsidR="006D17A7" w:rsidRDefault="006D17A7">
            <w:pPr>
              <w:pStyle w:val="ac"/>
              <w:ind w:left="0"/>
              <w:jc w:val="center"/>
              <w:rPr>
                <w:rFonts w:ascii="Times New Roman" w:hAnsi="Times New Roman" w:cs="Times New Roman"/>
                <w:sz w:val="20"/>
                <w:szCs w:val="20"/>
              </w:rPr>
            </w:pPr>
            <w:r>
              <w:rPr>
                <w:rFonts w:ascii="Times New Roman" w:hAnsi="Times New Roman" w:cs="Times New Roman"/>
                <w:sz w:val="20"/>
                <w:szCs w:val="20"/>
              </w:rPr>
              <w:t>1</w:t>
            </w:r>
          </w:p>
        </w:tc>
        <w:tc>
          <w:tcPr>
            <w:tcW w:w="1925" w:type="dxa"/>
            <w:tcBorders>
              <w:top w:val="single" w:sz="4" w:space="0" w:color="auto"/>
              <w:left w:val="single" w:sz="4" w:space="0" w:color="auto"/>
              <w:bottom w:val="single" w:sz="4" w:space="0" w:color="auto"/>
              <w:right w:val="single" w:sz="4" w:space="0" w:color="auto"/>
            </w:tcBorders>
            <w:hideMark/>
          </w:tcPr>
          <w:p w14:paraId="7A4ADCD2" w14:textId="77777777" w:rsidR="006D17A7" w:rsidRDefault="006D17A7">
            <w:pPr>
              <w:pStyle w:val="ac"/>
              <w:spacing w:before="240"/>
              <w:ind w:left="0"/>
              <w:jc w:val="center"/>
              <w:rPr>
                <w:rFonts w:ascii="Times New Roman" w:hAnsi="Times New Roman" w:cs="Times New Roman"/>
                <w:sz w:val="20"/>
                <w:szCs w:val="20"/>
              </w:rPr>
            </w:pPr>
            <w:r>
              <w:rPr>
                <w:rFonts w:ascii="Times New Roman" w:hAnsi="Times New Roman" w:cs="Times New Roman"/>
                <w:sz w:val="20"/>
                <w:szCs w:val="20"/>
              </w:rPr>
              <w:t>2</w:t>
            </w:r>
          </w:p>
        </w:tc>
        <w:tc>
          <w:tcPr>
            <w:tcW w:w="1926" w:type="dxa"/>
            <w:tcBorders>
              <w:top w:val="single" w:sz="4" w:space="0" w:color="auto"/>
              <w:left w:val="single" w:sz="4" w:space="0" w:color="auto"/>
              <w:bottom w:val="single" w:sz="4" w:space="0" w:color="auto"/>
              <w:right w:val="single" w:sz="4" w:space="0" w:color="auto"/>
            </w:tcBorders>
            <w:hideMark/>
          </w:tcPr>
          <w:p w14:paraId="25064F4A" w14:textId="77777777" w:rsidR="006D17A7" w:rsidRDefault="006D17A7">
            <w:pPr>
              <w:pStyle w:val="ac"/>
              <w:spacing w:before="240"/>
              <w:ind w:left="0"/>
              <w:jc w:val="center"/>
              <w:rPr>
                <w:rFonts w:ascii="Times New Roman" w:hAnsi="Times New Roman" w:cs="Times New Roman"/>
                <w:sz w:val="20"/>
                <w:szCs w:val="20"/>
              </w:rPr>
            </w:pPr>
            <w:r>
              <w:rPr>
                <w:rFonts w:ascii="Times New Roman" w:hAnsi="Times New Roman" w:cs="Times New Roman"/>
                <w:sz w:val="20"/>
                <w:szCs w:val="20"/>
              </w:rPr>
              <w:t>3</w:t>
            </w:r>
          </w:p>
        </w:tc>
        <w:tc>
          <w:tcPr>
            <w:tcW w:w="1926" w:type="dxa"/>
            <w:tcBorders>
              <w:top w:val="single" w:sz="4" w:space="0" w:color="auto"/>
              <w:left w:val="single" w:sz="4" w:space="0" w:color="auto"/>
              <w:bottom w:val="single" w:sz="4" w:space="0" w:color="auto"/>
              <w:right w:val="single" w:sz="4" w:space="0" w:color="auto"/>
            </w:tcBorders>
            <w:hideMark/>
          </w:tcPr>
          <w:p w14:paraId="7E1C8C0B" w14:textId="77777777" w:rsidR="006D17A7" w:rsidRDefault="006D17A7">
            <w:pPr>
              <w:pStyle w:val="ac"/>
              <w:spacing w:before="240"/>
              <w:ind w:left="0"/>
              <w:jc w:val="center"/>
              <w:rPr>
                <w:rFonts w:ascii="Times New Roman" w:hAnsi="Times New Roman" w:cs="Times New Roman"/>
                <w:sz w:val="20"/>
                <w:szCs w:val="20"/>
              </w:rPr>
            </w:pPr>
            <w:r>
              <w:rPr>
                <w:rFonts w:ascii="Times New Roman" w:hAnsi="Times New Roman" w:cs="Times New Roman"/>
                <w:sz w:val="20"/>
                <w:szCs w:val="20"/>
              </w:rPr>
              <w:t>4</w:t>
            </w:r>
          </w:p>
        </w:tc>
        <w:tc>
          <w:tcPr>
            <w:tcW w:w="1926" w:type="dxa"/>
            <w:tcBorders>
              <w:top w:val="single" w:sz="4" w:space="0" w:color="auto"/>
              <w:left w:val="single" w:sz="4" w:space="0" w:color="auto"/>
              <w:bottom w:val="single" w:sz="4" w:space="0" w:color="auto"/>
              <w:right w:val="single" w:sz="4" w:space="0" w:color="auto"/>
            </w:tcBorders>
            <w:hideMark/>
          </w:tcPr>
          <w:p w14:paraId="28356ABF" w14:textId="77777777" w:rsidR="006D17A7" w:rsidRDefault="006D17A7">
            <w:pPr>
              <w:pStyle w:val="ac"/>
              <w:spacing w:before="240"/>
              <w:ind w:left="0"/>
              <w:jc w:val="center"/>
              <w:rPr>
                <w:rFonts w:ascii="Times New Roman" w:hAnsi="Times New Roman" w:cs="Times New Roman"/>
                <w:sz w:val="20"/>
                <w:szCs w:val="20"/>
              </w:rPr>
            </w:pPr>
            <w:r>
              <w:rPr>
                <w:rFonts w:ascii="Times New Roman" w:hAnsi="Times New Roman" w:cs="Times New Roman"/>
                <w:sz w:val="20"/>
                <w:szCs w:val="20"/>
              </w:rPr>
              <w:t>5</w:t>
            </w:r>
          </w:p>
        </w:tc>
      </w:tr>
      <w:tr w:rsidR="006D17A7" w14:paraId="1E00ABF8" w14:textId="77777777" w:rsidTr="006D17A7">
        <w:tc>
          <w:tcPr>
            <w:tcW w:w="1925" w:type="dxa"/>
            <w:tcBorders>
              <w:top w:val="single" w:sz="4" w:space="0" w:color="auto"/>
              <w:left w:val="single" w:sz="4" w:space="0" w:color="auto"/>
              <w:bottom w:val="single" w:sz="4" w:space="0" w:color="auto"/>
              <w:right w:val="single" w:sz="4" w:space="0" w:color="auto"/>
            </w:tcBorders>
          </w:tcPr>
          <w:p w14:paraId="37F2B5E2" w14:textId="77777777" w:rsidR="006D17A7" w:rsidRDefault="006D17A7">
            <w:pPr>
              <w:pStyle w:val="ac"/>
              <w:spacing w:before="240"/>
              <w:ind w:left="0"/>
              <w:jc w:val="both"/>
              <w:rPr>
                <w:rFonts w:ascii="Times New Roman" w:hAnsi="Times New Roman" w:cs="Times New Roman"/>
                <w:sz w:val="20"/>
                <w:szCs w:val="20"/>
              </w:rPr>
            </w:pPr>
          </w:p>
        </w:tc>
        <w:tc>
          <w:tcPr>
            <w:tcW w:w="1925" w:type="dxa"/>
            <w:tcBorders>
              <w:top w:val="single" w:sz="4" w:space="0" w:color="auto"/>
              <w:left w:val="single" w:sz="4" w:space="0" w:color="auto"/>
              <w:bottom w:val="single" w:sz="4" w:space="0" w:color="auto"/>
              <w:right w:val="single" w:sz="4" w:space="0" w:color="auto"/>
            </w:tcBorders>
          </w:tcPr>
          <w:p w14:paraId="753862E9" w14:textId="77777777" w:rsidR="006D17A7" w:rsidRDefault="006D17A7">
            <w:pPr>
              <w:pStyle w:val="ac"/>
              <w:spacing w:before="240"/>
              <w:ind w:left="0"/>
              <w:jc w:val="both"/>
              <w:rPr>
                <w:rFonts w:ascii="Times New Roman" w:hAnsi="Times New Roman" w:cs="Times New Roman"/>
                <w:sz w:val="20"/>
                <w:szCs w:val="20"/>
              </w:rPr>
            </w:pPr>
          </w:p>
        </w:tc>
        <w:tc>
          <w:tcPr>
            <w:tcW w:w="1926" w:type="dxa"/>
            <w:tcBorders>
              <w:top w:val="single" w:sz="4" w:space="0" w:color="auto"/>
              <w:left w:val="single" w:sz="4" w:space="0" w:color="auto"/>
              <w:bottom w:val="single" w:sz="4" w:space="0" w:color="auto"/>
              <w:right w:val="single" w:sz="4" w:space="0" w:color="auto"/>
            </w:tcBorders>
          </w:tcPr>
          <w:p w14:paraId="0F376D3F" w14:textId="77777777" w:rsidR="006D17A7" w:rsidRDefault="006D17A7">
            <w:pPr>
              <w:pStyle w:val="ac"/>
              <w:spacing w:before="240"/>
              <w:ind w:left="0"/>
              <w:jc w:val="both"/>
              <w:rPr>
                <w:rFonts w:ascii="Times New Roman" w:hAnsi="Times New Roman" w:cs="Times New Roman"/>
                <w:sz w:val="20"/>
                <w:szCs w:val="20"/>
              </w:rPr>
            </w:pPr>
          </w:p>
        </w:tc>
        <w:tc>
          <w:tcPr>
            <w:tcW w:w="1926" w:type="dxa"/>
            <w:tcBorders>
              <w:top w:val="single" w:sz="4" w:space="0" w:color="auto"/>
              <w:left w:val="single" w:sz="4" w:space="0" w:color="auto"/>
              <w:bottom w:val="single" w:sz="4" w:space="0" w:color="auto"/>
              <w:right w:val="single" w:sz="4" w:space="0" w:color="auto"/>
            </w:tcBorders>
          </w:tcPr>
          <w:p w14:paraId="5C66D33D" w14:textId="77777777" w:rsidR="006D17A7" w:rsidRDefault="006D17A7">
            <w:pPr>
              <w:pStyle w:val="ac"/>
              <w:spacing w:before="240"/>
              <w:ind w:left="0"/>
              <w:jc w:val="both"/>
              <w:rPr>
                <w:rFonts w:ascii="Times New Roman" w:hAnsi="Times New Roman" w:cs="Times New Roman"/>
                <w:sz w:val="20"/>
                <w:szCs w:val="20"/>
              </w:rPr>
            </w:pPr>
          </w:p>
        </w:tc>
        <w:tc>
          <w:tcPr>
            <w:tcW w:w="1926" w:type="dxa"/>
            <w:tcBorders>
              <w:top w:val="single" w:sz="4" w:space="0" w:color="auto"/>
              <w:left w:val="single" w:sz="4" w:space="0" w:color="auto"/>
              <w:bottom w:val="single" w:sz="4" w:space="0" w:color="auto"/>
              <w:right w:val="single" w:sz="4" w:space="0" w:color="auto"/>
            </w:tcBorders>
          </w:tcPr>
          <w:p w14:paraId="6FC2C4B1" w14:textId="77777777" w:rsidR="006D17A7" w:rsidRDefault="006D17A7">
            <w:pPr>
              <w:pStyle w:val="ac"/>
              <w:spacing w:before="240"/>
              <w:ind w:left="0"/>
              <w:jc w:val="both"/>
              <w:rPr>
                <w:rFonts w:ascii="Times New Roman" w:hAnsi="Times New Roman" w:cs="Times New Roman"/>
                <w:sz w:val="20"/>
                <w:szCs w:val="20"/>
              </w:rPr>
            </w:pPr>
          </w:p>
        </w:tc>
      </w:tr>
    </w:tbl>
    <w:p w14:paraId="1AD211B4" w14:textId="77777777" w:rsidR="006D17A7" w:rsidRDefault="006D17A7" w:rsidP="006D17A7">
      <w:pPr>
        <w:pStyle w:val="ac"/>
        <w:spacing w:before="240" w:line="360" w:lineRule="auto"/>
        <w:ind w:left="0"/>
        <w:jc w:val="both"/>
        <w:rPr>
          <w:rFonts w:ascii="Times New Roman" w:hAnsi="Times New Roman" w:cs="Times New Roman"/>
          <w:sz w:val="28"/>
          <w:szCs w:val="28"/>
        </w:rPr>
      </w:pPr>
      <w:r>
        <w:rPr>
          <w:rFonts w:ascii="Times New Roman" w:hAnsi="Times New Roman" w:cs="Times New Roman"/>
          <w:sz w:val="28"/>
          <w:szCs w:val="28"/>
        </w:rPr>
        <w:t>Основные этапы в организации наблюдения:</w:t>
      </w:r>
    </w:p>
    <w:p w14:paraId="07FDDA3F" w14:textId="77777777" w:rsidR="006D17A7" w:rsidRDefault="006D17A7" w:rsidP="006D17A7">
      <w:pPr>
        <w:pStyle w:val="ac"/>
        <w:spacing w:before="240" w:line="360" w:lineRule="auto"/>
        <w:ind w:left="0"/>
        <w:jc w:val="both"/>
        <w:rPr>
          <w:rFonts w:ascii="Times New Roman" w:hAnsi="Times New Roman" w:cs="Times New Roman"/>
          <w:sz w:val="28"/>
          <w:szCs w:val="28"/>
        </w:rPr>
      </w:pPr>
      <w:r>
        <w:rPr>
          <w:rFonts w:ascii="Times New Roman" w:hAnsi="Times New Roman" w:cs="Times New Roman"/>
          <w:sz w:val="28"/>
          <w:szCs w:val="28"/>
        </w:rPr>
        <w:t>1. подготовка программы наблюдения: определение цели, задач объекта и предмета наблюдения, категории наблюдения (конкретные признаки), создание перечня наблюдаемых ситуаций, определение условий наблюдения, единиц наблюдения (конкретные поведенческие акты);</w:t>
      </w:r>
    </w:p>
    <w:p w14:paraId="30AA4AAD" w14:textId="77777777" w:rsidR="006D17A7" w:rsidRDefault="006D17A7" w:rsidP="006D17A7">
      <w:pPr>
        <w:pStyle w:val="ac"/>
        <w:spacing w:before="240" w:line="360" w:lineRule="auto"/>
        <w:ind w:left="0"/>
        <w:jc w:val="both"/>
        <w:rPr>
          <w:rFonts w:ascii="Times New Roman" w:hAnsi="Times New Roman" w:cs="Times New Roman"/>
          <w:sz w:val="28"/>
          <w:szCs w:val="28"/>
        </w:rPr>
      </w:pPr>
      <w:r>
        <w:rPr>
          <w:rFonts w:ascii="Times New Roman" w:hAnsi="Times New Roman" w:cs="Times New Roman"/>
          <w:sz w:val="28"/>
          <w:szCs w:val="28"/>
        </w:rPr>
        <w:t>2. получение доступа к объекту наблюдения, установление контактов, если это необходимо;</w:t>
      </w:r>
    </w:p>
    <w:p w14:paraId="0FFF93A3" w14:textId="77777777" w:rsidR="006D17A7" w:rsidRDefault="006D17A7" w:rsidP="006D17A7">
      <w:pPr>
        <w:pStyle w:val="ac"/>
        <w:spacing w:before="240" w:line="360" w:lineRule="auto"/>
        <w:ind w:left="0"/>
        <w:jc w:val="both"/>
        <w:rPr>
          <w:rFonts w:ascii="Times New Roman" w:hAnsi="Times New Roman" w:cs="Times New Roman"/>
          <w:sz w:val="28"/>
          <w:szCs w:val="28"/>
        </w:rPr>
      </w:pPr>
      <w:r>
        <w:rPr>
          <w:rFonts w:ascii="Times New Roman" w:hAnsi="Times New Roman" w:cs="Times New Roman"/>
          <w:sz w:val="28"/>
          <w:szCs w:val="28"/>
        </w:rPr>
        <w:t>3. выбор способа и вида наблюдения, определение основных процедур;</w:t>
      </w:r>
    </w:p>
    <w:p w14:paraId="5ACF7DF3" w14:textId="77777777" w:rsidR="006D17A7" w:rsidRDefault="006D17A7" w:rsidP="006D17A7">
      <w:pPr>
        <w:pStyle w:val="ac"/>
        <w:spacing w:before="240" w:line="360" w:lineRule="auto"/>
        <w:ind w:left="0"/>
        <w:jc w:val="both"/>
        <w:rPr>
          <w:rFonts w:ascii="Times New Roman" w:hAnsi="Times New Roman" w:cs="Times New Roman"/>
          <w:sz w:val="28"/>
          <w:szCs w:val="28"/>
        </w:rPr>
      </w:pPr>
      <w:r>
        <w:rPr>
          <w:rFonts w:ascii="Times New Roman" w:hAnsi="Times New Roman" w:cs="Times New Roman"/>
          <w:sz w:val="28"/>
          <w:szCs w:val="28"/>
        </w:rPr>
        <w:t>4. подготовка технических средств и инструментария наблюдения (дневник, карточка, протокол, инструкция и др.), пилотаж;</w:t>
      </w:r>
    </w:p>
    <w:p w14:paraId="651FB3C8" w14:textId="77777777" w:rsidR="006D17A7" w:rsidRDefault="006D17A7" w:rsidP="006D17A7">
      <w:pPr>
        <w:pStyle w:val="ac"/>
        <w:spacing w:before="240" w:line="360" w:lineRule="auto"/>
        <w:ind w:left="0"/>
        <w:jc w:val="both"/>
        <w:rPr>
          <w:rFonts w:ascii="Times New Roman" w:hAnsi="Times New Roman" w:cs="Times New Roman"/>
          <w:sz w:val="28"/>
          <w:szCs w:val="28"/>
        </w:rPr>
      </w:pPr>
      <w:r>
        <w:rPr>
          <w:rFonts w:ascii="Times New Roman" w:hAnsi="Times New Roman" w:cs="Times New Roman"/>
          <w:sz w:val="28"/>
          <w:szCs w:val="28"/>
        </w:rPr>
        <w:t>5. сбор информации (непосредственное проведение наблюдения) согласно плану исследования;</w:t>
      </w:r>
    </w:p>
    <w:p w14:paraId="0C40FE10" w14:textId="77777777" w:rsidR="006D17A7" w:rsidRDefault="006D17A7" w:rsidP="006D17A7">
      <w:pPr>
        <w:pStyle w:val="ac"/>
        <w:spacing w:before="240" w:line="360" w:lineRule="auto"/>
        <w:ind w:left="0"/>
        <w:jc w:val="both"/>
        <w:rPr>
          <w:rFonts w:ascii="Times New Roman" w:hAnsi="Times New Roman" w:cs="Times New Roman"/>
          <w:sz w:val="28"/>
          <w:szCs w:val="28"/>
        </w:rPr>
      </w:pPr>
      <w:r>
        <w:rPr>
          <w:rFonts w:ascii="Times New Roman" w:hAnsi="Times New Roman" w:cs="Times New Roman"/>
          <w:sz w:val="28"/>
          <w:szCs w:val="28"/>
        </w:rPr>
        <w:t>6. фиксация результатов: полевые заметки, заполнение карточки, ведение ауди, видеозаписи;</w:t>
      </w:r>
    </w:p>
    <w:p w14:paraId="345F6FB3" w14:textId="77777777" w:rsidR="006D17A7" w:rsidRDefault="006D17A7" w:rsidP="006D17A7">
      <w:pPr>
        <w:pStyle w:val="ac"/>
        <w:spacing w:before="240" w:line="360" w:lineRule="auto"/>
        <w:ind w:left="0"/>
        <w:jc w:val="both"/>
        <w:rPr>
          <w:rFonts w:ascii="Times New Roman" w:hAnsi="Times New Roman" w:cs="Times New Roman"/>
          <w:sz w:val="28"/>
          <w:szCs w:val="28"/>
        </w:rPr>
      </w:pPr>
      <w:r>
        <w:rPr>
          <w:rFonts w:ascii="Times New Roman" w:hAnsi="Times New Roman" w:cs="Times New Roman"/>
          <w:sz w:val="28"/>
          <w:szCs w:val="28"/>
        </w:rPr>
        <w:t>7. обработка данных и подготовка отчета о наблюдении.</w:t>
      </w:r>
    </w:p>
    <w:p w14:paraId="4C4CEF3B" w14:textId="77777777" w:rsidR="006D17A7" w:rsidRDefault="006D17A7" w:rsidP="006D17A7">
      <w:pPr>
        <w:pStyle w:val="ac"/>
        <w:spacing w:before="240" w:line="360" w:lineRule="auto"/>
        <w:ind w:left="0" w:firstLine="426"/>
        <w:jc w:val="both"/>
        <w:rPr>
          <w:rFonts w:ascii="Times New Roman" w:hAnsi="Times New Roman" w:cs="Times New Roman"/>
          <w:sz w:val="28"/>
          <w:szCs w:val="28"/>
        </w:rPr>
      </w:pPr>
      <w:r>
        <w:rPr>
          <w:rFonts w:ascii="Times New Roman" w:hAnsi="Times New Roman" w:cs="Times New Roman"/>
          <w:sz w:val="28"/>
          <w:szCs w:val="28"/>
        </w:rPr>
        <w:t>Наблюдение как метод имеет значение для анализа социальных, экономических отношений в малых группах, требует от исследователя значимых временных затрат.</w:t>
      </w:r>
    </w:p>
    <w:p w14:paraId="3E829608" w14:textId="77777777" w:rsidR="006D17A7" w:rsidRDefault="006D17A7" w:rsidP="006D17A7">
      <w:pPr>
        <w:pStyle w:val="ac"/>
        <w:spacing w:before="240" w:line="360" w:lineRule="auto"/>
        <w:ind w:left="0" w:firstLine="426"/>
        <w:jc w:val="both"/>
        <w:rPr>
          <w:rFonts w:ascii="Times New Roman" w:hAnsi="Times New Roman" w:cs="Times New Roman"/>
          <w:sz w:val="28"/>
          <w:szCs w:val="28"/>
        </w:rPr>
      </w:pPr>
      <w:r>
        <w:rPr>
          <w:rFonts w:ascii="Times New Roman" w:hAnsi="Times New Roman" w:cs="Times New Roman"/>
          <w:i/>
          <w:iCs/>
          <w:sz w:val="28"/>
          <w:szCs w:val="28"/>
        </w:rPr>
        <w:t xml:space="preserve">Методы анализа документов </w:t>
      </w:r>
      <w:r>
        <w:rPr>
          <w:rFonts w:ascii="Times New Roman" w:hAnsi="Times New Roman" w:cs="Times New Roman"/>
          <w:sz w:val="28"/>
          <w:szCs w:val="28"/>
        </w:rPr>
        <w:t>включают в себя традиционный анализ документов («Метод интерпретаций» Чикагская школа или Импрессионистский анализ (А. </w:t>
      </w:r>
      <w:proofErr w:type="spellStart"/>
      <w:r>
        <w:rPr>
          <w:rFonts w:ascii="Times New Roman" w:hAnsi="Times New Roman" w:cs="Times New Roman"/>
          <w:sz w:val="28"/>
          <w:szCs w:val="28"/>
        </w:rPr>
        <w:t>Страусс</w:t>
      </w:r>
      <w:proofErr w:type="spellEnd"/>
      <w:r>
        <w:rPr>
          <w:rFonts w:ascii="Times New Roman" w:hAnsi="Times New Roman" w:cs="Times New Roman"/>
          <w:sz w:val="28"/>
          <w:szCs w:val="28"/>
        </w:rPr>
        <w:t xml:space="preserve">)), дискурс-анализ (Р. Барт, М. Фуко), опрос текста </w:t>
      </w:r>
      <w:r>
        <w:rPr>
          <w:rFonts w:ascii="Times New Roman" w:hAnsi="Times New Roman" w:cs="Times New Roman"/>
          <w:sz w:val="28"/>
          <w:szCs w:val="28"/>
        </w:rPr>
        <w:lastRenderedPageBreak/>
        <w:t>(Д.Г. </w:t>
      </w:r>
      <w:proofErr w:type="spellStart"/>
      <w:r>
        <w:rPr>
          <w:rFonts w:ascii="Times New Roman" w:hAnsi="Times New Roman" w:cs="Times New Roman"/>
          <w:sz w:val="28"/>
          <w:szCs w:val="28"/>
        </w:rPr>
        <w:t>Ротман</w:t>
      </w:r>
      <w:proofErr w:type="spellEnd"/>
      <w:r>
        <w:rPr>
          <w:rFonts w:ascii="Times New Roman" w:hAnsi="Times New Roman" w:cs="Times New Roman"/>
          <w:sz w:val="28"/>
          <w:szCs w:val="28"/>
        </w:rPr>
        <w:t>, А.А. </w:t>
      </w:r>
      <w:proofErr w:type="spellStart"/>
      <w:r>
        <w:rPr>
          <w:rFonts w:ascii="Times New Roman" w:hAnsi="Times New Roman" w:cs="Times New Roman"/>
          <w:sz w:val="28"/>
          <w:szCs w:val="28"/>
        </w:rPr>
        <w:t>Тарнавская</w:t>
      </w:r>
      <w:proofErr w:type="spellEnd"/>
      <w:r>
        <w:rPr>
          <w:rFonts w:ascii="Times New Roman" w:hAnsi="Times New Roman" w:cs="Times New Roman"/>
          <w:sz w:val="28"/>
          <w:szCs w:val="28"/>
        </w:rPr>
        <w:t>), информационно-целевой анализ (Т.М. </w:t>
      </w:r>
      <w:proofErr w:type="spellStart"/>
      <w:r>
        <w:rPr>
          <w:rFonts w:ascii="Times New Roman" w:hAnsi="Times New Roman" w:cs="Times New Roman"/>
          <w:sz w:val="28"/>
          <w:szCs w:val="28"/>
        </w:rPr>
        <w:t>Дридзе</w:t>
      </w:r>
      <w:proofErr w:type="spellEnd"/>
      <w:r>
        <w:rPr>
          <w:rFonts w:ascii="Times New Roman" w:hAnsi="Times New Roman" w:cs="Times New Roman"/>
          <w:sz w:val="28"/>
          <w:szCs w:val="28"/>
        </w:rPr>
        <w:t>), контент-анализ (Г. </w:t>
      </w:r>
      <w:proofErr w:type="spellStart"/>
      <w:r>
        <w:rPr>
          <w:rFonts w:ascii="Times New Roman" w:hAnsi="Times New Roman" w:cs="Times New Roman"/>
          <w:sz w:val="28"/>
          <w:szCs w:val="28"/>
        </w:rPr>
        <w:t>Лассуэл</w:t>
      </w:r>
      <w:proofErr w:type="spellEnd"/>
      <w:r>
        <w:rPr>
          <w:rFonts w:ascii="Times New Roman" w:hAnsi="Times New Roman" w:cs="Times New Roman"/>
          <w:sz w:val="28"/>
          <w:szCs w:val="28"/>
        </w:rPr>
        <w:t>), анализ статистической информации. В результате человеческой деятельности накоплено огромное количество артефактов, которые в ряде случаев могут быть самостоятельными носителями информации, раскрывающие социальную реальность. Многочисленные письменные свидетельства отражают эпоху, события, смыслы. Именно поэтому методы анализа документов получили название «анализ вторичных документов». Обращаясь к документам, исследователь реконструирует события, их восприятие современниками.</w:t>
      </w:r>
    </w:p>
    <w:p w14:paraId="32C28474" w14:textId="77777777" w:rsidR="006D17A7" w:rsidRDefault="006D17A7" w:rsidP="006D17A7">
      <w:pPr>
        <w:pStyle w:val="ac"/>
        <w:spacing w:before="240" w:line="360" w:lineRule="auto"/>
        <w:ind w:left="0" w:firstLine="426"/>
        <w:jc w:val="both"/>
        <w:rPr>
          <w:rFonts w:ascii="Times New Roman" w:hAnsi="Times New Roman" w:cs="Times New Roman"/>
          <w:sz w:val="28"/>
          <w:szCs w:val="28"/>
        </w:rPr>
      </w:pPr>
      <w:r>
        <w:rPr>
          <w:rFonts w:ascii="Times New Roman" w:hAnsi="Times New Roman" w:cs="Times New Roman"/>
          <w:sz w:val="28"/>
          <w:szCs w:val="28"/>
        </w:rPr>
        <w:t>Информация, зафиксированная на любом материальном носителе, называется документальным источником.</w:t>
      </w:r>
    </w:p>
    <w:p w14:paraId="6B601DEB" w14:textId="77777777" w:rsidR="006D17A7" w:rsidRDefault="006D17A7" w:rsidP="006D17A7">
      <w:pPr>
        <w:pStyle w:val="ac"/>
        <w:spacing w:before="240" w:line="360" w:lineRule="auto"/>
        <w:ind w:left="0" w:firstLine="426"/>
        <w:jc w:val="both"/>
        <w:rPr>
          <w:rFonts w:ascii="Times New Roman" w:hAnsi="Times New Roman" w:cs="Times New Roman"/>
          <w:sz w:val="28"/>
          <w:szCs w:val="28"/>
        </w:rPr>
      </w:pPr>
      <w:r>
        <w:rPr>
          <w:rFonts w:ascii="Times New Roman" w:hAnsi="Times New Roman" w:cs="Times New Roman"/>
          <w:sz w:val="28"/>
          <w:szCs w:val="28"/>
        </w:rPr>
        <w:t>Документ (в социальных исследованиях) – это средство закрепления информации о фактах, событиях, явлениях объективной реальности и мыслительной деятельности человека различными способами на специальных носителях (печатные, аудио, видео и другие).</w:t>
      </w:r>
    </w:p>
    <w:p w14:paraId="6168C105" w14:textId="77777777" w:rsidR="006D17A7" w:rsidRDefault="006D17A7" w:rsidP="006D17A7">
      <w:pPr>
        <w:pStyle w:val="ac"/>
        <w:spacing w:before="240" w:line="360" w:lineRule="auto"/>
        <w:ind w:left="0" w:firstLine="426"/>
        <w:jc w:val="both"/>
        <w:rPr>
          <w:rFonts w:ascii="Times New Roman" w:hAnsi="Times New Roman" w:cs="Times New Roman"/>
          <w:sz w:val="28"/>
          <w:szCs w:val="28"/>
        </w:rPr>
      </w:pPr>
      <w:r>
        <w:rPr>
          <w:rFonts w:ascii="Times New Roman" w:hAnsi="Times New Roman" w:cs="Times New Roman"/>
          <w:sz w:val="28"/>
          <w:szCs w:val="28"/>
        </w:rPr>
        <w:t>Документы выступают источниками информации в исследовании, так как документ всегда выступает посредником между адресатом и адресантом (коммуникативная функция), сообщая адресату необходимые сведения (смыслообразующая функция), сохраняя эти сведения как свидетельство эпохи (транслирующая функция).</w:t>
      </w:r>
    </w:p>
    <w:p w14:paraId="0AC1D860" w14:textId="77777777" w:rsidR="006D17A7" w:rsidRDefault="006D17A7" w:rsidP="006D17A7">
      <w:pPr>
        <w:pStyle w:val="ac"/>
        <w:spacing w:before="240" w:line="360" w:lineRule="auto"/>
        <w:ind w:left="0" w:firstLine="426"/>
        <w:jc w:val="both"/>
        <w:rPr>
          <w:rFonts w:ascii="Times New Roman" w:hAnsi="Times New Roman" w:cs="Times New Roman"/>
          <w:sz w:val="28"/>
          <w:szCs w:val="28"/>
        </w:rPr>
      </w:pPr>
      <w:r>
        <w:rPr>
          <w:rFonts w:ascii="Times New Roman" w:hAnsi="Times New Roman" w:cs="Times New Roman"/>
          <w:sz w:val="28"/>
          <w:szCs w:val="28"/>
        </w:rPr>
        <w:t xml:space="preserve">Анализ документов как метод предполагает творческое прочтение документа, документ после создания становится самостоятельным артефактом. </w:t>
      </w:r>
    </w:p>
    <w:p w14:paraId="4996A282" w14:textId="77777777" w:rsidR="006D17A7" w:rsidRDefault="006D17A7" w:rsidP="006D17A7">
      <w:pPr>
        <w:pStyle w:val="ac"/>
        <w:spacing w:before="240" w:line="360" w:lineRule="auto"/>
        <w:ind w:left="0" w:firstLine="426"/>
        <w:jc w:val="both"/>
        <w:rPr>
          <w:rFonts w:ascii="Times New Roman" w:hAnsi="Times New Roman" w:cs="Times New Roman"/>
          <w:sz w:val="28"/>
          <w:szCs w:val="28"/>
        </w:rPr>
      </w:pPr>
      <w:r>
        <w:rPr>
          <w:rFonts w:ascii="Times New Roman" w:hAnsi="Times New Roman" w:cs="Times New Roman"/>
          <w:sz w:val="28"/>
          <w:szCs w:val="28"/>
        </w:rPr>
        <w:t>Н.Н. Маликова и О.В. Рыбакова предложили следующую классификацию документов, используемых в социальных исследованиях. В качестве критериев классификации выделены статус документального источника; мотив создания документа; носитель информации:</w:t>
      </w:r>
    </w:p>
    <w:p w14:paraId="32E52194" w14:textId="77777777" w:rsidR="006D17A7" w:rsidRDefault="006D17A7" w:rsidP="006D17A7">
      <w:pPr>
        <w:spacing w:line="360" w:lineRule="auto"/>
        <w:jc w:val="both"/>
        <w:rPr>
          <w:rFonts w:ascii="Times New Roman" w:hAnsi="Times New Roman" w:cs="Times New Roman"/>
          <w:sz w:val="28"/>
          <w:szCs w:val="28"/>
        </w:rPr>
      </w:pPr>
      <w:r>
        <w:rPr>
          <w:rFonts w:ascii="Times New Roman" w:hAnsi="Times New Roman" w:cs="Times New Roman"/>
          <w:sz w:val="28"/>
          <w:szCs w:val="28"/>
        </w:rPr>
        <w:t>1. статус документального источника:</w:t>
      </w:r>
      <w:r>
        <w:rPr>
          <w:rFonts w:ascii="Times New Roman" w:hAnsi="Times New Roman" w:cs="Times New Roman"/>
          <w:i/>
          <w:iCs/>
          <w:sz w:val="28"/>
          <w:szCs w:val="28"/>
        </w:rPr>
        <w:t xml:space="preserve"> официальные</w:t>
      </w:r>
      <w:r>
        <w:rPr>
          <w:rFonts w:ascii="Times New Roman" w:hAnsi="Times New Roman" w:cs="Times New Roman"/>
          <w:sz w:val="28"/>
          <w:szCs w:val="28"/>
        </w:rPr>
        <w:t xml:space="preserve">, созданные юридическими или должностными лицами (государственная и ведомственная статистика, документооборот предприятия и организаций, протоколы судебных инстанций, официальные заявления политиков и государственных чиновников, </w:t>
      </w:r>
      <w:r>
        <w:rPr>
          <w:rFonts w:ascii="Times New Roman" w:hAnsi="Times New Roman" w:cs="Times New Roman"/>
          <w:sz w:val="28"/>
          <w:szCs w:val="28"/>
        </w:rPr>
        <w:lastRenderedPageBreak/>
        <w:t xml:space="preserve">стенограммы официальных заседаний, информационные сообщения в СМИ); </w:t>
      </w:r>
      <w:r>
        <w:rPr>
          <w:rFonts w:ascii="Times New Roman" w:hAnsi="Times New Roman" w:cs="Times New Roman"/>
          <w:i/>
          <w:iCs/>
          <w:sz w:val="28"/>
          <w:szCs w:val="28"/>
        </w:rPr>
        <w:t xml:space="preserve">неофициальные, </w:t>
      </w:r>
      <w:r>
        <w:rPr>
          <w:rFonts w:ascii="Times New Roman" w:hAnsi="Times New Roman" w:cs="Times New Roman"/>
          <w:sz w:val="28"/>
          <w:szCs w:val="28"/>
        </w:rPr>
        <w:t>созданные частными лицами (личные дневники, письма, автобиографии, мемуары, сочинения, фотографии).</w:t>
      </w:r>
    </w:p>
    <w:p w14:paraId="1B460821" w14:textId="77777777" w:rsidR="006D17A7" w:rsidRDefault="006D17A7" w:rsidP="006D17A7">
      <w:pPr>
        <w:pStyle w:val="ac"/>
        <w:spacing w:line="360" w:lineRule="auto"/>
        <w:ind w:left="0"/>
        <w:jc w:val="both"/>
        <w:rPr>
          <w:rFonts w:ascii="Times New Roman" w:hAnsi="Times New Roman" w:cs="Times New Roman"/>
          <w:sz w:val="28"/>
          <w:szCs w:val="28"/>
        </w:rPr>
      </w:pPr>
      <w:r>
        <w:rPr>
          <w:rFonts w:ascii="Times New Roman" w:hAnsi="Times New Roman" w:cs="Times New Roman"/>
          <w:sz w:val="28"/>
          <w:szCs w:val="28"/>
        </w:rPr>
        <w:t xml:space="preserve">2. мотив создания документа: </w:t>
      </w:r>
      <w:r>
        <w:rPr>
          <w:rFonts w:ascii="Times New Roman" w:hAnsi="Times New Roman" w:cs="Times New Roman"/>
          <w:i/>
          <w:iCs/>
          <w:sz w:val="28"/>
          <w:szCs w:val="28"/>
        </w:rPr>
        <w:t>специально созданные</w:t>
      </w:r>
      <w:r>
        <w:rPr>
          <w:rFonts w:ascii="Times New Roman" w:hAnsi="Times New Roman" w:cs="Times New Roman"/>
          <w:sz w:val="28"/>
          <w:szCs w:val="28"/>
        </w:rPr>
        <w:t xml:space="preserve"> (аналитические записки, тексты экспертных интервью, сочинения, автобиографии, воспоминания, справки); </w:t>
      </w:r>
      <w:r>
        <w:rPr>
          <w:rFonts w:ascii="Times New Roman" w:hAnsi="Times New Roman" w:cs="Times New Roman"/>
          <w:i/>
          <w:iCs/>
          <w:sz w:val="28"/>
          <w:szCs w:val="28"/>
        </w:rPr>
        <w:t>созданные по инициативе автора текста вне контекста исследования</w:t>
      </w:r>
      <w:r>
        <w:rPr>
          <w:rFonts w:ascii="Times New Roman" w:hAnsi="Times New Roman" w:cs="Times New Roman"/>
          <w:sz w:val="28"/>
          <w:szCs w:val="28"/>
        </w:rPr>
        <w:t xml:space="preserve"> (творческие тексты, рекламные тексты, деловые тексты, новостные публикации, аналитические обзоры в СМИ, результаты социальных исследований и другое);</w:t>
      </w:r>
    </w:p>
    <w:p w14:paraId="68B299E6" w14:textId="77777777" w:rsidR="006D17A7" w:rsidRDefault="006D17A7" w:rsidP="006D17A7">
      <w:pPr>
        <w:pStyle w:val="ac"/>
        <w:spacing w:line="360" w:lineRule="auto"/>
        <w:ind w:left="0"/>
        <w:jc w:val="both"/>
        <w:rPr>
          <w:rFonts w:ascii="Times New Roman" w:hAnsi="Times New Roman" w:cs="Times New Roman"/>
          <w:sz w:val="28"/>
          <w:szCs w:val="28"/>
        </w:rPr>
      </w:pPr>
      <w:r>
        <w:rPr>
          <w:rFonts w:ascii="Times New Roman" w:hAnsi="Times New Roman" w:cs="Times New Roman"/>
          <w:sz w:val="28"/>
          <w:szCs w:val="28"/>
        </w:rPr>
        <w:t xml:space="preserve">3. носитель информации: </w:t>
      </w:r>
      <w:r>
        <w:rPr>
          <w:rFonts w:ascii="Times New Roman" w:hAnsi="Times New Roman" w:cs="Times New Roman"/>
          <w:i/>
          <w:iCs/>
          <w:sz w:val="28"/>
          <w:szCs w:val="28"/>
        </w:rPr>
        <w:t>письменные</w:t>
      </w:r>
      <w:r>
        <w:rPr>
          <w:rFonts w:ascii="Times New Roman" w:hAnsi="Times New Roman" w:cs="Times New Roman"/>
          <w:sz w:val="28"/>
          <w:szCs w:val="28"/>
        </w:rPr>
        <w:t xml:space="preserve"> документы (рукописные, печатные); </w:t>
      </w:r>
      <w:r>
        <w:rPr>
          <w:rFonts w:ascii="Times New Roman" w:hAnsi="Times New Roman" w:cs="Times New Roman"/>
          <w:i/>
          <w:iCs/>
          <w:sz w:val="28"/>
          <w:szCs w:val="28"/>
        </w:rPr>
        <w:t>иконографические</w:t>
      </w:r>
      <w:r>
        <w:rPr>
          <w:rFonts w:ascii="Times New Roman" w:hAnsi="Times New Roman" w:cs="Times New Roman"/>
          <w:sz w:val="28"/>
          <w:szCs w:val="28"/>
        </w:rPr>
        <w:t xml:space="preserve"> документы (кино-, фот</w:t>
      </w:r>
      <w:proofErr w:type="gramStart"/>
      <w:r>
        <w:rPr>
          <w:rFonts w:ascii="Times New Roman" w:hAnsi="Times New Roman" w:cs="Times New Roman"/>
          <w:sz w:val="28"/>
          <w:szCs w:val="28"/>
        </w:rPr>
        <w:t>о-</w:t>
      </w:r>
      <w:proofErr w:type="gramEnd"/>
      <w:r>
        <w:rPr>
          <w:rFonts w:ascii="Times New Roman" w:hAnsi="Times New Roman" w:cs="Times New Roman"/>
          <w:sz w:val="28"/>
          <w:szCs w:val="28"/>
        </w:rPr>
        <w:t xml:space="preserve">, видеодокументы, картины, рисунки, фотографии и другое); </w:t>
      </w:r>
      <w:r>
        <w:rPr>
          <w:rFonts w:ascii="Times New Roman" w:hAnsi="Times New Roman" w:cs="Times New Roman"/>
          <w:i/>
          <w:iCs/>
          <w:sz w:val="28"/>
          <w:szCs w:val="28"/>
        </w:rPr>
        <w:t xml:space="preserve">фонетические </w:t>
      </w:r>
      <w:r>
        <w:rPr>
          <w:rFonts w:ascii="Times New Roman" w:hAnsi="Times New Roman" w:cs="Times New Roman"/>
          <w:sz w:val="28"/>
          <w:szCs w:val="28"/>
        </w:rPr>
        <w:t xml:space="preserve">документы, содержащие </w:t>
      </w:r>
      <w:proofErr w:type="spellStart"/>
      <w:r>
        <w:rPr>
          <w:rFonts w:ascii="Times New Roman" w:hAnsi="Times New Roman" w:cs="Times New Roman"/>
          <w:sz w:val="28"/>
          <w:szCs w:val="28"/>
        </w:rPr>
        <w:t>аудиоряд</w:t>
      </w:r>
      <w:proofErr w:type="spellEnd"/>
      <w:r>
        <w:rPr>
          <w:rFonts w:ascii="Times New Roman" w:hAnsi="Times New Roman" w:cs="Times New Roman"/>
          <w:sz w:val="28"/>
          <w:szCs w:val="28"/>
        </w:rPr>
        <w:t xml:space="preserve"> (пластинки, </w:t>
      </w:r>
      <w:proofErr w:type="spellStart"/>
      <w:r>
        <w:rPr>
          <w:rFonts w:ascii="Times New Roman" w:hAnsi="Times New Roman" w:cs="Times New Roman"/>
          <w:sz w:val="28"/>
          <w:szCs w:val="28"/>
        </w:rPr>
        <w:t>радиозаписи</w:t>
      </w:r>
      <w:proofErr w:type="spellEnd"/>
      <w:r>
        <w:rPr>
          <w:rFonts w:ascii="Times New Roman" w:hAnsi="Times New Roman" w:cs="Times New Roman"/>
          <w:sz w:val="28"/>
          <w:szCs w:val="28"/>
        </w:rPr>
        <w:t xml:space="preserve">, магнитофонные ленты и другое) ; </w:t>
      </w:r>
      <w:r>
        <w:rPr>
          <w:rFonts w:ascii="Times New Roman" w:hAnsi="Times New Roman" w:cs="Times New Roman"/>
          <w:i/>
          <w:iCs/>
          <w:sz w:val="28"/>
          <w:szCs w:val="28"/>
        </w:rPr>
        <w:t xml:space="preserve">электронные </w:t>
      </w:r>
      <w:r>
        <w:rPr>
          <w:rFonts w:ascii="Times New Roman" w:hAnsi="Times New Roman" w:cs="Times New Roman"/>
          <w:sz w:val="28"/>
          <w:szCs w:val="28"/>
        </w:rPr>
        <w:t>документы (материалы сети Интернет) [Маликова Н.Н., с. 176-178].</w:t>
      </w:r>
    </w:p>
    <w:p w14:paraId="26C70A70" w14:textId="77777777" w:rsidR="006D17A7" w:rsidRDefault="006D17A7" w:rsidP="006D17A7">
      <w:pPr>
        <w:pStyle w:val="ac"/>
        <w:spacing w:line="360" w:lineRule="auto"/>
        <w:ind w:left="0" w:firstLine="567"/>
        <w:jc w:val="both"/>
        <w:rPr>
          <w:rFonts w:ascii="Times New Roman" w:hAnsi="Times New Roman" w:cs="Times New Roman"/>
          <w:sz w:val="28"/>
          <w:szCs w:val="28"/>
        </w:rPr>
      </w:pPr>
      <w:r>
        <w:rPr>
          <w:rFonts w:ascii="Times New Roman" w:hAnsi="Times New Roman" w:cs="Times New Roman"/>
          <w:sz w:val="28"/>
          <w:szCs w:val="28"/>
        </w:rPr>
        <w:t>Разные типы документов востребованы в зависимости от цели и задач исследователя и обладают разными эвристическими возможностями. Так, официальные источники отражают позиции легитимной власти, в то время как неофициальные источники отражают эмоциональный контекст события, личностное отношение к происходящему, раскрывают мир смыслов и ценностей автора документа.</w:t>
      </w:r>
    </w:p>
    <w:p w14:paraId="3CE82428" w14:textId="073DDD0C" w:rsidR="006D17A7" w:rsidRDefault="006D17A7" w:rsidP="006D17A7">
      <w:pPr>
        <w:pStyle w:val="ac"/>
        <w:spacing w:line="360" w:lineRule="auto"/>
        <w:ind w:left="0" w:firstLine="567"/>
        <w:jc w:val="both"/>
        <w:rPr>
          <w:rFonts w:ascii="Times New Roman" w:hAnsi="Times New Roman" w:cs="Times New Roman"/>
          <w:i/>
          <w:iCs/>
          <w:sz w:val="28"/>
          <w:szCs w:val="28"/>
        </w:rPr>
      </w:pPr>
      <w:r>
        <w:rPr>
          <w:rFonts w:ascii="Times New Roman" w:hAnsi="Times New Roman" w:cs="Times New Roman"/>
          <w:sz w:val="28"/>
          <w:szCs w:val="28"/>
        </w:rPr>
        <w:t>Работа с документами актуализирует вопросы достоверности информации, содержащейся в тексте. В.А. Ядов, анализируя проблему достоверности документов полагает, «что проверка подлинности документа, анализ мотивов, побуждений, условий его составления, целевой установки автора, ситуации, в которой он действовал, характера его окружения» определяют достоверность информации, содержащейся в личных документ</w:t>
      </w:r>
      <w:r w:rsidR="00D810B5">
        <w:rPr>
          <w:rFonts w:ascii="Times New Roman" w:hAnsi="Times New Roman" w:cs="Times New Roman"/>
          <w:sz w:val="28"/>
          <w:szCs w:val="28"/>
        </w:rPr>
        <w:t>ах</w:t>
      </w:r>
      <w:r>
        <w:rPr>
          <w:rFonts w:ascii="Times New Roman" w:hAnsi="Times New Roman" w:cs="Times New Roman"/>
          <w:sz w:val="28"/>
          <w:szCs w:val="28"/>
        </w:rPr>
        <w:t xml:space="preserve"> [Ядов В.А., с. 188]. Этот контекст должен обязательно учитываться при работе с источником. </w:t>
      </w:r>
    </w:p>
    <w:p w14:paraId="30BFF896" w14:textId="77777777" w:rsidR="006D17A7" w:rsidRDefault="006D17A7" w:rsidP="006D17A7">
      <w:pPr>
        <w:spacing w:line="360" w:lineRule="auto"/>
        <w:ind w:firstLine="567"/>
        <w:jc w:val="both"/>
        <w:rPr>
          <w:rFonts w:ascii="Times New Roman" w:hAnsi="Times New Roman" w:cs="Times New Roman"/>
          <w:sz w:val="28"/>
          <w:szCs w:val="28"/>
        </w:rPr>
      </w:pPr>
      <w:r>
        <w:rPr>
          <w:rFonts w:ascii="Times New Roman" w:hAnsi="Times New Roman" w:cs="Times New Roman"/>
          <w:i/>
          <w:iCs/>
          <w:sz w:val="28"/>
          <w:szCs w:val="28"/>
        </w:rPr>
        <w:t>Традиционный анализ документов</w:t>
      </w:r>
      <w:r>
        <w:rPr>
          <w:rFonts w:ascii="Times New Roman" w:hAnsi="Times New Roman" w:cs="Times New Roman"/>
          <w:sz w:val="28"/>
          <w:szCs w:val="28"/>
        </w:rPr>
        <w:t xml:space="preserve"> – это метод исследования документа на основе целостного восприятия содержания, анализа замысла автора, логики </w:t>
      </w:r>
      <w:r>
        <w:rPr>
          <w:rFonts w:ascii="Times New Roman" w:hAnsi="Times New Roman" w:cs="Times New Roman"/>
          <w:sz w:val="28"/>
          <w:szCs w:val="28"/>
        </w:rPr>
        <w:lastRenderedPageBreak/>
        <w:t>построения смыслового пространства текста, приемов построения содержания, стилевых особенностей. Данный метод неизбежно сталкивается с проблемой субъективности автора, его личного жизненного опыта, профессионального опыта. В определенном смысле работа с документом в этом случае схожа с восприятием текстов любого человека в повседневной жизни. Различия заключаются в том, что исследователь осуществляет осознанный подбор источников, которые подчинены цели исследования; анализ текстов подчинен задачам исследования, и имеет целенаправленный характер, исследователь действует по плану; исследователь проверяет подлинность источника и достоверность информации, которая в нем содержится; анализ источников позволяет исследователю описать социальное явление, позиции социальных авторов, сопричастных к событию, дать теоретическое описание.</w:t>
      </w:r>
    </w:p>
    <w:p w14:paraId="4FB0551A" w14:textId="77777777" w:rsidR="006D17A7" w:rsidRDefault="006D17A7" w:rsidP="006D17A7">
      <w:pPr>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Традиционный анализ источников предполагает </w:t>
      </w:r>
      <w:r>
        <w:rPr>
          <w:rFonts w:ascii="Times New Roman" w:hAnsi="Times New Roman" w:cs="Times New Roman"/>
          <w:i/>
          <w:iCs/>
          <w:sz w:val="28"/>
          <w:szCs w:val="28"/>
        </w:rPr>
        <w:t>внешний</w:t>
      </w:r>
      <w:r>
        <w:rPr>
          <w:rFonts w:ascii="Times New Roman" w:hAnsi="Times New Roman" w:cs="Times New Roman"/>
          <w:sz w:val="28"/>
          <w:szCs w:val="28"/>
        </w:rPr>
        <w:t xml:space="preserve"> и </w:t>
      </w:r>
      <w:r>
        <w:rPr>
          <w:rFonts w:ascii="Times New Roman" w:hAnsi="Times New Roman" w:cs="Times New Roman"/>
          <w:i/>
          <w:iCs/>
          <w:sz w:val="28"/>
          <w:szCs w:val="28"/>
        </w:rPr>
        <w:t>внутренний</w:t>
      </w:r>
      <w:r>
        <w:rPr>
          <w:rFonts w:ascii="Times New Roman" w:hAnsi="Times New Roman" w:cs="Times New Roman"/>
          <w:sz w:val="28"/>
          <w:szCs w:val="28"/>
        </w:rPr>
        <w:t xml:space="preserve"> анализ документа. Внешний анализ включает: установление подлинности документа, характеристику автора, описание социального контекста. Внутренний анализ документа включает: описание коммуникативных намерений автора, отношения автора к описываемой информации, лингвистических средств документа, целевой аудитории документа.</w:t>
      </w:r>
    </w:p>
    <w:p w14:paraId="3ABDB2A4" w14:textId="77777777" w:rsidR="006D17A7" w:rsidRDefault="006D17A7" w:rsidP="006D17A7">
      <w:pPr>
        <w:pStyle w:val="ac"/>
        <w:spacing w:line="360" w:lineRule="auto"/>
        <w:ind w:left="0" w:firstLine="567"/>
        <w:jc w:val="both"/>
        <w:rPr>
          <w:rFonts w:ascii="Times New Roman" w:hAnsi="Times New Roman" w:cs="Times New Roman"/>
          <w:sz w:val="28"/>
          <w:szCs w:val="28"/>
        </w:rPr>
      </w:pPr>
      <w:r>
        <w:rPr>
          <w:rFonts w:ascii="Times New Roman" w:hAnsi="Times New Roman" w:cs="Times New Roman"/>
          <w:i/>
          <w:iCs/>
          <w:sz w:val="28"/>
          <w:szCs w:val="28"/>
        </w:rPr>
        <w:t xml:space="preserve">Дискурс-анализ – </w:t>
      </w:r>
      <w:r>
        <w:rPr>
          <w:rFonts w:ascii="Times New Roman" w:hAnsi="Times New Roman" w:cs="Times New Roman"/>
          <w:sz w:val="28"/>
          <w:szCs w:val="28"/>
        </w:rPr>
        <w:t>метод исследования документа на основе выявления правил конструирования дискурсов</w:t>
      </w:r>
      <w:r>
        <w:rPr>
          <w:rStyle w:val="ae"/>
          <w:rFonts w:ascii="Times New Roman" w:hAnsi="Times New Roman" w:cs="Times New Roman"/>
          <w:sz w:val="28"/>
          <w:szCs w:val="28"/>
        </w:rPr>
        <w:footnoteReference w:id="15"/>
      </w:r>
      <w:r>
        <w:rPr>
          <w:rFonts w:ascii="Times New Roman" w:hAnsi="Times New Roman" w:cs="Times New Roman"/>
          <w:sz w:val="28"/>
          <w:szCs w:val="28"/>
        </w:rPr>
        <w:t xml:space="preserve"> и анализа взаимодействия дискурсов с социальным контекстом.</w:t>
      </w:r>
    </w:p>
    <w:p w14:paraId="1A7B2282" w14:textId="77777777" w:rsidR="006D17A7" w:rsidRDefault="006D17A7" w:rsidP="006D17A7">
      <w:pPr>
        <w:pStyle w:val="ac"/>
        <w:spacing w:line="360" w:lineRule="auto"/>
        <w:ind w:left="0" w:firstLine="567"/>
        <w:jc w:val="both"/>
        <w:rPr>
          <w:rFonts w:ascii="Times New Roman" w:hAnsi="Times New Roman" w:cs="Times New Roman"/>
          <w:sz w:val="28"/>
          <w:szCs w:val="28"/>
        </w:rPr>
      </w:pPr>
      <w:r>
        <w:rPr>
          <w:rFonts w:ascii="Times New Roman" w:hAnsi="Times New Roman" w:cs="Times New Roman"/>
          <w:sz w:val="28"/>
          <w:szCs w:val="28"/>
        </w:rPr>
        <w:t>Применение этого метода связано с идеей о том, что люди в своей речевой деятельности, которая невозможна вне социального контекста, отражают социальную реальность. Текст есть результат социального контекста. В тексте присутствуют языковые формы высказываний, оценочная информация, личностные и социальные характеристики коммуникантов, намерения, «фоновые» знания, проявляющие социокультурную ситуацию.</w:t>
      </w:r>
    </w:p>
    <w:p w14:paraId="00E7A268" w14:textId="77777777" w:rsidR="006D17A7" w:rsidRDefault="006D17A7" w:rsidP="006D17A7">
      <w:pPr>
        <w:pStyle w:val="ac"/>
        <w:spacing w:line="360" w:lineRule="auto"/>
        <w:ind w:left="0" w:firstLine="567"/>
        <w:jc w:val="both"/>
        <w:rPr>
          <w:rFonts w:ascii="Times New Roman" w:hAnsi="Times New Roman" w:cs="Times New Roman"/>
          <w:sz w:val="28"/>
          <w:szCs w:val="28"/>
        </w:rPr>
      </w:pPr>
      <w:r>
        <w:rPr>
          <w:rFonts w:ascii="Times New Roman" w:hAnsi="Times New Roman" w:cs="Times New Roman"/>
          <w:sz w:val="28"/>
          <w:szCs w:val="28"/>
        </w:rPr>
        <w:lastRenderedPageBreak/>
        <w:t>Дискурс-анализ предназначен для выявления способов конструирования дискурсов (речевого поведения, его смыслов, контекстов), содержания дискурса, факторов, детерминирующих содержание дискурса. Данный метод информативен, когда есть необходимость выявить и описать смысловые контексты документов, стили подачи информации о событиях (это имеет значение в контексте анализа исторических текстов, или политических текстов в период избирательных компаний).</w:t>
      </w:r>
    </w:p>
    <w:p w14:paraId="514E26B4" w14:textId="77777777" w:rsidR="006D17A7" w:rsidRDefault="006D17A7" w:rsidP="006D17A7">
      <w:pPr>
        <w:pStyle w:val="ac"/>
        <w:spacing w:line="360" w:lineRule="auto"/>
        <w:ind w:left="0" w:firstLine="567"/>
        <w:jc w:val="both"/>
        <w:rPr>
          <w:rFonts w:ascii="Times New Roman" w:hAnsi="Times New Roman" w:cs="Times New Roman"/>
          <w:sz w:val="28"/>
          <w:szCs w:val="28"/>
        </w:rPr>
      </w:pPr>
      <w:r>
        <w:rPr>
          <w:rFonts w:ascii="Times New Roman" w:hAnsi="Times New Roman" w:cs="Times New Roman"/>
          <w:sz w:val="28"/>
          <w:szCs w:val="28"/>
        </w:rPr>
        <w:t>Логика организации дискурс-анализа предполагает постановку проблемы, фиксации исследуемых текстов, выделение формальных характеристик для описания предметной области, описание социального контекста, в котором возник дискурс, определение направления и стратегии анализа, техники и средств анализа, описание дефиниций единиц анализа, проверку системы категорий в теории и на эмпирическом материале.</w:t>
      </w:r>
    </w:p>
    <w:p w14:paraId="3E2FA6B3" w14:textId="77777777" w:rsidR="006D17A7" w:rsidRDefault="006D17A7" w:rsidP="006D17A7">
      <w:pPr>
        <w:pStyle w:val="ac"/>
        <w:spacing w:line="360" w:lineRule="auto"/>
        <w:ind w:left="0" w:firstLine="567"/>
        <w:jc w:val="both"/>
        <w:rPr>
          <w:rFonts w:ascii="Times New Roman" w:hAnsi="Times New Roman" w:cs="Times New Roman"/>
          <w:sz w:val="28"/>
          <w:szCs w:val="28"/>
        </w:rPr>
      </w:pPr>
      <w:r>
        <w:rPr>
          <w:rFonts w:ascii="Times New Roman" w:hAnsi="Times New Roman" w:cs="Times New Roman"/>
          <w:sz w:val="28"/>
          <w:szCs w:val="28"/>
        </w:rPr>
        <w:t>Организация дискурс-анализа предполагает последовательность задаваемых вопросов, на которые исследователь ищет ответы в процессе анализа речевого поведения. Так, например, Р.Т. </w:t>
      </w:r>
      <w:proofErr w:type="spellStart"/>
      <w:r>
        <w:rPr>
          <w:rFonts w:ascii="Times New Roman" w:hAnsi="Times New Roman" w:cs="Times New Roman"/>
          <w:sz w:val="28"/>
          <w:szCs w:val="28"/>
        </w:rPr>
        <w:t>Садуов</w:t>
      </w:r>
      <w:proofErr w:type="spellEnd"/>
      <w:r>
        <w:rPr>
          <w:rFonts w:ascii="Times New Roman" w:hAnsi="Times New Roman" w:cs="Times New Roman"/>
          <w:sz w:val="28"/>
          <w:szCs w:val="28"/>
        </w:rPr>
        <w:t>, анализируя речи премьер-министра Великобритании, использовал дискурс-анализ. Вопросы, которые были заданы текстам, были сформулированы так:</w:t>
      </w:r>
    </w:p>
    <w:p w14:paraId="451B0821" w14:textId="77777777" w:rsidR="006D17A7" w:rsidRDefault="006D17A7" w:rsidP="006D17A7">
      <w:pPr>
        <w:spacing w:line="360" w:lineRule="auto"/>
        <w:jc w:val="both"/>
        <w:rPr>
          <w:rFonts w:ascii="Times New Roman" w:hAnsi="Times New Roman" w:cs="Times New Roman"/>
          <w:sz w:val="28"/>
          <w:szCs w:val="28"/>
        </w:rPr>
      </w:pPr>
      <w:r>
        <w:rPr>
          <w:rFonts w:ascii="Times New Roman" w:hAnsi="Times New Roman" w:cs="Times New Roman"/>
          <w:sz w:val="28"/>
          <w:szCs w:val="28"/>
        </w:rPr>
        <w:t>1. Герой;</w:t>
      </w:r>
    </w:p>
    <w:p w14:paraId="3913B16E" w14:textId="77777777" w:rsidR="006D17A7" w:rsidRDefault="006D17A7" w:rsidP="006D17A7">
      <w:pPr>
        <w:spacing w:line="360" w:lineRule="auto"/>
        <w:jc w:val="both"/>
        <w:rPr>
          <w:rFonts w:ascii="Times New Roman" w:hAnsi="Times New Roman" w:cs="Times New Roman"/>
          <w:sz w:val="28"/>
          <w:szCs w:val="28"/>
        </w:rPr>
      </w:pPr>
      <w:r>
        <w:rPr>
          <w:rFonts w:ascii="Times New Roman" w:hAnsi="Times New Roman" w:cs="Times New Roman"/>
          <w:sz w:val="28"/>
          <w:szCs w:val="28"/>
        </w:rPr>
        <w:t>2. Сверхъестественные способности героя, божественное покровительство;</w:t>
      </w:r>
    </w:p>
    <w:p w14:paraId="438AA1D3" w14:textId="77777777" w:rsidR="006D17A7" w:rsidRDefault="006D17A7" w:rsidP="006D17A7">
      <w:pPr>
        <w:spacing w:line="360" w:lineRule="auto"/>
        <w:jc w:val="both"/>
        <w:rPr>
          <w:rFonts w:ascii="Times New Roman" w:hAnsi="Times New Roman" w:cs="Times New Roman"/>
          <w:sz w:val="28"/>
          <w:szCs w:val="28"/>
        </w:rPr>
      </w:pPr>
      <w:r>
        <w:rPr>
          <w:rFonts w:ascii="Times New Roman" w:hAnsi="Times New Roman" w:cs="Times New Roman"/>
          <w:sz w:val="28"/>
          <w:szCs w:val="28"/>
        </w:rPr>
        <w:t>3. Враг;</w:t>
      </w:r>
    </w:p>
    <w:p w14:paraId="386F05D4" w14:textId="77777777" w:rsidR="006D17A7" w:rsidRDefault="006D17A7" w:rsidP="006D17A7">
      <w:pPr>
        <w:spacing w:line="360" w:lineRule="auto"/>
        <w:jc w:val="both"/>
        <w:rPr>
          <w:rFonts w:ascii="Times New Roman" w:hAnsi="Times New Roman" w:cs="Times New Roman"/>
          <w:sz w:val="28"/>
          <w:szCs w:val="28"/>
        </w:rPr>
      </w:pPr>
      <w:r>
        <w:rPr>
          <w:rFonts w:ascii="Times New Roman" w:hAnsi="Times New Roman" w:cs="Times New Roman"/>
          <w:sz w:val="28"/>
          <w:szCs w:val="28"/>
        </w:rPr>
        <w:t>4. Мотив испытания/борьбы;</w:t>
      </w:r>
    </w:p>
    <w:p w14:paraId="163F5841" w14:textId="77777777" w:rsidR="006D17A7" w:rsidRDefault="006D17A7" w:rsidP="006D17A7">
      <w:pPr>
        <w:spacing w:line="360" w:lineRule="auto"/>
        <w:jc w:val="both"/>
        <w:rPr>
          <w:rFonts w:ascii="Times New Roman" w:hAnsi="Times New Roman" w:cs="Times New Roman"/>
          <w:sz w:val="28"/>
          <w:szCs w:val="28"/>
        </w:rPr>
      </w:pPr>
      <w:r>
        <w:rPr>
          <w:rFonts w:ascii="Times New Roman" w:hAnsi="Times New Roman" w:cs="Times New Roman"/>
          <w:sz w:val="28"/>
          <w:szCs w:val="28"/>
        </w:rPr>
        <w:t>5. Мотив пути;</w:t>
      </w:r>
    </w:p>
    <w:p w14:paraId="17297EF9" w14:textId="77777777" w:rsidR="006D17A7" w:rsidRDefault="006D17A7" w:rsidP="006D17A7">
      <w:pPr>
        <w:spacing w:line="360" w:lineRule="auto"/>
        <w:jc w:val="both"/>
        <w:rPr>
          <w:rFonts w:ascii="Times New Roman" w:hAnsi="Times New Roman" w:cs="Times New Roman"/>
          <w:sz w:val="28"/>
          <w:szCs w:val="28"/>
        </w:rPr>
      </w:pPr>
      <w:r>
        <w:rPr>
          <w:rFonts w:ascii="Times New Roman" w:hAnsi="Times New Roman" w:cs="Times New Roman"/>
          <w:sz w:val="28"/>
          <w:szCs w:val="28"/>
        </w:rPr>
        <w:t>6. Вывод/призыв</w:t>
      </w:r>
      <w:r>
        <w:rPr>
          <w:rStyle w:val="ae"/>
          <w:rFonts w:ascii="Times New Roman" w:hAnsi="Times New Roman" w:cs="Times New Roman"/>
          <w:sz w:val="28"/>
          <w:szCs w:val="28"/>
        </w:rPr>
        <w:footnoteReference w:id="16"/>
      </w:r>
      <w:r>
        <w:rPr>
          <w:rFonts w:ascii="Times New Roman" w:hAnsi="Times New Roman" w:cs="Times New Roman"/>
          <w:sz w:val="28"/>
          <w:szCs w:val="28"/>
        </w:rPr>
        <w:t>.</w:t>
      </w:r>
    </w:p>
    <w:p w14:paraId="2DF8C344" w14:textId="77777777" w:rsidR="006D17A7" w:rsidRDefault="006D17A7" w:rsidP="006D17A7">
      <w:pPr>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Поставленные вопросы, позволили автору получить целостное представление о функционирование политических мифов в речи политика, а проведя сравнительный анализ речей Тони Блэра и Уинстона Черчилля </w:t>
      </w:r>
      <w:r>
        <w:rPr>
          <w:rFonts w:ascii="Times New Roman" w:hAnsi="Times New Roman" w:cs="Times New Roman"/>
          <w:sz w:val="28"/>
          <w:szCs w:val="28"/>
        </w:rPr>
        <w:lastRenderedPageBreak/>
        <w:t>исследователю удалось обнаружить использование опыта, выработанного традицией.</w:t>
      </w:r>
    </w:p>
    <w:p w14:paraId="3B67D302" w14:textId="77777777" w:rsidR="006D17A7" w:rsidRDefault="006D17A7" w:rsidP="006D17A7">
      <w:pPr>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Преимущества традиционного метода анализа документов и дискурс-анализа:</w:t>
      </w:r>
    </w:p>
    <w:p w14:paraId="1916BC43" w14:textId="77777777" w:rsidR="006D17A7" w:rsidRDefault="006D17A7" w:rsidP="006D17A7">
      <w:pPr>
        <w:pStyle w:val="ac"/>
        <w:numPr>
          <w:ilvl w:val="0"/>
          <w:numId w:val="14"/>
        </w:numPr>
        <w:spacing w:line="360" w:lineRule="auto"/>
        <w:ind w:left="0" w:firstLine="0"/>
        <w:jc w:val="both"/>
        <w:rPr>
          <w:rFonts w:ascii="Times New Roman" w:hAnsi="Times New Roman" w:cs="Times New Roman"/>
          <w:sz w:val="28"/>
          <w:szCs w:val="28"/>
        </w:rPr>
      </w:pPr>
      <w:r>
        <w:rPr>
          <w:rFonts w:ascii="Times New Roman" w:hAnsi="Times New Roman" w:cs="Times New Roman"/>
          <w:sz w:val="28"/>
          <w:szCs w:val="28"/>
        </w:rPr>
        <w:t>Целостное изучение текста в контексте с актуальной социальной реальностью;</w:t>
      </w:r>
    </w:p>
    <w:p w14:paraId="1841033A" w14:textId="77777777" w:rsidR="006D17A7" w:rsidRDefault="006D17A7" w:rsidP="006D17A7">
      <w:pPr>
        <w:pStyle w:val="ac"/>
        <w:numPr>
          <w:ilvl w:val="0"/>
          <w:numId w:val="14"/>
        </w:numPr>
        <w:spacing w:line="360" w:lineRule="auto"/>
        <w:ind w:left="0" w:firstLine="0"/>
        <w:jc w:val="both"/>
        <w:rPr>
          <w:rFonts w:ascii="Times New Roman" w:hAnsi="Times New Roman" w:cs="Times New Roman"/>
          <w:sz w:val="28"/>
          <w:szCs w:val="28"/>
        </w:rPr>
      </w:pPr>
      <w:r>
        <w:rPr>
          <w:rFonts w:ascii="Times New Roman" w:hAnsi="Times New Roman" w:cs="Times New Roman"/>
          <w:sz w:val="28"/>
          <w:szCs w:val="28"/>
        </w:rPr>
        <w:t>Анализ информационной, идеологической, семантической функций документов;</w:t>
      </w:r>
    </w:p>
    <w:p w14:paraId="112573FB" w14:textId="77777777" w:rsidR="006D17A7" w:rsidRDefault="006D17A7" w:rsidP="006D17A7">
      <w:pPr>
        <w:pStyle w:val="ac"/>
        <w:numPr>
          <w:ilvl w:val="0"/>
          <w:numId w:val="14"/>
        </w:numPr>
        <w:spacing w:line="360" w:lineRule="auto"/>
        <w:ind w:left="0" w:firstLine="0"/>
        <w:jc w:val="both"/>
        <w:rPr>
          <w:rFonts w:ascii="Times New Roman" w:hAnsi="Times New Roman" w:cs="Times New Roman"/>
          <w:sz w:val="28"/>
          <w:szCs w:val="28"/>
        </w:rPr>
      </w:pPr>
      <w:r>
        <w:rPr>
          <w:rFonts w:ascii="Times New Roman" w:hAnsi="Times New Roman" w:cs="Times New Roman"/>
          <w:sz w:val="28"/>
          <w:szCs w:val="28"/>
        </w:rPr>
        <w:t>Анализ лингвистических параметров документа (лексика, стиль изложения, межфразовое единство и другое).</w:t>
      </w:r>
    </w:p>
    <w:p w14:paraId="64DF2897" w14:textId="77777777" w:rsidR="006D17A7" w:rsidRDefault="006D17A7" w:rsidP="006D17A7">
      <w:pPr>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Преимущества традиционного метода анализа документов и дискурс-анализа:</w:t>
      </w:r>
    </w:p>
    <w:p w14:paraId="602522D6" w14:textId="77777777" w:rsidR="006D17A7" w:rsidRDefault="006D17A7" w:rsidP="006D17A7">
      <w:pPr>
        <w:pStyle w:val="ac"/>
        <w:numPr>
          <w:ilvl w:val="0"/>
          <w:numId w:val="15"/>
        </w:numPr>
        <w:spacing w:line="360" w:lineRule="auto"/>
        <w:ind w:left="0" w:firstLine="0"/>
        <w:jc w:val="both"/>
        <w:rPr>
          <w:rFonts w:ascii="Times New Roman" w:hAnsi="Times New Roman" w:cs="Times New Roman"/>
          <w:sz w:val="28"/>
          <w:szCs w:val="28"/>
        </w:rPr>
      </w:pPr>
      <w:r>
        <w:rPr>
          <w:rFonts w:ascii="Times New Roman" w:hAnsi="Times New Roman" w:cs="Times New Roman"/>
          <w:sz w:val="28"/>
          <w:szCs w:val="28"/>
        </w:rPr>
        <w:t>Сложности в обработке больших массивов текстов (появление информационных технологий в дальнейшем позволит решить эту задачу);</w:t>
      </w:r>
    </w:p>
    <w:p w14:paraId="0BB660DC" w14:textId="77777777" w:rsidR="006D17A7" w:rsidRDefault="006D17A7" w:rsidP="006D17A7">
      <w:pPr>
        <w:pStyle w:val="ac"/>
        <w:numPr>
          <w:ilvl w:val="0"/>
          <w:numId w:val="15"/>
        </w:numPr>
        <w:spacing w:line="360" w:lineRule="auto"/>
        <w:ind w:left="0" w:firstLine="0"/>
        <w:jc w:val="both"/>
        <w:rPr>
          <w:rFonts w:ascii="Times New Roman" w:hAnsi="Times New Roman" w:cs="Times New Roman"/>
          <w:sz w:val="28"/>
          <w:szCs w:val="28"/>
        </w:rPr>
      </w:pPr>
      <w:r>
        <w:rPr>
          <w:rFonts w:ascii="Times New Roman" w:hAnsi="Times New Roman" w:cs="Times New Roman"/>
          <w:sz w:val="28"/>
          <w:szCs w:val="28"/>
        </w:rPr>
        <w:t>Значительные временные затраты;</w:t>
      </w:r>
    </w:p>
    <w:p w14:paraId="6EAE87B9" w14:textId="77777777" w:rsidR="006D17A7" w:rsidRDefault="006D17A7" w:rsidP="006D17A7">
      <w:pPr>
        <w:pStyle w:val="ac"/>
        <w:numPr>
          <w:ilvl w:val="0"/>
          <w:numId w:val="15"/>
        </w:numPr>
        <w:spacing w:line="360" w:lineRule="auto"/>
        <w:ind w:left="0" w:firstLine="0"/>
        <w:jc w:val="both"/>
        <w:rPr>
          <w:rFonts w:ascii="Times New Roman" w:hAnsi="Times New Roman" w:cs="Times New Roman"/>
          <w:sz w:val="28"/>
          <w:szCs w:val="28"/>
        </w:rPr>
      </w:pPr>
      <w:r>
        <w:rPr>
          <w:rFonts w:ascii="Times New Roman" w:hAnsi="Times New Roman" w:cs="Times New Roman"/>
          <w:sz w:val="28"/>
          <w:szCs w:val="28"/>
        </w:rPr>
        <w:t>Наличие субъективности, связанная с профессиональным уровнем кодировщика, его личным и социальным опытом.</w:t>
      </w:r>
    </w:p>
    <w:p w14:paraId="3899C010" w14:textId="77777777" w:rsidR="006D17A7" w:rsidRDefault="006D17A7" w:rsidP="006D17A7">
      <w:pPr>
        <w:pStyle w:val="ac"/>
        <w:spacing w:line="360" w:lineRule="auto"/>
        <w:ind w:left="0" w:firstLine="567"/>
        <w:jc w:val="both"/>
        <w:rPr>
          <w:rFonts w:ascii="Times New Roman" w:hAnsi="Times New Roman" w:cs="Times New Roman"/>
          <w:sz w:val="28"/>
          <w:szCs w:val="28"/>
        </w:rPr>
      </w:pPr>
      <w:r>
        <w:rPr>
          <w:rFonts w:ascii="Times New Roman" w:hAnsi="Times New Roman" w:cs="Times New Roman"/>
          <w:i/>
          <w:iCs/>
          <w:sz w:val="28"/>
          <w:szCs w:val="28"/>
        </w:rPr>
        <w:t>Опрос текста</w:t>
      </w:r>
      <w:r>
        <w:rPr>
          <w:rFonts w:ascii="Times New Roman" w:hAnsi="Times New Roman" w:cs="Times New Roman"/>
          <w:sz w:val="28"/>
          <w:szCs w:val="28"/>
        </w:rPr>
        <w:t xml:space="preserve"> – метод исследования текста, предполагающий получения экспертных сведений от информанта вне личного интервью с ним. Тексты (выступления официальных лиц, речи политиков, экспертные интервью) являются объектом для получения ответов на исследовательские вопросы. Исследователь в соответствии с задачами исследования разрабатывает «опросник» для текста, в соответствии с вопросами которого кодировщик анализирует текст.</w:t>
      </w:r>
    </w:p>
    <w:p w14:paraId="7D6A0964" w14:textId="444224F6" w:rsidR="006D17A7" w:rsidRDefault="006D17A7" w:rsidP="006D17A7">
      <w:pPr>
        <w:pStyle w:val="ac"/>
        <w:spacing w:line="360" w:lineRule="auto"/>
        <w:ind w:left="0" w:firstLine="567"/>
        <w:jc w:val="both"/>
        <w:rPr>
          <w:rFonts w:ascii="Times New Roman" w:hAnsi="Times New Roman" w:cs="Times New Roman"/>
          <w:sz w:val="28"/>
          <w:szCs w:val="28"/>
        </w:rPr>
      </w:pPr>
      <w:r>
        <w:rPr>
          <w:rFonts w:ascii="Times New Roman" w:hAnsi="Times New Roman" w:cs="Times New Roman"/>
          <w:sz w:val="28"/>
          <w:szCs w:val="28"/>
        </w:rPr>
        <w:t>Данный метод использует в случаях</w:t>
      </w:r>
      <w:r w:rsidR="00D810B5">
        <w:rPr>
          <w:rFonts w:ascii="Times New Roman" w:hAnsi="Times New Roman" w:cs="Times New Roman"/>
          <w:sz w:val="28"/>
          <w:szCs w:val="28"/>
        </w:rPr>
        <w:t>,</w:t>
      </w:r>
      <w:r>
        <w:rPr>
          <w:rFonts w:ascii="Times New Roman" w:hAnsi="Times New Roman" w:cs="Times New Roman"/>
          <w:sz w:val="28"/>
          <w:szCs w:val="28"/>
        </w:rPr>
        <w:t xml:space="preserve"> когда необходимо выявить мнения политической элиты по вопросам, которые задавались в массовых вопросах избирателей, это позволяет провести сравнительный анализ с прогнозными целями; отслеживать динамику изменения мнений представителей политической и государственной элиты; проводить сравнительный анализ позиций представителей элиты и избирателей.</w:t>
      </w:r>
    </w:p>
    <w:p w14:paraId="67F72A86" w14:textId="77777777" w:rsidR="006D17A7" w:rsidRDefault="006D17A7" w:rsidP="006D17A7">
      <w:pPr>
        <w:pStyle w:val="ac"/>
        <w:spacing w:line="360" w:lineRule="auto"/>
        <w:ind w:left="0" w:firstLine="567"/>
        <w:jc w:val="both"/>
        <w:rPr>
          <w:rFonts w:ascii="Times New Roman" w:hAnsi="Times New Roman" w:cs="Times New Roman"/>
          <w:sz w:val="28"/>
          <w:szCs w:val="28"/>
        </w:rPr>
      </w:pPr>
      <w:r>
        <w:rPr>
          <w:rFonts w:ascii="Times New Roman" w:hAnsi="Times New Roman" w:cs="Times New Roman"/>
          <w:i/>
          <w:iCs/>
          <w:sz w:val="28"/>
          <w:szCs w:val="28"/>
        </w:rPr>
        <w:lastRenderedPageBreak/>
        <w:t>Информационно-целевой анализ текста (ИЦА)</w:t>
      </w:r>
      <w:r>
        <w:rPr>
          <w:rFonts w:ascii="Times New Roman" w:hAnsi="Times New Roman" w:cs="Times New Roman"/>
          <w:sz w:val="28"/>
          <w:szCs w:val="28"/>
        </w:rPr>
        <w:t xml:space="preserve"> – метод исследования текста, предназначенный для комплексного анализа информативно-целевой структуры текстов. Данный вариант анализа текстов отражает качественную стратегию исследования, так как не предполагает формализованного инструментария. Текст рассматривается как целостность смысла, в котором проявляются коммуникативные намерения автора. Исследователь в этом случае выступает в роли интерпретатора смыслов, задача которого выявить информативность текста, направленность коммуникативного намерения автора и степень ее выраженности. Информативность текста рассматривается в категориях </w:t>
      </w:r>
      <w:r>
        <w:rPr>
          <w:rFonts w:ascii="Times New Roman" w:hAnsi="Times New Roman" w:cs="Times New Roman"/>
          <w:i/>
          <w:iCs/>
          <w:sz w:val="28"/>
          <w:szCs w:val="28"/>
        </w:rPr>
        <w:t>первичной</w:t>
      </w:r>
      <w:r>
        <w:rPr>
          <w:rFonts w:ascii="Times New Roman" w:hAnsi="Times New Roman" w:cs="Times New Roman"/>
          <w:sz w:val="28"/>
          <w:szCs w:val="28"/>
        </w:rPr>
        <w:t xml:space="preserve"> и </w:t>
      </w:r>
      <w:r>
        <w:rPr>
          <w:rFonts w:ascii="Times New Roman" w:hAnsi="Times New Roman" w:cs="Times New Roman"/>
          <w:i/>
          <w:iCs/>
          <w:sz w:val="28"/>
          <w:szCs w:val="28"/>
        </w:rPr>
        <w:t>вторичной</w:t>
      </w:r>
      <w:r>
        <w:rPr>
          <w:rFonts w:ascii="Times New Roman" w:hAnsi="Times New Roman" w:cs="Times New Roman"/>
          <w:sz w:val="28"/>
          <w:szCs w:val="28"/>
        </w:rPr>
        <w:t xml:space="preserve"> информативности. Под </w:t>
      </w:r>
      <w:r>
        <w:rPr>
          <w:rFonts w:ascii="Times New Roman" w:hAnsi="Times New Roman" w:cs="Times New Roman"/>
          <w:i/>
          <w:iCs/>
          <w:sz w:val="28"/>
          <w:szCs w:val="28"/>
        </w:rPr>
        <w:t>первичной информативностью</w:t>
      </w:r>
      <w:r>
        <w:rPr>
          <w:rFonts w:ascii="Times New Roman" w:hAnsi="Times New Roman" w:cs="Times New Roman"/>
          <w:sz w:val="28"/>
          <w:szCs w:val="28"/>
        </w:rPr>
        <w:t xml:space="preserve"> текста понимаются смыслы, которые очевидны, имеют явный характер (например, декларируются названием или вербализируются автором текста). Под </w:t>
      </w:r>
      <w:r>
        <w:rPr>
          <w:rFonts w:ascii="Times New Roman" w:hAnsi="Times New Roman" w:cs="Times New Roman"/>
          <w:i/>
          <w:iCs/>
          <w:sz w:val="28"/>
          <w:szCs w:val="28"/>
        </w:rPr>
        <w:t>вторичной</w:t>
      </w:r>
      <w:r>
        <w:rPr>
          <w:rFonts w:ascii="Times New Roman" w:hAnsi="Times New Roman" w:cs="Times New Roman"/>
          <w:sz w:val="28"/>
          <w:szCs w:val="28"/>
        </w:rPr>
        <w:t xml:space="preserve"> информативностью текста понимается способность текста транслировать смыслы, которые видит читатель, вне контекста целей автора, создавшего текст.</w:t>
      </w:r>
    </w:p>
    <w:p w14:paraId="102757C9" w14:textId="77777777" w:rsidR="006D17A7" w:rsidRDefault="006D17A7" w:rsidP="006D17A7">
      <w:pPr>
        <w:pStyle w:val="ac"/>
        <w:spacing w:line="360" w:lineRule="auto"/>
        <w:ind w:left="0" w:firstLine="567"/>
        <w:jc w:val="both"/>
        <w:rPr>
          <w:rFonts w:ascii="Times New Roman" w:hAnsi="Times New Roman" w:cs="Times New Roman"/>
          <w:sz w:val="28"/>
          <w:szCs w:val="28"/>
        </w:rPr>
      </w:pPr>
      <w:r>
        <w:rPr>
          <w:rFonts w:ascii="Times New Roman" w:hAnsi="Times New Roman" w:cs="Times New Roman"/>
          <w:sz w:val="28"/>
          <w:szCs w:val="28"/>
        </w:rPr>
        <w:t>Чаще данный метод используют при исследовании текстов политического содержания (предвыборные речи) для выявления коммуникативных намерений авторов послания и силы воздействия текстов на аудиторию. Также этот метод полезен при подготовке текстов для выступлений. Поскольку позволяет сделать текст лаконичнее, устраняя избыточность содержания, повышая концентрацию основной идеи. Возможно использование для анализа рекламных сообщений в ходе разработки рекламной компании.</w:t>
      </w:r>
    </w:p>
    <w:p w14:paraId="505F6C39" w14:textId="77777777" w:rsidR="006D17A7" w:rsidRDefault="006D17A7" w:rsidP="006D17A7">
      <w:pPr>
        <w:pStyle w:val="ac"/>
        <w:spacing w:line="360" w:lineRule="auto"/>
        <w:ind w:left="0" w:firstLine="567"/>
        <w:jc w:val="both"/>
        <w:rPr>
          <w:rFonts w:ascii="Times New Roman" w:hAnsi="Times New Roman" w:cs="Times New Roman"/>
          <w:sz w:val="28"/>
          <w:szCs w:val="28"/>
        </w:rPr>
      </w:pPr>
      <w:r>
        <w:rPr>
          <w:rFonts w:ascii="Times New Roman" w:hAnsi="Times New Roman" w:cs="Times New Roman"/>
          <w:i/>
          <w:iCs/>
          <w:sz w:val="28"/>
          <w:szCs w:val="28"/>
        </w:rPr>
        <w:t>Контент-анализ</w:t>
      </w:r>
      <w:r>
        <w:rPr>
          <w:rFonts w:ascii="Times New Roman" w:hAnsi="Times New Roman" w:cs="Times New Roman"/>
          <w:sz w:val="28"/>
          <w:szCs w:val="28"/>
        </w:rPr>
        <w:t xml:space="preserve"> – метод исследования для работы с большим объемом документальной информации; метод статистического, количественного анализа содержания документальных источников. Относится к количественным методам, так как позволяет статистически описать взаимосвязи смыслов, носит формализованный характер. </w:t>
      </w:r>
    </w:p>
    <w:p w14:paraId="77C79501" w14:textId="77777777" w:rsidR="006D17A7" w:rsidRDefault="006D17A7" w:rsidP="006D17A7">
      <w:pPr>
        <w:pStyle w:val="ac"/>
        <w:spacing w:line="360" w:lineRule="auto"/>
        <w:ind w:left="0" w:firstLine="567"/>
        <w:jc w:val="both"/>
        <w:rPr>
          <w:rFonts w:ascii="Times New Roman" w:hAnsi="Times New Roman" w:cs="Times New Roman"/>
          <w:sz w:val="28"/>
          <w:szCs w:val="28"/>
        </w:rPr>
      </w:pPr>
      <w:r>
        <w:rPr>
          <w:rFonts w:ascii="Times New Roman" w:hAnsi="Times New Roman" w:cs="Times New Roman"/>
          <w:sz w:val="28"/>
          <w:szCs w:val="28"/>
        </w:rPr>
        <w:t xml:space="preserve">Этот метод имеет преимущества при изучении любых печатных материалов (информационные сообщения, публицистика, художественные </w:t>
      </w:r>
      <w:r>
        <w:rPr>
          <w:rFonts w:ascii="Times New Roman" w:hAnsi="Times New Roman" w:cs="Times New Roman"/>
          <w:sz w:val="28"/>
          <w:szCs w:val="28"/>
        </w:rPr>
        <w:lastRenderedPageBreak/>
        <w:t xml:space="preserve">тексты), может использоваться при анализе визуальной информации (видео-, </w:t>
      </w:r>
      <w:proofErr w:type="spellStart"/>
      <w:r>
        <w:rPr>
          <w:rFonts w:ascii="Times New Roman" w:hAnsi="Times New Roman" w:cs="Times New Roman"/>
          <w:sz w:val="28"/>
          <w:szCs w:val="28"/>
        </w:rPr>
        <w:t>кинотексты</w:t>
      </w:r>
      <w:proofErr w:type="spellEnd"/>
      <w:r>
        <w:rPr>
          <w:rFonts w:ascii="Times New Roman" w:hAnsi="Times New Roman" w:cs="Times New Roman"/>
          <w:sz w:val="28"/>
          <w:szCs w:val="28"/>
        </w:rPr>
        <w:t>, рисунки).</w:t>
      </w:r>
    </w:p>
    <w:p w14:paraId="3EAC4073" w14:textId="77777777" w:rsidR="006D17A7" w:rsidRDefault="006D17A7" w:rsidP="006D17A7">
      <w:pPr>
        <w:pStyle w:val="ac"/>
        <w:spacing w:line="360" w:lineRule="auto"/>
        <w:ind w:left="0" w:firstLine="567"/>
        <w:jc w:val="both"/>
        <w:rPr>
          <w:rFonts w:ascii="Times New Roman" w:hAnsi="Times New Roman" w:cs="Times New Roman"/>
          <w:sz w:val="28"/>
          <w:szCs w:val="28"/>
        </w:rPr>
      </w:pPr>
      <w:r>
        <w:rPr>
          <w:rFonts w:ascii="Times New Roman" w:hAnsi="Times New Roman" w:cs="Times New Roman"/>
          <w:sz w:val="28"/>
          <w:szCs w:val="28"/>
        </w:rPr>
        <w:t xml:space="preserve">Содержание метода заключается в переводе количественной информации в качественную для чего используются два типа единиц анализа: </w:t>
      </w:r>
      <w:r>
        <w:rPr>
          <w:rFonts w:ascii="Times New Roman" w:hAnsi="Times New Roman" w:cs="Times New Roman"/>
          <w:i/>
          <w:iCs/>
          <w:sz w:val="28"/>
          <w:szCs w:val="28"/>
        </w:rPr>
        <w:t>смысловые (качественные) единицы анализа</w:t>
      </w:r>
      <w:r>
        <w:rPr>
          <w:rFonts w:ascii="Times New Roman" w:hAnsi="Times New Roman" w:cs="Times New Roman"/>
          <w:sz w:val="28"/>
          <w:szCs w:val="28"/>
        </w:rPr>
        <w:t xml:space="preserve"> и </w:t>
      </w:r>
      <w:r>
        <w:rPr>
          <w:rFonts w:ascii="Times New Roman" w:hAnsi="Times New Roman" w:cs="Times New Roman"/>
          <w:i/>
          <w:iCs/>
          <w:sz w:val="28"/>
          <w:szCs w:val="28"/>
        </w:rPr>
        <w:t xml:space="preserve">единицы счета (количественные). </w:t>
      </w:r>
      <w:r>
        <w:rPr>
          <w:rFonts w:ascii="Times New Roman" w:hAnsi="Times New Roman" w:cs="Times New Roman"/>
          <w:sz w:val="28"/>
          <w:szCs w:val="28"/>
        </w:rPr>
        <w:t xml:space="preserve">Единицы анализа могу совпадать или не совпадать с единицами счета. </w:t>
      </w:r>
      <w:r>
        <w:rPr>
          <w:rFonts w:ascii="Times New Roman" w:hAnsi="Times New Roman" w:cs="Times New Roman"/>
          <w:i/>
          <w:iCs/>
          <w:sz w:val="28"/>
          <w:szCs w:val="28"/>
        </w:rPr>
        <w:t xml:space="preserve">Гарольд </w:t>
      </w:r>
      <w:proofErr w:type="spellStart"/>
      <w:r>
        <w:rPr>
          <w:rFonts w:ascii="Times New Roman" w:hAnsi="Times New Roman" w:cs="Times New Roman"/>
          <w:i/>
          <w:iCs/>
          <w:sz w:val="28"/>
          <w:szCs w:val="28"/>
        </w:rPr>
        <w:t>Лассуэл</w:t>
      </w:r>
      <w:proofErr w:type="spellEnd"/>
      <w:r>
        <w:rPr>
          <w:rFonts w:ascii="Times New Roman" w:hAnsi="Times New Roman" w:cs="Times New Roman"/>
          <w:sz w:val="28"/>
          <w:szCs w:val="28"/>
        </w:rPr>
        <w:t xml:space="preserve"> (1902-1978, американский политолог) в качестве единицы анализа предложил рассматривать символ или понятие, Х. Хорт, Л. </w:t>
      </w:r>
      <w:proofErr w:type="spellStart"/>
      <w:r>
        <w:rPr>
          <w:rFonts w:ascii="Times New Roman" w:hAnsi="Times New Roman" w:cs="Times New Roman"/>
          <w:sz w:val="28"/>
          <w:szCs w:val="28"/>
        </w:rPr>
        <w:t>Лоуэнталь</w:t>
      </w:r>
      <w:proofErr w:type="spellEnd"/>
      <w:r>
        <w:rPr>
          <w:rFonts w:ascii="Times New Roman" w:hAnsi="Times New Roman" w:cs="Times New Roman"/>
          <w:sz w:val="28"/>
          <w:szCs w:val="28"/>
        </w:rPr>
        <w:t>, Дж. </w:t>
      </w:r>
      <w:proofErr w:type="spellStart"/>
      <w:r>
        <w:rPr>
          <w:rFonts w:ascii="Times New Roman" w:hAnsi="Times New Roman" w:cs="Times New Roman"/>
          <w:sz w:val="28"/>
          <w:szCs w:val="28"/>
        </w:rPr>
        <w:t>Гербнер</w:t>
      </w:r>
      <w:proofErr w:type="spellEnd"/>
      <w:r>
        <w:rPr>
          <w:rFonts w:ascii="Times New Roman" w:hAnsi="Times New Roman" w:cs="Times New Roman"/>
          <w:sz w:val="28"/>
          <w:szCs w:val="28"/>
        </w:rPr>
        <w:t xml:space="preserve"> в качестве единицы анализа успешно использовали определенный набор тем.</w:t>
      </w:r>
    </w:p>
    <w:p w14:paraId="713143A2" w14:textId="77777777" w:rsidR="006D17A7" w:rsidRDefault="006D17A7" w:rsidP="006D17A7">
      <w:pPr>
        <w:pStyle w:val="ac"/>
        <w:spacing w:line="360" w:lineRule="auto"/>
        <w:ind w:left="0" w:firstLine="567"/>
        <w:jc w:val="both"/>
        <w:rPr>
          <w:rFonts w:ascii="Times New Roman" w:hAnsi="Times New Roman" w:cs="Times New Roman"/>
          <w:sz w:val="28"/>
          <w:szCs w:val="28"/>
        </w:rPr>
      </w:pPr>
      <w:r>
        <w:rPr>
          <w:rFonts w:ascii="Times New Roman" w:hAnsi="Times New Roman" w:cs="Times New Roman"/>
          <w:sz w:val="28"/>
          <w:szCs w:val="28"/>
        </w:rPr>
        <w:t>Процедура контент-анализа предполагает 2 этапа:</w:t>
      </w:r>
    </w:p>
    <w:p w14:paraId="09FC7F1D" w14:textId="77777777" w:rsidR="006D17A7" w:rsidRDefault="006D17A7" w:rsidP="006D17A7">
      <w:pPr>
        <w:spacing w:line="360" w:lineRule="auto"/>
        <w:jc w:val="both"/>
        <w:rPr>
          <w:rFonts w:ascii="Times New Roman" w:hAnsi="Times New Roman" w:cs="Times New Roman"/>
          <w:sz w:val="28"/>
          <w:szCs w:val="28"/>
        </w:rPr>
      </w:pPr>
      <w:r>
        <w:rPr>
          <w:rFonts w:ascii="Times New Roman" w:hAnsi="Times New Roman" w:cs="Times New Roman"/>
          <w:sz w:val="28"/>
          <w:szCs w:val="28"/>
        </w:rPr>
        <w:t>1. разработка категорий, отражающих исследуемые признаки.</w:t>
      </w:r>
    </w:p>
    <w:p w14:paraId="36A52652" w14:textId="77777777" w:rsidR="006D17A7" w:rsidRDefault="006D17A7" w:rsidP="006D17A7">
      <w:pPr>
        <w:spacing w:line="360" w:lineRule="auto"/>
        <w:jc w:val="both"/>
        <w:rPr>
          <w:rFonts w:ascii="Times New Roman" w:hAnsi="Times New Roman" w:cs="Times New Roman"/>
          <w:sz w:val="28"/>
          <w:szCs w:val="28"/>
        </w:rPr>
      </w:pPr>
      <w:r>
        <w:rPr>
          <w:rFonts w:ascii="Times New Roman" w:hAnsi="Times New Roman" w:cs="Times New Roman"/>
          <w:sz w:val="28"/>
          <w:szCs w:val="28"/>
        </w:rPr>
        <w:t>2. анализ содержания в соответствии с разработанными категориями с учетом рангового места (частота использования); семантической схожести; направленности; пространственной определенности; интенсивности.</w:t>
      </w:r>
    </w:p>
    <w:p w14:paraId="78BBE6C3" w14:textId="77777777" w:rsidR="006D17A7" w:rsidRDefault="006D17A7" w:rsidP="006D17A7">
      <w:pPr>
        <w:pStyle w:val="ac"/>
        <w:spacing w:line="360" w:lineRule="auto"/>
        <w:ind w:left="0" w:firstLine="567"/>
        <w:jc w:val="both"/>
        <w:rPr>
          <w:rFonts w:ascii="Times New Roman" w:hAnsi="Times New Roman" w:cs="Times New Roman"/>
          <w:sz w:val="28"/>
          <w:szCs w:val="28"/>
        </w:rPr>
      </w:pPr>
      <w:r>
        <w:rPr>
          <w:rFonts w:ascii="Times New Roman" w:hAnsi="Times New Roman" w:cs="Times New Roman"/>
          <w:sz w:val="28"/>
          <w:szCs w:val="28"/>
        </w:rPr>
        <w:t xml:space="preserve">Процедура контент-анализа требует четкости в определении </w:t>
      </w:r>
      <w:proofErr w:type="spellStart"/>
      <w:r>
        <w:rPr>
          <w:rFonts w:ascii="Times New Roman" w:hAnsi="Times New Roman" w:cs="Times New Roman"/>
          <w:sz w:val="28"/>
          <w:szCs w:val="28"/>
        </w:rPr>
        <w:t>предзаданных</w:t>
      </w:r>
      <w:proofErr w:type="spellEnd"/>
      <w:r>
        <w:rPr>
          <w:rFonts w:ascii="Times New Roman" w:hAnsi="Times New Roman" w:cs="Times New Roman"/>
          <w:sz w:val="28"/>
          <w:szCs w:val="28"/>
        </w:rPr>
        <w:t xml:space="preserve"> категорий, так как это позволяет снижать субъективность кодировщика.</w:t>
      </w:r>
    </w:p>
    <w:p w14:paraId="5B90B1E9" w14:textId="77777777" w:rsidR="006D17A7" w:rsidRDefault="006D17A7" w:rsidP="006D17A7">
      <w:pPr>
        <w:pStyle w:val="ac"/>
        <w:spacing w:line="360" w:lineRule="auto"/>
        <w:ind w:left="0" w:firstLine="567"/>
        <w:jc w:val="both"/>
        <w:rPr>
          <w:rFonts w:ascii="Times New Roman" w:hAnsi="Times New Roman" w:cs="Times New Roman"/>
          <w:sz w:val="28"/>
          <w:szCs w:val="28"/>
        </w:rPr>
      </w:pPr>
      <w:r>
        <w:rPr>
          <w:rFonts w:ascii="Times New Roman" w:hAnsi="Times New Roman" w:cs="Times New Roman"/>
          <w:sz w:val="28"/>
          <w:szCs w:val="28"/>
        </w:rPr>
        <w:t>Система категорий должна быть в определенном смысле универсальной, она должна быть применима ко всему массиву текстов; она должна давать возможность сравнительного анализа; она должна давать очень узкую смысловую интерпретацию, что снижает субъективность кодировщика.</w:t>
      </w:r>
    </w:p>
    <w:p w14:paraId="59062736" w14:textId="77777777" w:rsidR="006D17A7" w:rsidRDefault="006D17A7" w:rsidP="006D17A7">
      <w:pPr>
        <w:pStyle w:val="ac"/>
        <w:spacing w:line="360" w:lineRule="auto"/>
        <w:ind w:left="0" w:firstLine="567"/>
        <w:jc w:val="both"/>
        <w:rPr>
          <w:rFonts w:ascii="Times New Roman" w:hAnsi="Times New Roman" w:cs="Times New Roman"/>
          <w:sz w:val="28"/>
          <w:szCs w:val="28"/>
        </w:rPr>
      </w:pPr>
      <w:r>
        <w:rPr>
          <w:rFonts w:ascii="Times New Roman" w:hAnsi="Times New Roman" w:cs="Times New Roman"/>
          <w:sz w:val="28"/>
          <w:szCs w:val="28"/>
        </w:rPr>
        <w:t xml:space="preserve">Разработка категорий анализа завершается созданием </w:t>
      </w:r>
      <w:r>
        <w:rPr>
          <w:rFonts w:ascii="Times New Roman" w:hAnsi="Times New Roman" w:cs="Times New Roman"/>
          <w:i/>
          <w:iCs/>
          <w:sz w:val="28"/>
          <w:szCs w:val="28"/>
        </w:rPr>
        <w:t>кодификатора</w:t>
      </w:r>
      <w:r>
        <w:rPr>
          <w:rFonts w:ascii="Times New Roman" w:hAnsi="Times New Roman" w:cs="Times New Roman"/>
          <w:sz w:val="28"/>
          <w:szCs w:val="28"/>
        </w:rPr>
        <w:t>. Кодификатор – это список категорий, подлежащих кодированию в процессе контент-анализа.</w:t>
      </w:r>
    </w:p>
    <w:p w14:paraId="5C1B2E36" w14:textId="77777777" w:rsidR="006D17A7" w:rsidRDefault="006D17A7" w:rsidP="006D17A7">
      <w:pPr>
        <w:pStyle w:val="ac"/>
        <w:spacing w:line="360" w:lineRule="auto"/>
        <w:ind w:left="0" w:firstLine="567"/>
        <w:jc w:val="both"/>
        <w:rPr>
          <w:rFonts w:ascii="Times New Roman" w:hAnsi="Times New Roman" w:cs="Times New Roman"/>
          <w:sz w:val="28"/>
          <w:szCs w:val="28"/>
        </w:rPr>
      </w:pPr>
      <w:r>
        <w:rPr>
          <w:rFonts w:ascii="Times New Roman" w:hAnsi="Times New Roman" w:cs="Times New Roman"/>
          <w:sz w:val="28"/>
          <w:szCs w:val="28"/>
        </w:rPr>
        <w:t>Л. </w:t>
      </w:r>
      <w:proofErr w:type="spellStart"/>
      <w:r>
        <w:rPr>
          <w:rFonts w:ascii="Times New Roman" w:hAnsi="Times New Roman" w:cs="Times New Roman"/>
          <w:sz w:val="28"/>
          <w:szCs w:val="28"/>
        </w:rPr>
        <w:t>Ньюман</w:t>
      </w:r>
      <w:proofErr w:type="spellEnd"/>
      <w:r>
        <w:rPr>
          <w:rFonts w:ascii="Times New Roman" w:hAnsi="Times New Roman" w:cs="Times New Roman"/>
          <w:sz w:val="28"/>
          <w:szCs w:val="28"/>
        </w:rPr>
        <w:t xml:space="preserve"> приводит такой пример кодификатора для изучения лидерских ролей [</w:t>
      </w:r>
      <w:proofErr w:type="spellStart"/>
      <w:r>
        <w:rPr>
          <w:rFonts w:ascii="Times New Roman" w:hAnsi="Times New Roman" w:cs="Times New Roman"/>
          <w:sz w:val="28"/>
          <w:szCs w:val="28"/>
        </w:rPr>
        <w:t>Ньюман</w:t>
      </w:r>
      <w:proofErr w:type="spellEnd"/>
      <w:r>
        <w:rPr>
          <w:rFonts w:ascii="Times New Roman" w:hAnsi="Times New Roman" w:cs="Times New Roman"/>
          <w:sz w:val="28"/>
          <w:szCs w:val="28"/>
        </w:rPr>
        <w:t xml:space="preserve"> Л., с. 126] (таблица 5):</w:t>
      </w:r>
    </w:p>
    <w:p w14:paraId="19C8C787" w14:textId="77777777" w:rsidR="006D17A7" w:rsidRDefault="006D17A7" w:rsidP="006D17A7">
      <w:pPr>
        <w:pStyle w:val="ac"/>
        <w:spacing w:line="360" w:lineRule="auto"/>
        <w:ind w:left="0" w:firstLine="567"/>
        <w:jc w:val="right"/>
        <w:rPr>
          <w:rFonts w:ascii="Times New Roman" w:hAnsi="Times New Roman" w:cs="Times New Roman"/>
          <w:sz w:val="28"/>
          <w:szCs w:val="28"/>
        </w:rPr>
      </w:pPr>
      <w:r>
        <w:rPr>
          <w:rFonts w:ascii="Times New Roman" w:hAnsi="Times New Roman" w:cs="Times New Roman"/>
          <w:sz w:val="28"/>
          <w:szCs w:val="28"/>
        </w:rPr>
        <w:t>Таблица 5. Пример кодификатора для изучения лидерских ролей</w:t>
      </w:r>
    </w:p>
    <w:tbl>
      <w:tblPr>
        <w:tblW w:w="0" w:type="auto"/>
        <w:tblLook w:val="04A0" w:firstRow="1" w:lastRow="0" w:firstColumn="1" w:lastColumn="0" w:noHBand="0" w:noVBand="1"/>
      </w:tblPr>
      <w:tblGrid>
        <w:gridCol w:w="2689"/>
        <w:gridCol w:w="6939"/>
      </w:tblGrid>
      <w:tr w:rsidR="006D17A7" w14:paraId="1EF0FFAC" w14:textId="77777777" w:rsidTr="006D17A7">
        <w:tc>
          <w:tcPr>
            <w:tcW w:w="2689" w:type="dxa"/>
            <w:tcBorders>
              <w:top w:val="single" w:sz="4" w:space="0" w:color="auto"/>
              <w:left w:val="single" w:sz="4" w:space="0" w:color="auto"/>
              <w:bottom w:val="single" w:sz="4" w:space="0" w:color="auto"/>
              <w:right w:val="single" w:sz="4" w:space="0" w:color="auto"/>
            </w:tcBorders>
            <w:hideMark/>
          </w:tcPr>
          <w:p w14:paraId="469B4DD3" w14:textId="77777777" w:rsidR="006D17A7" w:rsidRDefault="006D17A7">
            <w:pPr>
              <w:jc w:val="both"/>
              <w:rPr>
                <w:rFonts w:ascii="Times New Roman" w:hAnsi="Times New Roman" w:cs="Times New Roman"/>
                <w:sz w:val="20"/>
                <w:szCs w:val="20"/>
              </w:rPr>
            </w:pPr>
            <w:r>
              <w:rPr>
                <w:rFonts w:ascii="Times New Roman" w:hAnsi="Times New Roman" w:cs="Times New Roman"/>
                <w:sz w:val="20"/>
                <w:szCs w:val="20"/>
              </w:rPr>
              <w:t>Тема</w:t>
            </w:r>
          </w:p>
        </w:tc>
        <w:tc>
          <w:tcPr>
            <w:tcW w:w="6939" w:type="dxa"/>
            <w:tcBorders>
              <w:top w:val="single" w:sz="4" w:space="0" w:color="auto"/>
              <w:left w:val="single" w:sz="4" w:space="0" w:color="auto"/>
              <w:bottom w:val="single" w:sz="4" w:space="0" w:color="auto"/>
              <w:right w:val="single" w:sz="4" w:space="0" w:color="auto"/>
            </w:tcBorders>
            <w:hideMark/>
          </w:tcPr>
          <w:p w14:paraId="4F0571F1" w14:textId="77777777" w:rsidR="006D17A7" w:rsidRDefault="006D17A7">
            <w:pPr>
              <w:jc w:val="both"/>
              <w:rPr>
                <w:rFonts w:ascii="Times New Roman" w:hAnsi="Times New Roman" w:cs="Times New Roman"/>
                <w:sz w:val="20"/>
                <w:szCs w:val="20"/>
              </w:rPr>
            </w:pPr>
            <w:r>
              <w:rPr>
                <w:rFonts w:ascii="Times New Roman" w:hAnsi="Times New Roman" w:cs="Times New Roman"/>
                <w:sz w:val="20"/>
                <w:szCs w:val="20"/>
              </w:rPr>
              <w:t xml:space="preserve">Содержание </w:t>
            </w:r>
          </w:p>
        </w:tc>
      </w:tr>
      <w:tr w:rsidR="006D17A7" w14:paraId="3AF4B4C8" w14:textId="77777777" w:rsidTr="006D17A7">
        <w:tc>
          <w:tcPr>
            <w:tcW w:w="2689" w:type="dxa"/>
            <w:tcBorders>
              <w:top w:val="single" w:sz="4" w:space="0" w:color="auto"/>
              <w:left w:val="single" w:sz="4" w:space="0" w:color="auto"/>
              <w:bottom w:val="single" w:sz="4" w:space="0" w:color="auto"/>
              <w:right w:val="single" w:sz="4" w:space="0" w:color="auto"/>
            </w:tcBorders>
            <w:hideMark/>
          </w:tcPr>
          <w:p w14:paraId="1E8D2A26" w14:textId="77777777" w:rsidR="006D17A7" w:rsidRDefault="006D17A7">
            <w:pPr>
              <w:jc w:val="both"/>
              <w:rPr>
                <w:rFonts w:ascii="Times New Roman" w:hAnsi="Times New Roman" w:cs="Times New Roman"/>
                <w:sz w:val="20"/>
                <w:szCs w:val="20"/>
              </w:rPr>
            </w:pPr>
            <w:r>
              <w:rPr>
                <w:rFonts w:ascii="Times New Roman" w:hAnsi="Times New Roman" w:cs="Times New Roman"/>
                <w:sz w:val="20"/>
                <w:szCs w:val="20"/>
              </w:rPr>
              <w:t>Характеристика статьи</w:t>
            </w:r>
          </w:p>
        </w:tc>
        <w:tc>
          <w:tcPr>
            <w:tcW w:w="6939" w:type="dxa"/>
            <w:tcBorders>
              <w:top w:val="single" w:sz="4" w:space="0" w:color="auto"/>
              <w:left w:val="single" w:sz="4" w:space="0" w:color="auto"/>
              <w:bottom w:val="single" w:sz="4" w:space="0" w:color="auto"/>
              <w:right w:val="single" w:sz="4" w:space="0" w:color="auto"/>
            </w:tcBorders>
            <w:hideMark/>
          </w:tcPr>
          <w:p w14:paraId="2896C448" w14:textId="77777777" w:rsidR="006D17A7" w:rsidRDefault="006D17A7">
            <w:pPr>
              <w:jc w:val="both"/>
              <w:rPr>
                <w:rFonts w:ascii="Times New Roman" w:hAnsi="Times New Roman" w:cs="Times New Roman"/>
                <w:sz w:val="20"/>
                <w:szCs w:val="20"/>
              </w:rPr>
            </w:pPr>
            <w:r>
              <w:rPr>
                <w:rFonts w:ascii="Times New Roman" w:hAnsi="Times New Roman" w:cs="Times New Roman"/>
                <w:sz w:val="20"/>
                <w:szCs w:val="20"/>
              </w:rPr>
              <w:t>Из какого журнала? Дата публикации. Объем публикации. Чему посвящена статья? В каком месте настоящего издания она помещена? Сопровождается ли она фотографиями?</w:t>
            </w:r>
          </w:p>
        </w:tc>
      </w:tr>
      <w:tr w:rsidR="006D17A7" w14:paraId="32C66C48" w14:textId="77777777" w:rsidTr="006D17A7">
        <w:tc>
          <w:tcPr>
            <w:tcW w:w="2689" w:type="dxa"/>
            <w:tcBorders>
              <w:top w:val="single" w:sz="4" w:space="0" w:color="auto"/>
              <w:left w:val="single" w:sz="4" w:space="0" w:color="auto"/>
              <w:bottom w:val="single" w:sz="4" w:space="0" w:color="auto"/>
              <w:right w:val="single" w:sz="4" w:space="0" w:color="auto"/>
            </w:tcBorders>
            <w:hideMark/>
          </w:tcPr>
          <w:p w14:paraId="58C82017" w14:textId="77777777" w:rsidR="006D17A7" w:rsidRDefault="006D17A7">
            <w:pPr>
              <w:jc w:val="both"/>
              <w:rPr>
                <w:rFonts w:ascii="Times New Roman" w:hAnsi="Times New Roman" w:cs="Times New Roman"/>
                <w:sz w:val="20"/>
                <w:szCs w:val="20"/>
              </w:rPr>
            </w:pPr>
            <w:r>
              <w:rPr>
                <w:rFonts w:ascii="Times New Roman" w:hAnsi="Times New Roman" w:cs="Times New Roman"/>
                <w:sz w:val="20"/>
                <w:szCs w:val="20"/>
              </w:rPr>
              <w:t>Люди в данной статье</w:t>
            </w:r>
          </w:p>
        </w:tc>
        <w:tc>
          <w:tcPr>
            <w:tcW w:w="6939" w:type="dxa"/>
            <w:tcBorders>
              <w:top w:val="single" w:sz="4" w:space="0" w:color="auto"/>
              <w:left w:val="single" w:sz="4" w:space="0" w:color="auto"/>
              <w:bottom w:val="single" w:sz="4" w:space="0" w:color="auto"/>
              <w:right w:val="single" w:sz="4" w:space="0" w:color="auto"/>
            </w:tcBorders>
            <w:hideMark/>
          </w:tcPr>
          <w:p w14:paraId="1083FE7B" w14:textId="77777777" w:rsidR="006D17A7" w:rsidRDefault="006D17A7">
            <w:pPr>
              <w:jc w:val="both"/>
              <w:rPr>
                <w:rFonts w:ascii="Times New Roman" w:hAnsi="Times New Roman" w:cs="Times New Roman"/>
                <w:sz w:val="20"/>
                <w:szCs w:val="20"/>
              </w:rPr>
            </w:pPr>
            <w:r>
              <w:rPr>
                <w:rFonts w:ascii="Times New Roman" w:hAnsi="Times New Roman" w:cs="Times New Roman"/>
                <w:sz w:val="20"/>
                <w:szCs w:val="20"/>
              </w:rPr>
              <w:t>Сколько человек упомянуто в статье? Сколько из них играют в статье важную роль? Пол, раса каждого из упомянутых людей.</w:t>
            </w:r>
          </w:p>
        </w:tc>
      </w:tr>
      <w:tr w:rsidR="006D17A7" w14:paraId="509D878E" w14:textId="77777777" w:rsidTr="006D17A7">
        <w:tc>
          <w:tcPr>
            <w:tcW w:w="2689" w:type="dxa"/>
            <w:tcBorders>
              <w:top w:val="single" w:sz="4" w:space="0" w:color="auto"/>
              <w:left w:val="single" w:sz="4" w:space="0" w:color="auto"/>
              <w:bottom w:val="single" w:sz="4" w:space="0" w:color="auto"/>
              <w:right w:val="single" w:sz="4" w:space="0" w:color="auto"/>
            </w:tcBorders>
            <w:hideMark/>
          </w:tcPr>
          <w:p w14:paraId="0134D775" w14:textId="77777777" w:rsidR="006D17A7" w:rsidRDefault="006D17A7">
            <w:pPr>
              <w:jc w:val="both"/>
              <w:rPr>
                <w:rFonts w:ascii="Times New Roman" w:hAnsi="Times New Roman" w:cs="Times New Roman"/>
                <w:sz w:val="20"/>
                <w:szCs w:val="20"/>
              </w:rPr>
            </w:pPr>
            <w:r>
              <w:rPr>
                <w:rFonts w:ascii="Times New Roman" w:hAnsi="Times New Roman" w:cs="Times New Roman"/>
                <w:sz w:val="20"/>
                <w:szCs w:val="20"/>
              </w:rPr>
              <w:t>Лидерские роли</w:t>
            </w:r>
          </w:p>
        </w:tc>
        <w:tc>
          <w:tcPr>
            <w:tcW w:w="6939" w:type="dxa"/>
            <w:tcBorders>
              <w:top w:val="single" w:sz="4" w:space="0" w:color="auto"/>
              <w:left w:val="single" w:sz="4" w:space="0" w:color="auto"/>
              <w:bottom w:val="single" w:sz="4" w:space="0" w:color="auto"/>
              <w:right w:val="single" w:sz="4" w:space="0" w:color="auto"/>
            </w:tcBorders>
            <w:hideMark/>
          </w:tcPr>
          <w:p w14:paraId="633A5A0D" w14:textId="77777777" w:rsidR="006D17A7" w:rsidRDefault="006D17A7">
            <w:pPr>
              <w:jc w:val="both"/>
              <w:rPr>
                <w:rFonts w:ascii="Times New Roman" w:hAnsi="Times New Roman" w:cs="Times New Roman"/>
                <w:sz w:val="20"/>
                <w:szCs w:val="20"/>
              </w:rPr>
            </w:pPr>
            <w:r>
              <w:rPr>
                <w:rFonts w:ascii="Times New Roman" w:hAnsi="Times New Roman" w:cs="Times New Roman"/>
                <w:sz w:val="20"/>
                <w:szCs w:val="20"/>
              </w:rPr>
              <w:t xml:space="preserve">Укажите лидерскую роль для каждого значительного лица, о котором говорится в статье. С какой сферой связано лидерство данного лица, или </w:t>
            </w:r>
            <w:r>
              <w:rPr>
                <w:rFonts w:ascii="Times New Roman" w:hAnsi="Times New Roman" w:cs="Times New Roman"/>
                <w:sz w:val="20"/>
                <w:szCs w:val="20"/>
              </w:rPr>
              <w:lastRenderedPageBreak/>
              <w:t>какая у него профессия?</w:t>
            </w:r>
          </w:p>
        </w:tc>
      </w:tr>
      <w:tr w:rsidR="006D17A7" w14:paraId="78AC1603" w14:textId="77777777" w:rsidTr="006D17A7">
        <w:tc>
          <w:tcPr>
            <w:tcW w:w="2689" w:type="dxa"/>
            <w:tcBorders>
              <w:top w:val="single" w:sz="4" w:space="0" w:color="auto"/>
              <w:left w:val="single" w:sz="4" w:space="0" w:color="auto"/>
              <w:bottom w:val="single" w:sz="4" w:space="0" w:color="auto"/>
              <w:right w:val="single" w:sz="4" w:space="0" w:color="auto"/>
            </w:tcBorders>
            <w:hideMark/>
          </w:tcPr>
          <w:p w14:paraId="466627EE" w14:textId="77777777" w:rsidR="006D17A7" w:rsidRDefault="006D17A7">
            <w:pPr>
              <w:jc w:val="both"/>
              <w:rPr>
                <w:rFonts w:ascii="Times New Roman" w:hAnsi="Times New Roman" w:cs="Times New Roman"/>
                <w:sz w:val="20"/>
                <w:szCs w:val="20"/>
              </w:rPr>
            </w:pPr>
            <w:r>
              <w:rPr>
                <w:rFonts w:ascii="Times New Roman" w:hAnsi="Times New Roman" w:cs="Times New Roman"/>
                <w:sz w:val="20"/>
                <w:szCs w:val="20"/>
              </w:rPr>
              <w:lastRenderedPageBreak/>
              <w:t>Позитивная или негативная роль</w:t>
            </w:r>
          </w:p>
        </w:tc>
        <w:tc>
          <w:tcPr>
            <w:tcW w:w="6939" w:type="dxa"/>
            <w:tcBorders>
              <w:top w:val="single" w:sz="4" w:space="0" w:color="auto"/>
              <w:left w:val="single" w:sz="4" w:space="0" w:color="auto"/>
              <w:bottom w:val="single" w:sz="4" w:space="0" w:color="auto"/>
              <w:right w:val="single" w:sz="4" w:space="0" w:color="auto"/>
            </w:tcBorders>
            <w:hideMark/>
          </w:tcPr>
          <w:p w14:paraId="5816AB07" w14:textId="77777777" w:rsidR="006D17A7" w:rsidRDefault="006D17A7">
            <w:pPr>
              <w:jc w:val="both"/>
              <w:rPr>
                <w:rFonts w:ascii="Times New Roman" w:hAnsi="Times New Roman" w:cs="Times New Roman"/>
                <w:sz w:val="20"/>
                <w:szCs w:val="20"/>
              </w:rPr>
            </w:pPr>
            <w:r>
              <w:rPr>
                <w:rFonts w:ascii="Times New Roman" w:hAnsi="Times New Roman" w:cs="Times New Roman"/>
                <w:sz w:val="20"/>
                <w:szCs w:val="20"/>
              </w:rPr>
              <w:t>Определите показанный в статье уровень (рейтинг) позитивности или негативности для каждой лидерской или профессиональной роли. Например, 5 = весьма позитивный; 4 = позитивный, 3 = нейтральный, 2 = негативный, 1 = весьма негативный, 0 = противоречивый.</w:t>
            </w:r>
          </w:p>
        </w:tc>
      </w:tr>
    </w:tbl>
    <w:p w14:paraId="7CD5758F" w14:textId="77777777" w:rsidR="006D17A7" w:rsidRDefault="006D17A7" w:rsidP="006D17A7">
      <w:pPr>
        <w:spacing w:before="240" w:line="360" w:lineRule="auto"/>
        <w:ind w:firstLine="567"/>
        <w:jc w:val="both"/>
        <w:rPr>
          <w:rFonts w:ascii="Times New Roman" w:hAnsi="Times New Roman" w:cs="Times New Roman"/>
          <w:sz w:val="28"/>
          <w:szCs w:val="28"/>
        </w:rPr>
      </w:pPr>
      <w:r>
        <w:rPr>
          <w:rFonts w:ascii="Times New Roman" w:hAnsi="Times New Roman" w:cs="Times New Roman"/>
          <w:sz w:val="28"/>
          <w:szCs w:val="28"/>
        </w:rPr>
        <w:t>В качестве документов для контент-анализа могут использоваться как специально созданные для целей исследования (сочинения, эссе на заданную тему, письма, автобиография, транскрипты глубинных интервью, открытые ответы и другое), так и созданные независимо от целей исследования (публикации в газетах, журналах, сети Интернет, записи выступлений, художественные тексты и другое).</w:t>
      </w:r>
    </w:p>
    <w:p w14:paraId="240BF48C" w14:textId="77777777" w:rsidR="006D17A7" w:rsidRDefault="006D17A7" w:rsidP="006D17A7">
      <w:pPr>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Возможности контент-анализа как метода исследования:</w:t>
      </w:r>
    </w:p>
    <w:p w14:paraId="79B1739A" w14:textId="77777777" w:rsidR="006D17A7" w:rsidRDefault="006D17A7" w:rsidP="006D17A7">
      <w:pPr>
        <w:spacing w:line="360" w:lineRule="auto"/>
        <w:jc w:val="both"/>
        <w:rPr>
          <w:rFonts w:ascii="Times New Roman" w:hAnsi="Times New Roman" w:cs="Times New Roman"/>
          <w:sz w:val="28"/>
          <w:szCs w:val="28"/>
        </w:rPr>
      </w:pPr>
      <w:r>
        <w:rPr>
          <w:rFonts w:ascii="Times New Roman" w:hAnsi="Times New Roman" w:cs="Times New Roman"/>
          <w:sz w:val="28"/>
          <w:szCs w:val="28"/>
        </w:rPr>
        <w:t>1. возможность получения ретроспективной информации о состоявшихся событиях, в том числе прогнозных сценариях с целью сравнительного анализа;</w:t>
      </w:r>
    </w:p>
    <w:p w14:paraId="27ACC57F" w14:textId="77777777" w:rsidR="006D17A7" w:rsidRDefault="006D17A7" w:rsidP="006D17A7">
      <w:pPr>
        <w:spacing w:line="360" w:lineRule="auto"/>
        <w:jc w:val="both"/>
        <w:rPr>
          <w:rFonts w:ascii="Times New Roman" w:hAnsi="Times New Roman" w:cs="Times New Roman"/>
          <w:sz w:val="28"/>
          <w:szCs w:val="28"/>
        </w:rPr>
      </w:pPr>
      <w:r>
        <w:rPr>
          <w:rFonts w:ascii="Times New Roman" w:hAnsi="Times New Roman" w:cs="Times New Roman"/>
          <w:sz w:val="28"/>
          <w:szCs w:val="28"/>
        </w:rPr>
        <w:t>2. возможность анализа событий без ограничений, связанных с особенностями человеческой памяти и пространственно-временными ограничениями;</w:t>
      </w:r>
    </w:p>
    <w:p w14:paraId="2A215801" w14:textId="77777777" w:rsidR="006D17A7" w:rsidRDefault="006D17A7" w:rsidP="006D17A7">
      <w:pPr>
        <w:spacing w:line="360" w:lineRule="auto"/>
        <w:jc w:val="both"/>
        <w:rPr>
          <w:rFonts w:ascii="Times New Roman" w:hAnsi="Times New Roman" w:cs="Times New Roman"/>
          <w:sz w:val="28"/>
          <w:szCs w:val="28"/>
        </w:rPr>
      </w:pPr>
      <w:r>
        <w:rPr>
          <w:rFonts w:ascii="Times New Roman" w:hAnsi="Times New Roman" w:cs="Times New Roman"/>
          <w:sz w:val="28"/>
          <w:szCs w:val="28"/>
        </w:rPr>
        <w:t>3. возможность выявления латентной (неочевидной) информации;</w:t>
      </w:r>
    </w:p>
    <w:p w14:paraId="5C39E10C" w14:textId="77777777" w:rsidR="006D17A7" w:rsidRDefault="006D17A7" w:rsidP="006D17A7">
      <w:pPr>
        <w:spacing w:line="360" w:lineRule="auto"/>
        <w:jc w:val="both"/>
        <w:rPr>
          <w:rFonts w:ascii="Times New Roman" w:hAnsi="Times New Roman" w:cs="Times New Roman"/>
          <w:sz w:val="28"/>
          <w:szCs w:val="28"/>
        </w:rPr>
      </w:pPr>
      <w:r>
        <w:rPr>
          <w:rFonts w:ascii="Times New Roman" w:hAnsi="Times New Roman" w:cs="Times New Roman"/>
          <w:sz w:val="28"/>
          <w:szCs w:val="28"/>
        </w:rPr>
        <w:t>4. возможность исследования больших массивов текстов из разных источников (с начала 1970-х гг. начали разрабатываться специализированные компьютерные программы для анализа различных текстов);</w:t>
      </w:r>
    </w:p>
    <w:p w14:paraId="337B7C86" w14:textId="77777777" w:rsidR="006D17A7" w:rsidRDefault="006D17A7" w:rsidP="006D17A7">
      <w:pPr>
        <w:spacing w:line="360" w:lineRule="auto"/>
        <w:jc w:val="both"/>
        <w:rPr>
          <w:rFonts w:ascii="Times New Roman" w:hAnsi="Times New Roman" w:cs="Times New Roman"/>
          <w:sz w:val="28"/>
          <w:szCs w:val="28"/>
        </w:rPr>
      </w:pPr>
      <w:r>
        <w:rPr>
          <w:rFonts w:ascii="Times New Roman" w:hAnsi="Times New Roman" w:cs="Times New Roman"/>
          <w:sz w:val="28"/>
          <w:szCs w:val="28"/>
        </w:rPr>
        <w:t>5. возможность количественного описания содержания текста, статистической оценки выявленных взаимосвязей.</w:t>
      </w:r>
    </w:p>
    <w:p w14:paraId="2365017D" w14:textId="77777777" w:rsidR="006D17A7" w:rsidRDefault="006D17A7" w:rsidP="006D17A7">
      <w:pPr>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Ограничения контент-анализа как метода исследования:</w:t>
      </w:r>
    </w:p>
    <w:p w14:paraId="74F6E5F5" w14:textId="77777777" w:rsidR="006D17A7" w:rsidRDefault="006D17A7" w:rsidP="006D17A7">
      <w:pPr>
        <w:spacing w:line="360" w:lineRule="auto"/>
        <w:jc w:val="both"/>
        <w:rPr>
          <w:rFonts w:ascii="Times New Roman" w:hAnsi="Times New Roman" w:cs="Times New Roman"/>
          <w:sz w:val="28"/>
          <w:szCs w:val="28"/>
        </w:rPr>
      </w:pPr>
      <w:r>
        <w:rPr>
          <w:rFonts w:ascii="Times New Roman" w:hAnsi="Times New Roman" w:cs="Times New Roman"/>
          <w:sz w:val="28"/>
          <w:szCs w:val="28"/>
        </w:rPr>
        <w:t>1. значительные временные затраты;</w:t>
      </w:r>
    </w:p>
    <w:p w14:paraId="3EE0E822" w14:textId="77777777" w:rsidR="006D17A7" w:rsidRDefault="006D17A7" w:rsidP="006D17A7">
      <w:pPr>
        <w:spacing w:line="360" w:lineRule="auto"/>
        <w:jc w:val="both"/>
        <w:rPr>
          <w:rFonts w:ascii="Times New Roman" w:hAnsi="Times New Roman" w:cs="Times New Roman"/>
          <w:sz w:val="28"/>
          <w:szCs w:val="28"/>
        </w:rPr>
      </w:pPr>
      <w:r>
        <w:rPr>
          <w:rFonts w:ascii="Times New Roman" w:hAnsi="Times New Roman" w:cs="Times New Roman"/>
          <w:sz w:val="28"/>
          <w:szCs w:val="28"/>
        </w:rPr>
        <w:t>2. высокие требования к профессионализму кодировщика;</w:t>
      </w:r>
    </w:p>
    <w:p w14:paraId="55362B34" w14:textId="77777777" w:rsidR="006D17A7" w:rsidRDefault="006D17A7" w:rsidP="006D17A7">
      <w:pPr>
        <w:spacing w:line="360" w:lineRule="auto"/>
        <w:jc w:val="both"/>
        <w:rPr>
          <w:rFonts w:ascii="Times New Roman" w:hAnsi="Times New Roman" w:cs="Times New Roman"/>
          <w:sz w:val="28"/>
          <w:szCs w:val="28"/>
        </w:rPr>
      </w:pPr>
      <w:r>
        <w:rPr>
          <w:rFonts w:ascii="Times New Roman" w:hAnsi="Times New Roman" w:cs="Times New Roman"/>
          <w:sz w:val="28"/>
          <w:szCs w:val="28"/>
        </w:rPr>
        <w:t>3. эффекты субъективности кодировщика;</w:t>
      </w:r>
    </w:p>
    <w:p w14:paraId="1A245557" w14:textId="77777777" w:rsidR="006D17A7" w:rsidRDefault="006D17A7" w:rsidP="006D17A7">
      <w:pPr>
        <w:spacing w:line="360" w:lineRule="auto"/>
        <w:jc w:val="both"/>
        <w:rPr>
          <w:rFonts w:ascii="Times New Roman" w:hAnsi="Times New Roman" w:cs="Times New Roman"/>
          <w:sz w:val="28"/>
          <w:szCs w:val="28"/>
        </w:rPr>
      </w:pPr>
      <w:r>
        <w:rPr>
          <w:rFonts w:ascii="Times New Roman" w:hAnsi="Times New Roman" w:cs="Times New Roman"/>
          <w:sz w:val="28"/>
          <w:szCs w:val="28"/>
        </w:rPr>
        <w:t>4. отказ от оценки эстетических и лингвистических качеств анализируемых текстов;</w:t>
      </w:r>
    </w:p>
    <w:p w14:paraId="7EEAB036" w14:textId="77777777" w:rsidR="006D17A7" w:rsidRDefault="006D17A7" w:rsidP="006D17A7">
      <w:pPr>
        <w:spacing w:line="360" w:lineRule="auto"/>
        <w:jc w:val="both"/>
        <w:rPr>
          <w:rFonts w:ascii="Times New Roman" w:hAnsi="Times New Roman" w:cs="Times New Roman"/>
          <w:sz w:val="28"/>
          <w:szCs w:val="28"/>
        </w:rPr>
      </w:pPr>
      <w:r>
        <w:rPr>
          <w:rFonts w:ascii="Times New Roman" w:hAnsi="Times New Roman" w:cs="Times New Roman"/>
          <w:sz w:val="28"/>
          <w:szCs w:val="28"/>
        </w:rPr>
        <w:t>5. анализ содержания текста вне социального контекста.</w:t>
      </w:r>
    </w:p>
    <w:p w14:paraId="0C76FE02" w14:textId="77777777" w:rsidR="006D17A7" w:rsidRDefault="006D17A7" w:rsidP="006D17A7">
      <w:pPr>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Специалисты полагают, что достоинства метода существенно превышают его ограничения.</w:t>
      </w:r>
    </w:p>
    <w:p w14:paraId="4BFB45E7" w14:textId="77777777" w:rsidR="006D17A7" w:rsidRDefault="006D17A7" w:rsidP="006D17A7">
      <w:pPr>
        <w:spacing w:line="360" w:lineRule="auto"/>
        <w:jc w:val="both"/>
        <w:rPr>
          <w:rFonts w:ascii="Times New Roman" w:hAnsi="Times New Roman" w:cs="Times New Roman"/>
          <w:sz w:val="28"/>
          <w:szCs w:val="28"/>
        </w:rPr>
      </w:pPr>
    </w:p>
    <w:p w14:paraId="01B58B15" w14:textId="77777777" w:rsidR="006D17A7" w:rsidRPr="00D810B5" w:rsidRDefault="006D17A7" w:rsidP="006D17A7">
      <w:pPr>
        <w:pStyle w:val="2"/>
        <w:rPr>
          <w:rFonts w:ascii="Times New Roman" w:hAnsi="Times New Roman" w:cs="Times New Roman"/>
          <w:i/>
          <w:iCs/>
          <w:color w:val="auto"/>
          <w:sz w:val="28"/>
          <w:szCs w:val="28"/>
        </w:rPr>
      </w:pPr>
      <w:bookmarkStart w:id="24" w:name="_Toc49460396"/>
      <w:r w:rsidRPr="00D810B5">
        <w:rPr>
          <w:rFonts w:ascii="Times New Roman" w:hAnsi="Times New Roman" w:cs="Times New Roman"/>
          <w:i/>
          <w:iCs/>
          <w:color w:val="auto"/>
          <w:sz w:val="28"/>
          <w:szCs w:val="28"/>
        </w:rPr>
        <w:lastRenderedPageBreak/>
        <w:t xml:space="preserve">3.3. </w:t>
      </w:r>
      <w:bookmarkStart w:id="25" w:name="_Hlk49408162"/>
      <w:r w:rsidRPr="00D810B5">
        <w:rPr>
          <w:rFonts w:ascii="Times New Roman" w:hAnsi="Times New Roman" w:cs="Times New Roman"/>
          <w:i/>
          <w:iCs/>
          <w:color w:val="auto"/>
          <w:sz w:val="28"/>
          <w:szCs w:val="28"/>
        </w:rPr>
        <w:t>Опросные методы сбора социологической информации</w:t>
      </w:r>
      <w:bookmarkEnd w:id="24"/>
      <w:bookmarkEnd w:id="25"/>
    </w:p>
    <w:p w14:paraId="2CA56824" w14:textId="77777777" w:rsidR="006D17A7" w:rsidRDefault="006D17A7" w:rsidP="006D17A7">
      <w:pPr>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К опросным методам сбора социологической информации относят анкетирование, интервьюирование, почтовый опрос, телефонный опрос, интернет-опрос, опросные </w:t>
      </w:r>
      <w:r>
        <w:rPr>
          <w:rFonts w:ascii="Times New Roman" w:hAnsi="Times New Roman" w:cs="Times New Roman"/>
          <w:sz w:val="28"/>
          <w:szCs w:val="28"/>
          <w:lang w:val="en-US"/>
        </w:rPr>
        <w:t>mix</w:t>
      </w:r>
      <w:r>
        <w:rPr>
          <w:rFonts w:ascii="Times New Roman" w:hAnsi="Times New Roman" w:cs="Times New Roman"/>
          <w:sz w:val="28"/>
          <w:szCs w:val="28"/>
        </w:rPr>
        <w:t>-методики (</w:t>
      </w:r>
      <w:r>
        <w:rPr>
          <w:rFonts w:ascii="Times New Roman" w:hAnsi="Times New Roman" w:cs="Times New Roman"/>
          <w:sz w:val="28"/>
          <w:szCs w:val="28"/>
          <w:lang w:val="en-US"/>
        </w:rPr>
        <w:t>hall</w:t>
      </w:r>
      <w:r>
        <w:rPr>
          <w:rFonts w:ascii="Times New Roman" w:hAnsi="Times New Roman" w:cs="Times New Roman"/>
          <w:sz w:val="28"/>
          <w:szCs w:val="28"/>
        </w:rPr>
        <w:t xml:space="preserve">-тесты, </w:t>
      </w:r>
      <w:r>
        <w:rPr>
          <w:rFonts w:ascii="Times New Roman" w:hAnsi="Times New Roman" w:cs="Times New Roman"/>
          <w:sz w:val="28"/>
          <w:szCs w:val="28"/>
          <w:lang w:val="en-US"/>
        </w:rPr>
        <w:t>home</w:t>
      </w:r>
      <w:r>
        <w:rPr>
          <w:rFonts w:ascii="Times New Roman" w:hAnsi="Times New Roman" w:cs="Times New Roman"/>
          <w:sz w:val="28"/>
          <w:szCs w:val="28"/>
        </w:rPr>
        <w:t xml:space="preserve">-тесты, </w:t>
      </w:r>
      <w:r>
        <w:rPr>
          <w:rFonts w:ascii="Times New Roman" w:hAnsi="Times New Roman" w:cs="Times New Roman"/>
          <w:sz w:val="28"/>
          <w:szCs w:val="28"/>
          <w:lang w:val="en-US"/>
        </w:rPr>
        <w:t>mystery</w:t>
      </w:r>
      <w:r>
        <w:rPr>
          <w:rFonts w:ascii="Times New Roman" w:hAnsi="Times New Roman" w:cs="Times New Roman"/>
          <w:sz w:val="28"/>
          <w:szCs w:val="28"/>
        </w:rPr>
        <w:t>-</w:t>
      </w:r>
      <w:r>
        <w:rPr>
          <w:rFonts w:ascii="Times New Roman" w:hAnsi="Times New Roman" w:cs="Times New Roman"/>
          <w:sz w:val="28"/>
          <w:szCs w:val="28"/>
          <w:lang w:val="en-US"/>
        </w:rPr>
        <w:t>shopping</w:t>
      </w:r>
      <w:r>
        <w:rPr>
          <w:rFonts w:ascii="Times New Roman" w:hAnsi="Times New Roman" w:cs="Times New Roman"/>
          <w:sz w:val="28"/>
          <w:szCs w:val="28"/>
        </w:rPr>
        <w:t>), телевизионный экспресс-опрос, метод фокус-групп, метод экспертного опроса, социометрический опрос, изучение бюджетов времени и другие.</w:t>
      </w:r>
    </w:p>
    <w:p w14:paraId="6098F9CE" w14:textId="77777777" w:rsidR="006D17A7" w:rsidRDefault="006D17A7" w:rsidP="006D17A7">
      <w:pPr>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Опросные методы в разных вариантах получили очень широкое распространение и относятся к часто используемым формам организации исследования. Считается, что история опросных методов начинается с истории переписи населения. А первые переписи населения как известно были уже в Древнем Египте, которые проводились в интересах государства для учета налогоплательщиков и способных держать оружие в руках. Перепись населения поручалась специально обученным чиновникам, которых в античную эпоху называли цензорами и которые по своему усмотрению разрабатывали правила проведения переписи. Перепись оказалась функциональной для нужд государств и стала обыденной практикой. С середины </w:t>
      </w:r>
      <w:r>
        <w:rPr>
          <w:rFonts w:ascii="Times New Roman" w:hAnsi="Times New Roman" w:cs="Times New Roman"/>
          <w:sz w:val="28"/>
          <w:szCs w:val="28"/>
          <w:lang w:val="en-US"/>
        </w:rPr>
        <w:t>XVIII</w:t>
      </w:r>
      <w:r>
        <w:rPr>
          <w:rFonts w:ascii="Times New Roman" w:hAnsi="Times New Roman" w:cs="Times New Roman"/>
          <w:sz w:val="28"/>
          <w:szCs w:val="28"/>
        </w:rPr>
        <w:t xml:space="preserve">в. переписи стали носить регулярный характер и были предназначены для сбора статистической информации. Так, сбор статистической информации сделал востребованным метод опроса. </w:t>
      </w:r>
    </w:p>
    <w:p w14:paraId="67B444AD" w14:textId="77777777" w:rsidR="006D17A7" w:rsidRDefault="006D17A7" w:rsidP="006D17A7">
      <w:pPr>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Методу опроса посвящено значительное число публикаций классиков социологической науки</w:t>
      </w:r>
      <w:r>
        <w:rPr>
          <w:rStyle w:val="ae"/>
          <w:rFonts w:ascii="Times New Roman" w:hAnsi="Times New Roman" w:cs="Times New Roman"/>
          <w:sz w:val="28"/>
          <w:szCs w:val="28"/>
        </w:rPr>
        <w:footnoteReference w:id="17"/>
      </w:r>
      <w:r>
        <w:rPr>
          <w:rFonts w:ascii="Times New Roman" w:hAnsi="Times New Roman" w:cs="Times New Roman"/>
          <w:sz w:val="28"/>
          <w:szCs w:val="28"/>
        </w:rPr>
        <w:t xml:space="preserve">. Поэтому в рамках данного пособия будут затронуты только некоторые аспекты опросных методов. Важно отметить, что использование в повседневных практиках вопросно-ответной формы общения создает иллюзию общедоступности этого метода, как не требующего особых знаний и навыков, порождает дилетантство. В то же время данный метод требует достаточно серьезного объема знаний, связанного с созданием как </w:t>
      </w:r>
      <w:r>
        <w:rPr>
          <w:rFonts w:ascii="Times New Roman" w:hAnsi="Times New Roman" w:cs="Times New Roman"/>
          <w:sz w:val="28"/>
          <w:szCs w:val="28"/>
        </w:rPr>
        <w:lastRenderedPageBreak/>
        <w:t>инструментария (анкеты, опросника), так и построения выборки</w:t>
      </w:r>
      <w:r>
        <w:rPr>
          <w:rStyle w:val="ae"/>
          <w:rFonts w:ascii="Times New Roman" w:hAnsi="Times New Roman" w:cs="Times New Roman"/>
          <w:sz w:val="28"/>
          <w:szCs w:val="28"/>
        </w:rPr>
        <w:footnoteReference w:id="18"/>
      </w:r>
      <w:r>
        <w:rPr>
          <w:rFonts w:ascii="Times New Roman" w:hAnsi="Times New Roman" w:cs="Times New Roman"/>
          <w:sz w:val="28"/>
          <w:szCs w:val="28"/>
        </w:rPr>
        <w:t>, выбранной генеральной совокупности</w:t>
      </w:r>
      <w:r>
        <w:rPr>
          <w:rStyle w:val="ae"/>
          <w:rFonts w:ascii="Times New Roman" w:hAnsi="Times New Roman" w:cs="Times New Roman"/>
          <w:sz w:val="28"/>
          <w:szCs w:val="28"/>
        </w:rPr>
        <w:footnoteReference w:id="19"/>
      </w:r>
      <w:r>
        <w:rPr>
          <w:rFonts w:ascii="Times New Roman" w:hAnsi="Times New Roman" w:cs="Times New Roman"/>
          <w:sz w:val="28"/>
          <w:szCs w:val="28"/>
        </w:rPr>
        <w:t xml:space="preserve"> исследования. </w:t>
      </w:r>
    </w:p>
    <w:p w14:paraId="09BB8FD2" w14:textId="77777777" w:rsidR="006D17A7" w:rsidRDefault="006D17A7" w:rsidP="006D17A7">
      <w:pPr>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В развитии опросных методов знаковым событием стала предвыборная президентская компания 1936 г. в США</w:t>
      </w:r>
      <w:r>
        <w:rPr>
          <w:rStyle w:val="ae"/>
          <w:rFonts w:ascii="Times New Roman" w:hAnsi="Times New Roman" w:cs="Times New Roman"/>
          <w:sz w:val="28"/>
          <w:szCs w:val="28"/>
        </w:rPr>
        <w:footnoteReference w:id="20"/>
      </w:r>
      <w:r>
        <w:rPr>
          <w:rFonts w:ascii="Times New Roman" w:hAnsi="Times New Roman" w:cs="Times New Roman"/>
          <w:sz w:val="28"/>
          <w:szCs w:val="28"/>
        </w:rPr>
        <w:t>. Именно результаты прогнозов, которые были сделаны журналом «</w:t>
      </w:r>
      <w:proofErr w:type="spellStart"/>
      <w:r>
        <w:rPr>
          <w:rFonts w:ascii="Times New Roman" w:hAnsi="Times New Roman" w:cs="Times New Roman"/>
          <w:sz w:val="28"/>
          <w:szCs w:val="28"/>
        </w:rPr>
        <w:t>Literary</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Digest</w:t>
      </w:r>
      <w:proofErr w:type="spellEnd"/>
      <w:r>
        <w:rPr>
          <w:rFonts w:ascii="Times New Roman" w:hAnsi="Times New Roman" w:cs="Times New Roman"/>
          <w:sz w:val="28"/>
          <w:szCs w:val="28"/>
        </w:rPr>
        <w:t xml:space="preserve">» на основе опроса избирателей и командой </w:t>
      </w:r>
      <w:r>
        <w:rPr>
          <w:rFonts w:ascii="Times New Roman" w:hAnsi="Times New Roman" w:cs="Times New Roman"/>
          <w:i/>
          <w:iCs/>
          <w:sz w:val="28"/>
          <w:szCs w:val="28"/>
        </w:rPr>
        <w:t xml:space="preserve">Джорджа Гэллапа </w:t>
      </w:r>
      <w:r>
        <w:rPr>
          <w:rFonts w:ascii="Times New Roman" w:hAnsi="Times New Roman" w:cs="Times New Roman"/>
          <w:sz w:val="28"/>
          <w:szCs w:val="28"/>
        </w:rPr>
        <w:t>(1901-1984, американский ученый, журналист, статистик, автор научных методов изучения общественного мнения), показали значимость научного подхода в организации опросов. Прогноз, сделанный журналом, без учета вопросов построения выборки, факторов качества и надежности, получаемой информации, оказался неверным. Дж. Гэллап еще на этапе предвыборной гонки прогнозировал, что данные, полученные журналом «</w:t>
      </w:r>
      <w:proofErr w:type="spellStart"/>
      <w:r>
        <w:rPr>
          <w:rFonts w:ascii="Times New Roman" w:hAnsi="Times New Roman" w:cs="Times New Roman"/>
          <w:sz w:val="28"/>
          <w:szCs w:val="28"/>
        </w:rPr>
        <w:t>Literary</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Digest</w:t>
      </w:r>
      <w:proofErr w:type="spellEnd"/>
      <w:r>
        <w:rPr>
          <w:rFonts w:ascii="Times New Roman" w:hAnsi="Times New Roman" w:cs="Times New Roman"/>
          <w:sz w:val="28"/>
          <w:szCs w:val="28"/>
        </w:rPr>
        <w:t>», не подтвердятся (редакция журнала «</w:t>
      </w:r>
      <w:proofErr w:type="spellStart"/>
      <w:r>
        <w:rPr>
          <w:rFonts w:ascii="Times New Roman" w:hAnsi="Times New Roman" w:cs="Times New Roman"/>
          <w:sz w:val="28"/>
          <w:szCs w:val="28"/>
        </w:rPr>
        <w:t>Literary</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Digest</w:t>
      </w:r>
      <w:proofErr w:type="spellEnd"/>
      <w:r>
        <w:rPr>
          <w:rFonts w:ascii="Times New Roman" w:hAnsi="Times New Roman" w:cs="Times New Roman"/>
          <w:sz w:val="28"/>
          <w:szCs w:val="28"/>
        </w:rPr>
        <w:t>», уверенная в надежности полученных данных, даже подала в суд). Эта история стала важным этапом в развитии опросных методов как научных.</w:t>
      </w:r>
    </w:p>
    <w:p w14:paraId="7B891F23" w14:textId="77777777" w:rsidR="006D17A7" w:rsidRDefault="006D17A7" w:rsidP="006D17A7">
      <w:pPr>
        <w:spacing w:line="360" w:lineRule="auto"/>
        <w:ind w:firstLine="567"/>
        <w:jc w:val="both"/>
        <w:rPr>
          <w:rFonts w:ascii="Times New Roman" w:hAnsi="Times New Roman" w:cs="Times New Roman"/>
          <w:sz w:val="28"/>
          <w:szCs w:val="28"/>
        </w:rPr>
      </w:pPr>
      <w:r>
        <w:rPr>
          <w:rFonts w:ascii="Times New Roman" w:hAnsi="Times New Roman" w:cs="Times New Roman"/>
          <w:i/>
          <w:iCs/>
          <w:sz w:val="28"/>
          <w:szCs w:val="28"/>
        </w:rPr>
        <w:t>Опрос</w:t>
      </w:r>
      <w:r>
        <w:rPr>
          <w:rFonts w:ascii="Times New Roman" w:hAnsi="Times New Roman" w:cs="Times New Roman"/>
          <w:sz w:val="28"/>
          <w:szCs w:val="28"/>
        </w:rPr>
        <w:t xml:space="preserve"> – это метод сбора эмпирической информации, предусматривающий устное или письменной обращение исследователя к определенной совокупности людей с вопросами, содержание которых представляет изучаемую проблему на уровне эмпирических референтов. Опрос на как научный метод позволяет получить информацию о субъективном мире людей, их предпочтениях, мотивах, ожиданиях, мнениях и социальных условиях, детерминирующих жизненные субъективные миры людей. Сбор информации может происходить в ходе непосредственного общения (интервью) или опосредованного общения (анкетирование).</w:t>
      </w:r>
    </w:p>
    <w:p w14:paraId="567C763A" w14:textId="77777777" w:rsidR="006D17A7" w:rsidRDefault="006D17A7" w:rsidP="006D17A7">
      <w:pPr>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lastRenderedPageBreak/>
        <w:t>Особенности опроса как метода исследования:</w:t>
      </w:r>
    </w:p>
    <w:p w14:paraId="7FD07A4A" w14:textId="77777777" w:rsidR="006D17A7" w:rsidRDefault="006D17A7" w:rsidP="006D17A7">
      <w:pPr>
        <w:pStyle w:val="ac"/>
        <w:numPr>
          <w:ilvl w:val="0"/>
          <w:numId w:val="16"/>
        </w:numPr>
        <w:tabs>
          <w:tab w:val="left" w:pos="284"/>
        </w:tabs>
        <w:spacing w:line="360" w:lineRule="auto"/>
        <w:ind w:left="0" w:firstLine="0"/>
        <w:jc w:val="both"/>
        <w:rPr>
          <w:rFonts w:ascii="Times New Roman" w:hAnsi="Times New Roman" w:cs="Times New Roman"/>
          <w:sz w:val="28"/>
          <w:szCs w:val="28"/>
        </w:rPr>
      </w:pPr>
      <w:r>
        <w:rPr>
          <w:rFonts w:ascii="Times New Roman" w:hAnsi="Times New Roman" w:cs="Times New Roman"/>
          <w:sz w:val="28"/>
          <w:szCs w:val="28"/>
        </w:rPr>
        <w:t>Данные предоставляются участниками опроса;</w:t>
      </w:r>
    </w:p>
    <w:p w14:paraId="7BF0664F" w14:textId="77777777" w:rsidR="006D17A7" w:rsidRDefault="006D17A7" w:rsidP="006D17A7">
      <w:pPr>
        <w:pStyle w:val="ac"/>
        <w:numPr>
          <w:ilvl w:val="0"/>
          <w:numId w:val="16"/>
        </w:numPr>
        <w:tabs>
          <w:tab w:val="left" w:pos="284"/>
        </w:tabs>
        <w:spacing w:line="360" w:lineRule="auto"/>
        <w:ind w:left="0" w:firstLine="0"/>
        <w:jc w:val="both"/>
        <w:rPr>
          <w:rFonts w:ascii="Times New Roman" w:hAnsi="Times New Roman" w:cs="Times New Roman"/>
          <w:sz w:val="28"/>
          <w:szCs w:val="28"/>
        </w:rPr>
      </w:pPr>
      <w:r>
        <w:rPr>
          <w:rFonts w:ascii="Times New Roman" w:hAnsi="Times New Roman" w:cs="Times New Roman"/>
          <w:sz w:val="28"/>
          <w:szCs w:val="28"/>
        </w:rPr>
        <w:t>Содержание информации связано с субъективностью респонденты (уровнем его информированности, компетентности, ценностными установками, убеждениями, настроением);</w:t>
      </w:r>
    </w:p>
    <w:p w14:paraId="5091E799" w14:textId="77777777" w:rsidR="006D17A7" w:rsidRDefault="006D17A7" w:rsidP="006D17A7">
      <w:pPr>
        <w:pStyle w:val="ac"/>
        <w:numPr>
          <w:ilvl w:val="0"/>
          <w:numId w:val="16"/>
        </w:numPr>
        <w:tabs>
          <w:tab w:val="left" w:pos="284"/>
        </w:tabs>
        <w:spacing w:line="360" w:lineRule="auto"/>
        <w:ind w:left="0" w:firstLine="0"/>
        <w:jc w:val="both"/>
        <w:rPr>
          <w:rFonts w:ascii="Times New Roman" w:hAnsi="Times New Roman" w:cs="Times New Roman"/>
          <w:sz w:val="28"/>
          <w:szCs w:val="28"/>
        </w:rPr>
      </w:pPr>
      <w:r>
        <w:rPr>
          <w:rFonts w:ascii="Times New Roman" w:hAnsi="Times New Roman" w:cs="Times New Roman"/>
          <w:sz w:val="28"/>
          <w:szCs w:val="28"/>
        </w:rPr>
        <w:t>Зависимость данных опроса от формы и содержания вопроса, обстоятельств организации опроса;</w:t>
      </w:r>
    </w:p>
    <w:p w14:paraId="086EBF03" w14:textId="77777777" w:rsidR="006D17A7" w:rsidRDefault="006D17A7" w:rsidP="006D17A7">
      <w:pPr>
        <w:pStyle w:val="ac"/>
        <w:numPr>
          <w:ilvl w:val="0"/>
          <w:numId w:val="16"/>
        </w:numPr>
        <w:tabs>
          <w:tab w:val="left" w:pos="284"/>
        </w:tabs>
        <w:spacing w:line="360" w:lineRule="auto"/>
        <w:ind w:left="0" w:firstLine="0"/>
        <w:jc w:val="both"/>
        <w:rPr>
          <w:rFonts w:ascii="Times New Roman" w:hAnsi="Times New Roman" w:cs="Times New Roman"/>
          <w:sz w:val="28"/>
          <w:szCs w:val="28"/>
        </w:rPr>
      </w:pPr>
      <w:r>
        <w:rPr>
          <w:rFonts w:ascii="Times New Roman" w:hAnsi="Times New Roman" w:cs="Times New Roman"/>
          <w:sz w:val="28"/>
          <w:szCs w:val="28"/>
        </w:rPr>
        <w:t>Зависимость данных опроса от уровня профессиональной компетентности, установок интервьюера;</w:t>
      </w:r>
    </w:p>
    <w:p w14:paraId="1BA2952F" w14:textId="77777777" w:rsidR="006D17A7" w:rsidRDefault="006D17A7" w:rsidP="006D17A7">
      <w:pPr>
        <w:pStyle w:val="ac"/>
        <w:numPr>
          <w:ilvl w:val="0"/>
          <w:numId w:val="16"/>
        </w:numPr>
        <w:tabs>
          <w:tab w:val="left" w:pos="284"/>
        </w:tabs>
        <w:spacing w:line="360" w:lineRule="auto"/>
        <w:ind w:left="0" w:firstLine="0"/>
        <w:jc w:val="both"/>
        <w:rPr>
          <w:rFonts w:ascii="Times New Roman" w:hAnsi="Times New Roman" w:cs="Times New Roman"/>
          <w:sz w:val="28"/>
          <w:szCs w:val="28"/>
        </w:rPr>
      </w:pPr>
      <w:r>
        <w:rPr>
          <w:rFonts w:ascii="Times New Roman" w:hAnsi="Times New Roman" w:cs="Times New Roman"/>
          <w:sz w:val="28"/>
          <w:szCs w:val="28"/>
        </w:rPr>
        <w:t>Влияние респондента на интервьюера.</w:t>
      </w:r>
    </w:p>
    <w:p w14:paraId="4741DD4D" w14:textId="77777777" w:rsidR="006D17A7" w:rsidRDefault="006D17A7" w:rsidP="006D17A7">
      <w:pPr>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Эти особенности определяют три главные проблемы опросных методов: конструирование вопросов и их качество (о чем спрашивать, как спрашивать, какие задавать вопрос</w:t>
      </w:r>
      <w:r>
        <w:rPr>
          <w:rStyle w:val="ae"/>
          <w:rFonts w:ascii="Times New Roman" w:hAnsi="Times New Roman" w:cs="Times New Roman"/>
          <w:sz w:val="28"/>
          <w:szCs w:val="28"/>
        </w:rPr>
        <w:footnoteReference w:id="21"/>
      </w:r>
      <w:r>
        <w:rPr>
          <w:rFonts w:ascii="Times New Roman" w:hAnsi="Times New Roman" w:cs="Times New Roman"/>
          <w:sz w:val="28"/>
          <w:szCs w:val="28"/>
        </w:rPr>
        <w:t>, как убедиться в то, что знание достоверное</w:t>
      </w:r>
      <w:r>
        <w:rPr>
          <w:rStyle w:val="ae"/>
          <w:rFonts w:ascii="Times New Roman" w:hAnsi="Times New Roman" w:cs="Times New Roman"/>
          <w:sz w:val="28"/>
          <w:szCs w:val="28"/>
        </w:rPr>
        <w:footnoteReference w:id="22"/>
      </w:r>
      <w:r>
        <w:rPr>
          <w:rFonts w:ascii="Times New Roman" w:hAnsi="Times New Roman" w:cs="Times New Roman"/>
          <w:sz w:val="28"/>
          <w:szCs w:val="28"/>
        </w:rPr>
        <w:t>); выбор формы опроса и организация исследования; профессиональный уровень интервьюеров (эффект интервьюера).</w:t>
      </w:r>
    </w:p>
    <w:p w14:paraId="44D3B9C6" w14:textId="77777777" w:rsidR="006D17A7" w:rsidRDefault="006D17A7" w:rsidP="006D17A7">
      <w:pPr>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Существует множество классификаций опросов. Одна из них классифицирует опросы по способу обращения к респондентам: анкетирование и интервьюирование (таблица 6) [Маликова Н.Н., с. 124-125]:</w:t>
      </w:r>
    </w:p>
    <w:p w14:paraId="098AC2DD" w14:textId="77777777" w:rsidR="006D17A7" w:rsidRDefault="006D17A7" w:rsidP="006D17A7">
      <w:pPr>
        <w:spacing w:line="360" w:lineRule="auto"/>
        <w:jc w:val="right"/>
        <w:rPr>
          <w:rFonts w:ascii="Times New Roman" w:hAnsi="Times New Roman" w:cs="Times New Roman"/>
          <w:sz w:val="28"/>
          <w:szCs w:val="28"/>
        </w:rPr>
      </w:pPr>
      <w:r>
        <w:rPr>
          <w:rFonts w:ascii="Times New Roman" w:hAnsi="Times New Roman" w:cs="Times New Roman"/>
          <w:sz w:val="28"/>
          <w:szCs w:val="28"/>
        </w:rPr>
        <w:t xml:space="preserve">Таблица 6. Сравнительный анализ возможностей </w:t>
      </w:r>
    </w:p>
    <w:p w14:paraId="2B625B46" w14:textId="77777777" w:rsidR="006D17A7" w:rsidRDefault="006D17A7" w:rsidP="006D17A7">
      <w:pPr>
        <w:spacing w:line="360" w:lineRule="auto"/>
        <w:jc w:val="right"/>
        <w:rPr>
          <w:rFonts w:ascii="Times New Roman" w:hAnsi="Times New Roman" w:cs="Times New Roman"/>
          <w:sz w:val="28"/>
          <w:szCs w:val="28"/>
        </w:rPr>
      </w:pPr>
      <w:r>
        <w:rPr>
          <w:rFonts w:ascii="Times New Roman" w:hAnsi="Times New Roman" w:cs="Times New Roman"/>
          <w:sz w:val="28"/>
          <w:szCs w:val="28"/>
        </w:rPr>
        <w:t>анкетирования и интервьюирования</w:t>
      </w:r>
    </w:p>
    <w:tbl>
      <w:tblPr>
        <w:tblW w:w="0" w:type="auto"/>
        <w:tblLook w:val="04A0" w:firstRow="1" w:lastRow="0" w:firstColumn="1" w:lastColumn="0" w:noHBand="0" w:noVBand="1"/>
      </w:tblPr>
      <w:tblGrid>
        <w:gridCol w:w="4814"/>
        <w:gridCol w:w="4814"/>
      </w:tblGrid>
      <w:tr w:rsidR="006D17A7" w14:paraId="3AB6E862" w14:textId="77777777" w:rsidTr="006D17A7">
        <w:tc>
          <w:tcPr>
            <w:tcW w:w="4814" w:type="dxa"/>
            <w:tcBorders>
              <w:top w:val="single" w:sz="4" w:space="0" w:color="auto"/>
              <w:left w:val="single" w:sz="4" w:space="0" w:color="auto"/>
              <w:bottom w:val="single" w:sz="4" w:space="0" w:color="auto"/>
              <w:right w:val="single" w:sz="4" w:space="0" w:color="auto"/>
            </w:tcBorders>
            <w:hideMark/>
          </w:tcPr>
          <w:p w14:paraId="77544EBD" w14:textId="77777777" w:rsidR="006D17A7" w:rsidRDefault="006D17A7">
            <w:pPr>
              <w:jc w:val="both"/>
              <w:rPr>
                <w:rFonts w:ascii="Times New Roman" w:hAnsi="Times New Roman" w:cs="Times New Roman"/>
                <w:sz w:val="20"/>
                <w:szCs w:val="20"/>
              </w:rPr>
            </w:pPr>
            <w:r>
              <w:rPr>
                <w:rFonts w:ascii="Times New Roman" w:hAnsi="Times New Roman" w:cs="Times New Roman"/>
                <w:sz w:val="20"/>
                <w:szCs w:val="20"/>
              </w:rPr>
              <w:t xml:space="preserve">Анкетирование </w:t>
            </w:r>
          </w:p>
        </w:tc>
        <w:tc>
          <w:tcPr>
            <w:tcW w:w="4814" w:type="dxa"/>
            <w:tcBorders>
              <w:top w:val="single" w:sz="4" w:space="0" w:color="auto"/>
              <w:left w:val="single" w:sz="4" w:space="0" w:color="auto"/>
              <w:bottom w:val="single" w:sz="4" w:space="0" w:color="auto"/>
              <w:right w:val="single" w:sz="4" w:space="0" w:color="auto"/>
            </w:tcBorders>
            <w:hideMark/>
          </w:tcPr>
          <w:p w14:paraId="785D9F58" w14:textId="77777777" w:rsidR="006D17A7" w:rsidRDefault="006D17A7">
            <w:pPr>
              <w:jc w:val="both"/>
              <w:rPr>
                <w:rFonts w:ascii="Times New Roman" w:hAnsi="Times New Roman" w:cs="Times New Roman"/>
                <w:sz w:val="20"/>
                <w:szCs w:val="20"/>
              </w:rPr>
            </w:pPr>
            <w:r>
              <w:rPr>
                <w:rFonts w:ascii="Times New Roman" w:hAnsi="Times New Roman" w:cs="Times New Roman"/>
                <w:sz w:val="20"/>
                <w:szCs w:val="20"/>
              </w:rPr>
              <w:t xml:space="preserve">Интервьюирование </w:t>
            </w:r>
          </w:p>
        </w:tc>
      </w:tr>
      <w:tr w:rsidR="006D17A7" w14:paraId="433C4609" w14:textId="77777777" w:rsidTr="006D17A7">
        <w:tc>
          <w:tcPr>
            <w:tcW w:w="9628" w:type="dxa"/>
            <w:gridSpan w:val="2"/>
            <w:tcBorders>
              <w:top w:val="single" w:sz="4" w:space="0" w:color="auto"/>
              <w:left w:val="single" w:sz="4" w:space="0" w:color="auto"/>
              <w:bottom w:val="single" w:sz="4" w:space="0" w:color="auto"/>
              <w:right w:val="single" w:sz="4" w:space="0" w:color="auto"/>
            </w:tcBorders>
            <w:hideMark/>
          </w:tcPr>
          <w:p w14:paraId="15FDC35B" w14:textId="77777777" w:rsidR="006D17A7" w:rsidRDefault="006D17A7">
            <w:pPr>
              <w:jc w:val="center"/>
              <w:rPr>
                <w:rFonts w:ascii="Times New Roman" w:hAnsi="Times New Roman" w:cs="Times New Roman"/>
                <w:sz w:val="20"/>
                <w:szCs w:val="20"/>
              </w:rPr>
            </w:pPr>
            <w:r>
              <w:rPr>
                <w:rFonts w:ascii="Times New Roman" w:hAnsi="Times New Roman" w:cs="Times New Roman"/>
                <w:sz w:val="20"/>
                <w:szCs w:val="20"/>
              </w:rPr>
              <w:t>Общие признаки</w:t>
            </w:r>
          </w:p>
        </w:tc>
      </w:tr>
      <w:tr w:rsidR="006D17A7" w14:paraId="54529994" w14:textId="77777777" w:rsidTr="006D17A7">
        <w:tc>
          <w:tcPr>
            <w:tcW w:w="9628" w:type="dxa"/>
            <w:gridSpan w:val="2"/>
            <w:tcBorders>
              <w:top w:val="single" w:sz="4" w:space="0" w:color="auto"/>
              <w:left w:val="single" w:sz="4" w:space="0" w:color="auto"/>
              <w:bottom w:val="single" w:sz="4" w:space="0" w:color="auto"/>
              <w:right w:val="single" w:sz="4" w:space="0" w:color="auto"/>
            </w:tcBorders>
            <w:hideMark/>
          </w:tcPr>
          <w:p w14:paraId="7A57A826" w14:textId="77777777" w:rsidR="006D17A7" w:rsidRDefault="006D17A7">
            <w:pPr>
              <w:pStyle w:val="ac"/>
              <w:numPr>
                <w:ilvl w:val="0"/>
                <w:numId w:val="17"/>
              </w:numPr>
              <w:tabs>
                <w:tab w:val="left" w:pos="288"/>
              </w:tabs>
              <w:ind w:left="30" w:hanging="30"/>
              <w:jc w:val="both"/>
              <w:rPr>
                <w:rFonts w:ascii="Times New Roman" w:hAnsi="Times New Roman" w:cs="Times New Roman"/>
                <w:sz w:val="20"/>
                <w:szCs w:val="20"/>
              </w:rPr>
            </w:pPr>
            <w:r>
              <w:rPr>
                <w:rFonts w:ascii="Times New Roman" w:hAnsi="Times New Roman" w:cs="Times New Roman"/>
                <w:sz w:val="20"/>
                <w:szCs w:val="20"/>
              </w:rPr>
              <w:t>Ситуация общения, которая может быть личной или опосредованной, индивидуальной или групповой, устной или письменной.</w:t>
            </w:r>
          </w:p>
          <w:p w14:paraId="0FDAB4B1" w14:textId="77777777" w:rsidR="006D17A7" w:rsidRDefault="006D17A7">
            <w:pPr>
              <w:pStyle w:val="ac"/>
              <w:numPr>
                <w:ilvl w:val="0"/>
                <w:numId w:val="17"/>
              </w:numPr>
              <w:tabs>
                <w:tab w:val="left" w:pos="314"/>
              </w:tabs>
              <w:ind w:left="0" w:firstLine="30"/>
              <w:jc w:val="both"/>
              <w:rPr>
                <w:rFonts w:ascii="Times New Roman" w:hAnsi="Times New Roman" w:cs="Times New Roman"/>
                <w:sz w:val="20"/>
                <w:szCs w:val="20"/>
              </w:rPr>
            </w:pPr>
            <w:r>
              <w:rPr>
                <w:rFonts w:ascii="Times New Roman" w:hAnsi="Times New Roman" w:cs="Times New Roman"/>
                <w:sz w:val="20"/>
                <w:szCs w:val="20"/>
              </w:rPr>
              <w:t>Искомая информация содержится в ответах респондентов на вопросы, которые сконструированы заранее или возникают по ходу беседы.</w:t>
            </w:r>
          </w:p>
        </w:tc>
      </w:tr>
      <w:tr w:rsidR="006D17A7" w14:paraId="04402F3F" w14:textId="77777777" w:rsidTr="006D17A7">
        <w:tc>
          <w:tcPr>
            <w:tcW w:w="9628" w:type="dxa"/>
            <w:gridSpan w:val="2"/>
            <w:tcBorders>
              <w:top w:val="single" w:sz="4" w:space="0" w:color="auto"/>
              <w:left w:val="single" w:sz="4" w:space="0" w:color="auto"/>
              <w:bottom w:val="single" w:sz="4" w:space="0" w:color="auto"/>
              <w:right w:val="single" w:sz="4" w:space="0" w:color="auto"/>
            </w:tcBorders>
            <w:hideMark/>
          </w:tcPr>
          <w:p w14:paraId="7FDAB434" w14:textId="77777777" w:rsidR="006D17A7" w:rsidRDefault="006D17A7">
            <w:pPr>
              <w:jc w:val="center"/>
              <w:rPr>
                <w:rFonts w:ascii="Times New Roman" w:hAnsi="Times New Roman" w:cs="Times New Roman"/>
                <w:sz w:val="20"/>
                <w:szCs w:val="20"/>
              </w:rPr>
            </w:pPr>
            <w:r>
              <w:rPr>
                <w:rFonts w:ascii="Times New Roman" w:hAnsi="Times New Roman" w:cs="Times New Roman"/>
                <w:sz w:val="20"/>
                <w:szCs w:val="20"/>
              </w:rPr>
              <w:t>Отличительные признаки</w:t>
            </w:r>
          </w:p>
        </w:tc>
      </w:tr>
      <w:tr w:rsidR="006D17A7" w14:paraId="75DFF15D" w14:textId="77777777" w:rsidTr="006D17A7">
        <w:tc>
          <w:tcPr>
            <w:tcW w:w="4814" w:type="dxa"/>
            <w:tcBorders>
              <w:top w:val="single" w:sz="4" w:space="0" w:color="auto"/>
              <w:left w:val="single" w:sz="4" w:space="0" w:color="auto"/>
              <w:bottom w:val="single" w:sz="4" w:space="0" w:color="auto"/>
              <w:right w:val="single" w:sz="4" w:space="0" w:color="auto"/>
            </w:tcBorders>
            <w:hideMark/>
          </w:tcPr>
          <w:p w14:paraId="2D613D35" w14:textId="77777777" w:rsidR="006D17A7" w:rsidRDefault="006D17A7">
            <w:pPr>
              <w:jc w:val="both"/>
              <w:rPr>
                <w:rFonts w:ascii="Times New Roman" w:hAnsi="Times New Roman" w:cs="Times New Roman"/>
                <w:sz w:val="20"/>
                <w:szCs w:val="20"/>
              </w:rPr>
            </w:pPr>
            <w:r>
              <w:rPr>
                <w:rFonts w:ascii="Times New Roman" w:hAnsi="Times New Roman" w:cs="Times New Roman"/>
                <w:sz w:val="20"/>
                <w:szCs w:val="20"/>
              </w:rPr>
              <w:t>Опосредованный контакт: испытуемый заполняет анкету без влияния исследователя</w:t>
            </w:r>
          </w:p>
        </w:tc>
        <w:tc>
          <w:tcPr>
            <w:tcW w:w="4814" w:type="dxa"/>
            <w:tcBorders>
              <w:top w:val="single" w:sz="4" w:space="0" w:color="auto"/>
              <w:left w:val="single" w:sz="4" w:space="0" w:color="auto"/>
              <w:bottom w:val="single" w:sz="4" w:space="0" w:color="auto"/>
              <w:right w:val="single" w:sz="4" w:space="0" w:color="auto"/>
            </w:tcBorders>
            <w:hideMark/>
          </w:tcPr>
          <w:p w14:paraId="0675F260" w14:textId="77777777" w:rsidR="006D17A7" w:rsidRDefault="006D17A7">
            <w:pPr>
              <w:jc w:val="both"/>
              <w:rPr>
                <w:rFonts w:ascii="Times New Roman" w:hAnsi="Times New Roman" w:cs="Times New Roman"/>
                <w:sz w:val="20"/>
                <w:szCs w:val="20"/>
              </w:rPr>
            </w:pPr>
            <w:r>
              <w:rPr>
                <w:rFonts w:ascii="Times New Roman" w:hAnsi="Times New Roman" w:cs="Times New Roman"/>
                <w:sz w:val="20"/>
                <w:szCs w:val="20"/>
              </w:rPr>
              <w:t>Прямой контакт исследователя с испытуемым</w:t>
            </w:r>
          </w:p>
        </w:tc>
      </w:tr>
      <w:tr w:rsidR="006D17A7" w14:paraId="1268A48D" w14:textId="77777777" w:rsidTr="006D17A7">
        <w:tc>
          <w:tcPr>
            <w:tcW w:w="4814" w:type="dxa"/>
            <w:tcBorders>
              <w:top w:val="single" w:sz="4" w:space="0" w:color="auto"/>
              <w:left w:val="single" w:sz="4" w:space="0" w:color="auto"/>
              <w:bottom w:val="single" w:sz="4" w:space="0" w:color="auto"/>
              <w:right w:val="single" w:sz="4" w:space="0" w:color="auto"/>
            </w:tcBorders>
            <w:hideMark/>
          </w:tcPr>
          <w:p w14:paraId="2B3B683C" w14:textId="77777777" w:rsidR="006D17A7" w:rsidRDefault="006D17A7">
            <w:pPr>
              <w:jc w:val="both"/>
              <w:rPr>
                <w:rFonts w:ascii="Times New Roman" w:hAnsi="Times New Roman" w:cs="Times New Roman"/>
                <w:sz w:val="20"/>
                <w:szCs w:val="20"/>
              </w:rPr>
            </w:pPr>
            <w:r>
              <w:rPr>
                <w:rFonts w:ascii="Times New Roman" w:hAnsi="Times New Roman" w:cs="Times New Roman"/>
                <w:sz w:val="20"/>
                <w:szCs w:val="20"/>
              </w:rPr>
              <w:t>Письменная форма контакта</w:t>
            </w:r>
          </w:p>
        </w:tc>
        <w:tc>
          <w:tcPr>
            <w:tcW w:w="4814" w:type="dxa"/>
            <w:tcBorders>
              <w:top w:val="single" w:sz="4" w:space="0" w:color="auto"/>
              <w:left w:val="single" w:sz="4" w:space="0" w:color="auto"/>
              <w:bottom w:val="single" w:sz="4" w:space="0" w:color="auto"/>
              <w:right w:val="single" w:sz="4" w:space="0" w:color="auto"/>
            </w:tcBorders>
            <w:hideMark/>
          </w:tcPr>
          <w:p w14:paraId="211A8B8F" w14:textId="77777777" w:rsidR="006D17A7" w:rsidRDefault="006D17A7">
            <w:pPr>
              <w:jc w:val="both"/>
              <w:rPr>
                <w:rFonts w:ascii="Times New Roman" w:hAnsi="Times New Roman" w:cs="Times New Roman"/>
                <w:sz w:val="20"/>
                <w:szCs w:val="20"/>
              </w:rPr>
            </w:pPr>
            <w:r>
              <w:rPr>
                <w:rFonts w:ascii="Times New Roman" w:hAnsi="Times New Roman" w:cs="Times New Roman"/>
                <w:sz w:val="20"/>
                <w:szCs w:val="20"/>
              </w:rPr>
              <w:t>Устная форма контакта</w:t>
            </w:r>
          </w:p>
        </w:tc>
      </w:tr>
      <w:tr w:rsidR="006D17A7" w14:paraId="0BDEBB72" w14:textId="77777777" w:rsidTr="006D17A7">
        <w:tc>
          <w:tcPr>
            <w:tcW w:w="9628" w:type="dxa"/>
            <w:gridSpan w:val="2"/>
            <w:tcBorders>
              <w:top w:val="single" w:sz="4" w:space="0" w:color="auto"/>
              <w:left w:val="single" w:sz="4" w:space="0" w:color="auto"/>
              <w:bottom w:val="single" w:sz="4" w:space="0" w:color="auto"/>
              <w:right w:val="single" w:sz="4" w:space="0" w:color="auto"/>
            </w:tcBorders>
            <w:hideMark/>
          </w:tcPr>
          <w:p w14:paraId="537D6028" w14:textId="77777777" w:rsidR="006D17A7" w:rsidRDefault="006D17A7">
            <w:pPr>
              <w:jc w:val="center"/>
              <w:rPr>
                <w:rFonts w:ascii="Times New Roman" w:hAnsi="Times New Roman" w:cs="Times New Roman"/>
                <w:sz w:val="20"/>
                <w:szCs w:val="20"/>
              </w:rPr>
            </w:pPr>
            <w:r>
              <w:rPr>
                <w:rFonts w:ascii="Times New Roman" w:hAnsi="Times New Roman" w:cs="Times New Roman"/>
                <w:sz w:val="20"/>
                <w:szCs w:val="20"/>
              </w:rPr>
              <w:t xml:space="preserve">Преимущества </w:t>
            </w:r>
          </w:p>
        </w:tc>
      </w:tr>
      <w:tr w:rsidR="006D17A7" w14:paraId="0316E5EC" w14:textId="77777777" w:rsidTr="006D17A7">
        <w:tc>
          <w:tcPr>
            <w:tcW w:w="4814" w:type="dxa"/>
            <w:tcBorders>
              <w:top w:val="single" w:sz="4" w:space="0" w:color="auto"/>
              <w:left w:val="single" w:sz="4" w:space="0" w:color="auto"/>
              <w:bottom w:val="single" w:sz="4" w:space="0" w:color="auto"/>
              <w:right w:val="single" w:sz="4" w:space="0" w:color="auto"/>
            </w:tcBorders>
            <w:hideMark/>
          </w:tcPr>
          <w:p w14:paraId="7AC9C0E1" w14:textId="77777777" w:rsidR="006D17A7" w:rsidRDefault="006D17A7">
            <w:pPr>
              <w:jc w:val="both"/>
              <w:rPr>
                <w:rFonts w:ascii="Times New Roman" w:hAnsi="Times New Roman" w:cs="Times New Roman"/>
                <w:sz w:val="20"/>
                <w:szCs w:val="20"/>
              </w:rPr>
            </w:pPr>
            <w:r>
              <w:rPr>
                <w:rFonts w:ascii="Times New Roman" w:hAnsi="Times New Roman" w:cs="Times New Roman"/>
                <w:sz w:val="20"/>
                <w:szCs w:val="20"/>
              </w:rPr>
              <w:t>Сбор информации в короткие сроки</w:t>
            </w:r>
          </w:p>
        </w:tc>
        <w:tc>
          <w:tcPr>
            <w:tcW w:w="4814" w:type="dxa"/>
            <w:tcBorders>
              <w:top w:val="single" w:sz="4" w:space="0" w:color="auto"/>
              <w:left w:val="single" w:sz="4" w:space="0" w:color="auto"/>
              <w:bottom w:val="single" w:sz="4" w:space="0" w:color="auto"/>
              <w:right w:val="single" w:sz="4" w:space="0" w:color="auto"/>
            </w:tcBorders>
            <w:hideMark/>
          </w:tcPr>
          <w:p w14:paraId="28F967FC" w14:textId="77777777" w:rsidR="006D17A7" w:rsidRDefault="006D17A7">
            <w:pPr>
              <w:jc w:val="both"/>
              <w:rPr>
                <w:rFonts w:ascii="Times New Roman" w:hAnsi="Times New Roman" w:cs="Times New Roman"/>
                <w:sz w:val="20"/>
                <w:szCs w:val="20"/>
              </w:rPr>
            </w:pPr>
            <w:r>
              <w:rPr>
                <w:rFonts w:ascii="Times New Roman" w:hAnsi="Times New Roman" w:cs="Times New Roman"/>
                <w:sz w:val="20"/>
                <w:szCs w:val="20"/>
              </w:rPr>
              <w:t>Получение информации от респондента, который соответствует требованиям выборки</w:t>
            </w:r>
          </w:p>
        </w:tc>
      </w:tr>
      <w:tr w:rsidR="006D17A7" w14:paraId="04A6B745" w14:textId="77777777" w:rsidTr="006D17A7">
        <w:tc>
          <w:tcPr>
            <w:tcW w:w="4814" w:type="dxa"/>
            <w:tcBorders>
              <w:top w:val="single" w:sz="4" w:space="0" w:color="auto"/>
              <w:left w:val="single" w:sz="4" w:space="0" w:color="auto"/>
              <w:bottom w:val="single" w:sz="4" w:space="0" w:color="auto"/>
              <w:right w:val="single" w:sz="4" w:space="0" w:color="auto"/>
            </w:tcBorders>
            <w:hideMark/>
          </w:tcPr>
          <w:p w14:paraId="207F4B21" w14:textId="77777777" w:rsidR="006D17A7" w:rsidRDefault="006D17A7">
            <w:pPr>
              <w:jc w:val="both"/>
              <w:rPr>
                <w:rFonts w:ascii="Times New Roman" w:hAnsi="Times New Roman" w:cs="Times New Roman"/>
                <w:sz w:val="20"/>
                <w:szCs w:val="20"/>
              </w:rPr>
            </w:pPr>
            <w:r>
              <w:rPr>
                <w:rFonts w:ascii="Times New Roman" w:hAnsi="Times New Roman" w:cs="Times New Roman"/>
                <w:sz w:val="20"/>
                <w:szCs w:val="20"/>
              </w:rPr>
              <w:t xml:space="preserve">Анонимность </w:t>
            </w:r>
          </w:p>
        </w:tc>
        <w:tc>
          <w:tcPr>
            <w:tcW w:w="4814" w:type="dxa"/>
            <w:tcBorders>
              <w:top w:val="single" w:sz="4" w:space="0" w:color="auto"/>
              <w:left w:val="single" w:sz="4" w:space="0" w:color="auto"/>
              <w:bottom w:val="single" w:sz="4" w:space="0" w:color="auto"/>
              <w:right w:val="single" w:sz="4" w:space="0" w:color="auto"/>
            </w:tcBorders>
            <w:hideMark/>
          </w:tcPr>
          <w:p w14:paraId="4E71F3E7" w14:textId="77777777" w:rsidR="006D17A7" w:rsidRDefault="006D17A7">
            <w:pPr>
              <w:jc w:val="both"/>
              <w:rPr>
                <w:rFonts w:ascii="Times New Roman" w:hAnsi="Times New Roman" w:cs="Times New Roman"/>
                <w:sz w:val="20"/>
                <w:szCs w:val="20"/>
              </w:rPr>
            </w:pPr>
            <w:r>
              <w:rPr>
                <w:rFonts w:ascii="Times New Roman" w:hAnsi="Times New Roman" w:cs="Times New Roman"/>
                <w:sz w:val="20"/>
                <w:szCs w:val="20"/>
              </w:rPr>
              <w:t xml:space="preserve">Возможность получения ответов на все вопросы, в </w:t>
            </w:r>
            <w:r>
              <w:rPr>
                <w:rFonts w:ascii="Times New Roman" w:hAnsi="Times New Roman" w:cs="Times New Roman"/>
                <w:sz w:val="20"/>
                <w:szCs w:val="20"/>
              </w:rPr>
              <w:lastRenderedPageBreak/>
              <w:t>случае установления надежного контакта с респондентом</w:t>
            </w:r>
          </w:p>
        </w:tc>
      </w:tr>
      <w:tr w:rsidR="006D17A7" w14:paraId="3A8D311D" w14:textId="77777777" w:rsidTr="006D17A7">
        <w:tc>
          <w:tcPr>
            <w:tcW w:w="4814" w:type="dxa"/>
            <w:tcBorders>
              <w:top w:val="single" w:sz="4" w:space="0" w:color="auto"/>
              <w:left w:val="single" w:sz="4" w:space="0" w:color="auto"/>
              <w:bottom w:val="single" w:sz="4" w:space="0" w:color="auto"/>
              <w:right w:val="single" w:sz="4" w:space="0" w:color="auto"/>
            </w:tcBorders>
            <w:hideMark/>
          </w:tcPr>
          <w:p w14:paraId="0AD17716" w14:textId="77777777" w:rsidR="006D17A7" w:rsidRDefault="006D17A7">
            <w:pPr>
              <w:jc w:val="both"/>
              <w:rPr>
                <w:rFonts w:ascii="Times New Roman" w:hAnsi="Times New Roman" w:cs="Times New Roman"/>
                <w:sz w:val="20"/>
                <w:szCs w:val="20"/>
              </w:rPr>
            </w:pPr>
            <w:r>
              <w:rPr>
                <w:rFonts w:ascii="Times New Roman" w:hAnsi="Times New Roman" w:cs="Times New Roman"/>
                <w:sz w:val="20"/>
                <w:szCs w:val="20"/>
              </w:rPr>
              <w:lastRenderedPageBreak/>
              <w:t>Возможность ответов в удобное для респондента время</w:t>
            </w:r>
          </w:p>
        </w:tc>
        <w:tc>
          <w:tcPr>
            <w:tcW w:w="4814" w:type="dxa"/>
            <w:tcBorders>
              <w:top w:val="single" w:sz="4" w:space="0" w:color="auto"/>
              <w:left w:val="single" w:sz="4" w:space="0" w:color="auto"/>
              <w:bottom w:val="single" w:sz="4" w:space="0" w:color="auto"/>
              <w:right w:val="single" w:sz="4" w:space="0" w:color="auto"/>
            </w:tcBorders>
            <w:hideMark/>
          </w:tcPr>
          <w:p w14:paraId="20D23021" w14:textId="77777777" w:rsidR="006D17A7" w:rsidRDefault="006D17A7">
            <w:pPr>
              <w:jc w:val="both"/>
              <w:rPr>
                <w:rFonts w:ascii="Times New Roman" w:hAnsi="Times New Roman" w:cs="Times New Roman"/>
                <w:sz w:val="20"/>
                <w:szCs w:val="20"/>
              </w:rPr>
            </w:pPr>
            <w:r>
              <w:rPr>
                <w:rFonts w:ascii="Times New Roman" w:hAnsi="Times New Roman" w:cs="Times New Roman"/>
                <w:sz w:val="20"/>
                <w:szCs w:val="20"/>
              </w:rPr>
              <w:t>Последовательность прохождения всех вопросов</w:t>
            </w:r>
          </w:p>
        </w:tc>
      </w:tr>
      <w:tr w:rsidR="006D17A7" w14:paraId="39C839BF" w14:textId="77777777" w:rsidTr="006D17A7">
        <w:tc>
          <w:tcPr>
            <w:tcW w:w="4814" w:type="dxa"/>
            <w:tcBorders>
              <w:top w:val="single" w:sz="4" w:space="0" w:color="auto"/>
              <w:left w:val="single" w:sz="4" w:space="0" w:color="auto"/>
              <w:bottom w:val="single" w:sz="4" w:space="0" w:color="auto"/>
              <w:right w:val="single" w:sz="4" w:space="0" w:color="auto"/>
            </w:tcBorders>
            <w:hideMark/>
          </w:tcPr>
          <w:p w14:paraId="55A1F82E" w14:textId="77777777" w:rsidR="006D17A7" w:rsidRDefault="006D17A7">
            <w:pPr>
              <w:jc w:val="both"/>
              <w:rPr>
                <w:rFonts w:ascii="Times New Roman" w:hAnsi="Times New Roman" w:cs="Times New Roman"/>
                <w:sz w:val="20"/>
                <w:szCs w:val="20"/>
              </w:rPr>
            </w:pPr>
            <w:r>
              <w:rPr>
                <w:rFonts w:ascii="Times New Roman" w:hAnsi="Times New Roman" w:cs="Times New Roman"/>
                <w:sz w:val="20"/>
                <w:szCs w:val="20"/>
              </w:rPr>
              <w:t>Отсутствует эффект интервьюера (искажающее влияние на достоверность результатов)</w:t>
            </w:r>
          </w:p>
        </w:tc>
        <w:tc>
          <w:tcPr>
            <w:tcW w:w="4814" w:type="dxa"/>
            <w:tcBorders>
              <w:top w:val="single" w:sz="4" w:space="0" w:color="auto"/>
              <w:left w:val="single" w:sz="4" w:space="0" w:color="auto"/>
              <w:bottom w:val="single" w:sz="4" w:space="0" w:color="auto"/>
              <w:right w:val="single" w:sz="4" w:space="0" w:color="auto"/>
            </w:tcBorders>
            <w:hideMark/>
          </w:tcPr>
          <w:p w14:paraId="41BAE3F6" w14:textId="77777777" w:rsidR="006D17A7" w:rsidRDefault="006D17A7">
            <w:pPr>
              <w:jc w:val="both"/>
              <w:rPr>
                <w:rFonts w:ascii="Times New Roman" w:hAnsi="Times New Roman" w:cs="Times New Roman"/>
                <w:sz w:val="20"/>
                <w:szCs w:val="20"/>
              </w:rPr>
            </w:pPr>
            <w:r>
              <w:rPr>
                <w:rFonts w:ascii="Times New Roman" w:hAnsi="Times New Roman" w:cs="Times New Roman"/>
                <w:sz w:val="20"/>
                <w:szCs w:val="20"/>
              </w:rPr>
              <w:t>Общение «лицом к лицу» дает возможность получить полные развернутые ответы</w:t>
            </w:r>
          </w:p>
        </w:tc>
      </w:tr>
      <w:tr w:rsidR="006D17A7" w14:paraId="68C6C9DC" w14:textId="77777777" w:rsidTr="006D17A7">
        <w:tc>
          <w:tcPr>
            <w:tcW w:w="4814" w:type="dxa"/>
            <w:tcBorders>
              <w:top w:val="single" w:sz="4" w:space="0" w:color="auto"/>
              <w:left w:val="single" w:sz="4" w:space="0" w:color="auto"/>
              <w:bottom w:val="single" w:sz="4" w:space="0" w:color="auto"/>
              <w:right w:val="single" w:sz="4" w:space="0" w:color="auto"/>
            </w:tcBorders>
            <w:hideMark/>
          </w:tcPr>
          <w:p w14:paraId="515C2502" w14:textId="77777777" w:rsidR="006D17A7" w:rsidRDefault="006D17A7">
            <w:pPr>
              <w:jc w:val="both"/>
              <w:rPr>
                <w:rFonts w:ascii="Times New Roman" w:hAnsi="Times New Roman" w:cs="Times New Roman"/>
                <w:sz w:val="20"/>
                <w:szCs w:val="20"/>
              </w:rPr>
            </w:pPr>
            <w:r>
              <w:rPr>
                <w:rFonts w:ascii="Times New Roman" w:hAnsi="Times New Roman" w:cs="Times New Roman"/>
                <w:sz w:val="20"/>
                <w:szCs w:val="20"/>
              </w:rPr>
              <w:t>Нет необходимости в высокой квалификации сотрудника, распространяющего анкеты</w:t>
            </w:r>
          </w:p>
        </w:tc>
        <w:tc>
          <w:tcPr>
            <w:tcW w:w="4814" w:type="dxa"/>
            <w:tcBorders>
              <w:top w:val="single" w:sz="4" w:space="0" w:color="auto"/>
              <w:left w:val="single" w:sz="4" w:space="0" w:color="auto"/>
              <w:bottom w:val="single" w:sz="4" w:space="0" w:color="auto"/>
              <w:right w:val="single" w:sz="4" w:space="0" w:color="auto"/>
            </w:tcBorders>
            <w:hideMark/>
          </w:tcPr>
          <w:p w14:paraId="5704A8A6" w14:textId="77777777" w:rsidR="006D17A7" w:rsidRDefault="006D17A7">
            <w:pPr>
              <w:jc w:val="both"/>
              <w:rPr>
                <w:rFonts w:ascii="Times New Roman" w:hAnsi="Times New Roman" w:cs="Times New Roman"/>
                <w:sz w:val="20"/>
                <w:szCs w:val="20"/>
              </w:rPr>
            </w:pPr>
            <w:r>
              <w:rPr>
                <w:rFonts w:ascii="Times New Roman" w:hAnsi="Times New Roman" w:cs="Times New Roman"/>
                <w:sz w:val="20"/>
                <w:szCs w:val="20"/>
              </w:rPr>
              <w:t>Возможность создания доверительной ситуации</w:t>
            </w:r>
          </w:p>
        </w:tc>
      </w:tr>
      <w:tr w:rsidR="006D17A7" w14:paraId="3DEF3335" w14:textId="77777777" w:rsidTr="006D17A7">
        <w:tc>
          <w:tcPr>
            <w:tcW w:w="4814" w:type="dxa"/>
            <w:tcBorders>
              <w:top w:val="single" w:sz="4" w:space="0" w:color="auto"/>
              <w:left w:val="single" w:sz="4" w:space="0" w:color="auto"/>
              <w:bottom w:val="single" w:sz="4" w:space="0" w:color="auto"/>
              <w:right w:val="single" w:sz="4" w:space="0" w:color="auto"/>
            </w:tcBorders>
            <w:hideMark/>
          </w:tcPr>
          <w:p w14:paraId="2D3AE9CB" w14:textId="77777777" w:rsidR="006D17A7" w:rsidRDefault="006D17A7">
            <w:pPr>
              <w:jc w:val="both"/>
              <w:rPr>
                <w:rFonts w:ascii="Times New Roman" w:hAnsi="Times New Roman" w:cs="Times New Roman"/>
                <w:sz w:val="20"/>
                <w:szCs w:val="20"/>
              </w:rPr>
            </w:pPr>
            <w:r>
              <w:rPr>
                <w:rFonts w:ascii="Times New Roman" w:hAnsi="Times New Roman" w:cs="Times New Roman"/>
                <w:sz w:val="20"/>
                <w:szCs w:val="20"/>
              </w:rPr>
              <w:t>Малозатратный метод исследования</w:t>
            </w:r>
          </w:p>
        </w:tc>
        <w:tc>
          <w:tcPr>
            <w:tcW w:w="4814" w:type="dxa"/>
            <w:tcBorders>
              <w:top w:val="single" w:sz="4" w:space="0" w:color="auto"/>
              <w:left w:val="single" w:sz="4" w:space="0" w:color="auto"/>
              <w:bottom w:val="single" w:sz="4" w:space="0" w:color="auto"/>
              <w:right w:val="single" w:sz="4" w:space="0" w:color="auto"/>
            </w:tcBorders>
            <w:hideMark/>
          </w:tcPr>
          <w:p w14:paraId="4827E7AA" w14:textId="77777777" w:rsidR="006D17A7" w:rsidRDefault="006D17A7">
            <w:pPr>
              <w:jc w:val="both"/>
              <w:rPr>
                <w:rFonts w:ascii="Times New Roman" w:hAnsi="Times New Roman" w:cs="Times New Roman"/>
                <w:sz w:val="20"/>
                <w:szCs w:val="20"/>
              </w:rPr>
            </w:pPr>
            <w:r>
              <w:rPr>
                <w:rFonts w:ascii="Times New Roman" w:hAnsi="Times New Roman" w:cs="Times New Roman"/>
                <w:sz w:val="20"/>
                <w:szCs w:val="20"/>
              </w:rPr>
              <w:t>Интервьюер может наблюдать за реакциями респондента (невербальное отношение к теме опроса)</w:t>
            </w:r>
          </w:p>
        </w:tc>
      </w:tr>
    </w:tbl>
    <w:p w14:paraId="1C8C58EA" w14:textId="77777777" w:rsidR="006D17A7" w:rsidRDefault="006D17A7" w:rsidP="006D17A7">
      <w:pPr>
        <w:spacing w:before="240" w:line="360" w:lineRule="auto"/>
        <w:ind w:firstLine="567"/>
        <w:jc w:val="both"/>
        <w:rPr>
          <w:rFonts w:ascii="Times New Roman" w:hAnsi="Times New Roman" w:cs="Times New Roman"/>
          <w:sz w:val="28"/>
          <w:szCs w:val="28"/>
        </w:rPr>
      </w:pPr>
      <w:r>
        <w:rPr>
          <w:rFonts w:ascii="Times New Roman" w:hAnsi="Times New Roman" w:cs="Times New Roman"/>
          <w:sz w:val="28"/>
          <w:szCs w:val="28"/>
        </w:rPr>
        <w:t>Одной из динамично развивающихся форм опроса стало</w:t>
      </w:r>
      <w:r>
        <w:rPr>
          <w:rFonts w:ascii="Times New Roman" w:hAnsi="Times New Roman" w:cs="Times New Roman"/>
          <w:i/>
          <w:iCs/>
          <w:sz w:val="28"/>
          <w:szCs w:val="28"/>
        </w:rPr>
        <w:t xml:space="preserve"> онлайн-анкетирование. </w:t>
      </w:r>
      <w:r>
        <w:rPr>
          <w:rFonts w:ascii="Times New Roman" w:hAnsi="Times New Roman" w:cs="Times New Roman"/>
          <w:sz w:val="28"/>
          <w:szCs w:val="28"/>
        </w:rPr>
        <w:t>Данная форма опросов вызвала широкую дискуссию среди специалистов</w:t>
      </w:r>
      <w:r>
        <w:rPr>
          <w:rStyle w:val="ae"/>
          <w:rFonts w:ascii="Times New Roman" w:hAnsi="Times New Roman" w:cs="Times New Roman"/>
          <w:sz w:val="28"/>
          <w:szCs w:val="28"/>
        </w:rPr>
        <w:footnoteReference w:id="23"/>
      </w:r>
      <w:r>
        <w:rPr>
          <w:rFonts w:ascii="Times New Roman" w:hAnsi="Times New Roman" w:cs="Times New Roman"/>
          <w:sz w:val="28"/>
          <w:szCs w:val="28"/>
        </w:rPr>
        <w:t xml:space="preserve">. Развитие цифровых технологий, стимулирующие исследования с применением он-лайн-анкетирования, поставило целый ряд методологических вопросов: формирование выборки, уникальность участника опроса, отсутствие достоверной информации о респондентах, возможности привлечения респондентов, дизайн анкеты, игровые формы опросов и другие. </w:t>
      </w:r>
    </w:p>
    <w:p w14:paraId="4F3BC89F" w14:textId="77777777" w:rsidR="006D17A7" w:rsidRDefault="006D17A7" w:rsidP="006D17A7">
      <w:pPr>
        <w:spacing w:line="360" w:lineRule="auto"/>
        <w:ind w:firstLine="567"/>
        <w:jc w:val="both"/>
        <w:rPr>
          <w:rFonts w:ascii="Times New Roman" w:hAnsi="Times New Roman" w:cs="Times New Roman"/>
          <w:sz w:val="28"/>
          <w:szCs w:val="28"/>
        </w:rPr>
      </w:pPr>
      <w:r>
        <w:rPr>
          <w:rFonts w:ascii="Times New Roman" w:hAnsi="Times New Roman" w:cs="Times New Roman"/>
          <w:i/>
          <w:iCs/>
          <w:sz w:val="28"/>
          <w:szCs w:val="28"/>
        </w:rPr>
        <w:t xml:space="preserve">Опросные </w:t>
      </w:r>
      <w:r>
        <w:rPr>
          <w:rFonts w:ascii="Times New Roman" w:hAnsi="Times New Roman" w:cs="Times New Roman"/>
          <w:i/>
          <w:iCs/>
          <w:sz w:val="28"/>
          <w:szCs w:val="28"/>
          <w:lang w:val="en-US"/>
        </w:rPr>
        <w:t>mix</w:t>
      </w:r>
      <w:r>
        <w:rPr>
          <w:rFonts w:ascii="Times New Roman" w:hAnsi="Times New Roman" w:cs="Times New Roman"/>
          <w:i/>
          <w:iCs/>
          <w:sz w:val="28"/>
          <w:szCs w:val="28"/>
        </w:rPr>
        <w:t xml:space="preserve">-методики </w:t>
      </w:r>
      <w:r>
        <w:rPr>
          <w:rFonts w:ascii="Times New Roman" w:hAnsi="Times New Roman" w:cs="Times New Roman"/>
          <w:sz w:val="28"/>
          <w:szCs w:val="28"/>
        </w:rPr>
        <w:t xml:space="preserve">также получили распространение в последние да десятилетия. Они представляют собой сочетание количественных и качественных методов. Основные методы: </w:t>
      </w:r>
      <w:r>
        <w:rPr>
          <w:rFonts w:ascii="Times New Roman" w:hAnsi="Times New Roman" w:cs="Times New Roman"/>
          <w:sz w:val="28"/>
          <w:szCs w:val="28"/>
          <w:lang w:val="en-US"/>
        </w:rPr>
        <w:t>hall</w:t>
      </w:r>
      <w:r>
        <w:rPr>
          <w:rFonts w:ascii="Times New Roman" w:hAnsi="Times New Roman" w:cs="Times New Roman"/>
          <w:sz w:val="28"/>
          <w:szCs w:val="28"/>
        </w:rPr>
        <w:t xml:space="preserve">-тесты, </w:t>
      </w:r>
      <w:r>
        <w:rPr>
          <w:rFonts w:ascii="Times New Roman" w:hAnsi="Times New Roman" w:cs="Times New Roman"/>
          <w:sz w:val="28"/>
          <w:szCs w:val="28"/>
          <w:lang w:val="en-US"/>
        </w:rPr>
        <w:t>home</w:t>
      </w:r>
      <w:r>
        <w:rPr>
          <w:rFonts w:ascii="Times New Roman" w:hAnsi="Times New Roman" w:cs="Times New Roman"/>
          <w:sz w:val="28"/>
          <w:szCs w:val="28"/>
        </w:rPr>
        <w:t xml:space="preserve">-тесты, </w:t>
      </w:r>
      <w:r>
        <w:rPr>
          <w:rFonts w:ascii="Times New Roman" w:hAnsi="Times New Roman" w:cs="Times New Roman"/>
          <w:sz w:val="28"/>
          <w:szCs w:val="28"/>
          <w:lang w:val="en-US"/>
        </w:rPr>
        <w:t>mystery</w:t>
      </w:r>
      <w:r>
        <w:rPr>
          <w:rFonts w:ascii="Times New Roman" w:hAnsi="Times New Roman" w:cs="Times New Roman"/>
          <w:sz w:val="28"/>
          <w:szCs w:val="28"/>
        </w:rPr>
        <w:t>-</w:t>
      </w:r>
      <w:r>
        <w:rPr>
          <w:rFonts w:ascii="Times New Roman" w:hAnsi="Times New Roman" w:cs="Times New Roman"/>
          <w:sz w:val="28"/>
          <w:szCs w:val="28"/>
          <w:lang w:val="en-US"/>
        </w:rPr>
        <w:t>shopping</w:t>
      </w:r>
      <w:r>
        <w:rPr>
          <w:rFonts w:ascii="Times New Roman" w:hAnsi="Times New Roman" w:cs="Times New Roman"/>
          <w:sz w:val="28"/>
          <w:szCs w:val="28"/>
        </w:rPr>
        <w:t>. Они получили распространение в связи изучением поведения потребителя.</w:t>
      </w:r>
    </w:p>
    <w:p w14:paraId="438C5DC5" w14:textId="77777777" w:rsidR="006D17A7" w:rsidRDefault="006D17A7" w:rsidP="006D17A7">
      <w:pPr>
        <w:spacing w:line="360" w:lineRule="auto"/>
        <w:ind w:firstLine="567"/>
        <w:jc w:val="both"/>
        <w:rPr>
          <w:rFonts w:ascii="Times New Roman" w:hAnsi="Times New Roman" w:cs="Times New Roman"/>
          <w:sz w:val="28"/>
          <w:szCs w:val="28"/>
        </w:rPr>
      </w:pPr>
      <w:r>
        <w:rPr>
          <w:rFonts w:ascii="Times New Roman" w:hAnsi="Times New Roman" w:cs="Times New Roman"/>
          <w:i/>
          <w:iCs/>
          <w:sz w:val="28"/>
          <w:szCs w:val="28"/>
          <w:lang w:val="en-US"/>
        </w:rPr>
        <w:t>Hall</w:t>
      </w:r>
      <w:r>
        <w:rPr>
          <w:rFonts w:ascii="Times New Roman" w:hAnsi="Times New Roman" w:cs="Times New Roman"/>
          <w:i/>
          <w:iCs/>
          <w:sz w:val="28"/>
          <w:szCs w:val="28"/>
        </w:rPr>
        <w:t>-</w:t>
      </w:r>
      <w:r>
        <w:rPr>
          <w:rFonts w:ascii="Times New Roman" w:hAnsi="Times New Roman" w:cs="Times New Roman"/>
          <w:i/>
          <w:iCs/>
          <w:sz w:val="28"/>
          <w:szCs w:val="28"/>
          <w:lang w:val="en-US"/>
        </w:rPr>
        <w:t>Test</w:t>
      </w:r>
      <w:r>
        <w:rPr>
          <w:rFonts w:ascii="Times New Roman" w:hAnsi="Times New Roman" w:cs="Times New Roman"/>
          <w:sz w:val="28"/>
          <w:szCs w:val="28"/>
        </w:rPr>
        <w:t xml:space="preserve"> (</w:t>
      </w:r>
      <w:r>
        <w:rPr>
          <w:rFonts w:ascii="Times New Roman" w:hAnsi="Times New Roman" w:cs="Times New Roman"/>
          <w:sz w:val="28"/>
          <w:szCs w:val="28"/>
          <w:lang w:val="en-US"/>
        </w:rPr>
        <w:t>central</w:t>
      </w:r>
      <w:r w:rsidRPr="006D17A7">
        <w:rPr>
          <w:rFonts w:ascii="Times New Roman" w:hAnsi="Times New Roman" w:cs="Times New Roman"/>
          <w:sz w:val="28"/>
          <w:szCs w:val="28"/>
        </w:rPr>
        <w:t xml:space="preserve"> </w:t>
      </w:r>
      <w:r>
        <w:rPr>
          <w:rFonts w:ascii="Times New Roman" w:hAnsi="Times New Roman" w:cs="Times New Roman"/>
          <w:sz w:val="28"/>
          <w:szCs w:val="28"/>
          <w:lang w:val="en-US"/>
        </w:rPr>
        <w:t>location</w:t>
      </w:r>
      <w:r w:rsidRPr="006D17A7">
        <w:rPr>
          <w:rFonts w:ascii="Times New Roman" w:hAnsi="Times New Roman" w:cs="Times New Roman"/>
          <w:sz w:val="28"/>
          <w:szCs w:val="28"/>
        </w:rPr>
        <w:t xml:space="preserve"> </w:t>
      </w:r>
      <w:r>
        <w:rPr>
          <w:rFonts w:ascii="Times New Roman" w:hAnsi="Times New Roman" w:cs="Times New Roman"/>
          <w:sz w:val="28"/>
          <w:szCs w:val="28"/>
          <w:lang w:val="en-US"/>
        </w:rPr>
        <w:t>test</w:t>
      </w:r>
      <w:r>
        <w:rPr>
          <w:rFonts w:ascii="Times New Roman" w:hAnsi="Times New Roman" w:cs="Times New Roman"/>
          <w:sz w:val="28"/>
          <w:szCs w:val="28"/>
        </w:rPr>
        <w:t xml:space="preserve"> (</w:t>
      </w:r>
      <w:r>
        <w:rPr>
          <w:rFonts w:ascii="Times New Roman" w:hAnsi="Times New Roman" w:cs="Times New Roman"/>
          <w:sz w:val="28"/>
          <w:szCs w:val="28"/>
          <w:lang w:val="en-US"/>
        </w:rPr>
        <w:t>CLT</w:t>
      </w:r>
      <w:r>
        <w:rPr>
          <w:rFonts w:ascii="Times New Roman" w:hAnsi="Times New Roman" w:cs="Times New Roman"/>
          <w:sz w:val="28"/>
          <w:szCs w:val="28"/>
        </w:rPr>
        <w:t xml:space="preserve">)) – это метод сбора информации; разновидность личного интервью, применяемое как метод исследования качественных свойств предмета. </w:t>
      </w:r>
      <w:r>
        <w:rPr>
          <w:rFonts w:ascii="Times New Roman" w:hAnsi="Times New Roman" w:cs="Times New Roman"/>
          <w:sz w:val="28"/>
          <w:szCs w:val="28"/>
          <w:lang w:val="en-US"/>
        </w:rPr>
        <w:t>Hall</w:t>
      </w:r>
      <w:r>
        <w:rPr>
          <w:rFonts w:ascii="Times New Roman" w:hAnsi="Times New Roman" w:cs="Times New Roman"/>
          <w:sz w:val="28"/>
          <w:szCs w:val="28"/>
        </w:rPr>
        <w:t>-</w:t>
      </w:r>
      <w:r>
        <w:rPr>
          <w:rFonts w:ascii="Times New Roman" w:hAnsi="Times New Roman" w:cs="Times New Roman"/>
          <w:sz w:val="28"/>
          <w:szCs w:val="28"/>
          <w:lang w:val="en-US"/>
        </w:rPr>
        <w:t>Test</w:t>
      </w:r>
      <w:r>
        <w:rPr>
          <w:rFonts w:ascii="Times New Roman" w:hAnsi="Times New Roman" w:cs="Times New Roman"/>
          <w:sz w:val="28"/>
          <w:szCs w:val="28"/>
        </w:rPr>
        <w:t xml:space="preserve"> предполагает анкетирование респондентов с целью уточнения восприятия атрибутов и потребительских свойств товара, рекламного сообщения, упаковки, названия, услуги или торговой марки целевой аудитории. Участники в ходе исследования оценивают качества, привлекательность товаров, упаковки и других характеристик, влияющих на выбор покупателя. Участник сперва оценивает товар, а затем </w:t>
      </w:r>
      <w:r>
        <w:rPr>
          <w:rFonts w:ascii="Times New Roman" w:hAnsi="Times New Roman" w:cs="Times New Roman"/>
          <w:sz w:val="28"/>
          <w:szCs w:val="28"/>
        </w:rPr>
        <w:lastRenderedPageBreak/>
        <w:t>заполняет подготовленную анкету. Тестирование происходит в специальном помещении (</w:t>
      </w:r>
      <w:r>
        <w:rPr>
          <w:rFonts w:ascii="Times New Roman" w:hAnsi="Times New Roman" w:cs="Times New Roman"/>
          <w:sz w:val="28"/>
          <w:szCs w:val="28"/>
          <w:lang w:val="en-US"/>
        </w:rPr>
        <w:t>hall</w:t>
      </w:r>
      <w:r>
        <w:rPr>
          <w:rFonts w:ascii="Times New Roman" w:hAnsi="Times New Roman" w:cs="Times New Roman"/>
          <w:sz w:val="28"/>
          <w:szCs w:val="28"/>
        </w:rPr>
        <w:t xml:space="preserve">), участник тестирует товар, а затем высказывает свое мнение о товаре, объясняет мотивы выбора, реакции на товар, рекламное сообщение. </w:t>
      </w:r>
    </w:p>
    <w:p w14:paraId="7AF61884" w14:textId="77777777" w:rsidR="006D17A7" w:rsidRDefault="006D17A7" w:rsidP="006D17A7">
      <w:pPr>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Тестирование товар может быть «слепое»: марка продукта не сообщается и «открытое»: марка товара сообщается участникам; «оценочное» (участники работают только с одним товаром, рекламным сообщением) и «сравнительное» (участники сравнивают несколько товаров).</w:t>
      </w:r>
    </w:p>
    <w:p w14:paraId="4E178ADF" w14:textId="77777777" w:rsidR="006D17A7" w:rsidRDefault="006D17A7" w:rsidP="006D17A7">
      <w:pPr>
        <w:spacing w:line="360" w:lineRule="auto"/>
        <w:ind w:firstLine="567"/>
        <w:jc w:val="both"/>
        <w:rPr>
          <w:rFonts w:ascii="Times New Roman" w:hAnsi="Times New Roman" w:cs="Times New Roman"/>
          <w:sz w:val="28"/>
          <w:szCs w:val="28"/>
        </w:rPr>
      </w:pPr>
      <w:r>
        <w:rPr>
          <w:rFonts w:ascii="Times New Roman" w:hAnsi="Times New Roman" w:cs="Times New Roman"/>
          <w:sz w:val="28"/>
          <w:szCs w:val="28"/>
          <w:lang w:val="en-US"/>
        </w:rPr>
        <w:t>Hall</w:t>
      </w:r>
      <w:r>
        <w:rPr>
          <w:rFonts w:ascii="Times New Roman" w:hAnsi="Times New Roman" w:cs="Times New Roman"/>
          <w:sz w:val="28"/>
          <w:szCs w:val="28"/>
        </w:rPr>
        <w:t>-</w:t>
      </w:r>
      <w:r>
        <w:rPr>
          <w:rFonts w:ascii="Times New Roman" w:hAnsi="Times New Roman" w:cs="Times New Roman"/>
          <w:sz w:val="28"/>
          <w:szCs w:val="28"/>
          <w:lang w:val="en-US"/>
        </w:rPr>
        <w:t>Test</w:t>
      </w:r>
      <w:r>
        <w:rPr>
          <w:rFonts w:ascii="Times New Roman" w:hAnsi="Times New Roman" w:cs="Times New Roman"/>
          <w:sz w:val="28"/>
          <w:szCs w:val="28"/>
        </w:rPr>
        <w:t xml:space="preserve"> помогают производителю товара оценить первые впечатления потребителей о товаре. Метод используется для оценки товаров массового потребления, получают распространение для оценки и более сложных объектов, таких ка рекламные сообщения, бренды. Метод трудоемкий, но обладает такими возможностями как получение оценок аудио-, видеоинформации, а также информации о вкусовых, обонятельных, осязательных ощущениях потребителя.</w:t>
      </w:r>
    </w:p>
    <w:p w14:paraId="78375DDB" w14:textId="77777777" w:rsidR="006D17A7" w:rsidRDefault="006D17A7" w:rsidP="006D17A7">
      <w:pPr>
        <w:spacing w:line="360" w:lineRule="auto"/>
        <w:ind w:firstLine="567"/>
        <w:jc w:val="both"/>
        <w:rPr>
          <w:rFonts w:ascii="Times New Roman" w:hAnsi="Times New Roman" w:cs="Times New Roman"/>
          <w:sz w:val="28"/>
          <w:szCs w:val="28"/>
        </w:rPr>
      </w:pPr>
      <w:r>
        <w:rPr>
          <w:rFonts w:ascii="Times New Roman" w:hAnsi="Times New Roman" w:cs="Times New Roman"/>
          <w:i/>
          <w:iCs/>
          <w:sz w:val="28"/>
          <w:szCs w:val="28"/>
          <w:lang w:val="en-US"/>
        </w:rPr>
        <w:t>Home</w:t>
      </w:r>
      <w:r>
        <w:rPr>
          <w:rFonts w:ascii="Times New Roman" w:hAnsi="Times New Roman" w:cs="Times New Roman"/>
          <w:i/>
          <w:iCs/>
          <w:sz w:val="28"/>
          <w:szCs w:val="28"/>
        </w:rPr>
        <w:t>-</w:t>
      </w:r>
      <w:r>
        <w:rPr>
          <w:rFonts w:ascii="Times New Roman" w:hAnsi="Times New Roman" w:cs="Times New Roman"/>
          <w:i/>
          <w:iCs/>
          <w:sz w:val="28"/>
          <w:szCs w:val="28"/>
          <w:lang w:val="en-US"/>
        </w:rPr>
        <w:t>Test</w:t>
      </w:r>
      <w:r>
        <w:rPr>
          <w:rFonts w:ascii="Times New Roman" w:hAnsi="Times New Roman" w:cs="Times New Roman"/>
          <w:sz w:val="28"/>
          <w:szCs w:val="28"/>
        </w:rPr>
        <w:t xml:space="preserve"> аналогичен </w:t>
      </w:r>
      <w:r>
        <w:rPr>
          <w:rFonts w:ascii="Times New Roman" w:hAnsi="Times New Roman" w:cs="Times New Roman"/>
          <w:sz w:val="28"/>
          <w:szCs w:val="28"/>
          <w:lang w:val="en-US"/>
        </w:rPr>
        <w:t>Hall</w:t>
      </w:r>
      <w:r>
        <w:rPr>
          <w:rFonts w:ascii="Times New Roman" w:hAnsi="Times New Roman" w:cs="Times New Roman"/>
          <w:sz w:val="28"/>
          <w:szCs w:val="28"/>
        </w:rPr>
        <w:t xml:space="preserve">-тесту, отличие состоит в том, что он проводится в домашних условиях (в обычных для данного товара условиях использования). Потребитель получает возможность не только тестирование внешней привлекательности, визуальной оценки товара, качеств упаковки, но и более глубокие потребительские свойства продукта. Объем тестируемых составляет от 100 до 400 человек. Объем выборки определяется задачами </w:t>
      </w:r>
      <w:proofErr w:type="spellStart"/>
      <w:r>
        <w:rPr>
          <w:rFonts w:ascii="Times New Roman" w:hAnsi="Times New Roman" w:cs="Times New Roman"/>
          <w:sz w:val="28"/>
          <w:szCs w:val="28"/>
        </w:rPr>
        <w:t>хоум</w:t>
      </w:r>
      <w:proofErr w:type="spellEnd"/>
      <w:r>
        <w:rPr>
          <w:rFonts w:ascii="Times New Roman" w:hAnsi="Times New Roman" w:cs="Times New Roman"/>
          <w:sz w:val="28"/>
          <w:szCs w:val="28"/>
        </w:rPr>
        <w:t>-тестирования, а также долей исследуемой категории населения в генеральной совокупности. Основными критериями формирования целевой выборки являются частота и объем употребления товарной группы, которой относится товар. Метод используется с елью позиционирования товара, проверки восприятия потребительских свойств товара, выявления преимуществ и недостатков товара в сравнении с аналогичными. Преимущество метода является тестирование товара в условиях, в которых они используются, ограничением выступает высокая стоимость.</w:t>
      </w:r>
    </w:p>
    <w:p w14:paraId="7F189A62" w14:textId="77777777" w:rsidR="006D17A7" w:rsidRDefault="006D17A7" w:rsidP="006D17A7">
      <w:pPr>
        <w:spacing w:line="360" w:lineRule="auto"/>
        <w:ind w:firstLine="567"/>
        <w:jc w:val="both"/>
        <w:rPr>
          <w:rFonts w:ascii="Times New Roman" w:hAnsi="Times New Roman" w:cs="Times New Roman"/>
          <w:sz w:val="28"/>
          <w:szCs w:val="28"/>
        </w:rPr>
      </w:pPr>
      <w:r>
        <w:rPr>
          <w:rFonts w:ascii="Times New Roman" w:hAnsi="Times New Roman" w:cs="Times New Roman"/>
          <w:i/>
          <w:iCs/>
          <w:sz w:val="28"/>
          <w:szCs w:val="28"/>
          <w:lang w:val="en-US"/>
        </w:rPr>
        <w:t>Mystery</w:t>
      </w:r>
      <w:r>
        <w:rPr>
          <w:rFonts w:ascii="Times New Roman" w:hAnsi="Times New Roman" w:cs="Times New Roman"/>
          <w:i/>
          <w:iCs/>
          <w:sz w:val="28"/>
          <w:szCs w:val="28"/>
        </w:rPr>
        <w:t>-</w:t>
      </w:r>
      <w:r>
        <w:rPr>
          <w:rFonts w:ascii="Times New Roman" w:hAnsi="Times New Roman" w:cs="Times New Roman"/>
          <w:i/>
          <w:iCs/>
          <w:sz w:val="28"/>
          <w:szCs w:val="28"/>
          <w:lang w:val="en-US"/>
        </w:rPr>
        <w:t>shopping</w:t>
      </w:r>
      <w:r w:rsidRPr="006D17A7">
        <w:rPr>
          <w:rFonts w:ascii="Times New Roman" w:hAnsi="Times New Roman" w:cs="Times New Roman"/>
          <w:i/>
          <w:iCs/>
          <w:sz w:val="28"/>
          <w:szCs w:val="28"/>
        </w:rPr>
        <w:t xml:space="preserve"> </w:t>
      </w:r>
      <w:r>
        <w:rPr>
          <w:rFonts w:ascii="Times New Roman" w:hAnsi="Times New Roman" w:cs="Times New Roman"/>
          <w:sz w:val="28"/>
          <w:szCs w:val="28"/>
        </w:rPr>
        <w:t>– метод «таинственного покупателя» или метод «</w:t>
      </w:r>
      <w:proofErr w:type="spellStart"/>
      <w:r>
        <w:rPr>
          <w:rFonts w:ascii="Times New Roman" w:hAnsi="Times New Roman" w:cs="Times New Roman"/>
          <w:sz w:val="28"/>
          <w:szCs w:val="28"/>
        </w:rPr>
        <w:t>инсценирвовки</w:t>
      </w:r>
      <w:proofErr w:type="spellEnd"/>
      <w:r>
        <w:rPr>
          <w:rFonts w:ascii="Times New Roman" w:hAnsi="Times New Roman" w:cs="Times New Roman"/>
          <w:sz w:val="28"/>
          <w:szCs w:val="28"/>
        </w:rPr>
        <w:t xml:space="preserve"> покупки», метод маркетинговых исследований, в основе </w:t>
      </w:r>
      <w:r>
        <w:rPr>
          <w:rFonts w:ascii="Times New Roman" w:hAnsi="Times New Roman" w:cs="Times New Roman"/>
          <w:sz w:val="28"/>
          <w:szCs w:val="28"/>
        </w:rPr>
        <w:lastRenderedPageBreak/>
        <w:t>которого лежит оценка качества обслуживания с помощью специалистов, выступающих в роли подставных покупателей (заказчиков, клиентов). Этот</w:t>
      </w:r>
      <w:r>
        <w:rPr>
          <w:rFonts w:ascii="Times New Roman" w:hAnsi="Times New Roman" w:cs="Times New Roman"/>
          <w:sz w:val="28"/>
          <w:szCs w:val="28"/>
          <w:lang w:val="en-US"/>
        </w:rPr>
        <w:t xml:space="preserve"> </w:t>
      </w:r>
      <w:r>
        <w:rPr>
          <w:rFonts w:ascii="Times New Roman" w:hAnsi="Times New Roman" w:cs="Times New Roman"/>
          <w:sz w:val="28"/>
          <w:szCs w:val="28"/>
        </w:rPr>
        <w:t>метод</w:t>
      </w:r>
      <w:r>
        <w:rPr>
          <w:rFonts w:ascii="Times New Roman" w:hAnsi="Times New Roman" w:cs="Times New Roman"/>
          <w:sz w:val="28"/>
          <w:szCs w:val="28"/>
          <w:lang w:val="en-US"/>
        </w:rPr>
        <w:t xml:space="preserve"> </w:t>
      </w:r>
      <w:r>
        <w:rPr>
          <w:rFonts w:ascii="Times New Roman" w:hAnsi="Times New Roman" w:cs="Times New Roman"/>
          <w:sz w:val="28"/>
          <w:szCs w:val="28"/>
        </w:rPr>
        <w:t>имеет</w:t>
      </w:r>
      <w:r>
        <w:rPr>
          <w:rFonts w:ascii="Times New Roman" w:hAnsi="Times New Roman" w:cs="Times New Roman"/>
          <w:sz w:val="28"/>
          <w:szCs w:val="28"/>
          <w:lang w:val="en-US"/>
        </w:rPr>
        <w:t xml:space="preserve"> </w:t>
      </w:r>
      <w:r>
        <w:rPr>
          <w:rFonts w:ascii="Times New Roman" w:hAnsi="Times New Roman" w:cs="Times New Roman"/>
          <w:sz w:val="28"/>
          <w:szCs w:val="28"/>
        </w:rPr>
        <w:t>и</w:t>
      </w:r>
      <w:r>
        <w:rPr>
          <w:rFonts w:ascii="Times New Roman" w:hAnsi="Times New Roman" w:cs="Times New Roman"/>
          <w:sz w:val="28"/>
          <w:szCs w:val="28"/>
          <w:lang w:val="en-US"/>
        </w:rPr>
        <w:t xml:space="preserve"> </w:t>
      </w:r>
      <w:r>
        <w:rPr>
          <w:rFonts w:ascii="Times New Roman" w:hAnsi="Times New Roman" w:cs="Times New Roman"/>
          <w:sz w:val="28"/>
          <w:szCs w:val="28"/>
        </w:rPr>
        <w:t>другие</w:t>
      </w:r>
      <w:r>
        <w:rPr>
          <w:rFonts w:ascii="Times New Roman" w:hAnsi="Times New Roman" w:cs="Times New Roman"/>
          <w:sz w:val="28"/>
          <w:szCs w:val="28"/>
          <w:lang w:val="en-US"/>
        </w:rPr>
        <w:t xml:space="preserve"> </w:t>
      </w:r>
      <w:r>
        <w:rPr>
          <w:rFonts w:ascii="Times New Roman" w:hAnsi="Times New Roman" w:cs="Times New Roman"/>
          <w:sz w:val="28"/>
          <w:szCs w:val="28"/>
        </w:rPr>
        <w:t>названия</w:t>
      </w:r>
      <w:r>
        <w:rPr>
          <w:rFonts w:ascii="Times New Roman" w:hAnsi="Times New Roman" w:cs="Times New Roman"/>
          <w:sz w:val="28"/>
          <w:szCs w:val="28"/>
          <w:lang w:val="en-US"/>
        </w:rPr>
        <w:t xml:space="preserve">: Secret Shopping, Spotter Services, Shopper Programs, Undercover Performance </w:t>
      </w:r>
      <w:proofErr w:type="spellStart"/>
      <w:r>
        <w:rPr>
          <w:rFonts w:ascii="Times New Roman" w:hAnsi="Times New Roman" w:cs="Times New Roman"/>
          <w:sz w:val="28"/>
          <w:szCs w:val="28"/>
          <w:lang w:val="en-US"/>
        </w:rPr>
        <w:t>Evalutions</w:t>
      </w:r>
      <w:proofErr w:type="spellEnd"/>
      <w:r>
        <w:rPr>
          <w:rFonts w:ascii="Times New Roman" w:hAnsi="Times New Roman" w:cs="Times New Roman"/>
          <w:sz w:val="28"/>
          <w:szCs w:val="28"/>
          <w:lang w:val="en-US"/>
        </w:rPr>
        <w:t xml:space="preserve">, </w:t>
      </w:r>
      <w:proofErr w:type="spellStart"/>
      <w:r>
        <w:rPr>
          <w:rFonts w:ascii="Times New Roman" w:hAnsi="Times New Roman" w:cs="Times New Roman"/>
          <w:sz w:val="28"/>
          <w:szCs w:val="28"/>
          <w:lang w:val="en-US"/>
        </w:rPr>
        <w:t>Annonymous</w:t>
      </w:r>
      <w:proofErr w:type="spellEnd"/>
      <w:r>
        <w:rPr>
          <w:rFonts w:ascii="Times New Roman" w:hAnsi="Times New Roman" w:cs="Times New Roman"/>
          <w:sz w:val="28"/>
          <w:szCs w:val="28"/>
          <w:lang w:val="en-US"/>
        </w:rPr>
        <w:t xml:space="preserve"> Consumers, Shopper Audits, Virtual Customers, Ghost Shopping, </w:t>
      </w:r>
      <w:r>
        <w:rPr>
          <w:rFonts w:ascii="Times New Roman" w:hAnsi="Times New Roman" w:cs="Times New Roman"/>
          <w:sz w:val="28"/>
          <w:szCs w:val="28"/>
        </w:rPr>
        <w:t>Таинственный</w:t>
      </w:r>
      <w:r>
        <w:rPr>
          <w:rFonts w:ascii="Times New Roman" w:hAnsi="Times New Roman" w:cs="Times New Roman"/>
          <w:sz w:val="28"/>
          <w:szCs w:val="28"/>
          <w:lang w:val="en-US"/>
        </w:rPr>
        <w:t xml:space="preserve"> </w:t>
      </w:r>
      <w:r>
        <w:rPr>
          <w:rFonts w:ascii="Times New Roman" w:hAnsi="Times New Roman" w:cs="Times New Roman"/>
          <w:sz w:val="28"/>
          <w:szCs w:val="28"/>
        </w:rPr>
        <w:t>покупатель</w:t>
      </w:r>
      <w:r>
        <w:rPr>
          <w:rFonts w:ascii="Times New Roman" w:hAnsi="Times New Roman" w:cs="Times New Roman"/>
          <w:sz w:val="28"/>
          <w:szCs w:val="28"/>
          <w:lang w:val="en-US"/>
        </w:rPr>
        <w:t xml:space="preserve">. </w:t>
      </w:r>
      <w:r>
        <w:rPr>
          <w:rFonts w:ascii="Times New Roman" w:hAnsi="Times New Roman" w:cs="Times New Roman"/>
          <w:sz w:val="28"/>
          <w:szCs w:val="28"/>
        </w:rPr>
        <w:t xml:space="preserve">Качество обслуживания для современного покупателя является важнейшей характеристикой в оценке компании. </w:t>
      </w:r>
      <w:r>
        <w:rPr>
          <w:rFonts w:ascii="Times New Roman" w:hAnsi="Times New Roman" w:cs="Times New Roman"/>
          <w:sz w:val="28"/>
          <w:szCs w:val="28"/>
          <w:lang w:val="en-US"/>
        </w:rPr>
        <w:t>Mystery</w:t>
      </w:r>
      <w:r>
        <w:rPr>
          <w:rFonts w:ascii="Times New Roman" w:hAnsi="Times New Roman" w:cs="Times New Roman"/>
          <w:sz w:val="28"/>
          <w:szCs w:val="28"/>
        </w:rPr>
        <w:t>-</w:t>
      </w:r>
      <w:r>
        <w:rPr>
          <w:rFonts w:ascii="Times New Roman" w:hAnsi="Times New Roman" w:cs="Times New Roman"/>
          <w:sz w:val="28"/>
          <w:szCs w:val="28"/>
          <w:lang w:val="en-US"/>
        </w:rPr>
        <w:t>shopping</w:t>
      </w:r>
      <w:r>
        <w:rPr>
          <w:rFonts w:ascii="Times New Roman" w:hAnsi="Times New Roman" w:cs="Times New Roman"/>
          <w:sz w:val="28"/>
          <w:szCs w:val="28"/>
        </w:rPr>
        <w:t xml:space="preserve"> позволяет производителям оценить работу персонала по реализации товара. План оценивания разрабатывается заранее (какие элементы работы персонала будут оцениваться), формируется анкеты, проводится инструктаж исследователей и далее происходит работа по сбору информации, посещение исследуемых точек (магазины, офисы) под видом клиентов. Также сбор информации возможен посредством телефонных звонков или общения в Интернет. Востребован </w:t>
      </w:r>
      <w:r>
        <w:rPr>
          <w:rFonts w:ascii="Times New Roman" w:hAnsi="Times New Roman" w:cs="Times New Roman"/>
          <w:sz w:val="28"/>
          <w:szCs w:val="28"/>
          <w:lang w:val="en-US"/>
        </w:rPr>
        <w:t>Mystery</w:t>
      </w:r>
      <w:r>
        <w:rPr>
          <w:rFonts w:ascii="Times New Roman" w:hAnsi="Times New Roman" w:cs="Times New Roman"/>
          <w:sz w:val="28"/>
          <w:szCs w:val="28"/>
        </w:rPr>
        <w:t>-</w:t>
      </w:r>
      <w:r>
        <w:rPr>
          <w:rFonts w:ascii="Times New Roman" w:hAnsi="Times New Roman" w:cs="Times New Roman"/>
          <w:sz w:val="28"/>
          <w:szCs w:val="28"/>
          <w:lang w:val="en-US"/>
        </w:rPr>
        <w:t>shopping</w:t>
      </w:r>
      <w:r>
        <w:rPr>
          <w:rFonts w:ascii="Times New Roman" w:hAnsi="Times New Roman" w:cs="Times New Roman"/>
          <w:sz w:val="28"/>
          <w:szCs w:val="28"/>
        </w:rPr>
        <w:t xml:space="preserve"> для анализа работы компаний, работающих в таких сферах как: страховые компании, автосалоны, ювелирные салоны, автозаправки, банки, рестораны, кафе, супермаркеты, магазины электроники, мебельные салоны, магазины одежды и обуви. Результаты </w:t>
      </w:r>
      <w:r>
        <w:rPr>
          <w:rFonts w:ascii="Times New Roman" w:hAnsi="Times New Roman" w:cs="Times New Roman"/>
          <w:sz w:val="28"/>
          <w:szCs w:val="28"/>
          <w:lang w:val="en-US"/>
        </w:rPr>
        <w:t>Mystery</w:t>
      </w:r>
      <w:r>
        <w:rPr>
          <w:rFonts w:ascii="Times New Roman" w:hAnsi="Times New Roman" w:cs="Times New Roman"/>
          <w:sz w:val="28"/>
          <w:szCs w:val="28"/>
        </w:rPr>
        <w:t>-</w:t>
      </w:r>
      <w:r>
        <w:rPr>
          <w:rFonts w:ascii="Times New Roman" w:hAnsi="Times New Roman" w:cs="Times New Roman"/>
          <w:sz w:val="28"/>
          <w:szCs w:val="28"/>
          <w:lang w:val="en-US"/>
        </w:rPr>
        <w:t>shopping</w:t>
      </w:r>
      <w:r>
        <w:rPr>
          <w:rFonts w:ascii="Times New Roman" w:hAnsi="Times New Roman" w:cs="Times New Roman"/>
          <w:sz w:val="28"/>
          <w:szCs w:val="28"/>
        </w:rPr>
        <w:t xml:space="preserve"> позволяют провести анализ основных ошибок персонала, разработать тренинг, измерить общий индекс качества обслуживания, индивидуальный индекс успешности конкретного сотрудника, имеющий значение для расчета заработной платы. Преимуществом метода является возможность независимой проверки соблюдения стандартов компании. Ограничением метода является высокая загруженность контроля соблюдения процедуры.</w:t>
      </w:r>
    </w:p>
    <w:p w14:paraId="6DE79D4E" w14:textId="77777777" w:rsidR="006D17A7" w:rsidRDefault="006D17A7" w:rsidP="006D17A7">
      <w:pPr>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Опросные методы с появлением цифровых технологий получили новые возможности, практика последних десятилетий показывает снижение интереса к традиционным методам анкетирования и расширение интереса к использованию </w:t>
      </w:r>
      <w:proofErr w:type="gramStart"/>
      <w:r>
        <w:rPr>
          <w:rFonts w:ascii="Times New Roman" w:hAnsi="Times New Roman" w:cs="Times New Roman"/>
          <w:sz w:val="28"/>
          <w:szCs w:val="28"/>
        </w:rPr>
        <w:t>он-</w:t>
      </w:r>
      <w:proofErr w:type="spellStart"/>
      <w:r>
        <w:rPr>
          <w:rFonts w:ascii="Times New Roman" w:hAnsi="Times New Roman" w:cs="Times New Roman"/>
          <w:sz w:val="28"/>
          <w:szCs w:val="28"/>
        </w:rPr>
        <w:t>лайновых</w:t>
      </w:r>
      <w:proofErr w:type="spellEnd"/>
      <w:proofErr w:type="gramEnd"/>
      <w:r>
        <w:rPr>
          <w:rFonts w:ascii="Times New Roman" w:hAnsi="Times New Roman" w:cs="Times New Roman"/>
          <w:sz w:val="28"/>
          <w:szCs w:val="28"/>
        </w:rPr>
        <w:t xml:space="preserve"> форм опроса.</w:t>
      </w:r>
    </w:p>
    <w:p w14:paraId="698AB557" w14:textId="27524BA4" w:rsidR="006D17A7" w:rsidRDefault="006D17A7" w:rsidP="006D17A7">
      <w:pPr>
        <w:pStyle w:val="2"/>
        <w:spacing w:line="360" w:lineRule="auto"/>
        <w:jc w:val="center"/>
        <w:rPr>
          <w:rFonts w:ascii="Times New Roman" w:hAnsi="Times New Roman" w:cs="Times New Roman"/>
          <w:b/>
          <w:bCs/>
          <w:color w:val="auto"/>
          <w:sz w:val="28"/>
          <w:szCs w:val="28"/>
        </w:rPr>
      </w:pPr>
      <w:bookmarkStart w:id="27" w:name="_Toc49460397"/>
      <w:r>
        <w:rPr>
          <w:rFonts w:ascii="Times New Roman" w:hAnsi="Times New Roman" w:cs="Times New Roman"/>
          <w:b/>
          <w:bCs/>
          <w:color w:val="auto"/>
          <w:sz w:val="28"/>
          <w:szCs w:val="28"/>
        </w:rPr>
        <w:t xml:space="preserve">Контрольные вопросы </w:t>
      </w:r>
      <w:bookmarkEnd w:id="27"/>
    </w:p>
    <w:p w14:paraId="095BBC20" w14:textId="77777777" w:rsidR="006D17A7" w:rsidRDefault="006D17A7" w:rsidP="006D17A7">
      <w:pPr>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1. Какие задачи можно решить, используя опросные и </w:t>
      </w:r>
      <w:proofErr w:type="spellStart"/>
      <w:r>
        <w:rPr>
          <w:rFonts w:ascii="Times New Roman" w:hAnsi="Times New Roman" w:cs="Times New Roman"/>
          <w:sz w:val="28"/>
          <w:szCs w:val="28"/>
        </w:rPr>
        <w:t>неопросные</w:t>
      </w:r>
      <w:proofErr w:type="spellEnd"/>
      <w:r>
        <w:rPr>
          <w:rFonts w:ascii="Times New Roman" w:hAnsi="Times New Roman" w:cs="Times New Roman"/>
          <w:sz w:val="28"/>
          <w:szCs w:val="28"/>
        </w:rPr>
        <w:t xml:space="preserve"> социологические методы, в области менеджмента и маркетинга?</w:t>
      </w:r>
    </w:p>
    <w:p w14:paraId="1F4CD239" w14:textId="77777777" w:rsidR="006D17A7" w:rsidRDefault="006D17A7" w:rsidP="006D17A7">
      <w:pPr>
        <w:spacing w:line="360" w:lineRule="auto"/>
        <w:jc w:val="both"/>
        <w:rPr>
          <w:rFonts w:ascii="Times New Roman" w:hAnsi="Times New Roman" w:cs="Times New Roman"/>
          <w:sz w:val="28"/>
          <w:szCs w:val="28"/>
        </w:rPr>
      </w:pPr>
      <w:r>
        <w:rPr>
          <w:rFonts w:ascii="Times New Roman" w:hAnsi="Times New Roman" w:cs="Times New Roman"/>
          <w:sz w:val="28"/>
          <w:szCs w:val="28"/>
        </w:rPr>
        <w:lastRenderedPageBreak/>
        <w:t>2. Дайте характеристику качественной стратегии социологических исследований.</w:t>
      </w:r>
    </w:p>
    <w:p w14:paraId="612989D4" w14:textId="77777777" w:rsidR="006D17A7" w:rsidRDefault="006D17A7" w:rsidP="006D17A7">
      <w:pPr>
        <w:spacing w:line="360" w:lineRule="auto"/>
        <w:jc w:val="both"/>
        <w:rPr>
          <w:rFonts w:ascii="Times New Roman" w:hAnsi="Times New Roman" w:cs="Times New Roman"/>
          <w:sz w:val="28"/>
          <w:szCs w:val="28"/>
        </w:rPr>
      </w:pPr>
      <w:r>
        <w:rPr>
          <w:rFonts w:ascii="Times New Roman" w:hAnsi="Times New Roman" w:cs="Times New Roman"/>
          <w:sz w:val="28"/>
          <w:szCs w:val="28"/>
        </w:rPr>
        <w:t>3. Дайте характеристику количественной стратегии социологических исследований.</w:t>
      </w:r>
    </w:p>
    <w:p w14:paraId="119981E7" w14:textId="77777777" w:rsidR="006D17A7" w:rsidRDefault="006D17A7" w:rsidP="006D17A7">
      <w:pPr>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4. Опишите возможности опросных и </w:t>
      </w:r>
      <w:proofErr w:type="spellStart"/>
      <w:r>
        <w:rPr>
          <w:rFonts w:ascii="Times New Roman" w:hAnsi="Times New Roman" w:cs="Times New Roman"/>
          <w:sz w:val="28"/>
          <w:szCs w:val="28"/>
        </w:rPr>
        <w:t>неопросных</w:t>
      </w:r>
      <w:proofErr w:type="spellEnd"/>
      <w:r>
        <w:rPr>
          <w:rFonts w:ascii="Times New Roman" w:hAnsi="Times New Roman" w:cs="Times New Roman"/>
          <w:sz w:val="28"/>
          <w:szCs w:val="28"/>
        </w:rPr>
        <w:t xml:space="preserve"> методов, их возможности и ограничения.</w:t>
      </w:r>
    </w:p>
    <w:p w14:paraId="4919465F" w14:textId="77777777" w:rsidR="006D17A7" w:rsidRDefault="006D17A7" w:rsidP="006D17A7">
      <w:pPr>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5. Назовите методы, представленные в опросных </w:t>
      </w:r>
      <w:r>
        <w:rPr>
          <w:rFonts w:ascii="Times New Roman" w:hAnsi="Times New Roman" w:cs="Times New Roman"/>
          <w:sz w:val="28"/>
          <w:szCs w:val="28"/>
          <w:lang w:val="en-US"/>
        </w:rPr>
        <w:t>mix</w:t>
      </w:r>
      <w:r>
        <w:rPr>
          <w:rFonts w:ascii="Times New Roman" w:hAnsi="Times New Roman" w:cs="Times New Roman"/>
          <w:sz w:val="28"/>
          <w:szCs w:val="28"/>
        </w:rPr>
        <w:t>-методике, дайте их характеристику.</w:t>
      </w:r>
    </w:p>
    <w:p w14:paraId="33DA6E9D" w14:textId="77777777" w:rsidR="006D17A7" w:rsidRDefault="006D17A7" w:rsidP="006D17A7">
      <w:pPr>
        <w:spacing w:line="360" w:lineRule="auto"/>
        <w:jc w:val="center"/>
        <w:rPr>
          <w:rFonts w:ascii="Times New Roman" w:hAnsi="Times New Roman" w:cs="Times New Roman"/>
          <w:b/>
          <w:bCs/>
          <w:sz w:val="28"/>
          <w:szCs w:val="28"/>
        </w:rPr>
      </w:pPr>
      <w:r>
        <w:rPr>
          <w:rFonts w:ascii="Times New Roman" w:hAnsi="Times New Roman" w:cs="Times New Roman"/>
          <w:b/>
          <w:bCs/>
          <w:sz w:val="28"/>
          <w:szCs w:val="28"/>
        </w:rPr>
        <w:t>Практические задания для самостоятельной работы</w:t>
      </w:r>
    </w:p>
    <w:p w14:paraId="5DD25F44" w14:textId="77777777" w:rsidR="006D17A7" w:rsidRDefault="006D17A7" w:rsidP="006D17A7">
      <w:pPr>
        <w:spacing w:line="360" w:lineRule="auto"/>
        <w:jc w:val="both"/>
        <w:rPr>
          <w:rFonts w:ascii="Times New Roman" w:hAnsi="Times New Roman" w:cs="Times New Roman"/>
          <w:i/>
          <w:iCs/>
          <w:sz w:val="28"/>
          <w:szCs w:val="28"/>
        </w:rPr>
      </w:pPr>
      <w:r>
        <w:rPr>
          <w:rFonts w:ascii="Times New Roman" w:hAnsi="Times New Roman" w:cs="Times New Roman"/>
          <w:i/>
          <w:iCs/>
          <w:sz w:val="28"/>
          <w:szCs w:val="28"/>
        </w:rPr>
        <w:t>Задание 1.</w:t>
      </w:r>
    </w:p>
    <w:p w14:paraId="6A9D928F" w14:textId="77777777" w:rsidR="006D17A7" w:rsidRDefault="006D17A7" w:rsidP="006D17A7">
      <w:pPr>
        <w:spacing w:line="360" w:lineRule="auto"/>
        <w:jc w:val="both"/>
        <w:rPr>
          <w:rFonts w:ascii="Times New Roman" w:hAnsi="Times New Roman" w:cs="Times New Roman"/>
          <w:sz w:val="28"/>
          <w:szCs w:val="28"/>
        </w:rPr>
      </w:pPr>
      <w:r>
        <w:rPr>
          <w:rFonts w:ascii="Times New Roman" w:hAnsi="Times New Roman" w:cs="Times New Roman"/>
          <w:sz w:val="28"/>
          <w:szCs w:val="28"/>
        </w:rPr>
        <w:t>Составьте таблицу, в которой будут представлены достоинства и ограничения различных методов сбора социологической информации, в том числе качественных и количественных.</w:t>
      </w:r>
    </w:p>
    <w:p w14:paraId="3A0C7681" w14:textId="77777777" w:rsidR="006D17A7" w:rsidRDefault="006D17A7" w:rsidP="006D17A7">
      <w:pPr>
        <w:spacing w:line="360" w:lineRule="auto"/>
        <w:jc w:val="both"/>
        <w:rPr>
          <w:rFonts w:ascii="Times New Roman" w:hAnsi="Times New Roman" w:cs="Times New Roman"/>
          <w:i/>
          <w:iCs/>
          <w:sz w:val="28"/>
          <w:szCs w:val="28"/>
        </w:rPr>
      </w:pPr>
      <w:r>
        <w:rPr>
          <w:rFonts w:ascii="Times New Roman" w:hAnsi="Times New Roman" w:cs="Times New Roman"/>
          <w:i/>
          <w:iCs/>
          <w:sz w:val="28"/>
          <w:szCs w:val="28"/>
        </w:rPr>
        <w:t>Задание 2.</w:t>
      </w:r>
    </w:p>
    <w:p w14:paraId="0B2B04B0" w14:textId="77777777" w:rsidR="006D17A7" w:rsidRDefault="006D17A7" w:rsidP="006D17A7">
      <w:pPr>
        <w:spacing w:line="360" w:lineRule="auto"/>
        <w:jc w:val="both"/>
        <w:rPr>
          <w:rFonts w:ascii="Times New Roman" w:hAnsi="Times New Roman" w:cs="Times New Roman"/>
          <w:sz w:val="28"/>
          <w:szCs w:val="28"/>
        </w:rPr>
      </w:pPr>
      <w:r>
        <w:rPr>
          <w:rFonts w:ascii="Times New Roman" w:hAnsi="Times New Roman" w:cs="Times New Roman"/>
          <w:sz w:val="28"/>
          <w:szCs w:val="28"/>
        </w:rPr>
        <w:t>Составьте схему-презентацию факторов, которые могут оказать влияние (позитивное и негативное) на качество социологической информации. Подготовьте выступление.</w:t>
      </w:r>
    </w:p>
    <w:p w14:paraId="0C5F94E7" w14:textId="77777777" w:rsidR="006D17A7" w:rsidRDefault="006D17A7" w:rsidP="006D17A7">
      <w:pPr>
        <w:spacing w:line="360" w:lineRule="auto"/>
        <w:jc w:val="both"/>
        <w:rPr>
          <w:rFonts w:ascii="Times New Roman" w:hAnsi="Times New Roman" w:cs="Times New Roman"/>
          <w:i/>
          <w:iCs/>
          <w:sz w:val="28"/>
          <w:szCs w:val="28"/>
        </w:rPr>
      </w:pPr>
      <w:r>
        <w:rPr>
          <w:rFonts w:ascii="Times New Roman" w:hAnsi="Times New Roman" w:cs="Times New Roman"/>
          <w:i/>
          <w:iCs/>
          <w:sz w:val="28"/>
          <w:szCs w:val="28"/>
        </w:rPr>
        <w:t>Задание 3.</w:t>
      </w:r>
    </w:p>
    <w:p w14:paraId="49E027E7" w14:textId="77777777" w:rsidR="006D17A7" w:rsidRDefault="006D17A7" w:rsidP="006D17A7">
      <w:pPr>
        <w:spacing w:line="360" w:lineRule="auto"/>
        <w:jc w:val="both"/>
        <w:rPr>
          <w:rFonts w:ascii="Times New Roman" w:hAnsi="Times New Roman" w:cs="Times New Roman"/>
          <w:sz w:val="28"/>
          <w:szCs w:val="28"/>
        </w:rPr>
      </w:pPr>
      <w:r>
        <w:rPr>
          <w:rFonts w:ascii="Times New Roman" w:hAnsi="Times New Roman" w:cs="Times New Roman"/>
          <w:sz w:val="28"/>
          <w:szCs w:val="28"/>
        </w:rPr>
        <w:t>Составьте таблицу Сравнительная характеристика методов анализа документов</w:t>
      </w:r>
    </w:p>
    <w:tbl>
      <w:tblPr>
        <w:tblW w:w="0" w:type="auto"/>
        <w:tblLook w:val="04A0" w:firstRow="1" w:lastRow="0" w:firstColumn="1" w:lastColumn="0" w:noHBand="0" w:noVBand="1"/>
      </w:tblPr>
      <w:tblGrid>
        <w:gridCol w:w="2407"/>
        <w:gridCol w:w="2407"/>
        <w:gridCol w:w="2407"/>
        <w:gridCol w:w="2407"/>
      </w:tblGrid>
      <w:tr w:rsidR="006D17A7" w14:paraId="5BD67D66" w14:textId="77777777" w:rsidTr="006D17A7">
        <w:tc>
          <w:tcPr>
            <w:tcW w:w="2407" w:type="dxa"/>
            <w:tcBorders>
              <w:top w:val="single" w:sz="4" w:space="0" w:color="auto"/>
              <w:left w:val="single" w:sz="4" w:space="0" w:color="auto"/>
              <w:bottom w:val="single" w:sz="4" w:space="0" w:color="auto"/>
              <w:right w:val="single" w:sz="4" w:space="0" w:color="auto"/>
            </w:tcBorders>
            <w:hideMark/>
          </w:tcPr>
          <w:p w14:paraId="3767956C" w14:textId="77777777" w:rsidR="006D17A7" w:rsidRDefault="006D17A7">
            <w:pPr>
              <w:jc w:val="both"/>
              <w:rPr>
                <w:rFonts w:ascii="Times New Roman" w:hAnsi="Times New Roman" w:cs="Times New Roman"/>
                <w:sz w:val="20"/>
                <w:szCs w:val="20"/>
              </w:rPr>
            </w:pPr>
            <w:r>
              <w:rPr>
                <w:rFonts w:ascii="Times New Roman" w:hAnsi="Times New Roman" w:cs="Times New Roman"/>
                <w:sz w:val="20"/>
                <w:szCs w:val="20"/>
              </w:rPr>
              <w:t xml:space="preserve">Показатель </w:t>
            </w:r>
          </w:p>
        </w:tc>
        <w:tc>
          <w:tcPr>
            <w:tcW w:w="2407" w:type="dxa"/>
            <w:tcBorders>
              <w:top w:val="single" w:sz="4" w:space="0" w:color="auto"/>
              <w:left w:val="single" w:sz="4" w:space="0" w:color="auto"/>
              <w:bottom w:val="single" w:sz="4" w:space="0" w:color="auto"/>
              <w:right w:val="single" w:sz="4" w:space="0" w:color="auto"/>
            </w:tcBorders>
            <w:hideMark/>
          </w:tcPr>
          <w:p w14:paraId="1BDC152C" w14:textId="77777777" w:rsidR="006D17A7" w:rsidRDefault="006D17A7">
            <w:pPr>
              <w:jc w:val="both"/>
              <w:rPr>
                <w:rFonts w:ascii="Times New Roman" w:hAnsi="Times New Roman" w:cs="Times New Roman"/>
                <w:sz w:val="20"/>
                <w:szCs w:val="20"/>
              </w:rPr>
            </w:pPr>
            <w:r>
              <w:rPr>
                <w:rFonts w:ascii="Times New Roman" w:hAnsi="Times New Roman" w:cs="Times New Roman"/>
                <w:sz w:val="20"/>
                <w:szCs w:val="20"/>
              </w:rPr>
              <w:t>Традиционный анализ текстов</w:t>
            </w:r>
          </w:p>
        </w:tc>
        <w:tc>
          <w:tcPr>
            <w:tcW w:w="2407" w:type="dxa"/>
            <w:tcBorders>
              <w:top w:val="single" w:sz="4" w:space="0" w:color="auto"/>
              <w:left w:val="single" w:sz="4" w:space="0" w:color="auto"/>
              <w:bottom w:val="single" w:sz="4" w:space="0" w:color="auto"/>
              <w:right w:val="single" w:sz="4" w:space="0" w:color="auto"/>
            </w:tcBorders>
            <w:hideMark/>
          </w:tcPr>
          <w:p w14:paraId="6524F0A7" w14:textId="77777777" w:rsidR="006D17A7" w:rsidRDefault="006D17A7">
            <w:pPr>
              <w:jc w:val="both"/>
              <w:rPr>
                <w:rFonts w:ascii="Times New Roman" w:hAnsi="Times New Roman" w:cs="Times New Roman"/>
                <w:sz w:val="20"/>
                <w:szCs w:val="20"/>
              </w:rPr>
            </w:pPr>
            <w:r>
              <w:rPr>
                <w:rFonts w:ascii="Times New Roman" w:hAnsi="Times New Roman" w:cs="Times New Roman"/>
                <w:sz w:val="20"/>
                <w:szCs w:val="20"/>
              </w:rPr>
              <w:t>Контент-анализ</w:t>
            </w:r>
          </w:p>
        </w:tc>
        <w:tc>
          <w:tcPr>
            <w:tcW w:w="2407" w:type="dxa"/>
            <w:tcBorders>
              <w:top w:val="single" w:sz="4" w:space="0" w:color="auto"/>
              <w:left w:val="single" w:sz="4" w:space="0" w:color="auto"/>
              <w:bottom w:val="single" w:sz="4" w:space="0" w:color="auto"/>
              <w:right w:val="single" w:sz="4" w:space="0" w:color="auto"/>
            </w:tcBorders>
            <w:hideMark/>
          </w:tcPr>
          <w:p w14:paraId="5531354C" w14:textId="77777777" w:rsidR="006D17A7" w:rsidRDefault="006D17A7">
            <w:pPr>
              <w:jc w:val="both"/>
              <w:rPr>
                <w:rFonts w:ascii="Times New Roman" w:hAnsi="Times New Roman" w:cs="Times New Roman"/>
                <w:sz w:val="20"/>
                <w:szCs w:val="20"/>
              </w:rPr>
            </w:pPr>
            <w:r>
              <w:rPr>
                <w:rFonts w:ascii="Times New Roman" w:hAnsi="Times New Roman" w:cs="Times New Roman"/>
                <w:sz w:val="20"/>
                <w:szCs w:val="20"/>
              </w:rPr>
              <w:t>Дискурс-анализ</w:t>
            </w:r>
          </w:p>
        </w:tc>
      </w:tr>
      <w:tr w:rsidR="006D17A7" w14:paraId="175DD0C8" w14:textId="77777777" w:rsidTr="006D17A7">
        <w:tc>
          <w:tcPr>
            <w:tcW w:w="2407" w:type="dxa"/>
            <w:tcBorders>
              <w:top w:val="single" w:sz="4" w:space="0" w:color="auto"/>
              <w:left w:val="single" w:sz="4" w:space="0" w:color="auto"/>
              <w:bottom w:val="single" w:sz="4" w:space="0" w:color="auto"/>
              <w:right w:val="single" w:sz="4" w:space="0" w:color="auto"/>
            </w:tcBorders>
            <w:hideMark/>
          </w:tcPr>
          <w:p w14:paraId="4E959542" w14:textId="77777777" w:rsidR="006D17A7" w:rsidRDefault="006D17A7">
            <w:pPr>
              <w:jc w:val="both"/>
              <w:rPr>
                <w:rFonts w:ascii="Times New Roman" w:hAnsi="Times New Roman" w:cs="Times New Roman"/>
                <w:sz w:val="20"/>
                <w:szCs w:val="20"/>
              </w:rPr>
            </w:pPr>
            <w:r>
              <w:rPr>
                <w:rFonts w:ascii="Times New Roman" w:hAnsi="Times New Roman" w:cs="Times New Roman"/>
                <w:sz w:val="20"/>
                <w:szCs w:val="20"/>
              </w:rPr>
              <w:t>Для каких целей применяется</w:t>
            </w:r>
          </w:p>
        </w:tc>
        <w:tc>
          <w:tcPr>
            <w:tcW w:w="2407" w:type="dxa"/>
            <w:tcBorders>
              <w:top w:val="single" w:sz="4" w:space="0" w:color="auto"/>
              <w:left w:val="single" w:sz="4" w:space="0" w:color="auto"/>
              <w:bottom w:val="single" w:sz="4" w:space="0" w:color="auto"/>
              <w:right w:val="single" w:sz="4" w:space="0" w:color="auto"/>
            </w:tcBorders>
          </w:tcPr>
          <w:p w14:paraId="5B8BF1B2" w14:textId="77777777" w:rsidR="006D17A7" w:rsidRDefault="006D17A7">
            <w:pPr>
              <w:jc w:val="both"/>
              <w:rPr>
                <w:rFonts w:ascii="Times New Roman" w:hAnsi="Times New Roman" w:cs="Times New Roman"/>
                <w:sz w:val="20"/>
                <w:szCs w:val="20"/>
              </w:rPr>
            </w:pPr>
          </w:p>
        </w:tc>
        <w:tc>
          <w:tcPr>
            <w:tcW w:w="2407" w:type="dxa"/>
            <w:tcBorders>
              <w:top w:val="single" w:sz="4" w:space="0" w:color="auto"/>
              <w:left w:val="single" w:sz="4" w:space="0" w:color="auto"/>
              <w:bottom w:val="single" w:sz="4" w:space="0" w:color="auto"/>
              <w:right w:val="single" w:sz="4" w:space="0" w:color="auto"/>
            </w:tcBorders>
          </w:tcPr>
          <w:p w14:paraId="22C42902" w14:textId="77777777" w:rsidR="006D17A7" w:rsidRDefault="006D17A7">
            <w:pPr>
              <w:jc w:val="both"/>
              <w:rPr>
                <w:rFonts w:ascii="Times New Roman" w:hAnsi="Times New Roman" w:cs="Times New Roman"/>
                <w:sz w:val="20"/>
                <w:szCs w:val="20"/>
              </w:rPr>
            </w:pPr>
          </w:p>
        </w:tc>
        <w:tc>
          <w:tcPr>
            <w:tcW w:w="2407" w:type="dxa"/>
            <w:tcBorders>
              <w:top w:val="single" w:sz="4" w:space="0" w:color="auto"/>
              <w:left w:val="single" w:sz="4" w:space="0" w:color="auto"/>
              <w:bottom w:val="single" w:sz="4" w:space="0" w:color="auto"/>
              <w:right w:val="single" w:sz="4" w:space="0" w:color="auto"/>
            </w:tcBorders>
          </w:tcPr>
          <w:p w14:paraId="5A66086B" w14:textId="77777777" w:rsidR="006D17A7" w:rsidRDefault="006D17A7">
            <w:pPr>
              <w:jc w:val="both"/>
              <w:rPr>
                <w:rFonts w:ascii="Times New Roman" w:hAnsi="Times New Roman" w:cs="Times New Roman"/>
                <w:sz w:val="20"/>
                <w:szCs w:val="20"/>
              </w:rPr>
            </w:pPr>
          </w:p>
        </w:tc>
      </w:tr>
      <w:tr w:rsidR="006D17A7" w14:paraId="461D72EB" w14:textId="77777777" w:rsidTr="006D17A7">
        <w:tc>
          <w:tcPr>
            <w:tcW w:w="2407" w:type="dxa"/>
            <w:tcBorders>
              <w:top w:val="single" w:sz="4" w:space="0" w:color="auto"/>
              <w:left w:val="single" w:sz="4" w:space="0" w:color="auto"/>
              <w:bottom w:val="single" w:sz="4" w:space="0" w:color="auto"/>
              <w:right w:val="single" w:sz="4" w:space="0" w:color="auto"/>
            </w:tcBorders>
            <w:hideMark/>
          </w:tcPr>
          <w:p w14:paraId="051F4F51" w14:textId="77777777" w:rsidR="006D17A7" w:rsidRDefault="006D17A7">
            <w:pPr>
              <w:jc w:val="both"/>
              <w:rPr>
                <w:rFonts w:ascii="Times New Roman" w:hAnsi="Times New Roman" w:cs="Times New Roman"/>
                <w:sz w:val="20"/>
                <w:szCs w:val="20"/>
              </w:rPr>
            </w:pPr>
            <w:r>
              <w:rPr>
                <w:rFonts w:ascii="Times New Roman" w:hAnsi="Times New Roman" w:cs="Times New Roman"/>
                <w:sz w:val="20"/>
                <w:szCs w:val="20"/>
              </w:rPr>
              <w:t>Какие виды тестов адекватны возможностям метода?</w:t>
            </w:r>
          </w:p>
        </w:tc>
        <w:tc>
          <w:tcPr>
            <w:tcW w:w="2407" w:type="dxa"/>
            <w:tcBorders>
              <w:top w:val="single" w:sz="4" w:space="0" w:color="auto"/>
              <w:left w:val="single" w:sz="4" w:space="0" w:color="auto"/>
              <w:bottom w:val="single" w:sz="4" w:space="0" w:color="auto"/>
              <w:right w:val="single" w:sz="4" w:space="0" w:color="auto"/>
            </w:tcBorders>
          </w:tcPr>
          <w:p w14:paraId="1D3294EB" w14:textId="77777777" w:rsidR="006D17A7" w:rsidRDefault="006D17A7">
            <w:pPr>
              <w:jc w:val="both"/>
              <w:rPr>
                <w:rFonts w:ascii="Times New Roman" w:hAnsi="Times New Roman" w:cs="Times New Roman"/>
                <w:sz w:val="20"/>
                <w:szCs w:val="20"/>
              </w:rPr>
            </w:pPr>
          </w:p>
        </w:tc>
        <w:tc>
          <w:tcPr>
            <w:tcW w:w="2407" w:type="dxa"/>
            <w:tcBorders>
              <w:top w:val="single" w:sz="4" w:space="0" w:color="auto"/>
              <w:left w:val="single" w:sz="4" w:space="0" w:color="auto"/>
              <w:bottom w:val="single" w:sz="4" w:space="0" w:color="auto"/>
              <w:right w:val="single" w:sz="4" w:space="0" w:color="auto"/>
            </w:tcBorders>
          </w:tcPr>
          <w:p w14:paraId="3887C194" w14:textId="77777777" w:rsidR="006D17A7" w:rsidRDefault="006D17A7">
            <w:pPr>
              <w:jc w:val="both"/>
              <w:rPr>
                <w:rFonts w:ascii="Times New Roman" w:hAnsi="Times New Roman" w:cs="Times New Roman"/>
                <w:sz w:val="20"/>
                <w:szCs w:val="20"/>
              </w:rPr>
            </w:pPr>
          </w:p>
        </w:tc>
        <w:tc>
          <w:tcPr>
            <w:tcW w:w="2407" w:type="dxa"/>
            <w:tcBorders>
              <w:top w:val="single" w:sz="4" w:space="0" w:color="auto"/>
              <w:left w:val="single" w:sz="4" w:space="0" w:color="auto"/>
              <w:bottom w:val="single" w:sz="4" w:space="0" w:color="auto"/>
              <w:right w:val="single" w:sz="4" w:space="0" w:color="auto"/>
            </w:tcBorders>
          </w:tcPr>
          <w:p w14:paraId="4B1A2C2C" w14:textId="77777777" w:rsidR="006D17A7" w:rsidRDefault="006D17A7">
            <w:pPr>
              <w:jc w:val="both"/>
              <w:rPr>
                <w:rFonts w:ascii="Times New Roman" w:hAnsi="Times New Roman" w:cs="Times New Roman"/>
                <w:sz w:val="20"/>
                <w:szCs w:val="20"/>
              </w:rPr>
            </w:pPr>
          </w:p>
        </w:tc>
      </w:tr>
      <w:tr w:rsidR="006D17A7" w14:paraId="451EA4D2" w14:textId="77777777" w:rsidTr="006D17A7">
        <w:tc>
          <w:tcPr>
            <w:tcW w:w="2407" w:type="dxa"/>
            <w:tcBorders>
              <w:top w:val="single" w:sz="4" w:space="0" w:color="auto"/>
              <w:left w:val="single" w:sz="4" w:space="0" w:color="auto"/>
              <w:bottom w:val="single" w:sz="4" w:space="0" w:color="auto"/>
              <w:right w:val="single" w:sz="4" w:space="0" w:color="auto"/>
            </w:tcBorders>
            <w:hideMark/>
          </w:tcPr>
          <w:p w14:paraId="72CE8087" w14:textId="77777777" w:rsidR="006D17A7" w:rsidRDefault="006D17A7">
            <w:pPr>
              <w:jc w:val="both"/>
              <w:rPr>
                <w:rFonts w:ascii="Times New Roman" w:hAnsi="Times New Roman" w:cs="Times New Roman"/>
                <w:sz w:val="20"/>
                <w:szCs w:val="20"/>
              </w:rPr>
            </w:pPr>
            <w:r>
              <w:rPr>
                <w:rFonts w:ascii="Times New Roman" w:hAnsi="Times New Roman" w:cs="Times New Roman"/>
                <w:sz w:val="20"/>
                <w:szCs w:val="20"/>
              </w:rPr>
              <w:t>Содержание метода</w:t>
            </w:r>
          </w:p>
        </w:tc>
        <w:tc>
          <w:tcPr>
            <w:tcW w:w="2407" w:type="dxa"/>
            <w:tcBorders>
              <w:top w:val="single" w:sz="4" w:space="0" w:color="auto"/>
              <w:left w:val="single" w:sz="4" w:space="0" w:color="auto"/>
              <w:bottom w:val="single" w:sz="4" w:space="0" w:color="auto"/>
              <w:right w:val="single" w:sz="4" w:space="0" w:color="auto"/>
            </w:tcBorders>
          </w:tcPr>
          <w:p w14:paraId="7725AF1B" w14:textId="77777777" w:rsidR="006D17A7" w:rsidRDefault="006D17A7">
            <w:pPr>
              <w:jc w:val="both"/>
              <w:rPr>
                <w:rFonts w:ascii="Times New Roman" w:hAnsi="Times New Roman" w:cs="Times New Roman"/>
                <w:sz w:val="20"/>
                <w:szCs w:val="20"/>
              </w:rPr>
            </w:pPr>
          </w:p>
        </w:tc>
        <w:tc>
          <w:tcPr>
            <w:tcW w:w="2407" w:type="dxa"/>
            <w:tcBorders>
              <w:top w:val="single" w:sz="4" w:space="0" w:color="auto"/>
              <w:left w:val="single" w:sz="4" w:space="0" w:color="auto"/>
              <w:bottom w:val="single" w:sz="4" w:space="0" w:color="auto"/>
              <w:right w:val="single" w:sz="4" w:space="0" w:color="auto"/>
            </w:tcBorders>
          </w:tcPr>
          <w:p w14:paraId="7BBB8695" w14:textId="77777777" w:rsidR="006D17A7" w:rsidRDefault="006D17A7">
            <w:pPr>
              <w:jc w:val="both"/>
              <w:rPr>
                <w:rFonts w:ascii="Times New Roman" w:hAnsi="Times New Roman" w:cs="Times New Roman"/>
                <w:sz w:val="20"/>
                <w:szCs w:val="20"/>
              </w:rPr>
            </w:pPr>
          </w:p>
        </w:tc>
        <w:tc>
          <w:tcPr>
            <w:tcW w:w="2407" w:type="dxa"/>
            <w:tcBorders>
              <w:top w:val="single" w:sz="4" w:space="0" w:color="auto"/>
              <w:left w:val="single" w:sz="4" w:space="0" w:color="auto"/>
              <w:bottom w:val="single" w:sz="4" w:space="0" w:color="auto"/>
              <w:right w:val="single" w:sz="4" w:space="0" w:color="auto"/>
            </w:tcBorders>
          </w:tcPr>
          <w:p w14:paraId="6426F1FF" w14:textId="77777777" w:rsidR="006D17A7" w:rsidRDefault="006D17A7">
            <w:pPr>
              <w:jc w:val="both"/>
              <w:rPr>
                <w:rFonts w:ascii="Times New Roman" w:hAnsi="Times New Roman" w:cs="Times New Roman"/>
                <w:sz w:val="20"/>
                <w:szCs w:val="20"/>
              </w:rPr>
            </w:pPr>
          </w:p>
        </w:tc>
      </w:tr>
      <w:tr w:rsidR="006D17A7" w14:paraId="106AF3C9" w14:textId="77777777" w:rsidTr="006D17A7">
        <w:tc>
          <w:tcPr>
            <w:tcW w:w="2407" w:type="dxa"/>
            <w:tcBorders>
              <w:top w:val="single" w:sz="4" w:space="0" w:color="auto"/>
              <w:left w:val="single" w:sz="4" w:space="0" w:color="auto"/>
              <w:bottom w:val="single" w:sz="4" w:space="0" w:color="auto"/>
              <w:right w:val="single" w:sz="4" w:space="0" w:color="auto"/>
            </w:tcBorders>
            <w:hideMark/>
          </w:tcPr>
          <w:p w14:paraId="43A5D651" w14:textId="77777777" w:rsidR="006D17A7" w:rsidRDefault="006D17A7">
            <w:pPr>
              <w:jc w:val="both"/>
              <w:rPr>
                <w:rFonts w:ascii="Times New Roman" w:hAnsi="Times New Roman" w:cs="Times New Roman"/>
                <w:sz w:val="20"/>
                <w:szCs w:val="20"/>
              </w:rPr>
            </w:pPr>
            <w:r>
              <w:rPr>
                <w:rFonts w:ascii="Times New Roman" w:hAnsi="Times New Roman" w:cs="Times New Roman"/>
                <w:sz w:val="20"/>
                <w:szCs w:val="20"/>
              </w:rPr>
              <w:t>Возможности метода</w:t>
            </w:r>
          </w:p>
        </w:tc>
        <w:tc>
          <w:tcPr>
            <w:tcW w:w="2407" w:type="dxa"/>
            <w:tcBorders>
              <w:top w:val="single" w:sz="4" w:space="0" w:color="auto"/>
              <w:left w:val="single" w:sz="4" w:space="0" w:color="auto"/>
              <w:bottom w:val="single" w:sz="4" w:space="0" w:color="auto"/>
              <w:right w:val="single" w:sz="4" w:space="0" w:color="auto"/>
            </w:tcBorders>
          </w:tcPr>
          <w:p w14:paraId="4C1BCCF3" w14:textId="77777777" w:rsidR="006D17A7" w:rsidRDefault="006D17A7">
            <w:pPr>
              <w:jc w:val="both"/>
              <w:rPr>
                <w:rFonts w:ascii="Times New Roman" w:hAnsi="Times New Roman" w:cs="Times New Roman"/>
                <w:sz w:val="20"/>
                <w:szCs w:val="20"/>
              </w:rPr>
            </w:pPr>
          </w:p>
        </w:tc>
        <w:tc>
          <w:tcPr>
            <w:tcW w:w="2407" w:type="dxa"/>
            <w:tcBorders>
              <w:top w:val="single" w:sz="4" w:space="0" w:color="auto"/>
              <w:left w:val="single" w:sz="4" w:space="0" w:color="auto"/>
              <w:bottom w:val="single" w:sz="4" w:space="0" w:color="auto"/>
              <w:right w:val="single" w:sz="4" w:space="0" w:color="auto"/>
            </w:tcBorders>
          </w:tcPr>
          <w:p w14:paraId="619252DA" w14:textId="77777777" w:rsidR="006D17A7" w:rsidRDefault="006D17A7">
            <w:pPr>
              <w:jc w:val="both"/>
              <w:rPr>
                <w:rFonts w:ascii="Times New Roman" w:hAnsi="Times New Roman" w:cs="Times New Roman"/>
                <w:sz w:val="20"/>
                <w:szCs w:val="20"/>
              </w:rPr>
            </w:pPr>
          </w:p>
        </w:tc>
        <w:tc>
          <w:tcPr>
            <w:tcW w:w="2407" w:type="dxa"/>
            <w:tcBorders>
              <w:top w:val="single" w:sz="4" w:space="0" w:color="auto"/>
              <w:left w:val="single" w:sz="4" w:space="0" w:color="auto"/>
              <w:bottom w:val="single" w:sz="4" w:space="0" w:color="auto"/>
              <w:right w:val="single" w:sz="4" w:space="0" w:color="auto"/>
            </w:tcBorders>
          </w:tcPr>
          <w:p w14:paraId="45816776" w14:textId="77777777" w:rsidR="006D17A7" w:rsidRDefault="006D17A7">
            <w:pPr>
              <w:jc w:val="both"/>
              <w:rPr>
                <w:rFonts w:ascii="Times New Roman" w:hAnsi="Times New Roman" w:cs="Times New Roman"/>
                <w:sz w:val="20"/>
                <w:szCs w:val="20"/>
              </w:rPr>
            </w:pPr>
          </w:p>
        </w:tc>
      </w:tr>
      <w:tr w:rsidR="006D17A7" w14:paraId="5A547621" w14:textId="77777777" w:rsidTr="006D17A7">
        <w:tc>
          <w:tcPr>
            <w:tcW w:w="2407" w:type="dxa"/>
            <w:tcBorders>
              <w:top w:val="single" w:sz="4" w:space="0" w:color="auto"/>
              <w:left w:val="single" w:sz="4" w:space="0" w:color="auto"/>
              <w:bottom w:val="single" w:sz="4" w:space="0" w:color="auto"/>
              <w:right w:val="single" w:sz="4" w:space="0" w:color="auto"/>
            </w:tcBorders>
            <w:hideMark/>
          </w:tcPr>
          <w:p w14:paraId="7217184B" w14:textId="77777777" w:rsidR="006D17A7" w:rsidRDefault="006D17A7">
            <w:pPr>
              <w:jc w:val="both"/>
              <w:rPr>
                <w:rFonts w:ascii="Times New Roman" w:hAnsi="Times New Roman" w:cs="Times New Roman"/>
                <w:sz w:val="20"/>
                <w:szCs w:val="20"/>
              </w:rPr>
            </w:pPr>
            <w:r>
              <w:rPr>
                <w:rFonts w:ascii="Times New Roman" w:hAnsi="Times New Roman" w:cs="Times New Roman"/>
                <w:sz w:val="20"/>
                <w:szCs w:val="20"/>
              </w:rPr>
              <w:t>Ограничения метода</w:t>
            </w:r>
          </w:p>
        </w:tc>
        <w:tc>
          <w:tcPr>
            <w:tcW w:w="2407" w:type="dxa"/>
            <w:tcBorders>
              <w:top w:val="single" w:sz="4" w:space="0" w:color="auto"/>
              <w:left w:val="single" w:sz="4" w:space="0" w:color="auto"/>
              <w:bottom w:val="single" w:sz="4" w:space="0" w:color="auto"/>
              <w:right w:val="single" w:sz="4" w:space="0" w:color="auto"/>
            </w:tcBorders>
          </w:tcPr>
          <w:p w14:paraId="7B0BF0E0" w14:textId="77777777" w:rsidR="006D17A7" w:rsidRDefault="006D17A7">
            <w:pPr>
              <w:jc w:val="both"/>
              <w:rPr>
                <w:rFonts w:ascii="Times New Roman" w:hAnsi="Times New Roman" w:cs="Times New Roman"/>
                <w:sz w:val="20"/>
                <w:szCs w:val="20"/>
              </w:rPr>
            </w:pPr>
          </w:p>
        </w:tc>
        <w:tc>
          <w:tcPr>
            <w:tcW w:w="2407" w:type="dxa"/>
            <w:tcBorders>
              <w:top w:val="single" w:sz="4" w:space="0" w:color="auto"/>
              <w:left w:val="single" w:sz="4" w:space="0" w:color="auto"/>
              <w:bottom w:val="single" w:sz="4" w:space="0" w:color="auto"/>
              <w:right w:val="single" w:sz="4" w:space="0" w:color="auto"/>
            </w:tcBorders>
          </w:tcPr>
          <w:p w14:paraId="1424B67E" w14:textId="77777777" w:rsidR="006D17A7" w:rsidRDefault="006D17A7">
            <w:pPr>
              <w:jc w:val="both"/>
              <w:rPr>
                <w:rFonts w:ascii="Times New Roman" w:hAnsi="Times New Roman" w:cs="Times New Roman"/>
                <w:sz w:val="20"/>
                <w:szCs w:val="20"/>
              </w:rPr>
            </w:pPr>
          </w:p>
        </w:tc>
        <w:tc>
          <w:tcPr>
            <w:tcW w:w="2407" w:type="dxa"/>
            <w:tcBorders>
              <w:top w:val="single" w:sz="4" w:space="0" w:color="auto"/>
              <w:left w:val="single" w:sz="4" w:space="0" w:color="auto"/>
              <w:bottom w:val="single" w:sz="4" w:space="0" w:color="auto"/>
              <w:right w:val="single" w:sz="4" w:space="0" w:color="auto"/>
            </w:tcBorders>
          </w:tcPr>
          <w:p w14:paraId="5F79AFA7" w14:textId="77777777" w:rsidR="006D17A7" w:rsidRDefault="006D17A7">
            <w:pPr>
              <w:jc w:val="both"/>
              <w:rPr>
                <w:rFonts w:ascii="Times New Roman" w:hAnsi="Times New Roman" w:cs="Times New Roman"/>
                <w:sz w:val="20"/>
                <w:szCs w:val="20"/>
              </w:rPr>
            </w:pPr>
          </w:p>
        </w:tc>
      </w:tr>
    </w:tbl>
    <w:p w14:paraId="7544AF5E" w14:textId="77777777" w:rsidR="006D17A7" w:rsidRDefault="006D17A7" w:rsidP="006D17A7">
      <w:pPr>
        <w:spacing w:line="360" w:lineRule="auto"/>
        <w:jc w:val="both"/>
        <w:rPr>
          <w:rFonts w:ascii="Times New Roman" w:hAnsi="Times New Roman" w:cs="Times New Roman"/>
          <w:sz w:val="28"/>
          <w:szCs w:val="28"/>
        </w:rPr>
      </w:pPr>
    </w:p>
    <w:p w14:paraId="6708B21E" w14:textId="77777777" w:rsidR="006D17A7" w:rsidRDefault="006D17A7" w:rsidP="006D17A7">
      <w:pPr>
        <w:jc w:val="center"/>
        <w:rPr>
          <w:rFonts w:ascii="Times New Roman" w:hAnsi="Times New Roman" w:cs="Times New Roman"/>
          <w:b/>
          <w:bCs/>
          <w:sz w:val="28"/>
          <w:szCs w:val="28"/>
        </w:rPr>
      </w:pPr>
      <w:r>
        <w:rPr>
          <w:rFonts w:ascii="Times New Roman" w:hAnsi="Times New Roman" w:cs="Times New Roman"/>
          <w:b/>
          <w:bCs/>
          <w:sz w:val="28"/>
          <w:szCs w:val="28"/>
        </w:rPr>
        <w:t>Тестовые задания</w:t>
      </w:r>
    </w:p>
    <w:p w14:paraId="53A6043C" w14:textId="77777777" w:rsidR="006D17A7" w:rsidRDefault="006D17A7" w:rsidP="006D17A7">
      <w:pPr>
        <w:pStyle w:val="ac"/>
        <w:numPr>
          <w:ilvl w:val="0"/>
          <w:numId w:val="18"/>
        </w:numPr>
        <w:tabs>
          <w:tab w:val="left" w:pos="426"/>
        </w:tabs>
        <w:spacing w:line="360" w:lineRule="auto"/>
        <w:ind w:left="0" w:firstLine="0"/>
        <w:jc w:val="both"/>
        <w:rPr>
          <w:rFonts w:ascii="Times New Roman" w:hAnsi="Times New Roman" w:cs="Times New Roman"/>
          <w:i/>
          <w:iCs/>
          <w:sz w:val="28"/>
          <w:szCs w:val="28"/>
        </w:rPr>
      </w:pPr>
      <w:r>
        <w:rPr>
          <w:rFonts w:ascii="Times New Roman" w:hAnsi="Times New Roman" w:cs="Times New Roman"/>
          <w:i/>
          <w:iCs/>
          <w:sz w:val="28"/>
          <w:szCs w:val="28"/>
        </w:rPr>
        <w:t>Соотнесите тип исследования и его описание:</w:t>
      </w:r>
    </w:p>
    <w:tbl>
      <w:tblPr>
        <w:tblW w:w="9776" w:type="dxa"/>
        <w:tblLook w:val="04A0" w:firstRow="1" w:lastRow="0" w:firstColumn="1" w:lastColumn="0" w:noHBand="0" w:noVBand="1"/>
      </w:tblPr>
      <w:tblGrid>
        <w:gridCol w:w="2263"/>
        <w:gridCol w:w="7513"/>
      </w:tblGrid>
      <w:tr w:rsidR="006D17A7" w14:paraId="0A4C355A" w14:textId="77777777" w:rsidTr="006D17A7">
        <w:tc>
          <w:tcPr>
            <w:tcW w:w="2263" w:type="dxa"/>
            <w:tcBorders>
              <w:top w:val="single" w:sz="4" w:space="0" w:color="auto"/>
              <w:left w:val="single" w:sz="4" w:space="0" w:color="auto"/>
              <w:bottom w:val="single" w:sz="4" w:space="0" w:color="auto"/>
              <w:right w:val="single" w:sz="4" w:space="0" w:color="auto"/>
            </w:tcBorders>
            <w:hideMark/>
          </w:tcPr>
          <w:p w14:paraId="22FD5BBF" w14:textId="77777777" w:rsidR="006D17A7" w:rsidRDefault="006D17A7">
            <w:pPr>
              <w:jc w:val="both"/>
              <w:rPr>
                <w:rFonts w:ascii="Times New Roman" w:hAnsi="Times New Roman" w:cs="Times New Roman"/>
                <w:sz w:val="20"/>
                <w:szCs w:val="20"/>
              </w:rPr>
            </w:pPr>
            <w:r>
              <w:rPr>
                <w:rFonts w:ascii="Times New Roman" w:hAnsi="Times New Roman" w:cs="Times New Roman"/>
                <w:sz w:val="20"/>
                <w:szCs w:val="20"/>
              </w:rPr>
              <w:t>Типы исследований</w:t>
            </w:r>
          </w:p>
        </w:tc>
        <w:tc>
          <w:tcPr>
            <w:tcW w:w="7513" w:type="dxa"/>
            <w:tcBorders>
              <w:top w:val="single" w:sz="4" w:space="0" w:color="auto"/>
              <w:left w:val="single" w:sz="4" w:space="0" w:color="auto"/>
              <w:bottom w:val="single" w:sz="4" w:space="0" w:color="auto"/>
              <w:right w:val="single" w:sz="4" w:space="0" w:color="auto"/>
            </w:tcBorders>
            <w:hideMark/>
          </w:tcPr>
          <w:p w14:paraId="6CB58214" w14:textId="77777777" w:rsidR="006D17A7" w:rsidRDefault="006D17A7">
            <w:pPr>
              <w:jc w:val="both"/>
              <w:rPr>
                <w:rFonts w:ascii="Times New Roman" w:hAnsi="Times New Roman" w:cs="Times New Roman"/>
                <w:sz w:val="20"/>
                <w:szCs w:val="20"/>
              </w:rPr>
            </w:pPr>
            <w:r>
              <w:rPr>
                <w:rFonts w:ascii="Times New Roman" w:hAnsi="Times New Roman" w:cs="Times New Roman"/>
                <w:sz w:val="20"/>
                <w:szCs w:val="20"/>
              </w:rPr>
              <w:t xml:space="preserve">Характеристика </w:t>
            </w:r>
          </w:p>
        </w:tc>
      </w:tr>
      <w:tr w:rsidR="006D17A7" w14:paraId="5F12DFCA" w14:textId="77777777" w:rsidTr="006D17A7">
        <w:tc>
          <w:tcPr>
            <w:tcW w:w="2263" w:type="dxa"/>
            <w:tcBorders>
              <w:top w:val="single" w:sz="4" w:space="0" w:color="auto"/>
              <w:left w:val="single" w:sz="4" w:space="0" w:color="auto"/>
              <w:bottom w:val="single" w:sz="4" w:space="0" w:color="auto"/>
              <w:right w:val="single" w:sz="4" w:space="0" w:color="auto"/>
            </w:tcBorders>
            <w:hideMark/>
          </w:tcPr>
          <w:p w14:paraId="28A76961" w14:textId="77777777" w:rsidR="006D17A7" w:rsidRDefault="006D17A7">
            <w:pPr>
              <w:jc w:val="both"/>
              <w:rPr>
                <w:rFonts w:ascii="Times New Roman" w:hAnsi="Times New Roman" w:cs="Times New Roman"/>
                <w:sz w:val="20"/>
                <w:szCs w:val="20"/>
              </w:rPr>
            </w:pPr>
            <w:r>
              <w:rPr>
                <w:rFonts w:ascii="Times New Roman" w:hAnsi="Times New Roman" w:cs="Times New Roman"/>
                <w:sz w:val="20"/>
                <w:szCs w:val="20"/>
              </w:rPr>
              <w:t xml:space="preserve">1. фундаментальные </w:t>
            </w:r>
          </w:p>
        </w:tc>
        <w:tc>
          <w:tcPr>
            <w:tcW w:w="7513" w:type="dxa"/>
            <w:tcBorders>
              <w:top w:val="single" w:sz="4" w:space="0" w:color="auto"/>
              <w:left w:val="single" w:sz="4" w:space="0" w:color="auto"/>
              <w:bottom w:val="single" w:sz="4" w:space="0" w:color="auto"/>
              <w:right w:val="single" w:sz="4" w:space="0" w:color="auto"/>
            </w:tcBorders>
            <w:hideMark/>
          </w:tcPr>
          <w:p w14:paraId="3982841B" w14:textId="77777777" w:rsidR="006D17A7" w:rsidRDefault="006D17A7">
            <w:pPr>
              <w:jc w:val="both"/>
              <w:rPr>
                <w:rFonts w:ascii="Times New Roman" w:hAnsi="Times New Roman" w:cs="Times New Roman"/>
                <w:sz w:val="20"/>
                <w:szCs w:val="20"/>
              </w:rPr>
            </w:pPr>
            <w:r>
              <w:rPr>
                <w:rFonts w:ascii="Times New Roman" w:hAnsi="Times New Roman" w:cs="Times New Roman"/>
                <w:sz w:val="20"/>
                <w:szCs w:val="20"/>
              </w:rPr>
              <w:t>А. ориентированы на исследование смыслов, значений, которыми действующие субъекты наделяют окружающий мир, предполагают использование мягких методов сбора информации, слабо формализованы</w:t>
            </w:r>
          </w:p>
        </w:tc>
      </w:tr>
      <w:tr w:rsidR="006D17A7" w14:paraId="25D8DC8C" w14:textId="77777777" w:rsidTr="006D17A7">
        <w:tc>
          <w:tcPr>
            <w:tcW w:w="2263" w:type="dxa"/>
            <w:tcBorders>
              <w:top w:val="single" w:sz="4" w:space="0" w:color="auto"/>
              <w:left w:val="single" w:sz="4" w:space="0" w:color="auto"/>
              <w:bottom w:val="single" w:sz="4" w:space="0" w:color="auto"/>
              <w:right w:val="single" w:sz="4" w:space="0" w:color="auto"/>
            </w:tcBorders>
            <w:hideMark/>
          </w:tcPr>
          <w:p w14:paraId="72203C5E" w14:textId="77777777" w:rsidR="006D17A7" w:rsidRDefault="006D17A7">
            <w:pPr>
              <w:jc w:val="both"/>
              <w:rPr>
                <w:rFonts w:ascii="Times New Roman" w:hAnsi="Times New Roman" w:cs="Times New Roman"/>
                <w:sz w:val="20"/>
                <w:szCs w:val="20"/>
              </w:rPr>
            </w:pPr>
            <w:r>
              <w:rPr>
                <w:rFonts w:ascii="Times New Roman" w:hAnsi="Times New Roman" w:cs="Times New Roman"/>
                <w:sz w:val="20"/>
                <w:szCs w:val="20"/>
              </w:rPr>
              <w:t xml:space="preserve">2. прикладные </w:t>
            </w:r>
          </w:p>
        </w:tc>
        <w:tc>
          <w:tcPr>
            <w:tcW w:w="7513" w:type="dxa"/>
            <w:tcBorders>
              <w:top w:val="single" w:sz="4" w:space="0" w:color="auto"/>
              <w:left w:val="single" w:sz="4" w:space="0" w:color="auto"/>
              <w:bottom w:val="single" w:sz="4" w:space="0" w:color="auto"/>
              <w:right w:val="single" w:sz="4" w:space="0" w:color="auto"/>
            </w:tcBorders>
            <w:hideMark/>
          </w:tcPr>
          <w:p w14:paraId="59B8E93E" w14:textId="77777777" w:rsidR="006D17A7" w:rsidRDefault="006D17A7">
            <w:pPr>
              <w:jc w:val="both"/>
              <w:rPr>
                <w:rFonts w:ascii="Times New Roman" w:hAnsi="Times New Roman" w:cs="Times New Roman"/>
                <w:sz w:val="20"/>
                <w:szCs w:val="20"/>
              </w:rPr>
            </w:pPr>
            <w:r>
              <w:rPr>
                <w:rFonts w:ascii="Times New Roman" w:hAnsi="Times New Roman" w:cs="Times New Roman"/>
                <w:sz w:val="20"/>
                <w:szCs w:val="20"/>
              </w:rPr>
              <w:t>Б. организованы на стыке ряда научных дисциплин, используют общенаучные методы, предполагают высокий уровень теоретического обобщения</w:t>
            </w:r>
          </w:p>
        </w:tc>
      </w:tr>
      <w:tr w:rsidR="006D17A7" w14:paraId="10B10654" w14:textId="77777777" w:rsidTr="006D17A7">
        <w:tc>
          <w:tcPr>
            <w:tcW w:w="2263" w:type="dxa"/>
            <w:tcBorders>
              <w:top w:val="single" w:sz="4" w:space="0" w:color="auto"/>
              <w:left w:val="single" w:sz="4" w:space="0" w:color="auto"/>
              <w:bottom w:val="single" w:sz="4" w:space="0" w:color="auto"/>
              <w:right w:val="single" w:sz="4" w:space="0" w:color="auto"/>
            </w:tcBorders>
            <w:hideMark/>
          </w:tcPr>
          <w:p w14:paraId="0B91A55A" w14:textId="77777777" w:rsidR="006D17A7" w:rsidRDefault="006D17A7">
            <w:pPr>
              <w:jc w:val="both"/>
              <w:rPr>
                <w:rFonts w:ascii="Times New Roman" w:hAnsi="Times New Roman" w:cs="Times New Roman"/>
                <w:sz w:val="20"/>
                <w:szCs w:val="20"/>
              </w:rPr>
            </w:pPr>
            <w:r>
              <w:rPr>
                <w:rFonts w:ascii="Times New Roman" w:hAnsi="Times New Roman" w:cs="Times New Roman"/>
                <w:sz w:val="20"/>
                <w:szCs w:val="20"/>
              </w:rPr>
              <w:t>3. общенаучные</w:t>
            </w:r>
          </w:p>
        </w:tc>
        <w:tc>
          <w:tcPr>
            <w:tcW w:w="7513" w:type="dxa"/>
            <w:tcBorders>
              <w:top w:val="single" w:sz="4" w:space="0" w:color="auto"/>
              <w:left w:val="single" w:sz="4" w:space="0" w:color="auto"/>
              <w:bottom w:val="single" w:sz="4" w:space="0" w:color="auto"/>
              <w:right w:val="single" w:sz="4" w:space="0" w:color="auto"/>
            </w:tcBorders>
            <w:hideMark/>
          </w:tcPr>
          <w:p w14:paraId="6D8133E7" w14:textId="77777777" w:rsidR="006D17A7" w:rsidRDefault="006D17A7">
            <w:pPr>
              <w:jc w:val="both"/>
              <w:rPr>
                <w:rFonts w:ascii="Times New Roman" w:hAnsi="Times New Roman" w:cs="Times New Roman"/>
                <w:sz w:val="20"/>
                <w:szCs w:val="20"/>
              </w:rPr>
            </w:pPr>
            <w:r>
              <w:rPr>
                <w:rFonts w:ascii="Times New Roman" w:hAnsi="Times New Roman" w:cs="Times New Roman"/>
                <w:sz w:val="20"/>
                <w:szCs w:val="20"/>
              </w:rPr>
              <w:t xml:space="preserve">В. ориентированы на практическое использование научных знаний, поиск </w:t>
            </w:r>
            <w:r>
              <w:rPr>
                <w:rFonts w:ascii="Times New Roman" w:hAnsi="Times New Roman" w:cs="Times New Roman"/>
                <w:sz w:val="20"/>
                <w:szCs w:val="20"/>
              </w:rPr>
              <w:lastRenderedPageBreak/>
              <w:t>возможности применения фундаментальных знаний для решения конкретных практических проблем</w:t>
            </w:r>
          </w:p>
        </w:tc>
      </w:tr>
      <w:tr w:rsidR="006D17A7" w14:paraId="4FAB6A05" w14:textId="77777777" w:rsidTr="006D17A7">
        <w:tc>
          <w:tcPr>
            <w:tcW w:w="2263" w:type="dxa"/>
            <w:tcBorders>
              <w:top w:val="single" w:sz="4" w:space="0" w:color="auto"/>
              <w:left w:val="single" w:sz="4" w:space="0" w:color="auto"/>
              <w:bottom w:val="single" w:sz="4" w:space="0" w:color="auto"/>
              <w:right w:val="single" w:sz="4" w:space="0" w:color="auto"/>
            </w:tcBorders>
            <w:hideMark/>
          </w:tcPr>
          <w:p w14:paraId="724C7D15" w14:textId="77777777" w:rsidR="006D17A7" w:rsidRDefault="006D17A7">
            <w:pPr>
              <w:jc w:val="both"/>
              <w:rPr>
                <w:rFonts w:ascii="Times New Roman" w:hAnsi="Times New Roman" w:cs="Times New Roman"/>
                <w:sz w:val="20"/>
                <w:szCs w:val="20"/>
              </w:rPr>
            </w:pPr>
            <w:r>
              <w:rPr>
                <w:rFonts w:ascii="Times New Roman" w:hAnsi="Times New Roman" w:cs="Times New Roman"/>
                <w:sz w:val="20"/>
                <w:szCs w:val="20"/>
              </w:rPr>
              <w:lastRenderedPageBreak/>
              <w:t>4. специально-научные</w:t>
            </w:r>
          </w:p>
        </w:tc>
        <w:tc>
          <w:tcPr>
            <w:tcW w:w="7513" w:type="dxa"/>
            <w:tcBorders>
              <w:top w:val="single" w:sz="4" w:space="0" w:color="auto"/>
              <w:left w:val="single" w:sz="4" w:space="0" w:color="auto"/>
              <w:bottom w:val="single" w:sz="4" w:space="0" w:color="auto"/>
              <w:right w:val="single" w:sz="4" w:space="0" w:color="auto"/>
            </w:tcBorders>
            <w:hideMark/>
          </w:tcPr>
          <w:p w14:paraId="7B679426" w14:textId="77777777" w:rsidR="006D17A7" w:rsidRDefault="006D17A7">
            <w:pPr>
              <w:jc w:val="both"/>
              <w:rPr>
                <w:rFonts w:ascii="Times New Roman" w:hAnsi="Times New Roman" w:cs="Times New Roman"/>
                <w:sz w:val="20"/>
                <w:szCs w:val="20"/>
              </w:rPr>
            </w:pPr>
            <w:r>
              <w:rPr>
                <w:rFonts w:ascii="Times New Roman" w:hAnsi="Times New Roman" w:cs="Times New Roman"/>
                <w:sz w:val="20"/>
                <w:szCs w:val="20"/>
              </w:rPr>
              <w:t>Г. ориентированы на исследование массовых объектов, связан с применением математических и статистических методов анализа, жестко формализованы</w:t>
            </w:r>
          </w:p>
        </w:tc>
      </w:tr>
      <w:tr w:rsidR="006D17A7" w14:paraId="12F2633D" w14:textId="77777777" w:rsidTr="006D17A7">
        <w:tc>
          <w:tcPr>
            <w:tcW w:w="2263" w:type="dxa"/>
            <w:tcBorders>
              <w:top w:val="single" w:sz="4" w:space="0" w:color="auto"/>
              <w:left w:val="single" w:sz="4" w:space="0" w:color="auto"/>
              <w:bottom w:val="single" w:sz="4" w:space="0" w:color="auto"/>
              <w:right w:val="single" w:sz="4" w:space="0" w:color="auto"/>
            </w:tcBorders>
            <w:hideMark/>
          </w:tcPr>
          <w:p w14:paraId="7E0F1129" w14:textId="77777777" w:rsidR="006D17A7" w:rsidRDefault="006D17A7">
            <w:pPr>
              <w:jc w:val="both"/>
              <w:rPr>
                <w:rFonts w:ascii="Times New Roman" w:hAnsi="Times New Roman" w:cs="Times New Roman"/>
                <w:sz w:val="20"/>
                <w:szCs w:val="20"/>
              </w:rPr>
            </w:pPr>
            <w:r>
              <w:rPr>
                <w:rFonts w:ascii="Times New Roman" w:hAnsi="Times New Roman" w:cs="Times New Roman"/>
                <w:sz w:val="20"/>
                <w:szCs w:val="20"/>
              </w:rPr>
              <w:t>5. теоретические</w:t>
            </w:r>
          </w:p>
        </w:tc>
        <w:tc>
          <w:tcPr>
            <w:tcW w:w="7513" w:type="dxa"/>
            <w:tcBorders>
              <w:top w:val="single" w:sz="4" w:space="0" w:color="auto"/>
              <w:left w:val="single" w:sz="4" w:space="0" w:color="auto"/>
              <w:bottom w:val="single" w:sz="4" w:space="0" w:color="auto"/>
              <w:right w:val="single" w:sz="4" w:space="0" w:color="auto"/>
            </w:tcBorders>
            <w:hideMark/>
          </w:tcPr>
          <w:p w14:paraId="23125FD0" w14:textId="77777777" w:rsidR="006D17A7" w:rsidRDefault="006D17A7">
            <w:pPr>
              <w:jc w:val="both"/>
              <w:rPr>
                <w:rFonts w:ascii="Times New Roman" w:hAnsi="Times New Roman" w:cs="Times New Roman"/>
                <w:sz w:val="20"/>
                <w:szCs w:val="20"/>
              </w:rPr>
            </w:pPr>
            <w:r>
              <w:rPr>
                <w:rFonts w:ascii="Times New Roman" w:hAnsi="Times New Roman" w:cs="Times New Roman"/>
                <w:sz w:val="20"/>
                <w:szCs w:val="20"/>
              </w:rPr>
              <w:t>Д. направлены на поиск решения конкретной проблемы</w:t>
            </w:r>
          </w:p>
        </w:tc>
      </w:tr>
      <w:tr w:rsidR="006D17A7" w14:paraId="0C83F91E" w14:textId="77777777" w:rsidTr="006D17A7">
        <w:tc>
          <w:tcPr>
            <w:tcW w:w="2263" w:type="dxa"/>
            <w:tcBorders>
              <w:top w:val="single" w:sz="4" w:space="0" w:color="auto"/>
              <w:left w:val="single" w:sz="4" w:space="0" w:color="auto"/>
              <w:bottom w:val="single" w:sz="4" w:space="0" w:color="auto"/>
              <w:right w:val="single" w:sz="4" w:space="0" w:color="auto"/>
            </w:tcBorders>
            <w:hideMark/>
          </w:tcPr>
          <w:p w14:paraId="77D5E93B" w14:textId="77777777" w:rsidR="006D17A7" w:rsidRDefault="006D17A7">
            <w:pPr>
              <w:jc w:val="both"/>
              <w:rPr>
                <w:rFonts w:ascii="Times New Roman" w:hAnsi="Times New Roman" w:cs="Times New Roman"/>
                <w:sz w:val="20"/>
                <w:szCs w:val="20"/>
              </w:rPr>
            </w:pPr>
            <w:r>
              <w:rPr>
                <w:rFonts w:ascii="Times New Roman" w:hAnsi="Times New Roman" w:cs="Times New Roman"/>
                <w:sz w:val="20"/>
                <w:szCs w:val="20"/>
              </w:rPr>
              <w:t>6. прикладные</w:t>
            </w:r>
          </w:p>
        </w:tc>
        <w:tc>
          <w:tcPr>
            <w:tcW w:w="7513" w:type="dxa"/>
            <w:tcBorders>
              <w:top w:val="single" w:sz="4" w:space="0" w:color="auto"/>
              <w:left w:val="single" w:sz="4" w:space="0" w:color="auto"/>
              <w:bottom w:val="single" w:sz="4" w:space="0" w:color="auto"/>
              <w:right w:val="single" w:sz="4" w:space="0" w:color="auto"/>
            </w:tcBorders>
            <w:hideMark/>
          </w:tcPr>
          <w:p w14:paraId="646186F9" w14:textId="77777777" w:rsidR="006D17A7" w:rsidRDefault="006D17A7">
            <w:pPr>
              <w:jc w:val="both"/>
              <w:rPr>
                <w:rFonts w:ascii="Times New Roman" w:hAnsi="Times New Roman" w:cs="Times New Roman"/>
                <w:sz w:val="20"/>
                <w:szCs w:val="20"/>
              </w:rPr>
            </w:pPr>
            <w:r>
              <w:rPr>
                <w:rFonts w:ascii="Times New Roman" w:hAnsi="Times New Roman" w:cs="Times New Roman"/>
                <w:sz w:val="20"/>
                <w:szCs w:val="20"/>
              </w:rPr>
              <w:t>Е. связаны с получением теоретического знания, например, построением типологии, формированием и развитием социологических теорий</w:t>
            </w:r>
          </w:p>
        </w:tc>
      </w:tr>
      <w:tr w:rsidR="006D17A7" w14:paraId="10F10DE6" w14:textId="77777777" w:rsidTr="006D17A7">
        <w:tc>
          <w:tcPr>
            <w:tcW w:w="2263" w:type="dxa"/>
            <w:tcBorders>
              <w:top w:val="single" w:sz="4" w:space="0" w:color="auto"/>
              <w:left w:val="single" w:sz="4" w:space="0" w:color="auto"/>
              <w:bottom w:val="single" w:sz="4" w:space="0" w:color="auto"/>
              <w:right w:val="single" w:sz="4" w:space="0" w:color="auto"/>
            </w:tcBorders>
            <w:hideMark/>
          </w:tcPr>
          <w:p w14:paraId="3DF8B4A3" w14:textId="77777777" w:rsidR="006D17A7" w:rsidRDefault="006D17A7">
            <w:pPr>
              <w:jc w:val="both"/>
              <w:rPr>
                <w:rFonts w:ascii="Times New Roman" w:hAnsi="Times New Roman" w:cs="Times New Roman"/>
                <w:sz w:val="20"/>
                <w:szCs w:val="20"/>
              </w:rPr>
            </w:pPr>
            <w:r>
              <w:rPr>
                <w:rFonts w:ascii="Times New Roman" w:hAnsi="Times New Roman" w:cs="Times New Roman"/>
                <w:sz w:val="20"/>
                <w:szCs w:val="20"/>
              </w:rPr>
              <w:t>7. количественные</w:t>
            </w:r>
          </w:p>
        </w:tc>
        <w:tc>
          <w:tcPr>
            <w:tcW w:w="7513" w:type="dxa"/>
            <w:tcBorders>
              <w:top w:val="single" w:sz="4" w:space="0" w:color="auto"/>
              <w:left w:val="single" w:sz="4" w:space="0" w:color="auto"/>
              <w:bottom w:val="single" w:sz="4" w:space="0" w:color="auto"/>
              <w:right w:val="single" w:sz="4" w:space="0" w:color="auto"/>
            </w:tcBorders>
            <w:hideMark/>
          </w:tcPr>
          <w:p w14:paraId="0936A8A9" w14:textId="77777777" w:rsidR="006D17A7" w:rsidRDefault="006D17A7">
            <w:pPr>
              <w:jc w:val="both"/>
              <w:rPr>
                <w:rFonts w:ascii="Times New Roman" w:hAnsi="Times New Roman" w:cs="Times New Roman"/>
                <w:sz w:val="20"/>
                <w:szCs w:val="20"/>
              </w:rPr>
            </w:pPr>
            <w:r>
              <w:rPr>
                <w:rFonts w:ascii="Times New Roman" w:hAnsi="Times New Roman" w:cs="Times New Roman"/>
                <w:sz w:val="20"/>
                <w:szCs w:val="20"/>
              </w:rPr>
              <w:t>Ж. соответствует предметной области одной научной дисциплины, используют соответствующие ей методы исследования</w:t>
            </w:r>
          </w:p>
        </w:tc>
      </w:tr>
      <w:tr w:rsidR="006D17A7" w14:paraId="096DAB53" w14:textId="77777777" w:rsidTr="006D17A7">
        <w:tc>
          <w:tcPr>
            <w:tcW w:w="2263" w:type="dxa"/>
            <w:tcBorders>
              <w:top w:val="single" w:sz="4" w:space="0" w:color="auto"/>
              <w:left w:val="single" w:sz="4" w:space="0" w:color="auto"/>
              <w:bottom w:val="single" w:sz="4" w:space="0" w:color="auto"/>
              <w:right w:val="single" w:sz="4" w:space="0" w:color="auto"/>
            </w:tcBorders>
            <w:hideMark/>
          </w:tcPr>
          <w:p w14:paraId="0AAEF45E" w14:textId="77777777" w:rsidR="006D17A7" w:rsidRDefault="006D17A7">
            <w:pPr>
              <w:jc w:val="both"/>
              <w:rPr>
                <w:rFonts w:ascii="Times New Roman" w:hAnsi="Times New Roman" w:cs="Times New Roman"/>
                <w:sz w:val="20"/>
                <w:szCs w:val="20"/>
              </w:rPr>
            </w:pPr>
            <w:r>
              <w:rPr>
                <w:rFonts w:ascii="Times New Roman" w:hAnsi="Times New Roman" w:cs="Times New Roman"/>
                <w:sz w:val="20"/>
                <w:szCs w:val="20"/>
              </w:rPr>
              <w:t>8. качественные</w:t>
            </w:r>
          </w:p>
        </w:tc>
        <w:tc>
          <w:tcPr>
            <w:tcW w:w="7513" w:type="dxa"/>
            <w:tcBorders>
              <w:top w:val="single" w:sz="4" w:space="0" w:color="auto"/>
              <w:left w:val="single" w:sz="4" w:space="0" w:color="auto"/>
              <w:bottom w:val="single" w:sz="4" w:space="0" w:color="auto"/>
              <w:right w:val="single" w:sz="4" w:space="0" w:color="auto"/>
            </w:tcBorders>
            <w:hideMark/>
          </w:tcPr>
          <w:p w14:paraId="74E17C62" w14:textId="77777777" w:rsidR="006D17A7" w:rsidRDefault="006D17A7">
            <w:pPr>
              <w:jc w:val="both"/>
              <w:rPr>
                <w:rFonts w:ascii="Times New Roman" w:hAnsi="Times New Roman" w:cs="Times New Roman"/>
                <w:sz w:val="20"/>
                <w:szCs w:val="20"/>
              </w:rPr>
            </w:pPr>
            <w:r>
              <w:rPr>
                <w:rFonts w:ascii="Times New Roman" w:hAnsi="Times New Roman" w:cs="Times New Roman"/>
                <w:sz w:val="20"/>
                <w:szCs w:val="20"/>
              </w:rPr>
              <w:t>З. осуществляется поиск новых путей, методов познания на основе глубинного критического анализа существующего научного знания и познавательных методов</w:t>
            </w:r>
          </w:p>
        </w:tc>
      </w:tr>
    </w:tbl>
    <w:p w14:paraId="4F523C09" w14:textId="77777777" w:rsidR="006D17A7" w:rsidRDefault="006D17A7" w:rsidP="006D17A7">
      <w:pPr>
        <w:spacing w:line="360" w:lineRule="auto"/>
        <w:rPr>
          <w:rFonts w:ascii="Times New Roman" w:hAnsi="Times New Roman" w:cs="Times New Roman"/>
          <w:sz w:val="28"/>
          <w:szCs w:val="28"/>
        </w:rPr>
      </w:pPr>
    </w:p>
    <w:p w14:paraId="20D5F78B" w14:textId="77777777" w:rsidR="006D17A7" w:rsidRDefault="006D17A7" w:rsidP="006D17A7">
      <w:pPr>
        <w:pStyle w:val="ac"/>
        <w:numPr>
          <w:ilvl w:val="0"/>
          <w:numId w:val="18"/>
        </w:numPr>
        <w:tabs>
          <w:tab w:val="left" w:pos="284"/>
        </w:tabs>
        <w:spacing w:line="360" w:lineRule="auto"/>
        <w:ind w:left="0" w:firstLine="0"/>
        <w:rPr>
          <w:rFonts w:ascii="Times New Roman" w:hAnsi="Times New Roman" w:cs="Times New Roman"/>
          <w:sz w:val="28"/>
          <w:szCs w:val="28"/>
        </w:rPr>
      </w:pPr>
      <w:r>
        <w:rPr>
          <w:rFonts w:ascii="Times New Roman" w:hAnsi="Times New Roman" w:cs="Times New Roman"/>
          <w:i/>
          <w:iCs/>
          <w:sz w:val="28"/>
          <w:szCs w:val="28"/>
        </w:rPr>
        <w:t>Родоначальником социологических опросов называют</w:t>
      </w:r>
    </w:p>
    <w:p w14:paraId="4B8653E8" w14:textId="77777777" w:rsidR="006D17A7" w:rsidRDefault="006D17A7" w:rsidP="006D17A7">
      <w:pPr>
        <w:pStyle w:val="ac"/>
        <w:spacing w:line="360" w:lineRule="auto"/>
        <w:ind w:left="0"/>
        <w:rPr>
          <w:rFonts w:ascii="Times New Roman" w:hAnsi="Times New Roman" w:cs="Times New Roman"/>
          <w:sz w:val="28"/>
          <w:szCs w:val="28"/>
        </w:rPr>
      </w:pPr>
      <w:r>
        <w:rPr>
          <w:rFonts w:ascii="Times New Roman" w:hAnsi="Times New Roman" w:cs="Times New Roman"/>
          <w:sz w:val="28"/>
          <w:szCs w:val="28"/>
        </w:rPr>
        <w:t>А. Чарльза Бута</w:t>
      </w:r>
    </w:p>
    <w:p w14:paraId="7B4DBEE6" w14:textId="77777777" w:rsidR="006D17A7" w:rsidRDefault="006D17A7" w:rsidP="006D17A7">
      <w:pPr>
        <w:pStyle w:val="ac"/>
        <w:spacing w:line="360" w:lineRule="auto"/>
        <w:ind w:left="0"/>
        <w:rPr>
          <w:rFonts w:ascii="Times New Roman" w:hAnsi="Times New Roman" w:cs="Times New Roman"/>
          <w:sz w:val="28"/>
          <w:szCs w:val="28"/>
        </w:rPr>
      </w:pPr>
      <w:r>
        <w:rPr>
          <w:rFonts w:ascii="Times New Roman" w:hAnsi="Times New Roman" w:cs="Times New Roman"/>
          <w:sz w:val="28"/>
          <w:szCs w:val="28"/>
        </w:rPr>
        <w:t>Б. Томаса Куна</w:t>
      </w:r>
    </w:p>
    <w:p w14:paraId="70A172AA" w14:textId="77777777" w:rsidR="006D17A7" w:rsidRDefault="006D17A7" w:rsidP="006D17A7">
      <w:pPr>
        <w:pStyle w:val="ac"/>
        <w:spacing w:line="360" w:lineRule="auto"/>
        <w:ind w:left="0"/>
        <w:rPr>
          <w:rFonts w:ascii="Times New Roman" w:hAnsi="Times New Roman" w:cs="Times New Roman"/>
          <w:sz w:val="28"/>
          <w:szCs w:val="28"/>
        </w:rPr>
      </w:pPr>
      <w:r>
        <w:rPr>
          <w:rFonts w:ascii="Times New Roman" w:hAnsi="Times New Roman" w:cs="Times New Roman"/>
          <w:sz w:val="28"/>
          <w:szCs w:val="28"/>
        </w:rPr>
        <w:t>В. Огюста Конта</w:t>
      </w:r>
    </w:p>
    <w:p w14:paraId="7CB8E05C" w14:textId="77777777" w:rsidR="006D17A7" w:rsidRDefault="006D17A7" w:rsidP="006D17A7">
      <w:pPr>
        <w:pStyle w:val="ac"/>
        <w:spacing w:line="360" w:lineRule="auto"/>
        <w:ind w:left="0"/>
        <w:rPr>
          <w:rFonts w:ascii="Times New Roman" w:hAnsi="Times New Roman" w:cs="Times New Roman"/>
          <w:sz w:val="28"/>
          <w:szCs w:val="28"/>
        </w:rPr>
      </w:pPr>
      <w:r>
        <w:rPr>
          <w:rFonts w:ascii="Times New Roman" w:hAnsi="Times New Roman" w:cs="Times New Roman"/>
          <w:sz w:val="28"/>
          <w:szCs w:val="28"/>
        </w:rPr>
        <w:t>Г. Уильяма Томаса</w:t>
      </w:r>
    </w:p>
    <w:p w14:paraId="5B842C52" w14:textId="77777777" w:rsidR="006D17A7" w:rsidRDefault="006D17A7" w:rsidP="006D17A7">
      <w:pPr>
        <w:pStyle w:val="ac"/>
        <w:spacing w:line="360" w:lineRule="auto"/>
        <w:ind w:left="0"/>
        <w:rPr>
          <w:rFonts w:ascii="Times New Roman" w:hAnsi="Times New Roman" w:cs="Times New Roman"/>
          <w:sz w:val="28"/>
          <w:szCs w:val="28"/>
        </w:rPr>
      </w:pPr>
    </w:p>
    <w:p w14:paraId="78A52C37" w14:textId="77777777" w:rsidR="006D17A7" w:rsidRDefault="006D17A7" w:rsidP="006D17A7">
      <w:pPr>
        <w:pStyle w:val="ac"/>
        <w:numPr>
          <w:ilvl w:val="0"/>
          <w:numId w:val="18"/>
        </w:numPr>
        <w:tabs>
          <w:tab w:val="left" w:pos="284"/>
        </w:tabs>
        <w:spacing w:line="360" w:lineRule="auto"/>
        <w:ind w:left="0" w:firstLine="0"/>
        <w:rPr>
          <w:rFonts w:ascii="Times New Roman" w:hAnsi="Times New Roman" w:cs="Times New Roman"/>
          <w:i/>
          <w:iCs/>
          <w:sz w:val="28"/>
          <w:szCs w:val="28"/>
        </w:rPr>
      </w:pPr>
      <w:r>
        <w:rPr>
          <w:rFonts w:ascii="Times New Roman" w:hAnsi="Times New Roman" w:cs="Times New Roman"/>
          <w:i/>
          <w:iCs/>
          <w:sz w:val="28"/>
          <w:szCs w:val="28"/>
        </w:rPr>
        <w:t xml:space="preserve">К </w:t>
      </w:r>
      <w:proofErr w:type="spellStart"/>
      <w:r>
        <w:rPr>
          <w:rFonts w:ascii="Times New Roman" w:hAnsi="Times New Roman" w:cs="Times New Roman"/>
          <w:i/>
          <w:iCs/>
          <w:sz w:val="28"/>
          <w:szCs w:val="28"/>
        </w:rPr>
        <w:t>неопросным</w:t>
      </w:r>
      <w:proofErr w:type="spellEnd"/>
      <w:r>
        <w:rPr>
          <w:rFonts w:ascii="Times New Roman" w:hAnsi="Times New Roman" w:cs="Times New Roman"/>
          <w:i/>
          <w:iCs/>
          <w:sz w:val="28"/>
          <w:szCs w:val="28"/>
        </w:rPr>
        <w:t xml:space="preserve"> методам исследованиям относятся …</w:t>
      </w:r>
    </w:p>
    <w:p w14:paraId="739E1F6E" w14:textId="77777777" w:rsidR="006D17A7" w:rsidRDefault="006D17A7" w:rsidP="006D17A7">
      <w:pPr>
        <w:pStyle w:val="ac"/>
        <w:tabs>
          <w:tab w:val="left" w:pos="284"/>
        </w:tabs>
        <w:spacing w:line="360" w:lineRule="auto"/>
        <w:ind w:left="0"/>
        <w:rPr>
          <w:rFonts w:ascii="Times New Roman" w:hAnsi="Times New Roman" w:cs="Times New Roman"/>
          <w:sz w:val="28"/>
          <w:szCs w:val="28"/>
        </w:rPr>
      </w:pPr>
      <w:r>
        <w:rPr>
          <w:rFonts w:ascii="Times New Roman" w:hAnsi="Times New Roman" w:cs="Times New Roman"/>
          <w:sz w:val="28"/>
          <w:szCs w:val="28"/>
        </w:rPr>
        <w:t>А. Контент-анализ</w:t>
      </w:r>
    </w:p>
    <w:p w14:paraId="1428BD11" w14:textId="77777777" w:rsidR="006D17A7" w:rsidRDefault="006D17A7" w:rsidP="006D17A7">
      <w:pPr>
        <w:pStyle w:val="ac"/>
        <w:tabs>
          <w:tab w:val="left" w:pos="284"/>
        </w:tabs>
        <w:spacing w:line="360" w:lineRule="auto"/>
        <w:ind w:left="0"/>
        <w:rPr>
          <w:rFonts w:ascii="Times New Roman" w:hAnsi="Times New Roman" w:cs="Times New Roman"/>
          <w:sz w:val="28"/>
          <w:szCs w:val="28"/>
        </w:rPr>
      </w:pPr>
      <w:r>
        <w:rPr>
          <w:rFonts w:ascii="Times New Roman" w:hAnsi="Times New Roman" w:cs="Times New Roman"/>
          <w:sz w:val="28"/>
          <w:szCs w:val="28"/>
        </w:rPr>
        <w:t>Б. Наблюдения</w:t>
      </w:r>
    </w:p>
    <w:p w14:paraId="79EA039F" w14:textId="77777777" w:rsidR="006D17A7" w:rsidRDefault="006D17A7" w:rsidP="006D17A7">
      <w:pPr>
        <w:pStyle w:val="ac"/>
        <w:tabs>
          <w:tab w:val="left" w:pos="284"/>
        </w:tabs>
        <w:spacing w:line="360" w:lineRule="auto"/>
        <w:ind w:left="0"/>
        <w:rPr>
          <w:rFonts w:ascii="Times New Roman" w:hAnsi="Times New Roman" w:cs="Times New Roman"/>
          <w:sz w:val="28"/>
          <w:szCs w:val="28"/>
        </w:rPr>
      </w:pPr>
      <w:r>
        <w:rPr>
          <w:rFonts w:ascii="Times New Roman" w:hAnsi="Times New Roman" w:cs="Times New Roman"/>
          <w:sz w:val="28"/>
          <w:szCs w:val="28"/>
        </w:rPr>
        <w:t>В. Фокус-группа</w:t>
      </w:r>
    </w:p>
    <w:p w14:paraId="2199F1C9" w14:textId="77777777" w:rsidR="006D17A7" w:rsidRDefault="006D17A7" w:rsidP="006D17A7">
      <w:pPr>
        <w:pStyle w:val="ac"/>
        <w:tabs>
          <w:tab w:val="left" w:pos="284"/>
        </w:tabs>
        <w:spacing w:line="360" w:lineRule="auto"/>
        <w:ind w:left="0"/>
        <w:rPr>
          <w:rFonts w:ascii="Times New Roman" w:hAnsi="Times New Roman" w:cs="Times New Roman"/>
          <w:sz w:val="28"/>
          <w:szCs w:val="28"/>
        </w:rPr>
      </w:pPr>
      <w:r>
        <w:rPr>
          <w:rFonts w:ascii="Times New Roman" w:hAnsi="Times New Roman" w:cs="Times New Roman"/>
          <w:sz w:val="28"/>
          <w:szCs w:val="28"/>
        </w:rPr>
        <w:t>Г. Метод триангуляции</w:t>
      </w:r>
    </w:p>
    <w:p w14:paraId="29DD6BC9" w14:textId="77777777" w:rsidR="006D17A7" w:rsidRDefault="006D17A7" w:rsidP="006D17A7">
      <w:pPr>
        <w:pStyle w:val="ac"/>
        <w:tabs>
          <w:tab w:val="left" w:pos="284"/>
        </w:tabs>
        <w:spacing w:line="360" w:lineRule="auto"/>
        <w:ind w:left="0"/>
        <w:rPr>
          <w:rFonts w:ascii="Times New Roman" w:hAnsi="Times New Roman" w:cs="Times New Roman"/>
          <w:i/>
          <w:iCs/>
          <w:sz w:val="28"/>
          <w:szCs w:val="28"/>
        </w:rPr>
      </w:pPr>
    </w:p>
    <w:p w14:paraId="2E7CC79A" w14:textId="77777777" w:rsidR="006D17A7" w:rsidRDefault="006D17A7" w:rsidP="006D17A7">
      <w:pPr>
        <w:pStyle w:val="ac"/>
        <w:tabs>
          <w:tab w:val="left" w:pos="284"/>
        </w:tabs>
        <w:spacing w:line="360" w:lineRule="auto"/>
        <w:ind w:left="0"/>
        <w:rPr>
          <w:rFonts w:ascii="Times New Roman" w:hAnsi="Times New Roman" w:cs="Times New Roman"/>
          <w:i/>
          <w:iCs/>
          <w:sz w:val="28"/>
          <w:szCs w:val="28"/>
        </w:rPr>
      </w:pPr>
      <w:r>
        <w:rPr>
          <w:rFonts w:ascii="Times New Roman" w:hAnsi="Times New Roman" w:cs="Times New Roman"/>
          <w:i/>
          <w:iCs/>
          <w:sz w:val="28"/>
          <w:szCs w:val="28"/>
        </w:rPr>
        <w:t>4. К опросным методам исследованиям относятся …</w:t>
      </w:r>
    </w:p>
    <w:p w14:paraId="040220A9" w14:textId="77777777" w:rsidR="006D17A7" w:rsidRDefault="006D17A7" w:rsidP="006D17A7">
      <w:pPr>
        <w:pStyle w:val="ac"/>
        <w:tabs>
          <w:tab w:val="left" w:pos="284"/>
        </w:tabs>
        <w:spacing w:line="360" w:lineRule="auto"/>
        <w:ind w:left="0"/>
        <w:rPr>
          <w:rFonts w:ascii="Times New Roman" w:hAnsi="Times New Roman" w:cs="Times New Roman"/>
          <w:sz w:val="28"/>
          <w:szCs w:val="28"/>
        </w:rPr>
      </w:pPr>
      <w:r>
        <w:rPr>
          <w:rFonts w:ascii="Times New Roman" w:hAnsi="Times New Roman" w:cs="Times New Roman"/>
          <w:sz w:val="28"/>
          <w:szCs w:val="28"/>
        </w:rPr>
        <w:t>А. Дискурс-анализ</w:t>
      </w:r>
    </w:p>
    <w:p w14:paraId="60ABB255" w14:textId="77777777" w:rsidR="006D17A7" w:rsidRDefault="006D17A7" w:rsidP="006D17A7">
      <w:pPr>
        <w:pStyle w:val="ac"/>
        <w:tabs>
          <w:tab w:val="left" w:pos="284"/>
        </w:tabs>
        <w:spacing w:line="360" w:lineRule="auto"/>
        <w:ind w:left="0"/>
        <w:rPr>
          <w:rFonts w:ascii="Times New Roman" w:hAnsi="Times New Roman" w:cs="Times New Roman"/>
          <w:sz w:val="28"/>
          <w:szCs w:val="28"/>
        </w:rPr>
      </w:pPr>
      <w:r>
        <w:rPr>
          <w:rFonts w:ascii="Times New Roman" w:hAnsi="Times New Roman" w:cs="Times New Roman"/>
          <w:sz w:val="28"/>
          <w:szCs w:val="28"/>
        </w:rPr>
        <w:t>Б. Наблюдения</w:t>
      </w:r>
    </w:p>
    <w:p w14:paraId="35E556E6" w14:textId="77777777" w:rsidR="006D17A7" w:rsidRDefault="006D17A7" w:rsidP="006D17A7">
      <w:pPr>
        <w:pStyle w:val="ac"/>
        <w:tabs>
          <w:tab w:val="left" w:pos="284"/>
        </w:tabs>
        <w:spacing w:line="360" w:lineRule="auto"/>
        <w:ind w:left="0"/>
        <w:rPr>
          <w:rFonts w:ascii="Times New Roman" w:hAnsi="Times New Roman" w:cs="Times New Roman"/>
          <w:sz w:val="28"/>
          <w:szCs w:val="28"/>
        </w:rPr>
      </w:pPr>
      <w:r>
        <w:rPr>
          <w:rFonts w:ascii="Times New Roman" w:hAnsi="Times New Roman" w:cs="Times New Roman"/>
          <w:sz w:val="28"/>
          <w:szCs w:val="28"/>
        </w:rPr>
        <w:t>В. Фокус-группа</w:t>
      </w:r>
    </w:p>
    <w:p w14:paraId="3A437E3C" w14:textId="77777777" w:rsidR="006D17A7" w:rsidRDefault="006D17A7" w:rsidP="006D17A7">
      <w:pPr>
        <w:pStyle w:val="ac"/>
        <w:tabs>
          <w:tab w:val="left" w:pos="284"/>
        </w:tabs>
        <w:spacing w:line="360" w:lineRule="auto"/>
        <w:ind w:left="0"/>
        <w:rPr>
          <w:rFonts w:ascii="Times New Roman" w:hAnsi="Times New Roman" w:cs="Times New Roman"/>
          <w:sz w:val="28"/>
          <w:szCs w:val="28"/>
        </w:rPr>
      </w:pPr>
      <w:r>
        <w:rPr>
          <w:rFonts w:ascii="Times New Roman" w:hAnsi="Times New Roman" w:cs="Times New Roman"/>
          <w:sz w:val="28"/>
          <w:szCs w:val="28"/>
        </w:rPr>
        <w:t xml:space="preserve">Г. Интервьюирование </w:t>
      </w:r>
    </w:p>
    <w:p w14:paraId="4A4EA4FB" w14:textId="77777777" w:rsidR="006D17A7" w:rsidRDefault="006D17A7" w:rsidP="006D17A7">
      <w:pPr>
        <w:pStyle w:val="ac"/>
        <w:tabs>
          <w:tab w:val="left" w:pos="284"/>
        </w:tabs>
        <w:spacing w:line="360" w:lineRule="auto"/>
        <w:ind w:left="0"/>
        <w:rPr>
          <w:rFonts w:ascii="Times New Roman" w:hAnsi="Times New Roman" w:cs="Times New Roman"/>
          <w:i/>
          <w:iCs/>
          <w:sz w:val="28"/>
          <w:szCs w:val="28"/>
        </w:rPr>
      </w:pPr>
    </w:p>
    <w:p w14:paraId="461BFB36" w14:textId="77777777" w:rsidR="006D17A7" w:rsidRDefault="006D17A7" w:rsidP="006D17A7">
      <w:pPr>
        <w:pStyle w:val="ac"/>
        <w:tabs>
          <w:tab w:val="left" w:pos="284"/>
        </w:tabs>
        <w:spacing w:line="360" w:lineRule="auto"/>
        <w:ind w:left="0"/>
        <w:rPr>
          <w:rFonts w:ascii="Times New Roman" w:hAnsi="Times New Roman" w:cs="Times New Roman"/>
          <w:i/>
          <w:iCs/>
          <w:sz w:val="28"/>
          <w:szCs w:val="28"/>
        </w:rPr>
      </w:pPr>
      <w:r>
        <w:rPr>
          <w:rFonts w:ascii="Times New Roman" w:hAnsi="Times New Roman" w:cs="Times New Roman"/>
          <w:i/>
          <w:iCs/>
          <w:sz w:val="28"/>
          <w:szCs w:val="28"/>
        </w:rPr>
        <w:t xml:space="preserve">5. К опросным </w:t>
      </w:r>
      <w:r>
        <w:rPr>
          <w:rFonts w:ascii="Times New Roman" w:hAnsi="Times New Roman" w:cs="Times New Roman"/>
          <w:i/>
          <w:iCs/>
          <w:sz w:val="28"/>
          <w:szCs w:val="28"/>
          <w:lang w:val="en-US"/>
        </w:rPr>
        <w:t>mix</w:t>
      </w:r>
      <w:r>
        <w:rPr>
          <w:rFonts w:ascii="Times New Roman" w:hAnsi="Times New Roman" w:cs="Times New Roman"/>
          <w:i/>
          <w:iCs/>
          <w:sz w:val="28"/>
          <w:szCs w:val="28"/>
        </w:rPr>
        <w:t>-методикам исследованиям относятся …</w:t>
      </w:r>
    </w:p>
    <w:p w14:paraId="3A813224" w14:textId="77777777" w:rsidR="006D17A7" w:rsidRDefault="006D17A7" w:rsidP="006D17A7">
      <w:pPr>
        <w:pStyle w:val="ac"/>
        <w:tabs>
          <w:tab w:val="left" w:pos="284"/>
        </w:tabs>
        <w:spacing w:line="360" w:lineRule="auto"/>
        <w:ind w:left="0"/>
        <w:rPr>
          <w:rFonts w:ascii="Times New Roman" w:hAnsi="Times New Roman" w:cs="Times New Roman"/>
          <w:sz w:val="28"/>
          <w:szCs w:val="28"/>
          <w:lang w:val="en-US"/>
        </w:rPr>
      </w:pPr>
      <w:r>
        <w:rPr>
          <w:rFonts w:ascii="Times New Roman" w:hAnsi="Times New Roman" w:cs="Times New Roman"/>
          <w:sz w:val="28"/>
          <w:szCs w:val="28"/>
        </w:rPr>
        <w:t>А</w:t>
      </w:r>
      <w:r>
        <w:rPr>
          <w:rFonts w:ascii="Times New Roman" w:hAnsi="Times New Roman" w:cs="Times New Roman"/>
          <w:sz w:val="28"/>
          <w:szCs w:val="28"/>
          <w:lang w:val="en-US"/>
        </w:rPr>
        <w:t>. hall-</w:t>
      </w:r>
      <w:r>
        <w:rPr>
          <w:rFonts w:ascii="Times New Roman" w:hAnsi="Times New Roman" w:cs="Times New Roman"/>
          <w:sz w:val="28"/>
          <w:szCs w:val="28"/>
        </w:rPr>
        <w:t>тесты</w:t>
      </w:r>
      <w:r>
        <w:rPr>
          <w:rFonts w:ascii="Times New Roman" w:hAnsi="Times New Roman" w:cs="Times New Roman"/>
          <w:sz w:val="28"/>
          <w:szCs w:val="28"/>
          <w:lang w:val="en-US"/>
        </w:rPr>
        <w:t>, home-</w:t>
      </w:r>
      <w:r>
        <w:rPr>
          <w:rFonts w:ascii="Times New Roman" w:hAnsi="Times New Roman" w:cs="Times New Roman"/>
          <w:sz w:val="28"/>
          <w:szCs w:val="28"/>
        </w:rPr>
        <w:t>тесты</w:t>
      </w:r>
      <w:r>
        <w:rPr>
          <w:rFonts w:ascii="Times New Roman" w:hAnsi="Times New Roman" w:cs="Times New Roman"/>
          <w:sz w:val="28"/>
          <w:szCs w:val="28"/>
          <w:lang w:val="en-US"/>
        </w:rPr>
        <w:t>, mystery-shopping</w:t>
      </w:r>
    </w:p>
    <w:p w14:paraId="096D5BA9" w14:textId="77777777" w:rsidR="006D17A7" w:rsidRDefault="006D17A7" w:rsidP="006D17A7">
      <w:pPr>
        <w:pStyle w:val="ac"/>
        <w:tabs>
          <w:tab w:val="left" w:pos="284"/>
        </w:tabs>
        <w:spacing w:line="360" w:lineRule="auto"/>
        <w:ind w:left="0"/>
        <w:rPr>
          <w:rFonts w:ascii="Times New Roman" w:hAnsi="Times New Roman" w:cs="Times New Roman"/>
          <w:sz w:val="28"/>
          <w:szCs w:val="28"/>
          <w:lang w:val="en-US"/>
        </w:rPr>
      </w:pPr>
      <w:r>
        <w:rPr>
          <w:rFonts w:ascii="Times New Roman" w:hAnsi="Times New Roman" w:cs="Times New Roman"/>
          <w:sz w:val="28"/>
          <w:szCs w:val="28"/>
        </w:rPr>
        <w:t>Б</w:t>
      </w:r>
      <w:r>
        <w:rPr>
          <w:rFonts w:ascii="Times New Roman" w:hAnsi="Times New Roman" w:cs="Times New Roman"/>
          <w:sz w:val="28"/>
          <w:szCs w:val="28"/>
          <w:lang w:val="en-US"/>
        </w:rPr>
        <w:t xml:space="preserve">. </w:t>
      </w:r>
      <w:r>
        <w:rPr>
          <w:rFonts w:ascii="Times New Roman" w:hAnsi="Times New Roman" w:cs="Times New Roman"/>
          <w:sz w:val="28"/>
          <w:szCs w:val="28"/>
        </w:rPr>
        <w:t>он</w:t>
      </w:r>
      <w:r>
        <w:rPr>
          <w:rFonts w:ascii="Times New Roman" w:hAnsi="Times New Roman" w:cs="Times New Roman"/>
          <w:sz w:val="28"/>
          <w:szCs w:val="28"/>
          <w:lang w:val="en-US"/>
        </w:rPr>
        <w:t>-</w:t>
      </w:r>
      <w:r>
        <w:rPr>
          <w:rFonts w:ascii="Times New Roman" w:hAnsi="Times New Roman" w:cs="Times New Roman"/>
          <w:sz w:val="28"/>
          <w:szCs w:val="28"/>
        </w:rPr>
        <w:t>лайн</w:t>
      </w:r>
      <w:r>
        <w:rPr>
          <w:rFonts w:ascii="Times New Roman" w:hAnsi="Times New Roman" w:cs="Times New Roman"/>
          <w:sz w:val="28"/>
          <w:szCs w:val="28"/>
          <w:lang w:val="en-US"/>
        </w:rPr>
        <w:t>-</w:t>
      </w:r>
      <w:r>
        <w:rPr>
          <w:rFonts w:ascii="Times New Roman" w:hAnsi="Times New Roman" w:cs="Times New Roman"/>
          <w:sz w:val="28"/>
          <w:szCs w:val="28"/>
        </w:rPr>
        <w:t>тесты</w:t>
      </w:r>
      <w:r>
        <w:rPr>
          <w:rFonts w:ascii="Times New Roman" w:hAnsi="Times New Roman" w:cs="Times New Roman"/>
          <w:sz w:val="28"/>
          <w:szCs w:val="28"/>
          <w:lang w:val="en-US"/>
        </w:rPr>
        <w:t>, home-</w:t>
      </w:r>
      <w:r>
        <w:rPr>
          <w:rFonts w:ascii="Times New Roman" w:hAnsi="Times New Roman" w:cs="Times New Roman"/>
          <w:sz w:val="28"/>
          <w:szCs w:val="28"/>
        </w:rPr>
        <w:t>тесты</w:t>
      </w:r>
      <w:r>
        <w:rPr>
          <w:rFonts w:ascii="Times New Roman" w:hAnsi="Times New Roman" w:cs="Times New Roman"/>
          <w:sz w:val="28"/>
          <w:szCs w:val="28"/>
          <w:lang w:val="en-US"/>
        </w:rPr>
        <w:t>, mystery-shopping</w:t>
      </w:r>
    </w:p>
    <w:p w14:paraId="436207EF" w14:textId="77777777" w:rsidR="006D17A7" w:rsidRDefault="006D17A7" w:rsidP="006D17A7">
      <w:pPr>
        <w:pStyle w:val="ac"/>
        <w:tabs>
          <w:tab w:val="left" w:pos="284"/>
        </w:tabs>
        <w:spacing w:line="360" w:lineRule="auto"/>
        <w:ind w:left="0"/>
        <w:rPr>
          <w:rFonts w:ascii="Times New Roman" w:hAnsi="Times New Roman" w:cs="Times New Roman"/>
          <w:sz w:val="28"/>
          <w:szCs w:val="28"/>
          <w:lang w:val="en-US"/>
        </w:rPr>
      </w:pPr>
      <w:r>
        <w:rPr>
          <w:rFonts w:ascii="Times New Roman" w:hAnsi="Times New Roman" w:cs="Times New Roman"/>
          <w:sz w:val="28"/>
          <w:szCs w:val="28"/>
        </w:rPr>
        <w:t>В</w:t>
      </w:r>
      <w:r>
        <w:rPr>
          <w:rFonts w:ascii="Times New Roman" w:hAnsi="Times New Roman" w:cs="Times New Roman"/>
          <w:sz w:val="28"/>
          <w:szCs w:val="28"/>
          <w:lang w:val="en-US"/>
        </w:rPr>
        <w:t>. verbal test, personality test, achievement test</w:t>
      </w:r>
    </w:p>
    <w:p w14:paraId="22D735BE" w14:textId="77777777" w:rsidR="006D17A7" w:rsidRDefault="006D17A7" w:rsidP="006D17A7">
      <w:pPr>
        <w:pStyle w:val="ac"/>
        <w:spacing w:line="360" w:lineRule="auto"/>
        <w:ind w:left="0"/>
        <w:rPr>
          <w:rFonts w:ascii="Times New Roman" w:hAnsi="Times New Roman" w:cs="Times New Roman"/>
          <w:sz w:val="28"/>
          <w:szCs w:val="28"/>
        </w:rPr>
      </w:pPr>
      <w:r>
        <w:rPr>
          <w:rFonts w:ascii="Times New Roman" w:hAnsi="Times New Roman" w:cs="Times New Roman"/>
          <w:sz w:val="28"/>
          <w:szCs w:val="28"/>
        </w:rPr>
        <w:t>Г. социологический тест, он-лайн-тест, пилотажный тест</w:t>
      </w:r>
    </w:p>
    <w:p w14:paraId="35356C4D" w14:textId="77777777" w:rsidR="006D17A7" w:rsidRDefault="006D17A7" w:rsidP="006D17A7">
      <w:pPr>
        <w:pStyle w:val="ac"/>
        <w:spacing w:line="360" w:lineRule="auto"/>
        <w:ind w:left="0"/>
        <w:rPr>
          <w:rFonts w:ascii="Times New Roman" w:hAnsi="Times New Roman" w:cs="Times New Roman"/>
          <w:sz w:val="28"/>
          <w:szCs w:val="28"/>
        </w:rPr>
      </w:pPr>
    </w:p>
    <w:p w14:paraId="5D889B3D" w14:textId="77777777" w:rsidR="006D17A7" w:rsidRDefault="006D17A7" w:rsidP="006D17A7">
      <w:pPr>
        <w:pStyle w:val="2"/>
        <w:spacing w:line="360" w:lineRule="auto"/>
        <w:rPr>
          <w:rFonts w:ascii="Times New Roman" w:hAnsi="Times New Roman" w:cs="Times New Roman"/>
          <w:b/>
          <w:bCs/>
          <w:color w:val="auto"/>
          <w:sz w:val="28"/>
          <w:szCs w:val="28"/>
        </w:rPr>
      </w:pPr>
      <w:bookmarkStart w:id="28" w:name="_Toc49460398"/>
      <w:r>
        <w:rPr>
          <w:rFonts w:ascii="Times New Roman" w:hAnsi="Times New Roman" w:cs="Times New Roman"/>
          <w:b/>
          <w:bCs/>
          <w:color w:val="auto"/>
          <w:sz w:val="28"/>
          <w:szCs w:val="28"/>
        </w:rPr>
        <w:lastRenderedPageBreak/>
        <w:t>Библиографический список</w:t>
      </w:r>
      <w:bookmarkEnd w:id="28"/>
    </w:p>
    <w:p w14:paraId="5CB8681F" w14:textId="77777777" w:rsidR="006D17A7" w:rsidRDefault="006D17A7" w:rsidP="006D17A7">
      <w:pPr>
        <w:spacing w:line="360" w:lineRule="auto"/>
        <w:jc w:val="both"/>
        <w:rPr>
          <w:rFonts w:ascii="Times New Roman" w:hAnsi="Times New Roman" w:cs="Times New Roman"/>
          <w:sz w:val="28"/>
          <w:szCs w:val="28"/>
        </w:rPr>
      </w:pPr>
      <w:r>
        <w:rPr>
          <w:rFonts w:ascii="Times New Roman" w:hAnsi="Times New Roman" w:cs="Times New Roman"/>
          <w:i/>
          <w:iCs/>
          <w:sz w:val="28"/>
          <w:szCs w:val="28"/>
        </w:rPr>
        <w:t>Голубков, Е.П.</w:t>
      </w:r>
      <w:r>
        <w:rPr>
          <w:rFonts w:ascii="Times New Roman" w:hAnsi="Times New Roman" w:cs="Times New Roman"/>
          <w:sz w:val="28"/>
          <w:szCs w:val="28"/>
        </w:rPr>
        <w:t xml:space="preserve"> Методы принятия управленческих решений в 2 ч. Часть 2</w:t>
      </w:r>
      <w:proofErr w:type="gramStart"/>
      <w:r>
        <w:rPr>
          <w:rFonts w:ascii="Times New Roman" w:hAnsi="Times New Roman" w:cs="Times New Roman"/>
          <w:sz w:val="28"/>
          <w:szCs w:val="28"/>
        </w:rPr>
        <w:t xml:space="preserve"> :</w:t>
      </w:r>
      <w:proofErr w:type="gramEnd"/>
      <w:r>
        <w:rPr>
          <w:rFonts w:ascii="Times New Roman" w:hAnsi="Times New Roman" w:cs="Times New Roman"/>
          <w:sz w:val="28"/>
          <w:szCs w:val="28"/>
        </w:rPr>
        <w:t xml:space="preserve"> учебник и практикум для вузов / Е.П. Голубков. – 3-е изд., </w:t>
      </w:r>
      <w:proofErr w:type="spellStart"/>
      <w:r>
        <w:rPr>
          <w:rFonts w:ascii="Times New Roman" w:hAnsi="Times New Roman" w:cs="Times New Roman"/>
          <w:sz w:val="28"/>
          <w:szCs w:val="28"/>
        </w:rPr>
        <w:t>испр</w:t>
      </w:r>
      <w:proofErr w:type="spellEnd"/>
      <w:r>
        <w:rPr>
          <w:rFonts w:ascii="Times New Roman" w:hAnsi="Times New Roman" w:cs="Times New Roman"/>
          <w:sz w:val="28"/>
          <w:szCs w:val="28"/>
        </w:rPr>
        <w:t xml:space="preserve">. и доп. – М.: Издательство </w:t>
      </w:r>
      <w:proofErr w:type="spellStart"/>
      <w:r>
        <w:rPr>
          <w:rFonts w:ascii="Times New Roman" w:hAnsi="Times New Roman" w:cs="Times New Roman"/>
          <w:sz w:val="28"/>
          <w:szCs w:val="28"/>
        </w:rPr>
        <w:t>Юрайт</w:t>
      </w:r>
      <w:proofErr w:type="spellEnd"/>
      <w:r>
        <w:rPr>
          <w:rFonts w:ascii="Times New Roman" w:hAnsi="Times New Roman" w:cs="Times New Roman"/>
          <w:sz w:val="28"/>
          <w:szCs w:val="28"/>
        </w:rPr>
        <w:t>, 2020, - 249с.</w:t>
      </w:r>
    </w:p>
    <w:p w14:paraId="297F5BDC" w14:textId="77777777" w:rsidR="006D17A7" w:rsidRDefault="006D17A7" w:rsidP="006D17A7">
      <w:pPr>
        <w:spacing w:line="360" w:lineRule="auto"/>
        <w:jc w:val="both"/>
        <w:rPr>
          <w:rFonts w:ascii="Times New Roman" w:hAnsi="Times New Roman" w:cs="Times New Roman"/>
          <w:sz w:val="28"/>
          <w:szCs w:val="28"/>
        </w:rPr>
      </w:pPr>
      <w:r>
        <w:rPr>
          <w:rFonts w:ascii="Times New Roman" w:hAnsi="Times New Roman" w:cs="Times New Roman"/>
          <w:i/>
          <w:iCs/>
          <w:sz w:val="28"/>
          <w:szCs w:val="28"/>
        </w:rPr>
        <w:t>Готлиб, А.С.</w:t>
      </w:r>
      <w:r>
        <w:rPr>
          <w:rFonts w:ascii="Times New Roman" w:hAnsi="Times New Roman" w:cs="Times New Roman"/>
          <w:sz w:val="28"/>
          <w:szCs w:val="28"/>
        </w:rPr>
        <w:t xml:space="preserve"> Введение в социологическое исследование. Качественный и количественный подходы. Методология. Исследовательские практики : учеб</w:t>
      </w:r>
      <w:proofErr w:type="gramStart"/>
      <w:r>
        <w:rPr>
          <w:rFonts w:ascii="Times New Roman" w:hAnsi="Times New Roman" w:cs="Times New Roman"/>
          <w:sz w:val="28"/>
          <w:szCs w:val="28"/>
        </w:rPr>
        <w:t>.</w:t>
      </w:r>
      <w:proofErr w:type="gramEnd"/>
      <w:r>
        <w:rPr>
          <w:rFonts w:ascii="Times New Roman" w:hAnsi="Times New Roman" w:cs="Times New Roman"/>
          <w:sz w:val="28"/>
          <w:szCs w:val="28"/>
        </w:rPr>
        <w:t xml:space="preserve"> </w:t>
      </w:r>
      <w:proofErr w:type="gramStart"/>
      <w:r>
        <w:rPr>
          <w:rFonts w:ascii="Times New Roman" w:hAnsi="Times New Roman" w:cs="Times New Roman"/>
          <w:sz w:val="28"/>
          <w:szCs w:val="28"/>
        </w:rPr>
        <w:t>п</w:t>
      </w:r>
      <w:proofErr w:type="gramEnd"/>
      <w:r>
        <w:rPr>
          <w:rFonts w:ascii="Times New Roman" w:hAnsi="Times New Roman" w:cs="Times New Roman"/>
          <w:sz w:val="28"/>
          <w:szCs w:val="28"/>
        </w:rPr>
        <w:t xml:space="preserve">особие / А.С. Готлиб. – 2-е изд., </w:t>
      </w:r>
      <w:proofErr w:type="spellStart"/>
      <w:r>
        <w:rPr>
          <w:rFonts w:ascii="Times New Roman" w:hAnsi="Times New Roman" w:cs="Times New Roman"/>
          <w:sz w:val="28"/>
          <w:szCs w:val="28"/>
        </w:rPr>
        <w:t>перераб</w:t>
      </w:r>
      <w:proofErr w:type="spellEnd"/>
      <w:r>
        <w:rPr>
          <w:rFonts w:ascii="Times New Roman" w:hAnsi="Times New Roman" w:cs="Times New Roman"/>
          <w:sz w:val="28"/>
          <w:szCs w:val="28"/>
        </w:rPr>
        <w:t>. и доп. – М.: Флинта : МПСИ, 2005. – 384с.</w:t>
      </w:r>
    </w:p>
    <w:p w14:paraId="15F3BE4C" w14:textId="77777777" w:rsidR="006D17A7" w:rsidRDefault="006D17A7" w:rsidP="006D17A7">
      <w:pPr>
        <w:spacing w:line="360" w:lineRule="auto"/>
        <w:jc w:val="both"/>
        <w:rPr>
          <w:rFonts w:ascii="Times New Roman" w:hAnsi="Times New Roman" w:cs="Times New Roman"/>
          <w:sz w:val="28"/>
          <w:szCs w:val="28"/>
        </w:rPr>
      </w:pPr>
      <w:r>
        <w:rPr>
          <w:rFonts w:ascii="Times New Roman" w:hAnsi="Times New Roman" w:cs="Times New Roman"/>
          <w:i/>
          <w:iCs/>
          <w:sz w:val="28"/>
          <w:szCs w:val="28"/>
        </w:rPr>
        <w:t>Зборовский, Г.Е.</w:t>
      </w:r>
      <w:r>
        <w:rPr>
          <w:rFonts w:ascii="Times New Roman" w:hAnsi="Times New Roman" w:cs="Times New Roman"/>
          <w:sz w:val="28"/>
          <w:szCs w:val="28"/>
        </w:rPr>
        <w:t xml:space="preserve"> Эмпирическая социология : учеб</w:t>
      </w:r>
      <w:proofErr w:type="gramStart"/>
      <w:r>
        <w:rPr>
          <w:rFonts w:ascii="Times New Roman" w:hAnsi="Times New Roman" w:cs="Times New Roman"/>
          <w:sz w:val="28"/>
          <w:szCs w:val="28"/>
        </w:rPr>
        <w:t>.</w:t>
      </w:r>
      <w:proofErr w:type="gramEnd"/>
      <w:r>
        <w:rPr>
          <w:rFonts w:ascii="Times New Roman" w:hAnsi="Times New Roman" w:cs="Times New Roman"/>
          <w:sz w:val="28"/>
          <w:szCs w:val="28"/>
        </w:rPr>
        <w:t xml:space="preserve"> </w:t>
      </w:r>
      <w:proofErr w:type="gramStart"/>
      <w:r>
        <w:rPr>
          <w:rFonts w:ascii="Times New Roman" w:hAnsi="Times New Roman" w:cs="Times New Roman"/>
          <w:sz w:val="28"/>
          <w:szCs w:val="28"/>
        </w:rPr>
        <w:t>д</w:t>
      </w:r>
      <w:proofErr w:type="gramEnd"/>
      <w:r>
        <w:rPr>
          <w:rFonts w:ascii="Times New Roman" w:hAnsi="Times New Roman" w:cs="Times New Roman"/>
          <w:sz w:val="28"/>
          <w:szCs w:val="28"/>
        </w:rPr>
        <w:t xml:space="preserve">ля вузов / Г.Е. Зборовский, Е.А. Шуклина ; бюджет. Учреждение </w:t>
      </w:r>
      <w:proofErr w:type="spellStart"/>
      <w:r>
        <w:rPr>
          <w:rFonts w:ascii="Times New Roman" w:hAnsi="Times New Roman" w:cs="Times New Roman"/>
          <w:sz w:val="28"/>
          <w:szCs w:val="28"/>
        </w:rPr>
        <w:t>высш</w:t>
      </w:r>
      <w:proofErr w:type="spellEnd"/>
      <w:r>
        <w:rPr>
          <w:rFonts w:ascii="Times New Roman" w:hAnsi="Times New Roman" w:cs="Times New Roman"/>
          <w:sz w:val="28"/>
          <w:szCs w:val="28"/>
        </w:rPr>
        <w:t>. образования ХМАО – Югры «Сургут</w:t>
      </w:r>
      <w:proofErr w:type="gramStart"/>
      <w:r>
        <w:rPr>
          <w:rFonts w:ascii="Times New Roman" w:hAnsi="Times New Roman" w:cs="Times New Roman"/>
          <w:sz w:val="28"/>
          <w:szCs w:val="28"/>
        </w:rPr>
        <w:t>.</w:t>
      </w:r>
      <w:proofErr w:type="gramEnd"/>
      <w:r>
        <w:rPr>
          <w:rFonts w:ascii="Times New Roman" w:hAnsi="Times New Roman" w:cs="Times New Roman"/>
          <w:sz w:val="28"/>
          <w:szCs w:val="28"/>
        </w:rPr>
        <w:t xml:space="preserve"> </w:t>
      </w:r>
      <w:proofErr w:type="gramStart"/>
      <w:r>
        <w:rPr>
          <w:rFonts w:ascii="Times New Roman" w:hAnsi="Times New Roman" w:cs="Times New Roman"/>
          <w:sz w:val="28"/>
          <w:szCs w:val="28"/>
        </w:rPr>
        <w:t>г</w:t>
      </w:r>
      <w:proofErr w:type="gramEnd"/>
      <w:r>
        <w:rPr>
          <w:rFonts w:ascii="Times New Roman" w:hAnsi="Times New Roman" w:cs="Times New Roman"/>
          <w:sz w:val="28"/>
          <w:szCs w:val="28"/>
        </w:rPr>
        <w:t xml:space="preserve">ос. пед. ун-т» ; Федр. гос. авт. </w:t>
      </w:r>
      <w:proofErr w:type="spellStart"/>
      <w:r>
        <w:rPr>
          <w:rFonts w:ascii="Times New Roman" w:hAnsi="Times New Roman" w:cs="Times New Roman"/>
          <w:sz w:val="28"/>
          <w:szCs w:val="28"/>
        </w:rPr>
        <w:t>образоват</w:t>
      </w:r>
      <w:proofErr w:type="spellEnd"/>
      <w:r>
        <w:rPr>
          <w:rFonts w:ascii="Times New Roman" w:hAnsi="Times New Roman" w:cs="Times New Roman"/>
          <w:sz w:val="28"/>
          <w:szCs w:val="28"/>
        </w:rPr>
        <w:t xml:space="preserve">. учреждение </w:t>
      </w:r>
      <w:proofErr w:type="spellStart"/>
      <w:r>
        <w:rPr>
          <w:rFonts w:ascii="Times New Roman" w:hAnsi="Times New Roman" w:cs="Times New Roman"/>
          <w:sz w:val="28"/>
          <w:szCs w:val="28"/>
        </w:rPr>
        <w:t>высш</w:t>
      </w:r>
      <w:proofErr w:type="spellEnd"/>
      <w:r>
        <w:rPr>
          <w:rFonts w:ascii="Times New Roman" w:hAnsi="Times New Roman" w:cs="Times New Roman"/>
          <w:sz w:val="28"/>
          <w:szCs w:val="28"/>
        </w:rPr>
        <w:t xml:space="preserve">. проф. Образования «Урал. </w:t>
      </w:r>
      <w:proofErr w:type="spellStart"/>
      <w:r>
        <w:rPr>
          <w:rFonts w:ascii="Times New Roman" w:hAnsi="Times New Roman" w:cs="Times New Roman"/>
          <w:sz w:val="28"/>
          <w:szCs w:val="28"/>
        </w:rPr>
        <w:t>федер</w:t>
      </w:r>
      <w:proofErr w:type="spellEnd"/>
      <w:r>
        <w:rPr>
          <w:rFonts w:ascii="Times New Roman" w:hAnsi="Times New Roman" w:cs="Times New Roman"/>
          <w:sz w:val="28"/>
          <w:szCs w:val="28"/>
        </w:rPr>
        <w:t xml:space="preserve">. ун-т им. Первого Президента России </w:t>
      </w:r>
      <w:proofErr w:type="spellStart"/>
      <w:r>
        <w:rPr>
          <w:rFonts w:ascii="Times New Roman" w:hAnsi="Times New Roman" w:cs="Times New Roman"/>
          <w:sz w:val="28"/>
          <w:szCs w:val="28"/>
        </w:rPr>
        <w:t>Б.Н.Ельцина</w:t>
      </w:r>
      <w:proofErr w:type="spellEnd"/>
      <w:r>
        <w:rPr>
          <w:rFonts w:ascii="Times New Roman" w:hAnsi="Times New Roman" w:cs="Times New Roman"/>
          <w:sz w:val="28"/>
          <w:szCs w:val="28"/>
        </w:rPr>
        <w:t xml:space="preserve">». – Сургут: РИО </w:t>
      </w:r>
      <w:proofErr w:type="spellStart"/>
      <w:r>
        <w:rPr>
          <w:rFonts w:ascii="Times New Roman" w:hAnsi="Times New Roman" w:cs="Times New Roman"/>
          <w:sz w:val="28"/>
          <w:szCs w:val="28"/>
        </w:rPr>
        <w:t>СурГПУ</w:t>
      </w:r>
      <w:proofErr w:type="spellEnd"/>
      <w:r>
        <w:rPr>
          <w:rFonts w:ascii="Times New Roman" w:hAnsi="Times New Roman" w:cs="Times New Roman"/>
          <w:sz w:val="28"/>
          <w:szCs w:val="28"/>
        </w:rPr>
        <w:t xml:space="preserve">, 2016. – 331с. </w:t>
      </w:r>
    </w:p>
    <w:p w14:paraId="42D82600" w14:textId="77777777" w:rsidR="006D17A7" w:rsidRDefault="006D17A7" w:rsidP="006D17A7">
      <w:pPr>
        <w:spacing w:line="360" w:lineRule="auto"/>
        <w:jc w:val="both"/>
        <w:rPr>
          <w:rFonts w:ascii="Times New Roman" w:hAnsi="Times New Roman" w:cs="Times New Roman"/>
          <w:i/>
          <w:iCs/>
          <w:sz w:val="28"/>
          <w:szCs w:val="28"/>
        </w:rPr>
      </w:pPr>
      <w:r>
        <w:rPr>
          <w:rFonts w:ascii="Times New Roman" w:hAnsi="Times New Roman" w:cs="Times New Roman"/>
          <w:i/>
          <w:iCs/>
          <w:sz w:val="28"/>
          <w:szCs w:val="28"/>
        </w:rPr>
        <w:t>Коротков, Э.М.</w:t>
      </w:r>
      <w:r>
        <w:rPr>
          <w:rFonts w:ascii="Times New Roman" w:hAnsi="Times New Roman" w:cs="Times New Roman"/>
          <w:sz w:val="28"/>
          <w:szCs w:val="28"/>
        </w:rPr>
        <w:t xml:space="preserve"> Исследование систем управления</w:t>
      </w:r>
      <w:proofErr w:type="gramStart"/>
      <w:r>
        <w:rPr>
          <w:rFonts w:ascii="Times New Roman" w:hAnsi="Times New Roman" w:cs="Times New Roman"/>
          <w:sz w:val="28"/>
          <w:szCs w:val="28"/>
        </w:rPr>
        <w:t xml:space="preserve"> :</w:t>
      </w:r>
      <w:proofErr w:type="gramEnd"/>
      <w:r>
        <w:rPr>
          <w:rFonts w:ascii="Times New Roman" w:hAnsi="Times New Roman" w:cs="Times New Roman"/>
          <w:sz w:val="28"/>
          <w:szCs w:val="28"/>
        </w:rPr>
        <w:t xml:space="preserve"> учебник и практикум для вузов / Э.М. Коротков. – 3-е изд., </w:t>
      </w:r>
      <w:proofErr w:type="spellStart"/>
      <w:r>
        <w:rPr>
          <w:rFonts w:ascii="Times New Roman" w:hAnsi="Times New Roman" w:cs="Times New Roman"/>
          <w:sz w:val="28"/>
          <w:szCs w:val="28"/>
        </w:rPr>
        <w:t>перераб</w:t>
      </w:r>
      <w:proofErr w:type="spellEnd"/>
      <w:r>
        <w:rPr>
          <w:rFonts w:ascii="Times New Roman" w:hAnsi="Times New Roman" w:cs="Times New Roman"/>
          <w:sz w:val="28"/>
          <w:szCs w:val="28"/>
        </w:rPr>
        <w:t xml:space="preserve">. и доп. – М.: Издательство </w:t>
      </w:r>
      <w:proofErr w:type="spellStart"/>
      <w:r>
        <w:rPr>
          <w:rFonts w:ascii="Times New Roman" w:hAnsi="Times New Roman" w:cs="Times New Roman"/>
          <w:sz w:val="28"/>
          <w:szCs w:val="28"/>
        </w:rPr>
        <w:t>Юрайт</w:t>
      </w:r>
      <w:proofErr w:type="spellEnd"/>
      <w:r>
        <w:rPr>
          <w:rFonts w:ascii="Times New Roman" w:hAnsi="Times New Roman" w:cs="Times New Roman"/>
          <w:sz w:val="28"/>
          <w:szCs w:val="28"/>
        </w:rPr>
        <w:t>, 2020, - 226с.</w:t>
      </w:r>
    </w:p>
    <w:p w14:paraId="7936B745" w14:textId="77777777" w:rsidR="006D17A7" w:rsidRDefault="006D17A7" w:rsidP="006D17A7">
      <w:pPr>
        <w:spacing w:line="360" w:lineRule="auto"/>
        <w:jc w:val="both"/>
        <w:rPr>
          <w:rFonts w:ascii="Times New Roman" w:hAnsi="Times New Roman" w:cs="Times New Roman"/>
          <w:sz w:val="28"/>
          <w:szCs w:val="28"/>
        </w:rPr>
      </w:pPr>
      <w:r>
        <w:rPr>
          <w:rFonts w:ascii="Times New Roman" w:hAnsi="Times New Roman" w:cs="Times New Roman"/>
          <w:i/>
          <w:iCs/>
          <w:sz w:val="28"/>
          <w:szCs w:val="28"/>
        </w:rPr>
        <w:t>Маликова, Н. Н.</w:t>
      </w:r>
      <w:r>
        <w:rPr>
          <w:rFonts w:ascii="Times New Roman" w:hAnsi="Times New Roman" w:cs="Times New Roman"/>
          <w:sz w:val="28"/>
          <w:szCs w:val="28"/>
        </w:rPr>
        <w:t xml:space="preserve"> Дизайн и методы социологического исследования</w:t>
      </w:r>
      <w:proofErr w:type="gramStart"/>
      <w:r>
        <w:rPr>
          <w:rFonts w:ascii="Times New Roman" w:hAnsi="Times New Roman" w:cs="Times New Roman"/>
          <w:sz w:val="28"/>
          <w:szCs w:val="28"/>
        </w:rPr>
        <w:t xml:space="preserve"> :</w:t>
      </w:r>
      <w:proofErr w:type="gramEnd"/>
      <w:r>
        <w:rPr>
          <w:rFonts w:ascii="Times New Roman" w:hAnsi="Times New Roman" w:cs="Times New Roman"/>
          <w:sz w:val="28"/>
          <w:szCs w:val="28"/>
        </w:rPr>
        <w:t xml:space="preserve"> учебное пособие / Н. Н. Маликова, О. В. Рыбакова. — Екатеринбург</w:t>
      </w:r>
      <w:proofErr w:type="gramStart"/>
      <w:r>
        <w:rPr>
          <w:rFonts w:ascii="Times New Roman" w:hAnsi="Times New Roman" w:cs="Times New Roman"/>
          <w:sz w:val="28"/>
          <w:szCs w:val="28"/>
        </w:rPr>
        <w:t xml:space="preserve"> :</w:t>
      </w:r>
      <w:proofErr w:type="gramEnd"/>
      <w:r>
        <w:rPr>
          <w:rFonts w:ascii="Times New Roman" w:hAnsi="Times New Roman" w:cs="Times New Roman"/>
          <w:sz w:val="28"/>
          <w:szCs w:val="28"/>
        </w:rPr>
        <w:t xml:space="preserve"> Уральский федеральный университет, ЭБС АСВ, 2014. — 232 c. — ISBN 978-5-7996-1333-4. — Текст</w:t>
      </w:r>
      <w:proofErr w:type="gramStart"/>
      <w:r>
        <w:rPr>
          <w:rFonts w:ascii="Times New Roman" w:hAnsi="Times New Roman" w:cs="Times New Roman"/>
          <w:sz w:val="28"/>
          <w:szCs w:val="28"/>
        </w:rPr>
        <w:t xml:space="preserve"> :</w:t>
      </w:r>
      <w:proofErr w:type="gramEnd"/>
      <w:r>
        <w:rPr>
          <w:rFonts w:ascii="Times New Roman" w:hAnsi="Times New Roman" w:cs="Times New Roman"/>
          <w:sz w:val="28"/>
          <w:szCs w:val="28"/>
        </w:rPr>
        <w:t xml:space="preserve"> электронный // Электронно-библиотечная система IPR BOOKS : [сайт]. — URL: </w:t>
      </w:r>
      <w:hyperlink r:id="rId44" w:tgtFrame="_blank" w:history="1">
        <w:r>
          <w:rPr>
            <w:rStyle w:val="a3"/>
            <w:sz w:val="28"/>
            <w:szCs w:val="28"/>
          </w:rPr>
          <w:t>http://www.iprbookshop.ru/69591.html</w:t>
        </w:r>
      </w:hyperlink>
      <w:r>
        <w:rPr>
          <w:rFonts w:ascii="Times New Roman" w:hAnsi="Times New Roman" w:cs="Times New Roman"/>
          <w:sz w:val="28"/>
          <w:szCs w:val="28"/>
        </w:rPr>
        <w:t xml:space="preserve"> (дата обращения: 10.08.2020). — Режим доступа: для </w:t>
      </w:r>
      <w:proofErr w:type="spellStart"/>
      <w:r>
        <w:rPr>
          <w:rFonts w:ascii="Times New Roman" w:hAnsi="Times New Roman" w:cs="Times New Roman"/>
          <w:sz w:val="28"/>
          <w:szCs w:val="28"/>
        </w:rPr>
        <w:t>авторизир</w:t>
      </w:r>
      <w:proofErr w:type="spellEnd"/>
      <w:r>
        <w:rPr>
          <w:rFonts w:ascii="Times New Roman" w:hAnsi="Times New Roman" w:cs="Times New Roman"/>
          <w:sz w:val="28"/>
          <w:szCs w:val="28"/>
        </w:rPr>
        <w:t>. пользователей</w:t>
      </w:r>
    </w:p>
    <w:p w14:paraId="4321DA23" w14:textId="77777777" w:rsidR="006D17A7" w:rsidRDefault="006D17A7" w:rsidP="006D17A7">
      <w:pPr>
        <w:spacing w:line="360" w:lineRule="auto"/>
        <w:jc w:val="both"/>
        <w:rPr>
          <w:rFonts w:ascii="Times New Roman" w:hAnsi="Times New Roman" w:cs="Times New Roman"/>
          <w:sz w:val="28"/>
          <w:szCs w:val="28"/>
        </w:rPr>
      </w:pPr>
      <w:r>
        <w:rPr>
          <w:rFonts w:ascii="Times New Roman" w:hAnsi="Times New Roman" w:cs="Times New Roman"/>
          <w:i/>
          <w:iCs/>
          <w:sz w:val="28"/>
          <w:szCs w:val="28"/>
        </w:rPr>
        <w:t>Методы сбора информации в социологических исследованиях.</w:t>
      </w:r>
      <w:r>
        <w:rPr>
          <w:rFonts w:ascii="Times New Roman" w:hAnsi="Times New Roman" w:cs="Times New Roman"/>
          <w:sz w:val="28"/>
          <w:szCs w:val="28"/>
        </w:rPr>
        <w:t xml:space="preserve"> Кн. 1. Социологический опрос / Отв. ред. В.Г. Андреенков, О.М. Маслова. - М.: Наука, 1990. - 232 с.</w:t>
      </w:r>
      <w:r>
        <w:t xml:space="preserve"> </w:t>
      </w:r>
      <w:r>
        <w:rPr>
          <w:rFonts w:ascii="Times New Roman" w:hAnsi="Times New Roman" w:cs="Times New Roman"/>
          <w:sz w:val="28"/>
          <w:szCs w:val="28"/>
        </w:rPr>
        <w:t xml:space="preserve">Режим доступа: </w:t>
      </w:r>
      <w:hyperlink r:id="rId45" w:history="1">
        <w:r>
          <w:rPr>
            <w:rStyle w:val="a3"/>
            <w:sz w:val="28"/>
            <w:szCs w:val="28"/>
          </w:rPr>
          <w:t>https://www.isras.ru/files/File/publ/Scan_2018/Metody_sbora_informatsii1_1990.pdf</w:t>
        </w:r>
      </w:hyperlink>
    </w:p>
    <w:p w14:paraId="04BA452A" w14:textId="77777777" w:rsidR="006D17A7" w:rsidRDefault="006D17A7" w:rsidP="006D17A7">
      <w:pPr>
        <w:spacing w:line="360" w:lineRule="auto"/>
        <w:jc w:val="both"/>
        <w:rPr>
          <w:rFonts w:ascii="Times New Roman" w:hAnsi="Times New Roman" w:cs="Times New Roman"/>
          <w:sz w:val="28"/>
          <w:szCs w:val="28"/>
        </w:rPr>
      </w:pPr>
      <w:r>
        <w:rPr>
          <w:rFonts w:ascii="Times New Roman" w:hAnsi="Times New Roman" w:cs="Times New Roman"/>
          <w:i/>
          <w:iCs/>
          <w:sz w:val="28"/>
          <w:szCs w:val="28"/>
        </w:rPr>
        <w:t>Методы сбора информации в социологических исследованиях.</w:t>
      </w:r>
      <w:r>
        <w:rPr>
          <w:rFonts w:ascii="Times New Roman" w:hAnsi="Times New Roman" w:cs="Times New Roman"/>
          <w:sz w:val="28"/>
          <w:szCs w:val="28"/>
        </w:rPr>
        <w:t xml:space="preserve"> Кн. 2. Организационно-методические проблемы опроса. Анализ документов. Наблюдение. Эксперимент / Отв. ред. В.Г. Андреенков, О.М. Маслова. - М.: </w:t>
      </w:r>
      <w:r>
        <w:rPr>
          <w:rFonts w:ascii="Times New Roman" w:hAnsi="Times New Roman" w:cs="Times New Roman"/>
          <w:sz w:val="28"/>
          <w:szCs w:val="28"/>
        </w:rPr>
        <w:lastRenderedPageBreak/>
        <w:t xml:space="preserve">Наука, 1990. - 224 с. Режим доступа: </w:t>
      </w:r>
      <w:hyperlink r:id="rId46" w:history="1">
        <w:r>
          <w:rPr>
            <w:rStyle w:val="a3"/>
            <w:sz w:val="28"/>
            <w:szCs w:val="28"/>
          </w:rPr>
          <w:t>https://www.isras.ru/files/File/publ/Scan_2018/Metody_sbora_informatsii2_1990.pdf</w:t>
        </w:r>
      </w:hyperlink>
    </w:p>
    <w:p w14:paraId="78FC0491" w14:textId="77777777" w:rsidR="006D17A7" w:rsidRDefault="006D17A7" w:rsidP="006D17A7">
      <w:pPr>
        <w:spacing w:line="360" w:lineRule="auto"/>
        <w:jc w:val="both"/>
        <w:rPr>
          <w:rFonts w:ascii="Times New Roman" w:hAnsi="Times New Roman" w:cs="Times New Roman"/>
          <w:sz w:val="28"/>
          <w:szCs w:val="28"/>
        </w:rPr>
      </w:pPr>
      <w:r>
        <w:rPr>
          <w:rFonts w:ascii="Times New Roman" w:hAnsi="Times New Roman" w:cs="Times New Roman"/>
          <w:i/>
          <w:iCs/>
          <w:sz w:val="28"/>
          <w:szCs w:val="28"/>
        </w:rPr>
        <w:t>Мишин, В.М.</w:t>
      </w:r>
      <w:r>
        <w:rPr>
          <w:rFonts w:ascii="Times New Roman" w:hAnsi="Times New Roman" w:cs="Times New Roman"/>
          <w:sz w:val="28"/>
          <w:szCs w:val="28"/>
        </w:rPr>
        <w:t xml:space="preserve"> Исследование систем управления</w:t>
      </w:r>
      <w:proofErr w:type="gramStart"/>
      <w:r>
        <w:rPr>
          <w:rFonts w:ascii="Times New Roman" w:hAnsi="Times New Roman" w:cs="Times New Roman"/>
          <w:sz w:val="28"/>
          <w:szCs w:val="28"/>
        </w:rPr>
        <w:t xml:space="preserve"> :</w:t>
      </w:r>
      <w:proofErr w:type="gramEnd"/>
      <w:r>
        <w:rPr>
          <w:rFonts w:ascii="Times New Roman" w:hAnsi="Times New Roman" w:cs="Times New Roman"/>
          <w:sz w:val="28"/>
          <w:szCs w:val="28"/>
        </w:rPr>
        <w:t xml:space="preserve"> учебник для вузов. – М.: </w:t>
      </w:r>
      <w:proofErr w:type="spellStart"/>
      <w:r>
        <w:rPr>
          <w:rFonts w:ascii="Times New Roman" w:hAnsi="Times New Roman" w:cs="Times New Roman"/>
          <w:sz w:val="28"/>
          <w:szCs w:val="28"/>
        </w:rPr>
        <w:t>Юнити</w:t>
      </w:r>
      <w:proofErr w:type="spellEnd"/>
      <w:r>
        <w:rPr>
          <w:rFonts w:ascii="Times New Roman" w:hAnsi="Times New Roman" w:cs="Times New Roman"/>
          <w:sz w:val="28"/>
          <w:szCs w:val="28"/>
        </w:rPr>
        <w:t>-Дана, 2015. – 527с.</w:t>
      </w:r>
    </w:p>
    <w:p w14:paraId="7748243C" w14:textId="77777777" w:rsidR="006D17A7" w:rsidRDefault="006D17A7" w:rsidP="006D17A7">
      <w:pPr>
        <w:spacing w:line="360" w:lineRule="auto"/>
        <w:ind w:right="-1"/>
        <w:jc w:val="both"/>
        <w:rPr>
          <w:rFonts w:ascii="Times New Roman" w:hAnsi="Times New Roman" w:cs="Times New Roman"/>
          <w:sz w:val="28"/>
          <w:szCs w:val="28"/>
        </w:rPr>
      </w:pPr>
      <w:proofErr w:type="spellStart"/>
      <w:r>
        <w:rPr>
          <w:rFonts w:ascii="Times New Roman" w:hAnsi="Times New Roman" w:cs="Times New Roman"/>
          <w:i/>
          <w:iCs/>
          <w:sz w:val="28"/>
          <w:szCs w:val="28"/>
        </w:rPr>
        <w:t>Ньюман</w:t>
      </w:r>
      <w:proofErr w:type="spellEnd"/>
      <w:r>
        <w:rPr>
          <w:rFonts w:ascii="Times New Roman" w:hAnsi="Times New Roman" w:cs="Times New Roman"/>
          <w:i/>
          <w:iCs/>
          <w:sz w:val="28"/>
          <w:szCs w:val="28"/>
        </w:rPr>
        <w:t>, Л.</w:t>
      </w:r>
      <w:r>
        <w:rPr>
          <w:rFonts w:ascii="Times New Roman" w:hAnsi="Times New Roman" w:cs="Times New Roman"/>
          <w:sz w:val="28"/>
          <w:szCs w:val="28"/>
        </w:rPr>
        <w:t xml:space="preserve"> </w:t>
      </w:r>
      <w:proofErr w:type="spellStart"/>
      <w:r>
        <w:rPr>
          <w:rFonts w:ascii="Times New Roman" w:hAnsi="Times New Roman" w:cs="Times New Roman"/>
          <w:sz w:val="28"/>
          <w:szCs w:val="28"/>
        </w:rPr>
        <w:t>Неопросные</w:t>
      </w:r>
      <w:proofErr w:type="spellEnd"/>
      <w:r>
        <w:rPr>
          <w:rFonts w:ascii="Times New Roman" w:hAnsi="Times New Roman" w:cs="Times New Roman"/>
          <w:sz w:val="28"/>
          <w:szCs w:val="28"/>
        </w:rPr>
        <w:t xml:space="preserve"> методы исследования // Социологические исследования. – 1998. – № 6. – С.119-126.</w:t>
      </w:r>
    </w:p>
    <w:p w14:paraId="25A311DA" w14:textId="77777777" w:rsidR="006D17A7" w:rsidRDefault="006D17A7" w:rsidP="006D17A7">
      <w:pPr>
        <w:spacing w:line="360" w:lineRule="auto"/>
        <w:jc w:val="both"/>
        <w:rPr>
          <w:rFonts w:ascii="Times New Roman" w:hAnsi="Times New Roman" w:cs="Times New Roman"/>
          <w:sz w:val="28"/>
          <w:szCs w:val="28"/>
        </w:rPr>
      </w:pPr>
      <w:proofErr w:type="spellStart"/>
      <w:r>
        <w:rPr>
          <w:rFonts w:ascii="Times New Roman" w:hAnsi="Times New Roman" w:cs="Times New Roman"/>
          <w:i/>
          <w:iCs/>
          <w:sz w:val="28"/>
          <w:szCs w:val="28"/>
        </w:rPr>
        <w:t>Садуов</w:t>
      </w:r>
      <w:proofErr w:type="spellEnd"/>
      <w:r>
        <w:rPr>
          <w:rFonts w:ascii="Times New Roman" w:hAnsi="Times New Roman" w:cs="Times New Roman"/>
          <w:i/>
          <w:iCs/>
          <w:sz w:val="28"/>
          <w:szCs w:val="28"/>
        </w:rPr>
        <w:t xml:space="preserve">, Р.Т. </w:t>
      </w:r>
      <w:hyperlink r:id="rId47" w:tgtFrame="_blank" w:history="1">
        <w:r>
          <w:rPr>
            <w:rStyle w:val="a3"/>
            <w:sz w:val="28"/>
            <w:szCs w:val="28"/>
          </w:rPr>
          <w:t xml:space="preserve">Мифология в политическом дискурсе: анализ речей тони </w:t>
        </w:r>
        <w:proofErr w:type="spellStart"/>
        <w:r>
          <w:rPr>
            <w:rStyle w:val="a3"/>
            <w:sz w:val="28"/>
            <w:szCs w:val="28"/>
          </w:rPr>
          <w:t>блэра</w:t>
        </w:r>
        <w:proofErr w:type="spellEnd"/>
      </w:hyperlink>
      <w:r>
        <w:rPr>
          <w:rFonts w:ascii="Times New Roman" w:hAnsi="Times New Roman" w:cs="Times New Roman"/>
          <w:sz w:val="28"/>
          <w:szCs w:val="28"/>
        </w:rPr>
        <w:t xml:space="preserve"> // </w:t>
      </w:r>
      <w:hyperlink r:id="rId48" w:tgtFrame="_blank" w:history="1">
        <w:r>
          <w:rPr>
            <w:rStyle w:val="a3"/>
            <w:sz w:val="28"/>
            <w:szCs w:val="28"/>
          </w:rPr>
          <w:t>Политическая лингвистика</w:t>
        </w:r>
      </w:hyperlink>
      <w:r>
        <w:rPr>
          <w:rFonts w:ascii="Times New Roman" w:hAnsi="Times New Roman" w:cs="Times New Roman"/>
          <w:sz w:val="28"/>
          <w:szCs w:val="28"/>
        </w:rPr>
        <w:t xml:space="preserve">. 2008. </w:t>
      </w:r>
      <w:hyperlink r:id="rId49" w:tgtFrame="_blank" w:history="1">
        <w:r>
          <w:rPr>
            <w:rStyle w:val="a3"/>
            <w:sz w:val="28"/>
            <w:szCs w:val="28"/>
          </w:rPr>
          <w:t>№ 3 (26)</w:t>
        </w:r>
      </w:hyperlink>
      <w:r>
        <w:rPr>
          <w:rFonts w:ascii="Times New Roman" w:hAnsi="Times New Roman" w:cs="Times New Roman"/>
          <w:sz w:val="28"/>
          <w:szCs w:val="28"/>
        </w:rPr>
        <w:t>. С. 95-101</w:t>
      </w:r>
      <w:r>
        <w:rPr>
          <w:rFonts w:ascii="Times New Roman" w:hAnsi="Times New Roman" w:cs="Times New Roman"/>
          <w:color w:val="00008F"/>
          <w:sz w:val="28"/>
          <w:szCs w:val="28"/>
        </w:rPr>
        <w:t xml:space="preserve">. </w:t>
      </w:r>
      <w:proofErr w:type="spellStart"/>
      <w:r>
        <w:rPr>
          <w:rFonts w:ascii="Times New Roman" w:hAnsi="Times New Roman" w:cs="Times New Roman"/>
          <w:sz w:val="28"/>
          <w:szCs w:val="28"/>
        </w:rPr>
        <w:t>eLIBRARY</w:t>
      </w:r>
      <w:proofErr w:type="spellEnd"/>
      <w:r>
        <w:rPr>
          <w:rFonts w:ascii="Times New Roman" w:hAnsi="Times New Roman" w:cs="Times New Roman"/>
          <w:sz w:val="28"/>
          <w:szCs w:val="28"/>
        </w:rPr>
        <w:t xml:space="preserve"> ID: </w:t>
      </w:r>
      <w:hyperlink r:id="rId50" w:tgtFrame="_blank" w:history="1">
        <w:r>
          <w:rPr>
            <w:rStyle w:val="a3"/>
            <w:sz w:val="28"/>
            <w:szCs w:val="28"/>
          </w:rPr>
          <w:t>11684845</w:t>
        </w:r>
      </w:hyperlink>
    </w:p>
    <w:p w14:paraId="7BF09C01" w14:textId="77777777" w:rsidR="006D17A7" w:rsidRDefault="006D17A7" w:rsidP="006D17A7">
      <w:pPr>
        <w:spacing w:line="360" w:lineRule="auto"/>
        <w:jc w:val="both"/>
        <w:rPr>
          <w:rFonts w:ascii="Times New Roman" w:hAnsi="Times New Roman" w:cs="Times New Roman"/>
          <w:sz w:val="28"/>
          <w:szCs w:val="28"/>
        </w:rPr>
      </w:pPr>
      <w:r>
        <w:rPr>
          <w:rFonts w:ascii="Times New Roman" w:hAnsi="Times New Roman" w:cs="Times New Roman"/>
          <w:sz w:val="28"/>
          <w:szCs w:val="28"/>
        </w:rPr>
        <w:t>Чернышева А.М. Маркетинговые исследования и ситуационный анализ в 2 ч. Часть 1</w:t>
      </w:r>
      <w:proofErr w:type="gramStart"/>
      <w:r>
        <w:rPr>
          <w:rFonts w:ascii="Times New Roman" w:hAnsi="Times New Roman" w:cs="Times New Roman"/>
          <w:sz w:val="28"/>
          <w:szCs w:val="28"/>
        </w:rPr>
        <w:t xml:space="preserve"> :</w:t>
      </w:r>
      <w:proofErr w:type="gramEnd"/>
      <w:r>
        <w:rPr>
          <w:rFonts w:ascii="Times New Roman" w:hAnsi="Times New Roman" w:cs="Times New Roman"/>
          <w:sz w:val="28"/>
          <w:szCs w:val="28"/>
        </w:rPr>
        <w:t xml:space="preserve"> учебник и практикум для вузов / А.М. Чернышева, Т.Н. Якубова. – М.: Издательство </w:t>
      </w:r>
      <w:proofErr w:type="spellStart"/>
      <w:r>
        <w:rPr>
          <w:rFonts w:ascii="Times New Roman" w:hAnsi="Times New Roman" w:cs="Times New Roman"/>
          <w:sz w:val="28"/>
          <w:szCs w:val="28"/>
        </w:rPr>
        <w:t>Юрайт</w:t>
      </w:r>
      <w:proofErr w:type="spellEnd"/>
      <w:r>
        <w:rPr>
          <w:rFonts w:ascii="Times New Roman" w:hAnsi="Times New Roman" w:cs="Times New Roman"/>
          <w:sz w:val="28"/>
          <w:szCs w:val="28"/>
        </w:rPr>
        <w:t>, 2020, 244с.</w:t>
      </w:r>
    </w:p>
    <w:p w14:paraId="589DBAF6" w14:textId="77777777" w:rsidR="006D17A7" w:rsidRDefault="006D17A7" w:rsidP="006D17A7">
      <w:pPr>
        <w:spacing w:line="360" w:lineRule="auto"/>
        <w:jc w:val="both"/>
        <w:rPr>
          <w:rFonts w:ascii="Times New Roman" w:hAnsi="Times New Roman" w:cs="Times New Roman"/>
          <w:sz w:val="28"/>
          <w:szCs w:val="28"/>
        </w:rPr>
      </w:pPr>
      <w:r>
        <w:rPr>
          <w:rFonts w:ascii="Times New Roman" w:hAnsi="Times New Roman" w:cs="Times New Roman"/>
          <w:i/>
          <w:iCs/>
          <w:sz w:val="28"/>
          <w:szCs w:val="28"/>
        </w:rPr>
        <w:t>Чернышева, А.М.</w:t>
      </w:r>
      <w:r>
        <w:rPr>
          <w:rFonts w:ascii="Times New Roman" w:hAnsi="Times New Roman" w:cs="Times New Roman"/>
          <w:sz w:val="28"/>
          <w:szCs w:val="28"/>
        </w:rPr>
        <w:t xml:space="preserve"> Маркетинговые исследования и ситуационный анализ в 2 ч. Часть 2</w:t>
      </w:r>
      <w:proofErr w:type="gramStart"/>
      <w:r>
        <w:rPr>
          <w:rFonts w:ascii="Times New Roman" w:hAnsi="Times New Roman" w:cs="Times New Roman"/>
          <w:sz w:val="28"/>
          <w:szCs w:val="28"/>
        </w:rPr>
        <w:t xml:space="preserve"> :</w:t>
      </w:r>
      <w:proofErr w:type="gramEnd"/>
      <w:r>
        <w:rPr>
          <w:rFonts w:ascii="Times New Roman" w:hAnsi="Times New Roman" w:cs="Times New Roman"/>
          <w:sz w:val="28"/>
          <w:szCs w:val="28"/>
        </w:rPr>
        <w:t xml:space="preserve"> учебник и практикум для вузов / А.М. Чернышева, Т.Н. Якубова. – М.: Издательство </w:t>
      </w:r>
      <w:proofErr w:type="spellStart"/>
      <w:r>
        <w:rPr>
          <w:rFonts w:ascii="Times New Roman" w:hAnsi="Times New Roman" w:cs="Times New Roman"/>
          <w:sz w:val="28"/>
          <w:szCs w:val="28"/>
        </w:rPr>
        <w:t>Юрайт</w:t>
      </w:r>
      <w:proofErr w:type="spellEnd"/>
      <w:r>
        <w:rPr>
          <w:rFonts w:ascii="Times New Roman" w:hAnsi="Times New Roman" w:cs="Times New Roman"/>
          <w:sz w:val="28"/>
          <w:szCs w:val="28"/>
        </w:rPr>
        <w:t>, 2020, 219с.</w:t>
      </w:r>
    </w:p>
    <w:p w14:paraId="361A5F16" w14:textId="77777777" w:rsidR="006D17A7" w:rsidRDefault="006D17A7" w:rsidP="006D17A7">
      <w:pPr>
        <w:spacing w:line="360" w:lineRule="auto"/>
        <w:jc w:val="both"/>
        <w:rPr>
          <w:rFonts w:ascii="Times New Roman" w:hAnsi="Times New Roman" w:cs="Times New Roman"/>
          <w:sz w:val="28"/>
          <w:szCs w:val="28"/>
        </w:rPr>
      </w:pPr>
      <w:r>
        <w:rPr>
          <w:rFonts w:ascii="Times New Roman" w:hAnsi="Times New Roman" w:cs="Times New Roman"/>
          <w:i/>
          <w:iCs/>
          <w:sz w:val="28"/>
          <w:szCs w:val="28"/>
        </w:rPr>
        <w:t>Ядов, В.А.</w:t>
      </w:r>
      <w:r>
        <w:rPr>
          <w:rFonts w:ascii="Times New Roman" w:hAnsi="Times New Roman" w:cs="Times New Roman"/>
          <w:sz w:val="28"/>
          <w:szCs w:val="28"/>
        </w:rPr>
        <w:t xml:space="preserve"> Стратегия и социологического исследования. Описания, объяснение, понимание социальной реальности / В.А. Ядов. – 3-е изд., </w:t>
      </w:r>
      <w:proofErr w:type="spellStart"/>
      <w:r>
        <w:rPr>
          <w:rFonts w:ascii="Times New Roman" w:hAnsi="Times New Roman" w:cs="Times New Roman"/>
          <w:sz w:val="28"/>
          <w:szCs w:val="28"/>
        </w:rPr>
        <w:t>испр</w:t>
      </w:r>
      <w:proofErr w:type="spellEnd"/>
      <w:r>
        <w:rPr>
          <w:rFonts w:ascii="Times New Roman" w:hAnsi="Times New Roman" w:cs="Times New Roman"/>
          <w:sz w:val="28"/>
          <w:szCs w:val="28"/>
        </w:rPr>
        <w:t>. – М.: Омега-Л, 2007. – 567с.</w:t>
      </w:r>
    </w:p>
    <w:p w14:paraId="2CBEA22A" w14:textId="77777777" w:rsidR="006D17A7" w:rsidRDefault="006D17A7" w:rsidP="006D17A7">
      <w:pPr>
        <w:spacing w:line="360" w:lineRule="auto"/>
        <w:rPr>
          <w:rFonts w:ascii="Times New Roman" w:hAnsi="Times New Roman" w:cs="Times New Roman"/>
          <w:sz w:val="28"/>
          <w:szCs w:val="28"/>
        </w:rPr>
        <w:sectPr w:rsidR="006D17A7">
          <w:footnotePr>
            <w:numRestart w:val="eachSect"/>
          </w:footnotePr>
          <w:pgSz w:w="11906" w:h="16838"/>
          <w:pgMar w:top="1134" w:right="1134" w:bottom="1134" w:left="1134" w:header="709" w:footer="709" w:gutter="0"/>
          <w:cols w:space="720"/>
        </w:sectPr>
      </w:pPr>
    </w:p>
    <w:p w14:paraId="285FF090" w14:textId="77777777" w:rsidR="006D17A7" w:rsidRDefault="006D17A7" w:rsidP="006D17A7">
      <w:pPr>
        <w:pStyle w:val="1"/>
        <w:spacing w:line="360" w:lineRule="auto"/>
        <w:jc w:val="both"/>
        <w:rPr>
          <w:sz w:val="28"/>
          <w:szCs w:val="28"/>
        </w:rPr>
      </w:pPr>
      <w:bookmarkStart w:id="29" w:name="_Toc49460399"/>
      <w:bookmarkStart w:id="30" w:name="_Hlk46998762"/>
      <w:r>
        <w:rPr>
          <w:sz w:val="28"/>
          <w:szCs w:val="28"/>
        </w:rPr>
        <w:lastRenderedPageBreak/>
        <w:t xml:space="preserve">Глава 4. </w:t>
      </w:r>
      <w:bookmarkStart w:id="31" w:name="_Hlk49408216"/>
      <w:r>
        <w:rPr>
          <w:sz w:val="28"/>
          <w:szCs w:val="28"/>
        </w:rPr>
        <w:t>Цифровые технологии и методы исследований</w:t>
      </w:r>
      <w:bookmarkEnd w:id="29"/>
      <w:bookmarkEnd w:id="31"/>
    </w:p>
    <w:p w14:paraId="039C8CD9" w14:textId="77777777" w:rsidR="006D17A7" w:rsidRDefault="006D17A7" w:rsidP="006D17A7">
      <w:pPr>
        <w:pStyle w:val="2"/>
        <w:spacing w:line="360" w:lineRule="auto"/>
        <w:jc w:val="both"/>
        <w:rPr>
          <w:rFonts w:ascii="Times New Roman" w:hAnsi="Times New Roman" w:cs="Times New Roman"/>
          <w:b/>
          <w:bCs/>
          <w:i/>
          <w:iCs/>
          <w:color w:val="auto"/>
          <w:sz w:val="28"/>
          <w:szCs w:val="28"/>
        </w:rPr>
      </w:pPr>
      <w:bookmarkStart w:id="32" w:name="_Toc49460400"/>
      <w:r>
        <w:rPr>
          <w:rFonts w:ascii="Times New Roman" w:hAnsi="Times New Roman" w:cs="Times New Roman"/>
          <w:b/>
          <w:bCs/>
          <w:i/>
          <w:iCs/>
          <w:color w:val="auto"/>
          <w:sz w:val="28"/>
          <w:szCs w:val="28"/>
        </w:rPr>
        <w:t>4.1. Социальные сети как ресурс сбора эмпирической информации: возможности и ограничения</w:t>
      </w:r>
      <w:bookmarkEnd w:id="32"/>
    </w:p>
    <w:p w14:paraId="27D40DB7" w14:textId="77777777" w:rsidR="006D17A7" w:rsidRDefault="006D17A7" w:rsidP="006D17A7">
      <w:pPr>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Одной из сложных научных задач в сборе эмпирической информации стоит задача формирования выборки, которая получила новое звучание в связи с распространением информационных технологий. Создание условий для формирования репрезентативной выборки – это один из факторов, влияющих на получение достоверной информации, которая может быть распространена на всю изучаемую совокупность. </w:t>
      </w:r>
    </w:p>
    <w:p w14:paraId="0D1EF7C1" w14:textId="77777777" w:rsidR="006D17A7" w:rsidRDefault="006D17A7" w:rsidP="006D17A7">
      <w:pPr>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Появление социальных сетей, создав новые возможности в сборе эмпирической информации, заставило по-новому взглянуть на проблемы формирования выборки, сбора эмпирической информации. Научное сообщество поставило вопрос о перспективах использования социальных сетей для организации опросов, возможностях и ограничениях сбора эмпирической информации в социальных сетях.</w:t>
      </w:r>
    </w:p>
    <w:p w14:paraId="78136B85" w14:textId="77777777" w:rsidR="006D17A7" w:rsidRDefault="006D17A7" w:rsidP="006D17A7">
      <w:pPr>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В отчете «Измерение цифрового развития: цифры и факты за 2019 год» Международного союза электросвязи отражены тенденции интернетизации и включенности населения мира в использовании сети Интернет: 97% населения мира живет на территории, которая обеспечена сигналом подвижной сотовой связи, 93% находятся в пределах досягаемости сети 3G (или последующих поколений). Продолжается рост числа пользователей сети интернет, и в настоящее число пользователей 4,1 млрд. человек, что составляет 53,6% от общей численности людей на Земле [</w:t>
      </w:r>
      <w:bookmarkStart w:id="33" w:name="_Hlk46251084"/>
      <w:r>
        <w:rPr>
          <w:rFonts w:ascii="Times New Roman" w:hAnsi="Times New Roman" w:cs="Times New Roman"/>
          <w:sz w:val="28"/>
          <w:szCs w:val="28"/>
          <w:lang w:val="en-US"/>
        </w:rPr>
        <w:t>Measuring</w:t>
      </w:r>
      <w:bookmarkEnd w:id="33"/>
      <w:r>
        <w:rPr>
          <w:rFonts w:ascii="Times New Roman" w:hAnsi="Times New Roman" w:cs="Times New Roman"/>
          <w:sz w:val="28"/>
          <w:szCs w:val="28"/>
        </w:rPr>
        <w:t xml:space="preserve">]. Все расширяющееся число пользователей сети Интернет создает уникальную возможность доступа к широкому числу людей, информационные технологии облегчают разные задачи, стоящие перед исследователем, появились разнообразные технические возможности по созданию и тиражированию интерактивных опросников, которые существенно сокращают временные, коммуникативные и финансовые затраты исследователя на проведение исследования. Однако эта же легкость </w:t>
      </w:r>
      <w:r>
        <w:rPr>
          <w:rFonts w:ascii="Times New Roman" w:hAnsi="Times New Roman" w:cs="Times New Roman"/>
          <w:sz w:val="28"/>
          <w:szCs w:val="28"/>
        </w:rPr>
        <w:lastRenderedPageBreak/>
        <w:t>актуализирует вопросы методики и техники проведения исследования, которые длительно обсуждались в процессе разработки методологии и методов исследований. Обращение к респондентам в социальных сетях актуализирует вопрос реализации выборки [</w:t>
      </w:r>
      <w:bookmarkStart w:id="34" w:name="_Hlk46251220"/>
      <w:proofErr w:type="spellStart"/>
      <w:r>
        <w:rPr>
          <w:rFonts w:ascii="Times New Roman" w:hAnsi="Times New Roman" w:cs="Times New Roman"/>
          <w:sz w:val="28"/>
          <w:szCs w:val="28"/>
        </w:rPr>
        <w:t>Руденкин</w:t>
      </w:r>
      <w:proofErr w:type="spellEnd"/>
      <w:r>
        <w:rPr>
          <w:rFonts w:ascii="Times New Roman" w:hAnsi="Times New Roman" w:cs="Times New Roman"/>
          <w:sz w:val="28"/>
          <w:szCs w:val="28"/>
        </w:rPr>
        <w:t xml:space="preserve"> Д.В., с.130-135</w:t>
      </w:r>
      <w:bookmarkEnd w:id="34"/>
      <w:r>
        <w:rPr>
          <w:rFonts w:ascii="Times New Roman" w:hAnsi="Times New Roman" w:cs="Times New Roman"/>
          <w:sz w:val="28"/>
          <w:szCs w:val="28"/>
        </w:rPr>
        <w:t xml:space="preserve">]. Для исследователя очень важно сохранять контроль над выборкой, поскольку это обеспечивает репрезентативность исследования, ключевой характеристики качества полученных материалов. Использование социальных сетей как инструмента приглашения пользователей стать участниками исследования ставит перед исследователем задачу ответить на вопросы: </w:t>
      </w:r>
      <w:r>
        <w:rPr>
          <w:rFonts w:ascii="Times New Roman" w:hAnsi="Times New Roman" w:cs="Times New Roman"/>
          <w:i/>
          <w:iCs/>
          <w:sz w:val="28"/>
          <w:szCs w:val="28"/>
        </w:rPr>
        <w:t>кто отвечает, как отвечает и почему отвечает</w:t>
      </w:r>
      <w:r>
        <w:rPr>
          <w:rFonts w:ascii="Times New Roman" w:hAnsi="Times New Roman" w:cs="Times New Roman"/>
          <w:sz w:val="28"/>
          <w:szCs w:val="28"/>
        </w:rPr>
        <w:t>, когда встречает ссылку на анкету в сети (В.Д. </w:t>
      </w:r>
      <w:proofErr w:type="spellStart"/>
      <w:r>
        <w:rPr>
          <w:rFonts w:ascii="Times New Roman" w:hAnsi="Times New Roman" w:cs="Times New Roman"/>
          <w:sz w:val="28"/>
          <w:szCs w:val="28"/>
        </w:rPr>
        <w:t>Руденкин</w:t>
      </w:r>
      <w:proofErr w:type="spellEnd"/>
      <w:r>
        <w:rPr>
          <w:rFonts w:ascii="Times New Roman" w:hAnsi="Times New Roman" w:cs="Times New Roman"/>
          <w:sz w:val="28"/>
          <w:szCs w:val="28"/>
        </w:rPr>
        <w:t>).</w:t>
      </w:r>
    </w:p>
    <w:p w14:paraId="1C10C74D" w14:textId="77777777" w:rsidR="006D17A7" w:rsidRDefault="006D17A7" w:rsidP="006D17A7">
      <w:pPr>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К настоящему моменту накоплен опыт построения выборки применительно к организации опросов, позволяющий в некоторой степени преодолевать сложности построения выборки в сети Интернет [</w:t>
      </w:r>
      <w:proofErr w:type="spellStart"/>
      <w:r>
        <w:rPr>
          <w:rFonts w:ascii="Times New Roman" w:hAnsi="Times New Roman" w:cs="Times New Roman"/>
          <w:sz w:val="28"/>
          <w:szCs w:val="28"/>
          <w:lang w:val="en-US"/>
        </w:rPr>
        <w:t>Courper</w:t>
      </w:r>
      <w:proofErr w:type="spellEnd"/>
      <w:r>
        <w:rPr>
          <w:rFonts w:ascii="Times New Roman" w:hAnsi="Times New Roman" w:cs="Times New Roman"/>
          <w:sz w:val="28"/>
          <w:szCs w:val="28"/>
        </w:rPr>
        <w:t xml:space="preserve"> М., </w:t>
      </w:r>
      <w:proofErr w:type="spellStart"/>
      <w:r>
        <w:rPr>
          <w:rFonts w:ascii="Times New Roman" w:hAnsi="Times New Roman" w:cs="Times New Roman"/>
          <w:sz w:val="28"/>
          <w:szCs w:val="28"/>
        </w:rPr>
        <w:t>Мавлетова</w:t>
      </w:r>
      <w:proofErr w:type="spellEnd"/>
      <w:r>
        <w:rPr>
          <w:rFonts w:ascii="Times New Roman" w:hAnsi="Times New Roman" w:cs="Times New Roman"/>
          <w:sz w:val="28"/>
          <w:szCs w:val="28"/>
        </w:rPr>
        <w:t xml:space="preserve"> А.М.]. Ряд авторов предложили особые техники отбора респондентов – «выборка, направляемая респондентом» (</w:t>
      </w:r>
      <w:r>
        <w:rPr>
          <w:rFonts w:ascii="Times New Roman" w:hAnsi="Times New Roman" w:cs="Times New Roman"/>
          <w:sz w:val="28"/>
          <w:szCs w:val="28"/>
          <w:lang w:val="en-US"/>
        </w:rPr>
        <w:t>Respondent</w:t>
      </w:r>
      <w:r>
        <w:rPr>
          <w:rFonts w:ascii="Times New Roman" w:hAnsi="Times New Roman" w:cs="Times New Roman"/>
          <w:sz w:val="28"/>
          <w:szCs w:val="28"/>
        </w:rPr>
        <w:t>-</w:t>
      </w:r>
      <w:r>
        <w:rPr>
          <w:rFonts w:ascii="Times New Roman" w:hAnsi="Times New Roman" w:cs="Times New Roman"/>
          <w:sz w:val="28"/>
          <w:szCs w:val="28"/>
          <w:lang w:val="en-US"/>
        </w:rPr>
        <w:t>Driven</w:t>
      </w:r>
      <w:r w:rsidRPr="006D17A7">
        <w:rPr>
          <w:rFonts w:ascii="Times New Roman" w:hAnsi="Times New Roman" w:cs="Times New Roman"/>
          <w:sz w:val="28"/>
          <w:szCs w:val="28"/>
        </w:rPr>
        <w:t xml:space="preserve"> </w:t>
      </w:r>
      <w:r>
        <w:rPr>
          <w:rFonts w:ascii="Times New Roman" w:hAnsi="Times New Roman" w:cs="Times New Roman"/>
          <w:sz w:val="28"/>
          <w:szCs w:val="28"/>
          <w:lang w:val="en-US"/>
        </w:rPr>
        <w:t>Sampling</w:t>
      </w:r>
      <w:r>
        <w:rPr>
          <w:rFonts w:ascii="Times New Roman" w:hAnsi="Times New Roman" w:cs="Times New Roman"/>
          <w:sz w:val="28"/>
          <w:szCs w:val="28"/>
        </w:rPr>
        <w:t>) [</w:t>
      </w:r>
      <w:proofErr w:type="spellStart"/>
      <w:r>
        <w:rPr>
          <w:rFonts w:ascii="Times New Roman" w:hAnsi="Times New Roman" w:cs="Times New Roman"/>
          <w:sz w:val="28"/>
          <w:szCs w:val="28"/>
        </w:rPr>
        <w:t>Wejnert</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Heckatorn</w:t>
      </w:r>
      <w:proofErr w:type="spellEnd"/>
      <w:r>
        <w:rPr>
          <w:rFonts w:ascii="Times New Roman" w:hAnsi="Times New Roman" w:cs="Times New Roman"/>
          <w:sz w:val="28"/>
          <w:szCs w:val="28"/>
        </w:rPr>
        <w:t xml:space="preserve">]. Применение такой выборки оставляет возможность сохранения контроля исследователя за отбором респондентом, формированием выборки. В случае с распространением анкеты в социальных сетях такое управление сбором информации становится для исследователя почти недоступным. В этом случае исследователь не знает кто увидит анкету, и кто захочет на нее ответить. Жизненный цикл ссылки интерактивной анкеты, выполненной на платформе </w:t>
      </w:r>
      <w:r>
        <w:rPr>
          <w:rFonts w:ascii="Times New Roman" w:hAnsi="Times New Roman" w:cs="Times New Roman"/>
          <w:sz w:val="28"/>
          <w:szCs w:val="28"/>
          <w:lang w:val="en-US"/>
        </w:rPr>
        <w:t>Google</w:t>
      </w:r>
      <w:r w:rsidRPr="006D17A7">
        <w:rPr>
          <w:rFonts w:ascii="Times New Roman" w:hAnsi="Times New Roman" w:cs="Times New Roman"/>
          <w:sz w:val="28"/>
          <w:szCs w:val="28"/>
        </w:rPr>
        <w:t xml:space="preserve"> </w:t>
      </w:r>
      <w:r>
        <w:rPr>
          <w:rFonts w:ascii="Times New Roman" w:hAnsi="Times New Roman" w:cs="Times New Roman"/>
          <w:sz w:val="28"/>
          <w:szCs w:val="28"/>
          <w:lang w:val="en-US"/>
        </w:rPr>
        <w:t>Forms</w:t>
      </w:r>
      <w:r>
        <w:rPr>
          <w:rFonts w:ascii="Times New Roman" w:hAnsi="Times New Roman" w:cs="Times New Roman"/>
          <w:sz w:val="28"/>
          <w:szCs w:val="28"/>
        </w:rPr>
        <w:t>, и размещенный в двух сообществах социальной сети «ВКонтакте», с возможностью детального отслеживания пользователей, принявших решение о заполнении анкеты, был проанализирован В.Д. </w:t>
      </w:r>
      <w:proofErr w:type="spellStart"/>
      <w:r>
        <w:rPr>
          <w:rFonts w:ascii="Times New Roman" w:hAnsi="Times New Roman" w:cs="Times New Roman"/>
          <w:sz w:val="28"/>
          <w:szCs w:val="28"/>
        </w:rPr>
        <w:t>Руденкиным</w:t>
      </w:r>
      <w:proofErr w:type="spellEnd"/>
      <w:r>
        <w:rPr>
          <w:rFonts w:ascii="Times New Roman" w:hAnsi="Times New Roman" w:cs="Times New Roman"/>
          <w:sz w:val="28"/>
          <w:szCs w:val="28"/>
        </w:rPr>
        <w:t xml:space="preserve">. Автор обнаружил действие следующих тенденций: </w:t>
      </w:r>
    </w:p>
    <w:p w14:paraId="4ABAA3B9" w14:textId="77777777" w:rsidR="006D17A7" w:rsidRDefault="006D17A7" w:rsidP="006D17A7">
      <w:pPr>
        <w:pStyle w:val="ac"/>
        <w:numPr>
          <w:ilvl w:val="0"/>
          <w:numId w:val="19"/>
        </w:numPr>
        <w:spacing w:line="360" w:lineRule="auto"/>
        <w:ind w:left="0" w:firstLine="0"/>
        <w:jc w:val="both"/>
        <w:rPr>
          <w:rFonts w:ascii="Times New Roman" w:hAnsi="Times New Roman" w:cs="Times New Roman"/>
          <w:sz w:val="28"/>
          <w:szCs w:val="28"/>
        </w:rPr>
      </w:pPr>
      <w:r>
        <w:rPr>
          <w:rFonts w:ascii="Times New Roman" w:hAnsi="Times New Roman" w:cs="Times New Roman"/>
          <w:sz w:val="28"/>
          <w:szCs w:val="28"/>
        </w:rPr>
        <w:t>абсолютное большинство пользователей, имевших возможность увидеть ссылку, приглашавшую к участию в опросе, проигнорировали данное приглашение;</w:t>
      </w:r>
    </w:p>
    <w:p w14:paraId="7527C65F" w14:textId="77777777" w:rsidR="006D17A7" w:rsidRDefault="006D17A7" w:rsidP="006D17A7">
      <w:pPr>
        <w:pStyle w:val="ac"/>
        <w:numPr>
          <w:ilvl w:val="0"/>
          <w:numId w:val="19"/>
        </w:numPr>
        <w:spacing w:line="360" w:lineRule="auto"/>
        <w:ind w:left="0" w:firstLine="0"/>
        <w:jc w:val="both"/>
        <w:rPr>
          <w:rFonts w:ascii="Times New Roman" w:hAnsi="Times New Roman" w:cs="Times New Roman"/>
          <w:sz w:val="28"/>
          <w:szCs w:val="28"/>
        </w:rPr>
      </w:pPr>
      <w:r>
        <w:rPr>
          <w:rFonts w:ascii="Times New Roman" w:hAnsi="Times New Roman" w:cs="Times New Roman"/>
          <w:sz w:val="28"/>
          <w:szCs w:val="28"/>
        </w:rPr>
        <w:lastRenderedPageBreak/>
        <w:t>на ссылку обратили внимание пользователи, которые охарактеризовали себя как «не склонные к участию в дискуссиях с другими пользователями», анкету заполняли пользователи, «ориентированные скорее на потребление информационного контента, нежели на его создание. Возможность экстраполяции настроений таких людей на мнение других пользователей социальных сетей вызывает большие сомнения» [</w:t>
      </w:r>
      <w:proofErr w:type="spellStart"/>
      <w:r>
        <w:rPr>
          <w:rFonts w:ascii="Times New Roman" w:hAnsi="Times New Roman" w:cs="Times New Roman"/>
          <w:sz w:val="28"/>
          <w:szCs w:val="28"/>
        </w:rPr>
        <w:t>Руденкин</w:t>
      </w:r>
      <w:proofErr w:type="spellEnd"/>
      <w:r>
        <w:rPr>
          <w:rFonts w:ascii="Times New Roman" w:hAnsi="Times New Roman" w:cs="Times New Roman"/>
          <w:sz w:val="28"/>
          <w:szCs w:val="28"/>
        </w:rPr>
        <w:t xml:space="preserve"> Д.В., с.133];</w:t>
      </w:r>
    </w:p>
    <w:p w14:paraId="11F2265F" w14:textId="77777777" w:rsidR="006D17A7" w:rsidRDefault="006D17A7" w:rsidP="006D17A7">
      <w:pPr>
        <w:pStyle w:val="ac"/>
        <w:numPr>
          <w:ilvl w:val="0"/>
          <w:numId w:val="19"/>
        </w:numPr>
        <w:spacing w:line="360" w:lineRule="auto"/>
        <w:ind w:left="0" w:firstLine="0"/>
        <w:jc w:val="both"/>
        <w:rPr>
          <w:rFonts w:ascii="Times New Roman" w:hAnsi="Times New Roman" w:cs="Times New Roman"/>
          <w:sz w:val="28"/>
          <w:szCs w:val="28"/>
        </w:rPr>
      </w:pPr>
      <w:r>
        <w:rPr>
          <w:rFonts w:ascii="Times New Roman" w:hAnsi="Times New Roman" w:cs="Times New Roman"/>
          <w:sz w:val="28"/>
          <w:szCs w:val="28"/>
        </w:rPr>
        <w:t>срок действия ссылки, когда пользователи активно отвечали, составил двое суток, по истечении которых активность резко упала;</w:t>
      </w:r>
    </w:p>
    <w:p w14:paraId="11B6C7BB" w14:textId="77777777" w:rsidR="006D17A7" w:rsidRDefault="006D17A7" w:rsidP="006D17A7">
      <w:pPr>
        <w:pStyle w:val="ac"/>
        <w:numPr>
          <w:ilvl w:val="0"/>
          <w:numId w:val="19"/>
        </w:numPr>
        <w:spacing w:line="360" w:lineRule="auto"/>
        <w:ind w:left="0" w:firstLine="0"/>
        <w:jc w:val="both"/>
        <w:rPr>
          <w:rFonts w:ascii="Times New Roman" w:hAnsi="Times New Roman" w:cs="Times New Roman"/>
          <w:sz w:val="28"/>
          <w:szCs w:val="28"/>
        </w:rPr>
      </w:pPr>
      <w:r>
        <w:rPr>
          <w:rFonts w:ascii="Times New Roman" w:hAnsi="Times New Roman" w:cs="Times New Roman"/>
          <w:sz w:val="28"/>
          <w:szCs w:val="28"/>
        </w:rPr>
        <w:t>распространение ссылки на анкету замкнулось пространством социальной сети, гипотеза о возможности рассылки пользователями анкеты другим пользователям не подтвердилась.</w:t>
      </w:r>
    </w:p>
    <w:p w14:paraId="2C1913C5" w14:textId="77777777" w:rsidR="006D17A7" w:rsidRDefault="006D17A7" w:rsidP="006D17A7">
      <w:pPr>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В целом, стратегию тиражирования анкет для сбора эмпирического материала оценивают как очень привлекательную, но очень рискованную, как «обманчиво удобный инструмент распространения анкет», содержащую риски, «потенциально губительные для качества и надежности получаемых данных» [</w:t>
      </w:r>
      <w:proofErr w:type="spellStart"/>
      <w:r>
        <w:rPr>
          <w:rFonts w:ascii="Times New Roman" w:hAnsi="Times New Roman" w:cs="Times New Roman"/>
          <w:sz w:val="28"/>
          <w:szCs w:val="28"/>
        </w:rPr>
        <w:t>Руденкин</w:t>
      </w:r>
      <w:proofErr w:type="spellEnd"/>
      <w:r>
        <w:rPr>
          <w:rFonts w:ascii="Times New Roman" w:hAnsi="Times New Roman" w:cs="Times New Roman"/>
          <w:sz w:val="28"/>
          <w:szCs w:val="28"/>
        </w:rPr>
        <w:t xml:space="preserve"> Д.В., с.135].</w:t>
      </w:r>
    </w:p>
    <w:p w14:paraId="5918474E" w14:textId="77777777" w:rsidR="006D17A7" w:rsidRDefault="006D17A7" w:rsidP="006D17A7">
      <w:pPr>
        <w:spacing w:line="360" w:lineRule="auto"/>
        <w:ind w:firstLine="567"/>
        <w:jc w:val="both"/>
        <w:rPr>
          <w:rFonts w:ascii="Times New Roman" w:hAnsi="Times New Roman" w:cs="Times New Roman"/>
          <w:i/>
          <w:iCs/>
          <w:sz w:val="28"/>
          <w:szCs w:val="28"/>
        </w:rPr>
      </w:pPr>
    </w:p>
    <w:p w14:paraId="137453E7" w14:textId="77777777" w:rsidR="006D17A7" w:rsidRDefault="006D17A7" w:rsidP="006D17A7">
      <w:pPr>
        <w:pStyle w:val="2"/>
        <w:spacing w:before="0" w:line="360" w:lineRule="auto"/>
        <w:rPr>
          <w:rFonts w:ascii="Times New Roman" w:hAnsi="Times New Roman" w:cs="Times New Roman"/>
          <w:b/>
          <w:bCs/>
          <w:i/>
          <w:iCs/>
          <w:color w:val="auto"/>
          <w:sz w:val="28"/>
          <w:szCs w:val="28"/>
        </w:rPr>
      </w:pPr>
      <w:bookmarkStart w:id="35" w:name="_Toc49460401"/>
      <w:r>
        <w:rPr>
          <w:rFonts w:ascii="Times New Roman" w:hAnsi="Times New Roman" w:cs="Times New Roman"/>
          <w:b/>
          <w:bCs/>
          <w:i/>
          <w:iCs/>
          <w:color w:val="auto"/>
          <w:sz w:val="28"/>
          <w:szCs w:val="28"/>
        </w:rPr>
        <w:t xml:space="preserve">4.2. </w:t>
      </w:r>
      <w:bookmarkStart w:id="36" w:name="_Hlk49408259"/>
      <w:r>
        <w:rPr>
          <w:rFonts w:ascii="Times New Roman" w:hAnsi="Times New Roman" w:cs="Times New Roman"/>
          <w:b/>
          <w:bCs/>
          <w:i/>
          <w:iCs/>
          <w:color w:val="auto"/>
          <w:sz w:val="28"/>
          <w:szCs w:val="28"/>
        </w:rPr>
        <w:t>Возможности социальных сетей в рекрутировании целевой выборки</w:t>
      </w:r>
      <w:bookmarkEnd w:id="35"/>
      <w:bookmarkEnd w:id="36"/>
    </w:p>
    <w:p w14:paraId="70C39337" w14:textId="77777777" w:rsidR="006D17A7" w:rsidRDefault="006D17A7" w:rsidP="006D17A7">
      <w:pPr>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Информационные технологии создали не только возможность почти мгновенного доступа к респонденту и обострили вопросы качества и надежности получаемых данных, но и актуализировали вопросы техник построения выборки. Набор респондентов в социальных сетях – новые возможности для организации исследования. И если ранее опросы в социальных сетях рассматривались как квази-опросы, ненаучные, носящие развлекательный характер, то сейчас идет дискуссия о возможностях и ограничениях рекрутирования респондентов в социальных сетях.</w:t>
      </w:r>
    </w:p>
    <w:p w14:paraId="19F39E11" w14:textId="77777777" w:rsidR="006D17A7" w:rsidRDefault="006D17A7" w:rsidP="006D17A7">
      <w:pPr>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В 2000 г. вышла статья М. Купера «Обзор: веб-опросы: обзор проблем и подходов», в которой автор поставил проблему формирования выборки в исследованиях с применением информационных технологий при рекрутировании респондентов. М. Купер указал, масштабирование </w:t>
      </w:r>
      <w:r>
        <w:rPr>
          <w:rFonts w:ascii="Times New Roman" w:hAnsi="Times New Roman" w:cs="Times New Roman"/>
          <w:sz w:val="28"/>
          <w:szCs w:val="28"/>
        </w:rPr>
        <w:lastRenderedPageBreak/>
        <w:t>информационных технологий демократизирует опросы и позволяет сделать прорыв в исследовательской индустрии и повышает риски охвата интересующей генеральной совокупности и ошибки выборки [</w:t>
      </w:r>
      <w:proofErr w:type="spellStart"/>
      <w:r>
        <w:rPr>
          <w:rFonts w:ascii="Times New Roman" w:hAnsi="Times New Roman" w:cs="Times New Roman"/>
          <w:sz w:val="28"/>
          <w:szCs w:val="28"/>
        </w:rPr>
        <w:t>Couper</w:t>
      </w:r>
      <w:proofErr w:type="spellEnd"/>
      <w:r>
        <w:rPr>
          <w:rFonts w:ascii="Times New Roman" w:hAnsi="Times New Roman" w:cs="Times New Roman"/>
          <w:sz w:val="28"/>
          <w:szCs w:val="28"/>
        </w:rPr>
        <w:t xml:space="preserve"> M.].</w:t>
      </w:r>
    </w:p>
    <w:p w14:paraId="3203BA08" w14:textId="77777777" w:rsidR="006D17A7" w:rsidRDefault="006D17A7" w:rsidP="006D17A7">
      <w:pPr>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По оценкам отечественного исследователя Р.Н. Абрамова рост использования возможностей социальных сетей в организации исследований начинается в 2007-2008гг. [Абрамов Р.Н., с. 86]. Отмечаются положительные эффекты использования социальных сетей при организации исследования, связанных с высоко </w:t>
      </w:r>
      <w:proofErr w:type="spellStart"/>
      <w:r>
        <w:rPr>
          <w:rFonts w:ascii="Times New Roman" w:hAnsi="Times New Roman" w:cs="Times New Roman"/>
          <w:sz w:val="28"/>
          <w:szCs w:val="28"/>
        </w:rPr>
        <w:t>сензитивными</w:t>
      </w:r>
      <w:proofErr w:type="spellEnd"/>
      <w:r>
        <w:rPr>
          <w:rFonts w:ascii="Times New Roman" w:hAnsi="Times New Roman" w:cs="Times New Roman"/>
          <w:sz w:val="28"/>
          <w:szCs w:val="28"/>
        </w:rPr>
        <w:t xml:space="preserve"> темами; с труднодоступными категориями респондентов, так как удешевляется стоимость и повышается эффективность. А также имеют преимущества в сравнении с телефонными опросами в части снижения числа социально желательных ответов (так называемый эффект социальной желательности, </w:t>
      </w:r>
      <w:r>
        <w:rPr>
          <w:rFonts w:ascii="Times New Roman" w:hAnsi="Times New Roman" w:cs="Times New Roman"/>
          <w:sz w:val="28"/>
          <w:szCs w:val="28"/>
          <w:lang w:val="en-US"/>
        </w:rPr>
        <w:t>SDB</w:t>
      </w:r>
      <w:r>
        <w:rPr>
          <w:rFonts w:ascii="Times New Roman" w:hAnsi="Times New Roman" w:cs="Times New Roman"/>
          <w:sz w:val="28"/>
          <w:szCs w:val="28"/>
        </w:rPr>
        <w:t>)</w:t>
      </w:r>
      <w:r>
        <w:rPr>
          <w:rStyle w:val="ae"/>
          <w:rFonts w:ascii="Times New Roman" w:hAnsi="Times New Roman" w:cs="Times New Roman"/>
          <w:sz w:val="28"/>
          <w:szCs w:val="28"/>
        </w:rPr>
        <w:footnoteReference w:id="24"/>
      </w:r>
      <w:r>
        <w:rPr>
          <w:rFonts w:ascii="Times New Roman" w:hAnsi="Times New Roman" w:cs="Times New Roman"/>
          <w:sz w:val="28"/>
          <w:szCs w:val="28"/>
        </w:rPr>
        <w:t>. Социальные сети дали новые возможности в организации лонгитюдных исследований</w:t>
      </w:r>
      <w:r>
        <w:rPr>
          <w:rStyle w:val="ae"/>
          <w:rFonts w:ascii="Times New Roman" w:hAnsi="Times New Roman" w:cs="Times New Roman"/>
          <w:sz w:val="28"/>
          <w:szCs w:val="28"/>
        </w:rPr>
        <w:footnoteReference w:id="25"/>
      </w:r>
      <w:r>
        <w:rPr>
          <w:rFonts w:ascii="Times New Roman" w:hAnsi="Times New Roman" w:cs="Times New Roman"/>
          <w:sz w:val="28"/>
          <w:szCs w:val="28"/>
        </w:rPr>
        <w:t xml:space="preserve"> с целевыми выборками для восстановления панели.</w:t>
      </w:r>
    </w:p>
    <w:p w14:paraId="5404A62A" w14:textId="77777777" w:rsidR="006D17A7" w:rsidRDefault="006D17A7" w:rsidP="006D17A7">
      <w:pPr>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Методические подходы к организации исследований с помощью социальных сетей для целевых (неслучайных) выборок:</w:t>
      </w:r>
    </w:p>
    <w:p w14:paraId="51676A41" w14:textId="77777777" w:rsidR="006D17A7" w:rsidRDefault="006D17A7" w:rsidP="006D17A7">
      <w:pPr>
        <w:pStyle w:val="ac"/>
        <w:numPr>
          <w:ilvl w:val="0"/>
          <w:numId w:val="20"/>
        </w:numPr>
        <w:spacing w:line="360" w:lineRule="auto"/>
        <w:ind w:left="284" w:hanging="284"/>
        <w:jc w:val="both"/>
        <w:rPr>
          <w:rFonts w:ascii="Times New Roman" w:hAnsi="Times New Roman" w:cs="Times New Roman"/>
          <w:i/>
          <w:iCs/>
          <w:sz w:val="28"/>
          <w:szCs w:val="28"/>
        </w:rPr>
      </w:pPr>
      <w:r>
        <w:rPr>
          <w:rFonts w:ascii="Times New Roman" w:hAnsi="Times New Roman" w:cs="Times New Roman"/>
          <w:i/>
          <w:iCs/>
          <w:sz w:val="28"/>
          <w:szCs w:val="28"/>
        </w:rPr>
        <w:t>Рекрутирование в социальных сетях</w:t>
      </w:r>
    </w:p>
    <w:p w14:paraId="07642705" w14:textId="77777777" w:rsidR="006D17A7" w:rsidRDefault="006D17A7" w:rsidP="006D17A7">
      <w:pPr>
        <w:pStyle w:val="ac"/>
        <w:spacing w:line="360" w:lineRule="auto"/>
        <w:ind w:left="284" w:hanging="284"/>
        <w:jc w:val="both"/>
        <w:rPr>
          <w:rFonts w:ascii="Times New Roman" w:hAnsi="Times New Roman" w:cs="Times New Roman"/>
          <w:i/>
          <w:iCs/>
          <w:sz w:val="28"/>
          <w:szCs w:val="28"/>
        </w:rPr>
      </w:pPr>
      <w:r>
        <w:rPr>
          <w:rFonts w:ascii="Times New Roman" w:hAnsi="Times New Roman" w:cs="Times New Roman"/>
          <w:i/>
          <w:iCs/>
          <w:sz w:val="28"/>
          <w:szCs w:val="28"/>
        </w:rPr>
        <w:t>а. с использование рекламного модуля</w:t>
      </w:r>
    </w:p>
    <w:p w14:paraId="28399168" w14:textId="77777777" w:rsidR="006D17A7" w:rsidRDefault="006D17A7" w:rsidP="006D17A7">
      <w:pPr>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После определения характеристик целевой выборки на первом этапе отбора респондентов формируется рекламное сообщение, которое может быть доступно пользователям, отвечающим характеристикам целевой выборки, и размещается на страницах сети, которые потенциально могут быть интересны </w:t>
      </w:r>
      <w:r>
        <w:rPr>
          <w:rFonts w:ascii="Times New Roman" w:hAnsi="Times New Roman" w:cs="Times New Roman"/>
          <w:sz w:val="28"/>
          <w:szCs w:val="28"/>
        </w:rPr>
        <w:lastRenderedPageBreak/>
        <w:t xml:space="preserve">пользователям с таким профилем. Если пользователь заинтересовался рекламы сообщением, то кликая на него, он попадает на официальную страницу сайта исследования, где ему предлагается оставить контактные данные для связи. На втором этапе исследователь/оператор лично связывается с потенциальным участником, ему разъясняются цель и задачи исследования, уточняются его характеристики на соответствие ключевым параметрам выборки. На этом этапе происходит отсев: не все, кто оставляет контактные данные, выходят на связь, не все соответствуют требуемым параметрам, не всем интересно участие. </w:t>
      </w:r>
      <w:proofErr w:type="spellStart"/>
      <w:r>
        <w:rPr>
          <w:rFonts w:ascii="Times New Roman" w:hAnsi="Times New Roman" w:cs="Times New Roman"/>
          <w:sz w:val="28"/>
          <w:szCs w:val="28"/>
        </w:rPr>
        <w:t>Fenner</w:t>
      </w:r>
      <w:proofErr w:type="spellEnd"/>
      <w:r>
        <w:rPr>
          <w:rFonts w:ascii="Times New Roman" w:hAnsi="Times New Roman" w:cs="Times New Roman"/>
          <w:sz w:val="28"/>
          <w:szCs w:val="28"/>
        </w:rPr>
        <w:t xml:space="preserve"> Y., </w:t>
      </w:r>
      <w:proofErr w:type="spellStart"/>
      <w:r>
        <w:rPr>
          <w:rFonts w:ascii="Times New Roman" w:hAnsi="Times New Roman" w:cs="Times New Roman"/>
          <w:sz w:val="28"/>
          <w:szCs w:val="28"/>
        </w:rPr>
        <w:t>Garlan</w:t>
      </w:r>
      <w:proofErr w:type="spellEnd"/>
      <w:r>
        <w:rPr>
          <w:rFonts w:ascii="Times New Roman" w:hAnsi="Times New Roman" w:cs="Times New Roman"/>
          <w:sz w:val="28"/>
          <w:szCs w:val="28"/>
        </w:rPr>
        <w:t xml:space="preserve"> S. отметили дешевизну и эффективность рекрутирования участников исследования в сравнении с традиционными методами при наличии эффекта смещения выборки; была выявлена положительная корреляция между временем, которое пользователь проводил в сети и вероятностью отклика на участие в исследовании [</w:t>
      </w:r>
      <w:proofErr w:type="spellStart"/>
      <w:r>
        <w:rPr>
          <w:rFonts w:ascii="Times New Roman" w:hAnsi="Times New Roman" w:cs="Times New Roman"/>
          <w:sz w:val="28"/>
          <w:szCs w:val="28"/>
        </w:rPr>
        <w:t>Fenner</w:t>
      </w:r>
      <w:proofErr w:type="spellEnd"/>
      <w:r>
        <w:rPr>
          <w:rFonts w:ascii="Times New Roman" w:hAnsi="Times New Roman" w:cs="Times New Roman"/>
          <w:sz w:val="28"/>
          <w:szCs w:val="28"/>
        </w:rPr>
        <w:t xml:space="preserve"> Y., </w:t>
      </w:r>
      <w:proofErr w:type="spellStart"/>
      <w:r>
        <w:rPr>
          <w:rFonts w:ascii="Times New Roman" w:hAnsi="Times New Roman" w:cs="Times New Roman"/>
          <w:sz w:val="28"/>
          <w:szCs w:val="28"/>
        </w:rPr>
        <w:t>Garlan</w:t>
      </w:r>
      <w:proofErr w:type="spellEnd"/>
      <w:r>
        <w:rPr>
          <w:rFonts w:ascii="Times New Roman" w:hAnsi="Times New Roman" w:cs="Times New Roman"/>
          <w:sz w:val="28"/>
          <w:szCs w:val="28"/>
        </w:rPr>
        <w:t xml:space="preserve"> S.].</w:t>
      </w:r>
    </w:p>
    <w:p w14:paraId="438C0B29" w14:textId="77777777" w:rsidR="006D17A7" w:rsidRDefault="006D17A7" w:rsidP="006D17A7">
      <w:pPr>
        <w:spacing w:line="360" w:lineRule="auto"/>
        <w:jc w:val="both"/>
        <w:rPr>
          <w:rFonts w:ascii="Times New Roman" w:hAnsi="Times New Roman" w:cs="Times New Roman"/>
          <w:i/>
          <w:iCs/>
          <w:sz w:val="28"/>
          <w:szCs w:val="28"/>
        </w:rPr>
      </w:pPr>
      <w:r>
        <w:rPr>
          <w:rFonts w:ascii="Times New Roman" w:hAnsi="Times New Roman" w:cs="Times New Roman"/>
          <w:i/>
          <w:iCs/>
          <w:sz w:val="28"/>
          <w:szCs w:val="28"/>
        </w:rPr>
        <w:t>б. без использования рекламного модуля</w:t>
      </w:r>
    </w:p>
    <w:p w14:paraId="6E950F90" w14:textId="77777777" w:rsidR="006D17A7" w:rsidRDefault="006D17A7" w:rsidP="006D17A7">
      <w:pPr>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Стратегия «тяни/толкай» (</w:t>
      </w:r>
      <w:proofErr w:type="spellStart"/>
      <w:r>
        <w:rPr>
          <w:rFonts w:ascii="Times New Roman" w:hAnsi="Times New Roman" w:cs="Times New Roman"/>
          <w:sz w:val="28"/>
          <w:szCs w:val="28"/>
        </w:rPr>
        <w:t>pull</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in</w:t>
      </w:r>
      <w:proofErr w:type="spellEnd"/>
      <w:r>
        <w:rPr>
          <w:rFonts w:ascii="Times New Roman" w:hAnsi="Times New Roman" w:cs="Times New Roman"/>
          <w:sz w:val="28"/>
          <w:szCs w:val="28"/>
        </w:rPr>
        <w:t>/</w:t>
      </w:r>
      <w:proofErr w:type="spellStart"/>
      <w:r>
        <w:rPr>
          <w:rFonts w:ascii="Times New Roman" w:hAnsi="Times New Roman" w:cs="Times New Roman"/>
          <w:sz w:val="28"/>
          <w:szCs w:val="28"/>
        </w:rPr>
        <w:t>puch</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out</w:t>
      </w:r>
      <w:proofErr w:type="spellEnd"/>
      <w:r>
        <w:rPr>
          <w:rFonts w:ascii="Times New Roman" w:hAnsi="Times New Roman" w:cs="Times New Roman"/>
          <w:sz w:val="28"/>
          <w:szCs w:val="28"/>
        </w:rPr>
        <w:t>) рассмотрена американским исследователем К. Энтони. В случае метода «</w:t>
      </w:r>
      <w:proofErr w:type="spellStart"/>
      <w:r>
        <w:rPr>
          <w:rFonts w:ascii="Times New Roman" w:hAnsi="Times New Roman" w:cs="Times New Roman"/>
          <w:sz w:val="28"/>
          <w:szCs w:val="28"/>
        </w:rPr>
        <w:t>pull</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in</w:t>
      </w:r>
      <w:proofErr w:type="spellEnd"/>
      <w:r>
        <w:rPr>
          <w:rFonts w:ascii="Times New Roman" w:hAnsi="Times New Roman" w:cs="Times New Roman"/>
          <w:sz w:val="28"/>
          <w:szCs w:val="28"/>
        </w:rPr>
        <w:t>» объявление о наборе участников размещается на сайтах для поиска работы и фриланса, в случае метода «</w:t>
      </w:r>
      <w:proofErr w:type="spellStart"/>
      <w:r>
        <w:rPr>
          <w:rFonts w:ascii="Times New Roman" w:hAnsi="Times New Roman" w:cs="Times New Roman"/>
          <w:sz w:val="28"/>
          <w:szCs w:val="28"/>
        </w:rPr>
        <w:t>puch</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out</w:t>
      </w:r>
      <w:proofErr w:type="spellEnd"/>
      <w:r>
        <w:rPr>
          <w:rFonts w:ascii="Times New Roman" w:hAnsi="Times New Roman" w:cs="Times New Roman"/>
          <w:sz w:val="28"/>
          <w:szCs w:val="28"/>
        </w:rPr>
        <w:t>» объявления размещаются в социальных сетях и на сайтах, не связанных с работой. Ограничением этого подхода выступает риск систематических ошибок выборки, вследствие участия «профессиональных испытуемых», то есть такие участники, которые на регулярной основе участвуют в исследованиях, преследую материальную выгоду от участия [</w:t>
      </w:r>
      <w:proofErr w:type="spellStart"/>
      <w:r>
        <w:rPr>
          <w:rFonts w:ascii="Times New Roman" w:hAnsi="Times New Roman" w:cs="Times New Roman"/>
          <w:sz w:val="28"/>
          <w:szCs w:val="28"/>
          <w:lang w:val="en-US"/>
        </w:rPr>
        <w:t>Antoun</w:t>
      </w:r>
      <w:proofErr w:type="spellEnd"/>
      <w:r w:rsidRPr="006D17A7">
        <w:rPr>
          <w:rFonts w:ascii="Times New Roman" w:hAnsi="Times New Roman" w:cs="Times New Roman"/>
          <w:sz w:val="28"/>
          <w:szCs w:val="28"/>
        </w:rPr>
        <w:t xml:space="preserve"> </w:t>
      </w:r>
      <w:r>
        <w:rPr>
          <w:rFonts w:ascii="Times New Roman" w:hAnsi="Times New Roman" w:cs="Times New Roman"/>
          <w:sz w:val="28"/>
          <w:szCs w:val="28"/>
          <w:lang w:val="en-US"/>
        </w:rPr>
        <w:t>C</w:t>
      </w:r>
      <w:r>
        <w:rPr>
          <w:rFonts w:ascii="Times New Roman" w:hAnsi="Times New Roman" w:cs="Times New Roman"/>
          <w:sz w:val="28"/>
          <w:szCs w:val="28"/>
        </w:rPr>
        <w:t xml:space="preserve">., </w:t>
      </w:r>
      <w:r>
        <w:rPr>
          <w:rFonts w:ascii="Times New Roman" w:hAnsi="Times New Roman" w:cs="Times New Roman"/>
          <w:sz w:val="28"/>
          <w:szCs w:val="28"/>
          <w:lang w:val="en-US"/>
        </w:rPr>
        <w:t>Zhang</w:t>
      </w:r>
      <w:r w:rsidRPr="006D17A7">
        <w:rPr>
          <w:rFonts w:ascii="Times New Roman" w:hAnsi="Times New Roman" w:cs="Times New Roman"/>
          <w:sz w:val="28"/>
          <w:szCs w:val="28"/>
        </w:rPr>
        <w:t xml:space="preserve"> </w:t>
      </w:r>
      <w:r>
        <w:rPr>
          <w:rFonts w:ascii="Times New Roman" w:hAnsi="Times New Roman" w:cs="Times New Roman"/>
          <w:sz w:val="28"/>
          <w:szCs w:val="28"/>
          <w:lang w:val="en-US"/>
        </w:rPr>
        <w:t>C</w:t>
      </w:r>
      <w:r>
        <w:rPr>
          <w:rFonts w:ascii="Times New Roman" w:hAnsi="Times New Roman" w:cs="Times New Roman"/>
          <w:sz w:val="28"/>
          <w:szCs w:val="28"/>
        </w:rPr>
        <w:t xml:space="preserve">., </w:t>
      </w:r>
      <w:r>
        <w:rPr>
          <w:rFonts w:ascii="Times New Roman" w:hAnsi="Times New Roman" w:cs="Times New Roman"/>
          <w:sz w:val="28"/>
          <w:szCs w:val="28"/>
          <w:lang w:val="en-US"/>
        </w:rPr>
        <w:t>Conrad</w:t>
      </w:r>
      <w:r w:rsidRPr="006D17A7">
        <w:rPr>
          <w:rFonts w:ascii="Times New Roman" w:hAnsi="Times New Roman" w:cs="Times New Roman"/>
          <w:sz w:val="28"/>
          <w:szCs w:val="28"/>
        </w:rPr>
        <w:t xml:space="preserve"> </w:t>
      </w:r>
      <w:r>
        <w:rPr>
          <w:rFonts w:ascii="Times New Roman" w:hAnsi="Times New Roman" w:cs="Times New Roman"/>
          <w:sz w:val="28"/>
          <w:szCs w:val="28"/>
          <w:lang w:val="en-US"/>
        </w:rPr>
        <w:t>F</w:t>
      </w:r>
      <w:r>
        <w:rPr>
          <w:rFonts w:ascii="Times New Roman" w:hAnsi="Times New Roman" w:cs="Times New Roman"/>
          <w:sz w:val="28"/>
          <w:szCs w:val="28"/>
        </w:rPr>
        <w:t>.</w:t>
      </w:r>
      <w:r>
        <w:rPr>
          <w:rFonts w:ascii="Times New Roman" w:hAnsi="Times New Roman" w:cs="Times New Roman"/>
          <w:sz w:val="28"/>
          <w:szCs w:val="28"/>
          <w:lang w:val="en-US"/>
        </w:rPr>
        <w:t>G</w:t>
      </w:r>
      <w:r>
        <w:rPr>
          <w:rFonts w:ascii="Times New Roman" w:hAnsi="Times New Roman" w:cs="Times New Roman"/>
          <w:sz w:val="28"/>
          <w:szCs w:val="28"/>
        </w:rPr>
        <w:t xml:space="preserve">., </w:t>
      </w:r>
      <w:r>
        <w:rPr>
          <w:rFonts w:ascii="Times New Roman" w:hAnsi="Times New Roman" w:cs="Times New Roman"/>
          <w:sz w:val="28"/>
          <w:szCs w:val="28"/>
          <w:lang w:val="en-US"/>
        </w:rPr>
        <w:t>Schober</w:t>
      </w:r>
      <w:r w:rsidRPr="006D17A7">
        <w:rPr>
          <w:rFonts w:ascii="Times New Roman" w:hAnsi="Times New Roman" w:cs="Times New Roman"/>
          <w:sz w:val="28"/>
          <w:szCs w:val="28"/>
        </w:rPr>
        <w:t xml:space="preserve"> </w:t>
      </w:r>
      <w:r>
        <w:rPr>
          <w:rFonts w:ascii="Times New Roman" w:hAnsi="Times New Roman" w:cs="Times New Roman"/>
          <w:sz w:val="28"/>
          <w:szCs w:val="28"/>
          <w:lang w:val="en-US"/>
        </w:rPr>
        <w:t>M</w:t>
      </w:r>
      <w:r>
        <w:rPr>
          <w:rFonts w:ascii="Times New Roman" w:hAnsi="Times New Roman" w:cs="Times New Roman"/>
          <w:sz w:val="28"/>
          <w:szCs w:val="28"/>
        </w:rPr>
        <w:t>.</w:t>
      </w:r>
      <w:r>
        <w:rPr>
          <w:rFonts w:ascii="Times New Roman" w:hAnsi="Times New Roman" w:cs="Times New Roman"/>
          <w:sz w:val="28"/>
          <w:szCs w:val="28"/>
          <w:lang w:val="en-US"/>
        </w:rPr>
        <w:t>F</w:t>
      </w:r>
      <w:r>
        <w:rPr>
          <w:rFonts w:ascii="Times New Roman" w:hAnsi="Times New Roman" w:cs="Times New Roman"/>
          <w:sz w:val="28"/>
          <w:szCs w:val="28"/>
        </w:rPr>
        <w:t>.].</w:t>
      </w:r>
    </w:p>
    <w:p w14:paraId="67830830" w14:textId="77777777" w:rsidR="006D17A7" w:rsidRDefault="006D17A7" w:rsidP="006D17A7">
      <w:pPr>
        <w:pStyle w:val="ac"/>
        <w:numPr>
          <w:ilvl w:val="0"/>
          <w:numId w:val="20"/>
        </w:numPr>
        <w:tabs>
          <w:tab w:val="left" w:pos="142"/>
        </w:tabs>
        <w:spacing w:line="360" w:lineRule="auto"/>
        <w:ind w:left="0" w:firstLine="0"/>
        <w:jc w:val="both"/>
        <w:rPr>
          <w:rFonts w:ascii="Times New Roman" w:hAnsi="Times New Roman" w:cs="Times New Roman"/>
          <w:sz w:val="28"/>
          <w:szCs w:val="28"/>
        </w:rPr>
      </w:pPr>
      <w:r>
        <w:rPr>
          <w:rFonts w:ascii="Times New Roman" w:hAnsi="Times New Roman" w:cs="Times New Roman"/>
          <w:i/>
          <w:iCs/>
          <w:sz w:val="28"/>
          <w:szCs w:val="28"/>
        </w:rPr>
        <w:t>Рекрутирование в социальных сетях по методике «Снежного кома»</w:t>
      </w:r>
    </w:p>
    <w:p w14:paraId="28DE0376" w14:textId="77777777" w:rsidR="006D17A7" w:rsidRDefault="006D17A7" w:rsidP="006D17A7">
      <w:pPr>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Исследователь/модератор создает группу в социальной сети, привлекая в нее своих «друзей», а также обращается в тематические группы, уже имеющиеся в Сети. После достижения численности волонтеров 500-1000 человек, модератор предлагает пройти анкету, а также разослать ссылку своим сетевым «друзьям», а также просьбу сделать рассылку на электронную почту тем, кто не включен в эту социальную сеть. Исследователи по-разному </w:t>
      </w:r>
      <w:r>
        <w:rPr>
          <w:rFonts w:ascii="Times New Roman" w:hAnsi="Times New Roman" w:cs="Times New Roman"/>
          <w:sz w:val="28"/>
          <w:szCs w:val="28"/>
        </w:rPr>
        <w:lastRenderedPageBreak/>
        <w:t>оценивают возможности применения «</w:t>
      </w:r>
      <w:r>
        <w:rPr>
          <w:rFonts w:ascii="Times New Roman" w:hAnsi="Times New Roman" w:cs="Times New Roman"/>
          <w:i/>
          <w:iCs/>
          <w:sz w:val="28"/>
          <w:szCs w:val="28"/>
        </w:rPr>
        <w:t>снежного кома</w:t>
      </w:r>
      <w:r>
        <w:rPr>
          <w:rFonts w:ascii="Times New Roman" w:hAnsi="Times New Roman" w:cs="Times New Roman"/>
          <w:sz w:val="28"/>
          <w:szCs w:val="28"/>
        </w:rPr>
        <w:t>» (</w:t>
      </w:r>
      <w:r>
        <w:rPr>
          <w:rFonts w:ascii="Times New Roman" w:hAnsi="Times New Roman" w:cs="Times New Roman"/>
          <w:sz w:val="28"/>
          <w:szCs w:val="28"/>
          <w:lang w:val="en-US"/>
        </w:rPr>
        <w:t>snow</w:t>
      </w:r>
      <w:r w:rsidRPr="006D17A7">
        <w:rPr>
          <w:rFonts w:ascii="Times New Roman" w:hAnsi="Times New Roman" w:cs="Times New Roman"/>
          <w:sz w:val="28"/>
          <w:szCs w:val="28"/>
        </w:rPr>
        <w:t xml:space="preserve"> </w:t>
      </w:r>
      <w:r>
        <w:rPr>
          <w:rFonts w:ascii="Times New Roman" w:hAnsi="Times New Roman" w:cs="Times New Roman"/>
          <w:sz w:val="28"/>
          <w:szCs w:val="28"/>
          <w:lang w:val="en-US"/>
        </w:rPr>
        <w:t>ball</w:t>
      </w:r>
      <w:r>
        <w:rPr>
          <w:rFonts w:ascii="Times New Roman" w:hAnsi="Times New Roman" w:cs="Times New Roman"/>
          <w:sz w:val="28"/>
          <w:szCs w:val="28"/>
        </w:rPr>
        <w:t>)</w:t>
      </w:r>
      <w:r>
        <w:rPr>
          <w:rStyle w:val="ae"/>
          <w:rFonts w:ascii="Times New Roman" w:hAnsi="Times New Roman" w:cs="Times New Roman"/>
          <w:sz w:val="28"/>
          <w:szCs w:val="28"/>
        </w:rPr>
        <w:footnoteReference w:id="26"/>
      </w:r>
      <w:r>
        <w:rPr>
          <w:rFonts w:ascii="Times New Roman" w:hAnsi="Times New Roman" w:cs="Times New Roman"/>
          <w:sz w:val="28"/>
          <w:szCs w:val="28"/>
        </w:rPr>
        <w:t xml:space="preserve"> при рекрутировании респондентов в социальной сети. Так, К.Б. Бхутто дает положительную оценку возможности подобной схемы рекрутирования респондентов без обращения к рекламному модулю социальной сети [</w:t>
      </w:r>
      <w:proofErr w:type="spellStart"/>
      <w:r>
        <w:rPr>
          <w:rFonts w:ascii="Times New Roman" w:hAnsi="Times New Roman" w:cs="Times New Roman"/>
          <w:sz w:val="28"/>
          <w:szCs w:val="28"/>
        </w:rPr>
        <w:t>Bhutta</w:t>
      </w:r>
      <w:proofErr w:type="spellEnd"/>
      <w:r>
        <w:rPr>
          <w:rFonts w:ascii="Times New Roman" w:hAnsi="Times New Roman" w:cs="Times New Roman"/>
          <w:sz w:val="28"/>
          <w:szCs w:val="28"/>
        </w:rPr>
        <w:t xml:space="preserve"> C.B.], в то время как Р.Н. Абрамов оценивает менее позитивно [Абрамов Р.Н., с. 89]. По данным исследования Р.Н. Абрамова набор респондентов с помощью социальной сети ВКонтакте оказался менее эффективным в сравнении с использованием рекламных возможностей </w:t>
      </w:r>
      <w:proofErr w:type="spellStart"/>
      <w:r>
        <w:rPr>
          <w:rFonts w:ascii="Times New Roman" w:hAnsi="Times New Roman" w:cs="Times New Roman"/>
          <w:sz w:val="28"/>
          <w:szCs w:val="28"/>
        </w:rPr>
        <w:t>Facebook</w:t>
      </w:r>
      <w:proofErr w:type="spellEnd"/>
      <w:r>
        <w:rPr>
          <w:rFonts w:ascii="Times New Roman" w:hAnsi="Times New Roman" w:cs="Times New Roman"/>
          <w:sz w:val="28"/>
          <w:szCs w:val="28"/>
        </w:rPr>
        <w:t xml:space="preserve"> [Абрамов Р.Н., с. 90].</w:t>
      </w:r>
    </w:p>
    <w:p w14:paraId="6837A087" w14:textId="77777777" w:rsidR="006D17A7" w:rsidRDefault="006D17A7" w:rsidP="006D17A7">
      <w:pPr>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В то же время накопленные материалы позволяют говорить о том, что при малых целевых выборках рекрутирование через коммуникации в социальных сетях и привлечение волонтеров может быть оправдано целями исследования. Так, это может быть целесообразно при изучении «скрытых совокупностей» (</w:t>
      </w:r>
      <w:proofErr w:type="spellStart"/>
      <w:r>
        <w:rPr>
          <w:rFonts w:ascii="Times New Roman" w:hAnsi="Times New Roman" w:cs="Times New Roman"/>
          <w:sz w:val="28"/>
          <w:szCs w:val="28"/>
        </w:rPr>
        <w:t>hidden</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population</w:t>
      </w:r>
      <w:proofErr w:type="spellEnd"/>
      <w:r>
        <w:rPr>
          <w:rFonts w:ascii="Times New Roman" w:hAnsi="Times New Roman" w:cs="Times New Roman"/>
          <w:sz w:val="28"/>
          <w:szCs w:val="28"/>
        </w:rPr>
        <w:t>)</w:t>
      </w:r>
      <w:r>
        <w:rPr>
          <w:rStyle w:val="ae"/>
          <w:rFonts w:ascii="Times New Roman" w:hAnsi="Times New Roman" w:cs="Times New Roman"/>
          <w:sz w:val="28"/>
          <w:szCs w:val="28"/>
        </w:rPr>
        <w:footnoteReference w:id="27"/>
      </w:r>
      <w:r>
        <w:rPr>
          <w:rFonts w:ascii="Times New Roman" w:hAnsi="Times New Roman" w:cs="Times New Roman"/>
          <w:sz w:val="28"/>
          <w:szCs w:val="28"/>
        </w:rPr>
        <w:t>. Использование метода отбора респондентов в социальных сетях требует понимания, что этот метод имеет ряд ограничений, существенным из которых является проблема цифрового неравенства</w:t>
      </w:r>
      <w:r>
        <w:rPr>
          <w:rStyle w:val="ae"/>
          <w:rFonts w:ascii="Times New Roman" w:hAnsi="Times New Roman" w:cs="Times New Roman"/>
          <w:sz w:val="28"/>
          <w:szCs w:val="28"/>
        </w:rPr>
        <w:footnoteReference w:id="28"/>
      </w:r>
      <w:r>
        <w:rPr>
          <w:rFonts w:ascii="Times New Roman" w:hAnsi="Times New Roman" w:cs="Times New Roman"/>
          <w:sz w:val="28"/>
          <w:szCs w:val="28"/>
        </w:rPr>
        <w:t>, которая со временем может решаться. Увеличение зоны действия сетей связи, развитие технологии цифровой связи расширяет число пользователей. Еще одним интересным фактом является вывод о том, что ответы респондентов, рекрутированных через социальные сети, были более информативными, нежели ответы на аналогичную анкету, полученные в процессе контактного опроса [</w:t>
      </w:r>
      <w:r>
        <w:rPr>
          <w:rFonts w:ascii="Times New Roman" w:hAnsi="Times New Roman" w:cs="Times New Roman"/>
          <w:sz w:val="28"/>
          <w:szCs w:val="28"/>
          <w:lang w:val="en-US"/>
        </w:rPr>
        <w:t>Pedersen</w:t>
      </w:r>
      <w:r w:rsidRPr="006D17A7">
        <w:rPr>
          <w:rFonts w:ascii="Times New Roman" w:hAnsi="Times New Roman" w:cs="Times New Roman"/>
          <w:sz w:val="28"/>
          <w:szCs w:val="28"/>
        </w:rPr>
        <w:t xml:space="preserve"> </w:t>
      </w:r>
      <w:r>
        <w:rPr>
          <w:rFonts w:ascii="Times New Roman" w:hAnsi="Times New Roman" w:cs="Times New Roman"/>
          <w:sz w:val="28"/>
          <w:szCs w:val="28"/>
          <w:lang w:val="en-US"/>
        </w:rPr>
        <w:t>E</w:t>
      </w:r>
      <w:r>
        <w:rPr>
          <w:rFonts w:ascii="Times New Roman" w:hAnsi="Times New Roman" w:cs="Times New Roman"/>
          <w:sz w:val="28"/>
          <w:szCs w:val="28"/>
        </w:rPr>
        <w:t>.</w:t>
      </w:r>
      <w:r>
        <w:rPr>
          <w:rFonts w:ascii="Times New Roman" w:hAnsi="Times New Roman" w:cs="Times New Roman"/>
          <w:sz w:val="28"/>
          <w:szCs w:val="28"/>
          <w:lang w:val="en-US"/>
        </w:rPr>
        <w:t>R</w:t>
      </w:r>
      <w:r>
        <w:rPr>
          <w:rFonts w:ascii="Times New Roman" w:hAnsi="Times New Roman" w:cs="Times New Roman"/>
          <w:sz w:val="28"/>
          <w:szCs w:val="28"/>
        </w:rPr>
        <w:t xml:space="preserve">.]. </w:t>
      </w:r>
    </w:p>
    <w:p w14:paraId="39165301" w14:textId="77777777" w:rsidR="006D17A7" w:rsidRDefault="006D17A7" w:rsidP="006D17A7">
      <w:pPr>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В целом специалисты оценивают возможность рекрутирования респондентов как метод, имеющий ряд положительных эффектов, так и ограничений, которые следует адекватно оценивать при использовании.</w:t>
      </w:r>
    </w:p>
    <w:p w14:paraId="287B1FC9" w14:textId="77777777" w:rsidR="006D17A7" w:rsidRDefault="006D17A7" w:rsidP="006D17A7">
      <w:pPr>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К преимуществам такого метода формирования выборки относят</w:t>
      </w:r>
    </w:p>
    <w:p w14:paraId="167F345E" w14:textId="77777777" w:rsidR="006D17A7" w:rsidRDefault="006D17A7" w:rsidP="006D17A7">
      <w:pPr>
        <w:spacing w:line="360" w:lineRule="auto"/>
        <w:jc w:val="both"/>
        <w:rPr>
          <w:rFonts w:ascii="Times New Roman" w:hAnsi="Times New Roman" w:cs="Times New Roman"/>
          <w:sz w:val="28"/>
          <w:szCs w:val="28"/>
        </w:rPr>
      </w:pPr>
      <w:r>
        <w:rPr>
          <w:rFonts w:ascii="Times New Roman" w:hAnsi="Times New Roman" w:cs="Times New Roman"/>
          <w:sz w:val="28"/>
          <w:szCs w:val="28"/>
        </w:rPr>
        <w:lastRenderedPageBreak/>
        <w:t>1. относительно низкую стоимость набора респондентов в сравнении с традиционными методами рекрутирования, включая рассылки по электронной почте;</w:t>
      </w:r>
    </w:p>
    <w:p w14:paraId="2908C587" w14:textId="77777777" w:rsidR="006D17A7" w:rsidRDefault="006D17A7" w:rsidP="006D17A7">
      <w:pPr>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2. возможность использовать для проведения исследований с учебными целями и работой с узкими целевыми выборками. </w:t>
      </w:r>
    </w:p>
    <w:p w14:paraId="508E9B8B" w14:textId="77777777" w:rsidR="006D17A7" w:rsidRDefault="006D17A7" w:rsidP="006D17A7">
      <w:pPr>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К ограничениям такого метода формирования выборки относят:</w:t>
      </w:r>
    </w:p>
    <w:p w14:paraId="09F1F2A0" w14:textId="77777777" w:rsidR="006D17A7" w:rsidRDefault="006D17A7" w:rsidP="006D17A7">
      <w:pPr>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1. отсутствие репрезентативности; </w:t>
      </w:r>
    </w:p>
    <w:p w14:paraId="21F59069" w14:textId="77777777" w:rsidR="006D17A7" w:rsidRDefault="006D17A7" w:rsidP="006D17A7">
      <w:pPr>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2. </w:t>
      </w:r>
      <w:r>
        <w:rPr>
          <w:rFonts w:ascii="Times New Roman" w:hAnsi="Times New Roman" w:cs="Times New Roman"/>
          <w:i/>
          <w:iCs/>
          <w:sz w:val="28"/>
          <w:szCs w:val="28"/>
        </w:rPr>
        <w:t xml:space="preserve">эффект </w:t>
      </w:r>
      <w:proofErr w:type="spellStart"/>
      <w:r>
        <w:rPr>
          <w:rFonts w:ascii="Times New Roman" w:hAnsi="Times New Roman" w:cs="Times New Roman"/>
          <w:i/>
          <w:iCs/>
          <w:sz w:val="28"/>
          <w:szCs w:val="28"/>
        </w:rPr>
        <w:t>самоотбора</w:t>
      </w:r>
      <w:proofErr w:type="spellEnd"/>
      <w:r>
        <w:rPr>
          <w:rFonts w:ascii="Times New Roman" w:hAnsi="Times New Roman" w:cs="Times New Roman"/>
          <w:sz w:val="28"/>
          <w:szCs w:val="28"/>
        </w:rPr>
        <w:t xml:space="preserve"> (профессиональные респонденты) и предоставление респондентами недостоверной информации о своем статусе в начале исследования, что характерно в целом для большинства онлайн-исследований;</w:t>
      </w:r>
    </w:p>
    <w:p w14:paraId="64B1CD08" w14:textId="77777777" w:rsidR="006D17A7" w:rsidRDefault="006D17A7" w:rsidP="006D17A7">
      <w:pPr>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3 смещение выборки. </w:t>
      </w:r>
    </w:p>
    <w:p w14:paraId="1413914A" w14:textId="77777777" w:rsidR="006D17A7" w:rsidRDefault="006D17A7" w:rsidP="006D17A7">
      <w:pPr>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Привлечение респондентов в социальных сетях актуализирует вопросы визуализации и оптимизации содержания приглашения к опросу. Повышается значимость формы, статуса, дизайна и содержания приглашения на количество откликов в онлайн-опросах.</w:t>
      </w:r>
    </w:p>
    <w:p w14:paraId="4DB96E24" w14:textId="77777777" w:rsidR="006D17A7" w:rsidRDefault="006D17A7" w:rsidP="006D17A7">
      <w:pPr>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А.М. </w:t>
      </w:r>
      <w:proofErr w:type="spellStart"/>
      <w:r>
        <w:rPr>
          <w:rFonts w:ascii="Times New Roman" w:hAnsi="Times New Roman" w:cs="Times New Roman"/>
          <w:sz w:val="28"/>
          <w:szCs w:val="28"/>
        </w:rPr>
        <w:t>Мавлетова</w:t>
      </w:r>
      <w:proofErr w:type="spellEnd"/>
      <w:r>
        <w:rPr>
          <w:rFonts w:ascii="Times New Roman" w:hAnsi="Times New Roman" w:cs="Times New Roman"/>
          <w:sz w:val="28"/>
          <w:szCs w:val="28"/>
        </w:rPr>
        <w:t>, Н.Г. </w:t>
      </w:r>
      <w:proofErr w:type="spellStart"/>
      <w:r>
        <w:rPr>
          <w:rFonts w:ascii="Times New Roman" w:hAnsi="Times New Roman" w:cs="Times New Roman"/>
          <w:sz w:val="28"/>
          <w:szCs w:val="28"/>
        </w:rPr>
        <w:t>Малошонок</w:t>
      </w:r>
      <w:proofErr w:type="spellEnd"/>
      <w:r>
        <w:rPr>
          <w:rFonts w:ascii="Times New Roman" w:hAnsi="Times New Roman" w:cs="Times New Roman"/>
          <w:sz w:val="28"/>
          <w:szCs w:val="28"/>
        </w:rPr>
        <w:t>, Е.А. Терентьев провели исследование влияния таких элементов он-лайн-анкеты как обращение по имени/имени и отчеству, указание персональной информации в письме, указание на селективность, возможность получения результатов исследования, статус отправителя, тема письма и наличие изменений в тексте напоминаний на долю откликов в онлайн-опросах.</w:t>
      </w:r>
      <w:r>
        <w:rPr>
          <w:sz w:val="35"/>
          <w:szCs w:val="35"/>
        </w:rPr>
        <w:t xml:space="preserve"> </w:t>
      </w:r>
      <w:r>
        <w:rPr>
          <w:rFonts w:ascii="Times New Roman" w:hAnsi="Times New Roman" w:cs="Times New Roman"/>
          <w:sz w:val="28"/>
          <w:szCs w:val="28"/>
        </w:rPr>
        <w:t>Наиболее значимым фактором оказался статус отправителя приглашения. Так, приглашение принять участие в опросе от имени декана увеличило количество откликов в 2 раза по сравнению с приглашением от имени исследовательского центра.</w:t>
      </w:r>
      <w:r>
        <w:rPr>
          <w:sz w:val="35"/>
          <w:szCs w:val="35"/>
        </w:rPr>
        <w:t xml:space="preserve"> </w:t>
      </w:r>
      <w:r>
        <w:rPr>
          <w:rFonts w:ascii="Times New Roman" w:hAnsi="Times New Roman" w:cs="Times New Roman"/>
          <w:sz w:val="28"/>
          <w:szCs w:val="28"/>
        </w:rPr>
        <w:t>Влияние остальных факторов оказалось либо не столь однозначным, либо статистически незначимым [</w:t>
      </w:r>
      <w:proofErr w:type="spellStart"/>
      <w:r>
        <w:rPr>
          <w:rFonts w:ascii="Times New Roman" w:hAnsi="Times New Roman" w:cs="Times New Roman"/>
          <w:sz w:val="28"/>
          <w:szCs w:val="28"/>
        </w:rPr>
        <w:t>Мавлетова</w:t>
      </w:r>
      <w:proofErr w:type="spellEnd"/>
      <w:r>
        <w:rPr>
          <w:rFonts w:ascii="Times New Roman" w:hAnsi="Times New Roman" w:cs="Times New Roman"/>
          <w:sz w:val="28"/>
          <w:szCs w:val="28"/>
        </w:rPr>
        <w:t xml:space="preserve"> А.М., с. 88-89].</w:t>
      </w:r>
      <w:r>
        <w:rPr>
          <w:sz w:val="35"/>
          <w:szCs w:val="35"/>
        </w:rPr>
        <w:t xml:space="preserve"> </w:t>
      </w:r>
    </w:p>
    <w:p w14:paraId="5DC34600" w14:textId="77777777" w:rsidR="006D17A7" w:rsidRDefault="006D17A7" w:rsidP="006D17A7">
      <w:pPr>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По мнению Р.Н. Абрамова при организации рекрутирования в социальных сетях важно обратить внимание на следующие обстоятельства:</w:t>
      </w:r>
    </w:p>
    <w:p w14:paraId="27614F8F" w14:textId="77777777" w:rsidR="006D17A7" w:rsidRDefault="006D17A7" w:rsidP="006D17A7">
      <w:pPr>
        <w:pStyle w:val="ac"/>
        <w:numPr>
          <w:ilvl w:val="0"/>
          <w:numId w:val="21"/>
        </w:numPr>
        <w:spacing w:line="360" w:lineRule="auto"/>
        <w:ind w:left="0" w:firstLine="0"/>
        <w:jc w:val="both"/>
        <w:rPr>
          <w:rFonts w:ascii="Times New Roman" w:hAnsi="Times New Roman" w:cs="Times New Roman"/>
          <w:sz w:val="28"/>
          <w:szCs w:val="28"/>
        </w:rPr>
      </w:pPr>
      <w:r>
        <w:rPr>
          <w:rFonts w:ascii="Times New Roman" w:hAnsi="Times New Roman" w:cs="Times New Roman"/>
          <w:sz w:val="28"/>
          <w:szCs w:val="28"/>
        </w:rPr>
        <w:t>важно при разработке макета анкеты учитывать параметры устройств пользователей, с которых пользователи будут заполнять анкету;</w:t>
      </w:r>
    </w:p>
    <w:p w14:paraId="5B35E775" w14:textId="77777777" w:rsidR="006D17A7" w:rsidRDefault="006D17A7" w:rsidP="006D17A7">
      <w:pPr>
        <w:pStyle w:val="ac"/>
        <w:numPr>
          <w:ilvl w:val="0"/>
          <w:numId w:val="21"/>
        </w:numPr>
        <w:spacing w:line="360" w:lineRule="auto"/>
        <w:ind w:left="0" w:firstLine="0"/>
        <w:jc w:val="both"/>
        <w:rPr>
          <w:rFonts w:ascii="Times New Roman" w:hAnsi="Times New Roman" w:cs="Times New Roman"/>
          <w:sz w:val="28"/>
          <w:szCs w:val="28"/>
        </w:rPr>
      </w:pPr>
      <w:r>
        <w:rPr>
          <w:rFonts w:ascii="Times New Roman" w:hAnsi="Times New Roman" w:cs="Times New Roman"/>
          <w:sz w:val="28"/>
          <w:szCs w:val="28"/>
        </w:rPr>
        <w:lastRenderedPageBreak/>
        <w:t xml:space="preserve">важно учитывать различия интерфейсов, способах представления информации и коммуникаций в разных социальных сетях, что определяет требования к форматам размещения информации об опросе и форматам продвижения пригласительного объявления; </w:t>
      </w:r>
    </w:p>
    <w:p w14:paraId="3DFD4A6C" w14:textId="77777777" w:rsidR="006D17A7" w:rsidRDefault="006D17A7" w:rsidP="006D17A7">
      <w:pPr>
        <w:pStyle w:val="ac"/>
        <w:numPr>
          <w:ilvl w:val="0"/>
          <w:numId w:val="21"/>
        </w:numPr>
        <w:spacing w:line="360" w:lineRule="auto"/>
        <w:ind w:left="0" w:firstLine="0"/>
        <w:jc w:val="both"/>
        <w:rPr>
          <w:rFonts w:ascii="Times New Roman" w:hAnsi="Times New Roman" w:cs="Times New Roman"/>
          <w:sz w:val="28"/>
          <w:szCs w:val="28"/>
        </w:rPr>
      </w:pPr>
      <w:r>
        <w:rPr>
          <w:rFonts w:ascii="Times New Roman" w:hAnsi="Times New Roman" w:cs="Times New Roman"/>
          <w:sz w:val="28"/>
          <w:szCs w:val="28"/>
        </w:rPr>
        <w:t xml:space="preserve">важно иметь предварительное представление об основных параметрах пользователей конкретных социальных сетей на основе общедоступных данных, так как характеристики аудиторий разных социальных сетей существенно различаются; </w:t>
      </w:r>
    </w:p>
    <w:p w14:paraId="391CDFAF" w14:textId="77777777" w:rsidR="006D17A7" w:rsidRDefault="006D17A7" w:rsidP="006D17A7">
      <w:pPr>
        <w:pStyle w:val="ac"/>
        <w:numPr>
          <w:ilvl w:val="0"/>
          <w:numId w:val="21"/>
        </w:numPr>
        <w:spacing w:line="360" w:lineRule="auto"/>
        <w:ind w:left="0" w:firstLine="0"/>
        <w:jc w:val="both"/>
        <w:rPr>
          <w:rFonts w:ascii="Times New Roman" w:hAnsi="Times New Roman" w:cs="Times New Roman"/>
          <w:sz w:val="28"/>
          <w:szCs w:val="28"/>
        </w:rPr>
      </w:pPr>
      <w:r>
        <w:rPr>
          <w:rFonts w:ascii="Times New Roman" w:hAnsi="Times New Roman" w:cs="Times New Roman"/>
          <w:sz w:val="28"/>
          <w:szCs w:val="28"/>
        </w:rPr>
        <w:t xml:space="preserve">важно выбирать удобное время для показа рекламы в соответствии с качественными характеристиками выбранной аудитории; </w:t>
      </w:r>
    </w:p>
    <w:p w14:paraId="23BE1D3C" w14:textId="77777777" w:rsidR="006D17A7" w:rsidRDefault="006D17A7" w:rsidP="006D17A7">
      <w:pPr>
        <w:pStyle w:val="ac"/>
        <w:numPr>
          <w:ilvl w:val="0"/>
          <w:numId w:val="21"/>
        </w:numPr>
        <w:spacing w:line="360" w:lineRule="auto"/>
        <w:ind w:left="0" w:firstLine="0"/>
        <w:jc w:val="both"/>
        <w:rPr>
          <w:rFonts w:ascii="Times New Roman" w:hAnsi="Times New Roman" w:cs="Times New Roman"/>
          <w:sz w:val="28"/>
          <w:szCs w:val="28"/>
        </w:rPr>
      </w:pPr>
      <w:r>
        <w:rPr>
          <w:rFonts w:ascii="Times New Roman" w:hAnsi="Times New Roman" w:cs="Times New Roman"/>
          <w:sz w:val="28"/>
          <w:szCs w:val="28"/>
        </w:rPr>
        <w:t>важно тщательно отработать содержание и графический дизайн приглашения к участию в исследовании [Абрамов Р.Н., с.105].</w:t>
      </w:r>
    </w:p>
    <w:p w14:paraId="4F744669" w14:textId="77777777" w:rsidR="006D17A7" w:rsidRDefault="006D17A7" w:rsidP="006D17A7">
      <w:pPr>
        <w:spacing w:line="360" w:lineRule="auto"/>
        <w:jc w:val="both"/>
        <w:rPr>
          <w:rFonts w:ascii="Times New Roman" w:hAnsi="Times New Roman" w:cs="Times New Roman"/>
          <w:b/>
          <w:bCs/>
          <w:i/>
          <w:iCs/>
          <w:sz w:val="28"/>
          <w:szCs w:val="28"/>
        </w:rPr>
      </w:pPr>
    </w:p>
    <w:p w14:paraId="3ABE0C27" w14:textId="77777777" w:rsidR="006D17A7" w:rsidRDefault="006D17A7" w:rsidP="006D17A7">
      <w:pPr>
        <w:pStyle w:val="2"/>
        <w:spacing w:line="360" w:lineRule="auto"/>
        <w:rPr>
          <w:rFonts w:ascii="Times New Roman" w:hAnsi="Times New Roman" w:cs="Times New Roman"/>
          <w:b/>
          <w:bCs/>
          <w:i/>
          <w:iCs/>
          <w:color w:val="auto"/>
          <w:sz w:val="28"/>
          <w:szCs w:val="28"/>
        </w:rPr>
      </w:pPr>
      <w:bookmarkStart w:id="37" w:name="_Toc49460402"/>
      <w:r>
        <w:rPr>
          <w:rFonts w:ascii="Times New Roman" w:hAnsi="Times New Roman" w:cs="Times New Roman"/>
          <w:b/>
          <w:bCs/>
          <w:i/>
          <w:iCs/>
          <w:color w:val="auto"/>
          <w:sz w:val="28"/>
          <w:szCs w:val="28"/>
        </w:rPr>
        <w:t xml:space="preserve">4.3. </w:t>
      </w:r>
      <w:bookmarkStart w:id="38" w:name="_Hlk49408288"/>
      <w:r>
        <w:rPr>
          <w:rFonts w:ascii="Times New Roman" w:hAnsi="Times New Roman" w:cs="Times New Roman"/>
          <w:b/>
          <w:bCs/>
          <w:i/>
          <w:iCs/>
          <w:color w:val="auto"/>
          <w:sz w:val="28"/>
          <w:szCs w:val="28"/>
        </w:rPr>
        <w:t>Он-лайн-интервью: возможности и ограничения</w:t>
      </w:r>
      <w:bookmarkEnd w:id="37"/>
      <w:bookmarkEnd w:id="38"/>
    </w:p>
    <w:p w14:paraId="27E4FE20" w14:textId="1B2C8F33" w:rsidR="006D17A7" w:rsidRDefault="006D17A7" w:rsidP="006D17A7">
      <w:pPr>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Интервьюирование относятся к часто используемым методам исследования в социальных исследованиях. Интервью относят к опросным методам социологии. Интервью – это целенаправленное, «заданное» социально-психологическое общение интервьюера и респондента (информанта) (А.С. Готлиб). Популярность интервью связана с его широкими возможностями: получение информации о прошлом, настоящем и будущем изучаемых людей, получение информации о субъективном мире людей и их поведении; возможность управления процессом: интервьюер имеет возможность наблюдать за реакциями респондента и оценивать степень включенности и искренности, что важно для понимания достоверности получаемой информации.</w:t>
      </w:r>
    </w:p>
    <w:p w14:paraId="16F5CFD1" w14:textId="77777777" w:rsidR="006D17A7" w:rsidRDefault="006D17A7" w:rsidP="006D17A7">
      <w:pPr>
        <w:pStyle w:val="Default"/>
        <w:spacing w:line="360" w:lineRule="auto"/>
        <w:ind w:firstLine="567"/>
        <w:jc w:val="both"/>
        <w:rPr>
          <w:sz w:val="28"/>
          <w:szCs w:val="28"/>
        </w:rPr>
      </w:pPr>
      <w:r>
        <w:rPr>
          <w:sz w:val="28"/>
          <w:szCs w:val="28"/>
        </w:rPr>
        <w:t xml:space="preserve">Цифровые технологии создали возможности для появления разновидности интервью, получившего название </w:t>
      </w:r>
      <w:r>
        <w:rPr>
          <w:i/>
          <w:iCs/>
          <w:sz w:val="28"/>
          <w:szCs w:val="28"/>
        </w:rPr>
        <w:t xml:space="preserve">чат-интервью (он-лайн-интервью). </w:t>
      </w:r>
      <w:r>
        <w:rPr>
          <w:sz w:val="28"/>
          <w:szCs w:val="28"/>
        </w:rPr>
        <w:t xml:space="preserve">Такой тип интервью предполагает синхронный обмен сообщениями в мессенджере социальной сети (Чудова И.А., </w:t>
      </w:r>
      <w:proofErr w:type="spellStart"/>
      <w:r>
        <w:rPr>
          <w:sz w:val="28"/>
          <w:szCs w:val="28"/>
        </w:rPr>
        <w:t>Чернышова</w:t>
      </w:r>
      <w:proofErr w:type="spellEnd"/>
      <w:r>
        <w:rPr>
          <w:sz w:val="28"/>
          <w:szCs w:val="28"/>
        </w:rPr>
        <w:t xml:space="preserve"> Е.А., </w:t>
      </w:r>
      <w:proofErr w:type="spellStart"/>
      <w:r>
        <w:rPr>
          <w:sz w:val="28"/>
          <w:szCs w:val="28"/>
        </w:rPr>
        <w:t>Пироцкая</w:t>
      </w:r>
      <w:proofErr w:type="spellEnd"/>
      <w:r>
        <w:rPr>
          <w:sz w:val="28"/>
          <w:szCs w:val="28"/>
        </w:rPr>
        <w:t xml:space="preserve"> А.В.). Принципиальное отличие он-лайн-интервью в сравнении с классическим </w:t>
      </w:r>
      <w:r>
        <w:rPr>
          <w:sz w:val="28"/>
          <w:szCs w:val="28"/>
        </w:rPr>
        <w:lastRenderedPageBreak/>
        <w:t xml:space="preserve">вариантом – это опосредованное общение с применением информационных технологий. Этот тип интервью относительно молод, привлекает внимание исследователей и нуждается в методической рефлексии, как и многое другое, появившееся в исследовательских практиках под влиянием информационных технологий. </w:t>
      </w:r>
    </w:p>
    <w:p w14:paraId="6F32559F" w14:textId="77777777" w:rsidR="006D17A7" w:rsidRDefault="006D17A7" w:rsidP="006D17A7">
      <w:pPr>
        <w:pStyle w:val="Default"/>
        <w:spacing w:line="360" w:lineRule="auto"/>
        <w:ind w:firstLine="567"/>
        <w:jc w:val="both"/>
        <w:rPr>
          <w:sz w:val="28"/>
          <w:szCs w:val="28"/>
        </w:rPr>
      </w:pPr>
      <w:r>
        <w:rPr>
          <w:sz w:val="28"/>
          <w:szCs w:val="28"/>
        </w:rPr>
        <w:t xml:space="preserve">Ярко выраженной характеристикой он-лайн-интервью является ведение беседы с респондентом с помощью текстовых сообщений в одной из социальных сетей или мессенджерах, при этом респондент может использовать любое, имеющееся у него техническое устройство. </w:t>
      </w:r>
      <w:bookmarkStart w:id="39" w:name="_Hlk46770494"/>
      <w:r>
        <w:rPr>
          <w:sz w:val="28"/>
          <w:szCs w:val="28"/>
        </w:rPr>
        <w:t>И.А. Чудова, Е.А. </w:t>
      </w:r>
      <w:proofErr w:type="spellStart"/>
      <w:r>
        <w:rPr>
          <w:sz w:val="28"/>
          <w:szCs w:val="28"/>
        </w:rPr>
        <w:t>Чернышова</w:t>
      </w:r>
      <w:proofErr w:type="spellEnd"/>
      <w:r>
        <w:rPr>
          <w:sz w:val="28"/>
          <w:szCs w:val="28"/>
        </w:rPr>
        <w:t xml:space="preserve"> Е.А., А.В. </w:t>
      </w:r>
      <w:proofErr w:type="spellStart"/>
      <w:r>
        <w:rPr>
          <w:sz w:val="28"/>
          <w:szCs w:val="28"/>
        </w:rPr>
        <w:t>Пироцкая</w:t>
      </w:r>
      <w:proofErr w:type="spellEnd"/>
      <w:r>
        <w:rPr>
          <w:sz w:val="28"/>
          <w:szCs w:val="28"/>
        </w:rPr>
        <w:t xml:space="preserve"> </w:t>
      </w:r>
      <w:bookmarkEnd w:id="39"/>
      <w:r>
        <w:rPr>
          <w:sz w:val="28"/>
          <w:szCs w:val="28"/>
        </w:rPr>
        <w:t>оценивают он-</w:t>
      </w:r>
      <w:proofErr w:type="spellStart"/>
      <w:r>
        <w:rPr>
          <w:sz w:val="28"/>
          <w:szCs w:val="28"/>
        </w:rPr>
        <w:t>лайн</w:t>
      </w:r>
      <w:proofErr w:type="spellEnd"/>
      <w:r>
        <w:rPr>
          <w:sz w:val="28"/>
          <w:szCs w:val="28"/>
        </w:rPr>
        <w:t xml:space="preserve"> интервьюирование как наиболее естественное для коммуникаций в социальных сетях [Чудова И.А., с. 75]. </w:t>
      </w:r>
    </w:p>
    <w:p w14:paraId="790BA6A6" w14:textId="77777777" w:rsidR="006D17A7" w:rsidRDefault="006D17A7" w:rsidP="006D17A7">
      <w:pPr>
        <w:pStyle w:val="Default"/>
        <w:spacing w:line="360" w:lineRule="auto"/>
        <w:ind w:firstLine="567"/>
        <w:jc w:val="both"/>
        <w:rPr>
          <w:sz w:val="28"/>
          <w:szCs w:val="28"/>
        </w:rPr>
      </w:pPr>
      <w:r>
        <w:rPr>
          <w:sz w:val="28"/>
          <w:szCs w:val="28"/>
        </w:rPr>
        <w:t xml:space="preserve">Для выявления возможностей и ограничений </w:t>
      </w:r>
      <w:r>
        <w:rPr>
          <w:i/>
          <w:iCs/>
          <w:sz w:val="28"/>
          <w:szCs w:val="28"/>
        </w:rPr>
        <w:t xml:space="preserve">он-лайн-интервью </w:t>
      </w:r>
      <w:r>
        <w:rPr>
          <w:sz w:val="28"/>
          <w:szCs w:val="28"/>
        </w:rPr>
        <w:t>И.А. Чудова, Е.А. </w:t>
      </w:r>
      <w:proofErr w:type="spellStart"/>
      <w:r>
        <w:rPr>
          <w:sz w:val="28"/>
          <w:szCs w:val="28"/>
        </w:rPr>
        <w:t>Чернышова</w:t>
      </w:r>
      <w:proofErr w:type="spellEnd"/>
      <w:r>
        <w:rPr>
          <w:sz w:val="28"/>
          <w:szCs w:val="28"/>
        </w:rPr>
        <w:t xml:space="preserve"> Е.А., А.В. </w:t>
      </w:r>
      <w:proofErr w:type="spellStart"/>
      <w:r>
        <w:rPr>
          <w:sz w:val="28"/>
          <w:szCs w:val="28"/>
        </w:rPr>
        <w:t>Пироцкая</w:t>
      </w:r>
      <w:proofErr w:type="spellEnd"/>
      <w:r>
        <w:rPr>
          <w:sz w:val="28"/>
          <w:szCs w:val="28"/>
        </w:rPr>
        <w:t xml:space="preserve"> провели сравнительное исследование способов проведения интервью «лицом-к-лицу» и «чат- интервью» [Чудова И.А., с. 75]. В качестве важнейшей характеристика респондентов исследователи отметили наличие регистрации в социальной сети и частоту пользования. Помимо этих критериев еще были учтены половозрастные характеристики, уровень образования, род занятости. Для формирования выборки использовался метод «снежного кома» (</w:t>
      </w:r>
      <w:r>
        <w:rPr>
          <w:sz w:val="28"/>
          <w:szCs w:val="28"/>
          <w:lang w:val="en-US"/>
        </w:rPr>
        <w:t>snow</w:t>
      </w:r>
      <w:r w:rsidRPr="006D17A7">
        <w:rPr>
          <w:sz w:val="28"/>
          <w:szCs w:val="28"/>
        </w:rPr>
        <w:t xml:space="preserve"> </w:t>
      </w:r>
      <w:r>
        <w:rPr>
          <w:sz w:val="28"/>
          <w:szCs w:val="28"/>
          <w:lang w:val="en-US"/>
        </w:rPr>
        <w:t>ball</w:t>
      </w:r>
      <w:r>
        <w:rPr>
          <w:sz w:val="28"/>
          <w:szCs w:val="28"/>
        </w:rPr>
        <w:t>).</w:t>
      </w:r>
    </w:p>
    <w:p w14:paraId="4F05321A" w14:textId="77777777" w:rsidR="006D17A7" w:rsidRDefault="006D17A7" w:rsidP="006D17A7">
      <w:pPr>
        <w:pStyle w:val="Default"/>
        <w:spacing w:line="360" w:lineRule="auto"/>
        <w:ind w:firstLine="567"/>
        <w:jc w:val="both"/>
        <w:rPr>
          <w:sz w:val="28"/>
          <w:szCs w:val="28"/>
        </w:rPr>
      </w:pPr>
      <w:r>
        <w:rPr>
          <w:sz w:val="28"/>
          <w:szCs w:val="28"/>
        </w:rPr>
        <w:t>В ходе исследования проявились следующие характеристики он-лайн-интервью:</w:t>
      </w:r>
    </w:p>
    <w:p w14:paraId="155FFCC5" w14:textId="77777777" w:rsidR="006D17A7" w:rsidRDefault="006D17A7" w:rsidP="006D17A7">
      <w:pPr>
        <w:pStyle w:val="Default"/>
        <w:numPr>
          <w:ilvl w:val="0"/>
          <w:numId w:val="22"/>
        </w:numPr>
        <w:tabs>
          <w:tab w:val="left" w:pos="284"/>
        </w:tabs>
        <w:spacing w:line="360" w:lineRule="auto"/>
        <w:ind w:left="0" w:firstLine="0"/>
        <w:jc w:val="both"/>
        <w:rPr>
          <w:sz w:val="28"/>
          <w:szCs w:val="28"/>
        </w:rPr>
      </w:pPr>
      <w:proofErr w:type="spellStart"/>
      <w:r>
        <w:rPr>
          <w:sz w:val="28"/>
          <w:szCs w:val="28"/>
        </w:rPr>
        <w:t>деиерархизация</w:t>
      </w:r>
      <w:proofErr w:type="spellEnd"/>
      <w:r>
        <w:rPr>
          <w:sz w:val="28"/>
          <w:szCs w:val="28"/>
        </w:rPr>
        <w:t xml:space="preserve"> взаимодействий между интервьюером и респондентом, имеет положительные эффекты в случае интервьюирования представителей социально-уязвимых групп, или при значительной разнице в возрасте или в социальном статусе между интервьюером и респондентом; </w:t>
      </w:r>
    </w:p>
    <w:p w14:paraId="1E70C592" w14:textId="77777777" w:rsidR="006D17A7" w:rsidRDefault="006D17A7" w:rsidP="006D17A7">
      <w:pPr>
        <w:pStyle w:val="Default"/>
        <w:numPr>
          <w:ilvl w:val="0"/>
          <w:numId w:val="22"/>
        </w:numPr>
        <w:tabs>
          <w:tab w:val="left" w:pos="284"/>
        </w:tabs>
        <w:spacing w:line="360" w:lineRule="auto"/>
        <w:ind w:left="0" w:firstLine="0"/>
        <w:jc w:val="both"/>
        <w:rPr>
          <w:sz w:val="28"/>
          <w:szCs w:val="28"/>
        </w:rPr>
      </w:pPr>
      <w:r>
        <w:rPr>
          <w:sz w:val="28"/>
          <w:szCs w:val="28"/>
        </w:rPr>
        <w:t xml:space="preserve">усиление контроля за ходом интервью со стороны респондента. В случае если для респондента складывается ситуация </w:t>
      </w:r>
      <w:proofErr w:type="spellStart"/>
      <w:r>
        <w:rPr>
          <w:sz w:val="28"/>
          <w:szCs w:val="28"/>
        </w:rPr>
        <w:t>некомфорта</w:t>
      </w:r>
      <w:proofErr w:type="spellEnd"/>
      <w:r>
        <w:rPr>
          <w:sz w:val="28"/>
          <w:szCs w:val="28"/>
        </w:rPr>
        <w:t xml:space="preserve">, то у него больше возможностей выйти из взаимодействия, сославшись на техническое проблемы, что затруднено в случае общения «лицом к лицу». Эту ситуацию описывают </w:t>
      </w:r>
      <w:r>
        <w:rPr>
          <w:sz w:val="28"/>
          <w:szCs w:val="28"/>
        </w:rPr>
        <w:lastRenderedPageBreak/>
        <w:t>как ситуацию властвования респондента; «эффект автономности» или свободы выбора от участия до неучастия в интервью, места, времени, пауз; при этом исследователь в некоторой степени утрачивает контроль за ходом интервью, так как не имеет полного понимания о ситуации, в которой находится респондент, участвующий в интервью, в то время как респондент может разрывать общение, объясняя и не объясняя причины;</w:t>
      </w:r>
    </w:p>
    <w:p w14:paraId="675827C3" w14:textId="77777777" w:rsidR="006D17A7" w:rsidRDefault="006D17A7" w:rsidP="006D17A7">
      <w:pPr>
        <w:pStyle w:val="Default"/>
        <w:numPr>
          <w:ilvl w:val="0"/>
          <w:numId w:val="22"/>
        </w:numPr>
        <w:tabs>
          <w:tab w:val="left" w:pos="284"/>
        </w:tabs>
        <w:spacing w:line="360" w:lineRule="auto"/>
        <w:ind w:left="0" w:firstLine="0"/>
        <w:jc w:val="both"/>
        <w:rPr>
          <w:sz w:val="28"/>
          <w:szCs w:val="28"/>
        </w:rPr>
      </w:pPr>
      <w:r>
        <w:rPr>
          <w:sz w:val="28"/>
          <w:szCs w:val="28"/>
        </w:rPr>
        <w:t>действие ограничивающего фактора: он-лайн-среда воспринимается цифровым поколением как собственное пространство, вторжение «посторонних» не приветствуется или отторгается. Пользователи к тому обладают разным опытом пребывания он-лайн и взаимодействия он-лайн. Есть мнение о том, что поколения, чье взросление проходило ранее появления социальных сетей, даже при высокой частоте обращения к социальным сетям, менее погружены в сетевые формы взаимодействия, что определяет отличия в протекании интервью и содержании ответов, которые дает пользователи с разным опытом освоения и использования социальных сетей;</w:t>
      </w:r>
    </w:p>
    <w:p w14:paraId="3BFA46BF" w14:textId="77777777" w:rsidR="006D17A7" w:rsidRDefault="006D17A7" w:rsidP="006D17A7">
      <w:pPr>
        <w:pStyle w:val="Default"/>
        <w:numPr>
          <w:ilvl w:val="0"/>
          <w:numId w:val="22"/>
        </w:numPr>
        <w:tabs>
          <w:tab w:val="left" w:pos="284"/>
        </w:tabs>
        <w:spacing w:line="360" w:lineRule="auto"/>
        <w:ind w:left="0" w:firstLine="0"/>
        <w:jc w:val="both"/>
        <w:rPr>
          <w:sz w:val="28"/>
          <w:szCs w:val="28"/>
        </w:rPr>
      </w:pPr>
      <w:r>
        <w:rPr>
          <w:sz w:val="28"/>
          <w:szCs w:val="28"/>
        </w:rPr>
        <w:t>неоднозначность восприятия он-лайн-интервью. Привычка к он-лайн-коммуникациям может быть стимулом для участия в чат-интервью, так как воспринимается как рутинная, привычная практика. И наоборот, отсутствие навыка он-лайн-общения снижает интерес в следствие недоверия к подобным формам коммуникации, необходимости набора текста, что может утомлять;</w:t>
      </w:r>
    </w:p>
    <w:p w14:paraId="0B78DE3D" w14:textId="77777777" w:rsidR="006D17A7" w:rsidRDefault="006D17A7" w:rsidP="006D17A7">
      <w:pPr>
        <w:pStyle w:val="Default"/>
        <w:numPr>
          <w:ilvl w:val="0"/>
          <w:numId w:val="22"/>
        </w:numPr>
        <w:tabs>
          <w:tab w:val="left" w:pos="284"/>
        </w:tabs>
        <w:spacing w:line="360" w:lineRule="auto"/>
        <w:ind w:left="0" w:firstLine="0"/>
        <w:jc w:val="both"/>
        <w:rPr>
          <w:sz w:val="28"/>
          <w:szCs w:val="28"/>
        </w:rPr>
      </w:pPr>
      <w:r>
        <w:rPr>
          <w:sz w:val="28"/>
          <w:szCs w:val="28"/>
        </w:rPr>
        <w:t>большая длительность синхронных он-лайн-интервью. По некоторым данным затраты времени возрастают почти в 2 раза, при сокращении объемов, полученной информации. Временные затраты могут вызывать негативные реакции, но в тоже время есть возможность по согласованию с респондентом разбить интервью на части и провести их в разное время;</w:t>
      </w:r>
    </w:p>
    <w:p w14:paraId="36F27D43" w14:textId="77777777" w:rsidR="006D17A7" w:rsidRDefault="006D17A7" w:rsidP="006D17A7">
      <w:pPr>
        <w:pStyle w:val="Default"/>
        <w:numPr>
          <w:ilvl w:val="0"/>
          <w:numId w:val="22"/>
        </w:numPr>
        <w:tabs>
          <w:tab w:val="left" w:pos="284"/>
        </w:tabs>
        <w:spacing w:line="360" w:lineRule="auto"/>
        <w:ind w:left="0" w:firstLine="0"/>
        <w:jc w:val="both"/>
        <w:rPr>
          <w:sz w:val="28"/>
          <w:szCs w:val="28"/>
        </w:rPr>
      </w:pPr>
      <w:r>
        <w:rPr>
          <w:sz w:val="28"/>
          <w:szCs w:val="28"/>
        </w:rPr>
        <w:t>отсутствие необходимости транскрибирования</w:t>
      </w:r>
      <w:r>
        <w:rPr>
          <w:rStyle w:val="ae"/>
          <w:sz w:val="28"/>
          <w:szCs w:val="28"/>
        </w:rPr>
        <w:footnoteReference w:id="29"/>
      </w:r>
      <w:r>
        <w:rPr>
          <w:sz w:val="28"/>
          <w:szCs w:val="28"/>
        </w:rPr>
        <w:t xml:space="preserve"> интервью, что ускоряет процесс обработки данных, а кроме того, как подчеркивают И.А. Чудова, Е.А. </w:t>
      </w:r>
      <w:proofErr w:type="spellStart"/>
      <w:r>
        <w:rPr>
          <w:sz w:val="28"/>
          <w:szCs w:val="28"/>
        </w:rPr>
        <w:t>Чернышова</w:t>
      </w:r>
      <w:proofErr w:type="spellEnd"/>
      <w:r>
        <w:rPr>
          <w:sz w:val="28"/>
          <w:szCs w:val="28"/>
        </w:rPr>
        <w:t xml:space="preserve"> Е.А., А.В. </w:t>
      </w:r>
      <w:proofErr w:type="spellStart"/>
      <w:r>
        <w:rPr>
          <w:sz w:val="28"/>
          <w:szCs w:val="28"/>
        </w:rPr>
        <w:t>Пироцкая</w:t>
      </w:r>
      <w:proofErr w:type="spellEnd"/>
      <w:r>
        <w:rPr>
          <w:sz w:val="22"/>
          <w:szCs w:val="22"/>
        </w:rPr>
        <w:t xml:space="preserve"> «</w:t>
      </w:r>
      <w:r>
        <w:rPr>
          <w:sz w:val="28"/>
          <w:szCs w:val="28"/>
        </w:rPr>
        <w:t xml:space="preserve">собеседник исследователя сам создает текст, производит разбиение на предложения, использует авторскую </w:t>
      </w:r>
      <w:r>
        <w:rPr>
          <w:sz w:val="28"/>
          <w:szCs w:val="28"/>
        </w:rPr>
        <w:lastRenderedPageBreak/>
        <w:t>пунктуацию, периодически обращаясь к дополнительным знакам и символам (скобочки, смайлики), а также инструментам, встроенным в сервис социальной сети (</w:t>
      </w:r>
      <w:proofErr w:type="spellStart"/>
      <w:r>
        <w:rPr>
          <w:sz w:val="28"/>
          <w:szCs w:val="28"/>
        </w:rPr>
        <w:t>эмотиконы</w:t>
      </w:r>
      <w:proofErr w:type="spellEnd"/>
      <w:r>
        <w:rPr>
          <w:sz w:val="28"/>
          <w:szCs w:val="28"/>
        </w:rPr>
        <w:t xml:space="preserve">, </w:t>
      </w:r>
      <w:proofErr w:type="spellStart"/>
      <w:r>
        <w:rPr>
          <w:sz w:val="28"/>
          <w:szCs w:val="28"/>
        </w:rPr>
        <w:t>стикеры</w:t>
      </w:r>
      <w:proofErr w:type="spellEnd"/>
      <w:r>
        <w:rPr>
          <w:sz w:val="28"/>
          <w:szCs w:val="28"/>
        </w:rPr>
        <w:t>, изображения, видео- и аудиофайлы). Отсутствие необходимости транскрибирования избавляет текст от интерпретаций и привнесения смыслов со стороны тех, кто производит транскрибирование, что неизбежно присутствует в случае классического очного интервью» [Чудова И.А., с. 93].</w:t>
      </w:r>
    </w:p>
    <w:p w14:paraId="0FBC4889" w14:textId="77777777" w:rsidR="006D17A7" w:rsidRDefault="006D17A7" w:rsidP="006D17A7">
      <w:pPr>
        <w:pStyle w:val="Default"/>
        <w:numPr>
          <w:ilvl w:val="0"/>
          <w:numId w:val="22"/>
        </w:numPr>
        <w:tabs>
          <w:tab w:val="left" w:pos="284"/>
        </w:tabs>
        <w:spacing w:line="360" w:lineRule="auto"/>
        <w:ind w:left="0" w:firstLine="0"/>
        <w:jc w:val="both"/>
        <w:rPr>
          <w:sz w:val="28"/>
          <w:szCs w:val="28"/>
        </w:rPr>
      </w:pPr>
      <w:r>
        <w:rPr>
          <w:sz w:val="28"/>
          <w:szCs w:val="28"/>
        </w:rPr>
        <w:t>письменный характер общения определяет получение формально законченных высказываний, отсутствие недосказанности, характерной для устной речи, так как письменная речь всегда стремится к наибольшей понятности для другого; в тоже время общение в он-лайн интервью не может быть сведено к обмену письмами, так как в нем присутствует множество признаков устной речи;</w:t>
      </w:r>
    </w:p>
    <w:p w14:paraId="45377767" w14:textId="77777777" w:rsidR="006D17A7" w:rsidRDefault="006D17A7" w:rsidP="006D17A7">
      <w:pPr>
        <w:pStyle w:val="Default"/>
        <w:numPr>
          <w:ilvl w:val="0"/>
          <w:numId w:val="22"/>
        </w:numPr>
        <w:tabs>
          <w:tab w:val="left" w:pos="284"/>
        </w:tabs>
        <w:spacing w:line="360" w:lineRule="auto"/>
        <w:ind w:left="0" w:firstLine="0"/>
        <w:jc w:val="both"/>
        <w:rPr>
          <w:sz w:val="28"/>
          <w:szCs w:val="28"/>
        </w:rPr>
      </w:pPr>
      <w:r>
        <w:rPr>
          <w:sz w:val="28"/>
          <w:szCs w:val="28"/>
        </w:rPr>
        <w:t>возможность совмещения участия в он-лайн-интервью с другими действиями (общение с другими людьми, просмотр сообщений в других социальных сетях, мессенджерах, паузы в участии в интервью, бытовые действия (перемещение в пространстве, домашние дела и т.п.)); это обстоятельство заметно по хронологической ленте (разрывы во времени: минуты/часы/дни), однако при возобновлении общения продолжается таким образом, как будто бы разрыва не было, что нехарактерно для общения офлайн; высказывается предположение, что такая коммуникативная практика – это свидетельство глубокого освоения практик он-лайн-общения и характерна для тех людей, которые глубоко погружены в он-лайн-общение и не характерны для людей с меньшим опытом погружения в он-лайн-общения, для них маркерами начала, завершения беседы выступают «слова приветствия, слова прощания», отсутствие которых зачастую трактуется как невежливость;</w:t>
      </w:r>
    </w:p>
    <w:p w14:paraId="7BEC76C4" w14:textId="77777777" w:rsidR="006D17A7" w:rsidRDefault="006D17A7" w:rsidP="006D17A7">
      <w:pPr>
        <w:pStyle w:val="Default"/>
        <w:numPr>
          <w:ilvl w:val="0"/>
          <w:numId w:val="22"/>
        </w:numPr>
        <w:tabs>
          <w:tab w:val="left" w:pos="284"/>
        </w:tabs>
        <w:spacing w:line="360" w:lineRule="auto"/>
        <w:ind w:left="0" w:firstLine="0"/>
        <w:jc w:val="both"/>
        <w:rPr>
          <w:rStyle w:val="a3"/>
        </w:rPr>
      </w:pPr>
      <w:r>
        <w:rPr>
          <w:sz w:val="28"/>
          <w:szCs w:val="28"/>
        </w:rPr>
        <w:t>лаконичность сообщений; среднее количество слов в интервью «лицом к лицу» составляет 16, в то время как в он-</w:t>
      </w:r>
      <w:proofErr w:type="spellStart"/>
      <w:r>
        <w:rPr>
          <w:sz w:val="28"/>
          <w:szCs w:val="28"/>
        </w:rPr>
        <w:t>лайн</w:t>
      </w:r>
      <w:proofErr w:type="spellEnd"/>
      <w:r>
        <w:rPr>
          <w:sz w:val="28"/>
          <w:szCs w:val="28"/>
        </w:rPr>
        <w:t>-интервью 8,3 [</w:t>
      </w:r>
      <w:proofErr w:type="spellStart"/>
      <w:r>
        <w:rPr>
          <w:sz w:val="28"/>
          <w:szCs w:val="28"/>
        </w:rPr>
        <w:t>Энокссон</w:t>
      </w:r>
      <w:proofErr w:type="spellEnd"/>
      <w:r>
        <w:rPr>
          <w:sz w:val="28"/>
          <w:szCs w:val="28"/>
        </w:rPr>
        <w:t xml:space="preserve"> А.]; он-лайн-беседы (болтовня) относят к особому стилю письма, для которого </w:t>
      </w:r>
      <w:r>
        <w:rPr>
          <w:sz w:val="28"/>
          <w:szCs w:val="28"/>
        </w:rPr>
        <w:lastRenderedPageBreak/>
        <w:t>характерны применение акронимов</w:t>
      </w:r>
      <w:r>
        <w:rPr>
          <w:rStyle w:val="ae"/>
          <w:sz w:val="28"/>
          <w:szCs w:val="28"/>
        </w:rPr>
        <w:footnoteReference w:id="30"/>
      </w:r>
      <w:r>
        <w:rPr>
          <w:sz w:val="28"/>
          <w:szCs w:val="28"/>
        </w:rPr>
        <w:t xml:space="preserve">, </w:t>
      </w:r>
      <w:proofErr w:type="spellStart"/>
      <w:r>
        <w:rPr>
          <w:sz w:val="28"/>
          <w:szCs w:val="28"/>
        </w:rPr>
        <w:t>эмотиконов</w:t>
      </w:r>
      <w:proofErr w:type="spellEnd"/>
      <w:r>
        <w:rPr>
          <w:rStyle w:val="ae"/>
          <w:sz w:val="28"/>
          <w:szCs w:val="28"/>
        </w:rPr>
        <w:footnoteReference w:id="31"/>
      </w:r>
      <w:r>
        <w:rPr>
          <w:sz w:val="28"/>
          <w:szCs w:val="28"/>
        </w:rPr>
        <w:t>, применение которых обусловлено ограниченностью средств выражения, необходимостью быстрого реагирования; кроме того, если многословность беседы «лицом к лицу» выполняет функцию разъяснения и поддержания беседы, то в чат-интервью, наоборот, может разрушать диалог, создавая дополнительное непонимание; Дж. Ронан высказывает мнение о существовании негласной договоренности между пользователями социальных сетей об использовании лаконичных высказываний, что определяется практикой общения в социальных сетях и техническими возможностями [</w:t>
      </w:r>
      <w:proofErr w:type="spellStart"/>
      <w:r>
        <w:rPr>
          <w:rStyle w:val="a3"/>
          <w:color w:val="auto"/>
          <w:sz w:val="28"/>
          <w:szCs w:val="28"/>
        </w:rPr>
        <w:t>Ronan</w:t>
      </w:r>
      <w:proofErr w:type="spellEnd"/>
      <w:r>
        <w:rPr>
          <w:rStyle w:val="a3"/>
          <w:color w:val="auto"/>
          <w:sz w:val="28"/>
          <w:szCs w:val="28"/>
        </w:rPr>
        <w:t xml:space="preserve"> J.];</w:t>
      </w:r>
    </w:p>
    <w:p w14:paraId="399540EE" w14:textId="77777777" w:rsidR="006D17A7" w:rsidRDefault="006D17A7" w:rsidP="006D17A7">
      <w:pPr>
        <w:pStyle w:val="Default"/>
        <w:numPr>
          <w:ilvl w:val="0"/>
          <w:numId w:val="22"/>
        </w:numPr>
        <w:tabs>
          <w:tab w:val="left" w:pos="284"/>
        </w:tabs>
        <w:spacing w:line="360" w:lineRule="auto"/>
        <w:ind w:left="0" w:firstLine="0"/>
        <w:jc w:val="both"/>
      </w:pPr>
      <w:r>
        <w:rPr>
          <w:sz w:val="28"/>
          <w:szCs w:val="28"/>
        </w:rPr>
        <w:t>смещение процедуры проведения интервью от глубинного (при очном общении) к фокусированному (при онлайн- общении), обусловленное лаконичностью выражения мысли в он-лайн-общении;</w:t>
      </w:r>
    </w:p>
    <w:p w14:paraId="2DE8AA87" w14:textId="77777777" w:rsidR="006D17A7" w:rsidRDefault="006D17A7" w:rsidP="006D17A7">
      <w:pPr>
        <w:pStyle w:val="Default"/>
        <w:numPr>
          <w:ilvl w:val="0"/>
          <w:numId w:val="22"/>
        </w:numPr>
        <w:tabs>
          <w:tab w:val="left" w:pos="284"/>
        </w:tabs>
        <w:spacing w:line="360" w:lineRule="auto"/>
        <w:ind w:left="0" w:firstLine="0"/>
        <w:jc w:val="both"/>
        <w:rPr>
          <w:sz w:val="28"/>
          <w:szCs w:val="28"/>
        </w:rPr>
      </w:pPr>
      <w:r>
        <w:rPr>
          <w:sz w:val="28"/>
          <w:szCs w:val="28"/>
        </w:rPr>
        <w:t>ограничения возможности проявления эмпатии со стороны исследователя к респонденту, необходимой для сохранения коммуникации и удержания внимания, в ситуациях разрыва интервью по инициативе респондента, а значит отсутствие возможности удерживать интерес респондента к обсуждаемой теме; возникает необходимость освоения интервьюеров разных способов поддержания коммуникации в он-лайн-среде;</w:t>
      </w:r>
    </w:p>
    <w:p w14:paraId="51E2BC22" w14:textId="77777777" w:rsidR="006D17A7" w:rsidRDefault="006D17A7" w:rsidP="006D17A7">
      <w:pPr>
        <w:pStyle w:val="Default"/>
        <w:numPr>
          <w:ilvl w:val="0"/>
          <w:numId w:val="22"/>
        </w:numPr>
        <w:tabs>
          <w:tab w:val="left" w:pos="284"/>
        </w:tabs>
        <w:spacing w:line="360" w:lineRule="auto"/>
        <w:ind w:left="0" w:firstLine="0"/>
        <w:jc w:val="both"/>
        <w:rPr>
          <w:sz w:val="28"/>
          <w:szCs w:val="28"/>
        </w:rPr>
      </w:pPr>
      <w:r>
        <w:rPr>
          <w:sz w:val="28"/>
          <w:szCs w:val="28"/>
        </w:rPr>
        <w:t>новые технические возможности оценивания хода и содержания интервью (всплывающие сообщения о том, что пользователь печатает сообщение, сохранение фактов общения (текстовые и/или аудиосообщения));</w:t>
      </w:r>
    </w:p>
    <w:p w14:paraId="02583BF2" w14:textId="77777777" w:rsidR="006D17A7" w:rsidRDefault="006D17A7" w:rsidP="006D17A7">
      <w:pPr>
        <w:pStyle w:val="Default"/>
        <w:numPr>
          <w:ilvl w:val="0"/>
          <w:numId w:val="22"/>
        </w:numPr>
        <w:tabs>
          <w:tab w:val="left" w:pos="284"/>
        </w:tabs>
        <w:spacing w:line="360" w:lineRule="auto"/>
        <w:ind w:left="0" w:firstLine="0"/>
        <w:jc w:val="both"/>
        <w:rPr>
          <w:sz w:val="28"/>
          <w:szCs w:val="28"/>
        </w:rPr>
      </w:pPr>
      <w:r>
        <w:rPr>
          <w:sz w:val="28"/>
          <w:szCs w:val="28"/>
        </w:rPr>
        <w:t>отсутствие или слабо выраженный характер терапевтического эффекта в он-лайн-интервью; терапевтический эффект очень часто проявляется в интервью «лицом к лицу», когда информант получает возможность рассказать о себе.</w:t>
      </w:r>
    </w:p>
    <w:p w14:paraId="0E00735B" w14:textId="77777777" w:rsidR="006D17A7" w:rsidRDefault="006D17A7" w:rsidP="006D17A7">
      <w:pPr>
        <w:pStyle w:val="Default"/>
        <w:tabs>
          <w:tab w:val="left" w:pos="284"/>
        </w:tabs>
        <w:spacing w:line="360" w:lineRule="auto"/>
        <w:ind w:firstLine="567"/>
        <w:jc w:val="both"/>
        <w:rPr>
          <w:sz w:val="28"/>
          <w:szCs w:val="28"/>
        </w:rPr>
      </w:pPr>
      <w:r>
        <w:rPr>
          <w:sz w:val="28"/>
          <w:szCs w:val="28"/>
        </w:rPr>
        <w:lastRenderedPageBreak/>
        <w:t xml:space="preserve">В организации он-лайн-интервью значение имеет опыт он-лайн-общение интервьюера и информанта. В настоящее время сложились такие варианты взаимодействия между интервьюером и информантом по критерию глубины освоения он-лайн коммуникаций: </w:t>
      </w:r>
    </w:p>
    <w:p w14:paraId="425625A1" w14:textId="77777777" w:rsidR="006D17A7" w:rsidRDefault="006D17A7" w:rsidP="006D17A7">
      <w:pPr>
        <w:pStyle w:val="Default"/>
        <w:tabs>
          <w:tab w:val="left" w:pos="284"/>
        </w:tabs>
        <w:spacing w:line="360" w:lineRule="auto"/>
        <w:jc w:val="both"/>
        <w:rPr>
          <w:sz w:val="28"/>
          <w:szCs w:val="28"/>
        </w:rPr>
      </w:pPr>
      <w:r>
        <w:rPr>
          <w:sz w:val="28"/>
          <w:szCs w:val="28"/>
        </w:rPr>
        <w:t>«глубокопогруженный интервьюер – глубокопогруженный информант»</w:t>
      </w:r>
    </w:p>
    <w:p w14:paraId="7DEE6B79" w14:textId="77777777" w:rsidR="006D17A7" w:rsidRDefault="006D17A7" w:rsidP="006D17A7">
      <w:pPr>
        <w:pStyle w:val="Default"/>
        <w:tabs>
          <w:tab w:val="left" w:pos="284"/>
        </w:tabs>
        <w:spacing w:line="360" w:lineRule="auto"/>
        <w:jc w:val="both"/>
        <w:rPr>
          <w:sz w:val="28"/>
          <w:szCs w:val="28"/>
        </w:rPr>
      </w:pPr>
      <w:r>
        <w:rPr>
          <w:sz w:val="28"/>
          <w:szCs w:val="28"/>
        </w:rPr>
        <w:t xml:space="preserve">«глубокопогруженный интервьюер – </w:t>
      </w:r>
      <w:proofErr w:type="spellStart"/>
      <w:r>
        <w:rPr>
          <w:sz w:val="28"/>
          <w:szCs w:val="28"/>
        </w:rPr>
        <w:t>слабопогруженный</w:t>
      </w:r>
      <w:proofErr w:type="spellEnd"/>
      <w:r>
        <w:rPr>
          <w:sz w:val="28"/>
          <w:szCs w:val="28"/>
        </w:rPr>
        <w:t xml:space="preserve"> информант»</w:t>
      </w:r>
    </w:p>
    <w:p w14:paraId="3E9E06EE" w14:textId="77777777" w:rsidR="006D17A7" w:rsidRDefault="006D17A7" w:rsidP="006D17A7">
      <w:pPr>
        <w:pStyle w:val="Default"/>
        <w:tabs>
          <w:tab w:val="left" w:pos="284"/>
        </w:tabs>
        <w:spacing w:line="360" w:lineRule="auto"/>
        <w:jc w:val="both"/>
        <w:rPr>
          <w:sz w:val="28"/>
          <w:szCs w:val="28"/>
        </w:rPr>
      </w:pPr>
      <w:r>
        <w:rPr>
          <w:sz w:val="28"/>
          <w:szCs w:val="28"/>
        </w:rPr>
        <w:t>«</w:t>
      </w:r>
      <w:proofErr w:type="spellStart"/>
      <w:r>
        <w:rPr>
          <w:sz w:val="28"/>
          <w:szCs w:val="28"/>
        </w:rPr>
        <w:t>слабопогруженный</w:t>
      </w:r>
      <w:proofErr w:type="spellEnd"/>
      <w:r>
        <w:rPr>
          <w:sz w:val="28"/>
          <w:szCs w:val="28"/>
        </w:rPr>
        <w:t xml:space="preserve"> интервьюер – глубокопогруженный информант»</w:t>
      </w:r>
    </w:p>
    <w:p w14:paraId="4F7CA99C" w14:textId="77777777" w:rsidR="006D17A7" w:rsidRDefault="006D17A7" w:rsidP="006D17A7">
      <w:pPr>
        <w:pStyle w:val="Default"/>
        <w:tabs>
          <w:tab w:val="left" w:pos="284"/>
        </w:tabs>
        <w:spacing w:line="360" w:lineRule="auto"/>
        <w:jc w:val="both"/>
        <w:rPr>
          <w:sz w:val="28"/>
          <w:szCs w:val="28"/>
        </w:rPr>
      </w:pPr>
      <w:r>
        <w:rPr>
          <w:sz w:val="28"/>
          <w:szCs w:val="28"/>
        </w:rPr>
        <w:t>«</w:t>
      </w:r>
      <w:proofErr w:type="spellStart"/>
      <w:r>
        <w:rPr>
          <w:sz w:val="28"/>
          <w:szCs w:val="28"/>
        </w:rPr>
        <w:t>слабопогруженный</w:t>
      </w:r>
      <w:proofErr w:type="spellEnd"/>
      <w:r>
        <w:rPr>
          <w:sz w:val="28"/>
          <w:szCs w:val="28"/>
        </w:rPr>
        <w:t xml:space="preserve"> интервьюер – </w:t>
      </w:r>
      <w:proofErr w:type="spellStart"/>
      <w:r>
        <w:rPr>
          <w:sz w:val="28"/>
          <w:szCs w:val="28"/>
        </w:rPr>
        <w:t>слабопогруженный</w:t>
      </w:r>
      <w:proofErr w:type="spellEnd"/>
      <w:r>
        <w:rPr>
          <w:sz w:val="28"/>
          <w:szCs w:val="28"/>
        </w:rPr>
        <w:t xml:space="preserve"> информант»</w:t>
      </w:r>
    </w:p>
    <w:p w14:paraId="7C8394A5" w14:textId="77777777" w:rsidR="006D17A7" w:rsidRDefault="006D17A7" w:rsidP="006D17A7">
      <w:pPr>
        <w:pStyle w:val="Default"/>
        <w:tabs>
          <w:tab w:val="left" w:pos="284"/>
        </w:tabs>
        <w:spacing w:line="360" w:lineRule="auto"/>
        <w:ind w:firstLine="567"/>
        <w:jc w:val="both"/>
        <w:rPr>
          <w:sz w:val="28"/>
          <w:szCs w:val="28"/>
        </w:rPr>
      </w:pPr>
      <w:r>
        <w:rPr>
          <w:sz w:val="28"/>
          <w:szCs w:val="28"/>
        </w:rPr>
        <w:t>Данные вариации накладывают отпечаток на характер протекания коммуникации в ходе интервью.</w:t>
      </w:r>
    </w:p>
    <w:p w14:paraId="5EEA6903" w14:textId="77777777" w:rsidR="006D17A7" w:rsidRDefault="006D17A7" w:rsidP="006D17A7">
      <w:pPr>
        <w:pStyle w:val="Default"/>
        <w:tabs>
          <w:tab w:val="left" w:pos="284"/>
        </w:tabs>
        <w:spacing w:line="360" w:lineRule="auto"/>
        <w:ind w:firstLine="567"/>
        <w:jc w:val="both"/>
        <w:rPr>
          <w:sz w:val="28"/>
          <w:szCs w:val="28"/>
        </w:rPr>
      </w:pPr>
      <w:r>
        <w:rPr>
          <w:sz w:val="28"/>
          <w:szCs w:val="28"/>
        </w:rPr>
        <w:t xml:space="preserve">К ограничениям такой формы интервью относят отсутствие зрительного контакта, </w:t>
      </w:r>
      <w:proofErr w:type="spellStart"/>
      <w:r>
        <w:rPr>
          <w:sz w:val="28"/>
          <w:szCs w:val="28"/>
        </w:rPr>
        <w:t>паравербальных</w:t>
      </w:r>
      <w:proofErr w:type="spellEnd"/>
      <w:r>
        <w:rPr>
          <w:sz w:val="28"/>
          <w:szCs w:val="28"/>
        </w:rPr>
        <w:t xml:space="preserve"> средств коммуникации; ситуацию неопределенности для интервьюера, в связи с невозможностью оценки степени заинтересованности собеседника, его включенности в процесс, наличия внешних факторов, влияющих на ответы, длительность интервью, недостаточность средств для поддержания интереса к беседе, связанное с ограничениями, диктуемой данной формой общения.</w:t>
      </w:r>
    </w:p>
    <w:p w14:paraId="61CB87A8" w14:textId="77777777" w:rsidR="006D17A7" w:rsidRDefault="006D17A7" w:rsidP="006D17A7">
      <w:pPr>
        <w:autoSpaceDE w:val="0"/>
        <w:autoSpaceDN w:val="0"/>
        <w:adjustRightInd w:val="0"/>
        <w:spacing w:line="360" w:lineRule="auto"/>
        <w:ind w:firstLine="567"/>
        <w:jc w:val="both"/>
        <w:rPr>
          <w:rFonts w:ascii="Times New Roman" w:cs="Times New Roman"/>
          <w:sz w:val="28"/>
          <w:szCs w:val="28"/>
        </w:rPr>
      </w:pPr>
      <w:r>
        <w:rPr>
          <w:rFonts w:ascii="Times New Roman" w:hAnsi="Times New Roman" w:cs="Times New Roman"/>
          <w:color w:val="000000"/>
          <w:sz w:val="28"/>
          <w:szCs w:val="28"/>
        </w:rPr>
        <w:t>Еще одним вариантом интервью, опосредованного информационными технологиями, выступает видеоинтервью с использованием приложений, применительно к которому используют название «скайп-интервью» (</w:t>
      </w:r>
      <w:proofErr w:type="spellStart"/>
      <w:r>
        <w:rPr>
          <w:rFonts w:ascii="Times New Roman" w:hAnsi="Times New Roman" w:cs="Times New Roman"/>
          <w:color w:val="000000"/>
          <w:sz w:val="28"/>
          <w:szCs w:val="28"/>
        </w:rPr>
        <w:t>Skype</w:t>
      </w:r>
      <w:proofErr w:type="spellEnd"/>
      <w:r>
        <w:rPr>
          <w:rFonts w:ascii="Times New Roman" w:hAnsi="Times New Roman" w:cs="Times New Roman"/>
          <w:color w:val="000000"/>
          <w:sz w:val="28"/>
          <w:szCs w:val="28"/>
        </w:rPr>
        <w:t xml:space="preserve"> </w:t>
      </w:r>
      <w:proofErr w:type="spellStart"/>
      <w:r>
        <w:rPr>
          <w:rFonts w:ascii="Times New Roman" w:hAnsi="Times New Roman" w:cs="Times New Roman"/>
          <w:color w:val="000000"/>
          <w:sz w:val="28"/>
          <w:szCs w:val="28"/>
        </w:rPr>
        <w:t>interview</w:t>
      </w:r>
      <w:proofErr w:type="spellEnd"/>
      <w:r>
        <w:rPr>
          <w:rFonts w:ascii="Times New Roman" w:hAnsi="Times New Roman" w:cs="Times New Roman"/>
          <w:color w:val="000000"/>
          <w:sz w:val="28"/>
          <w:szCs w:val="28"/>
        </w:rPr>
        <w:t xml:space="preserve">) или </w:t>
      </w:r>
      <w:proofErr w:type="spellStart"/>
      <w:r>
        <w:rPr>
          <w:rFonts w:ascii="Times New Roman" w:hAnsi="Times New Roman" w:cs="Times New Roman"/>
          <w:color w:val="000000"/>
          <w:sz w:val="28"/>
          <w:szCs w:val="28"/>
        </w:rPr>
        <w:t>видеоинтервью</w:t>
      </w:r>
      <w:proofErr w:type="spellEnd"/>
      <w:r>
        <w:rPr>
          <w:rFonts w:ascii="Times New Roman" w:hAnsi="Times New Roman" w:cs="Times New Roman"/>
          <w:color w:val="000000"/>
          <w:sz w:val="28"/>
          <w:szCs w:val="28"/>
        </w:rPr>
        <w:t xml:space="preserve"> (</w:t>
      </w:r>
      <w:proofErr w:type="spellStart"/>
      <w:r>
        <w:rPr>
          <w:rFonts w:ascii="Times New Roman" w:hAnsi="Times New Roman" w:cs="Times New Roman"/>
          <w:color w:val="000000"/>
          <w:sz w:val="28"/>
          <w:szCs w:val="28"/>
        </w:rPr>
        <w:t>video</w:t>
      </w:r>
      <w:proofErr w:type="spellEnd"/>
      <w:r>
        <w:rPr>
          <w:rFonts w:ascii="Times New Roman" w:hAnsi="Times New Roman" w:cs="Times New Roman"/>
          <w:color w:val="000000"/>
          <w:sz w:val="28"/>
          <w:szCs w:val="28"/>
        </w:rPr>
        <w:t xml:space="preserve"> </w:t>
      </w:r>
      <w:proofErr w:type="spellStart"/>
      <w:r>
        <w:rPr>
          <w:rFonts w:ascii="Times New Roman" w:hAnsi="Times New Roman" w:cs="Times New Roman"/>
          <w:color w:val="000000"/>
          <w:sz w:val="28"/>
          <w:szCs w:val="28"/>
        </w:rPr>
        <w:t>interview</w:t>
      </w:r>
      <w:proofErr w:type="spellEnd"/>
      <w:r>
        <w:rPr>
          <w:rFonts w:ascii="Times New Roman" w:hAnsi="Times New Roman" w:cs="Times New Roman"/>
          <w:color w:val="000000"/>
          <w:sz w:val="28"/>
          <w:szCs w:val="28"/>
        </w:rPr>
        <w:t>), также встречаются названия электронное интервью (</w:t>
      </w:r>
      <w:r>
        <w:rPr>
          <w:rFonts w:ascii="Times New Roman" w:hAnsi="Times New Roman" w:cs="Times New Roman"/>
          <w:color w:val="000000"/>
          <w:sz w:val="28"/>
          <w:szCs w:val="28"/>
          <w:lang w:val="en-US"/>
        </w:rPr>
        <w:t>electronic</w:t>
      </w:r>
      <w:r w:rsidRPr="006D17A7">
        <w:rPr>
          <w:rFonts w:ascii="Times New Roman" w:hAnsi="Times New Roman" w:cs="Times New Roman"/>
          <w:color w:val="000000"/>
          <w:sz w:val="28"/>
          <w:szCs w:val="28"/>
        </w:rPr>
        <w:t xml:space="preserve"> </w:t>
      </w:r>
      <w:r>
        <w:rPr>
          <w:rFonts w:ascii="Times New Roman" w:hAnsi="Times New Roman" w:cs="Times New Roman"/>
          <w:color w:val="000000"/>
          <w:sz w:val="28"/>
          <w:szCs w:val="28"/>
          <w:lang w:val="en-US"/>
        </w:rPr>
        <w:t>interview</w:t>
      </w:r>
      <w:r>
        <w:rPr>
          <w:rFonts w:ascii="Times New Roman" w:hAnsi="Times New Roman" w:cs="Times New Roman"/>
          <w:color w:val="000000"/>
          <w:sz w:val="28"/>
          <w:szCs w:val="28"/>
        </w:rPr>
        <w:t xml:space="preserve">) или е-интервью </w:t>
      </w:r>
      <w:r>
        <w:rPr>
          <w:rFonts w:ascii="Times New Roman" w:cs="Times New Roman"/>
          <w:sz w:val="28"/>
          <w:szCs w:val="28"/>
        </w:rPr>
        <w:t>(</w:t>
      </w:r>
      <w:r>
        <w:rPr>
          <w:rFonts w:ascii="Times New Roman" w:cs="Times New Roman"/>
          <w:sz w:val="28"/>
          <w:szCs w:val="28"/>
          <w:lang w:val="en-US"/>
        </w:rPr>
        <w:t>e</w:t>
      </w:r>
      <w:r>
        <w:rPr>
          <w:rFonts w:ascii="Times New Roman" w:cs="Times New Roman"/>
          <w:sz w:val="28"/>
          <w:szCs w:val="28"/>
        </w:rPr>
        <w:t>-</w:t>
      </w:r>
      <w:r>
        <w:rPr>
          <w:rFonts w:ascii="Times New Roman" w:cs="Times New Roman"/>
          <w:sz w:val="28"/>
          <w:szCs w:val="28"/>
          <w:lang w:val="en-US"/>
        </w:rPr>
        <w:t>interview</w:t>
      </w:r>
      <w:r>
        <w:rPr>
          <w:rFonts w:ascii="Times New Roman" w:cs="Times New Roman"/>
          <w:sz w:val="28"/>
          <w:szCs w:val="28"/>
        </w:rPr>
        <w:t>).</w:t>
      </w:r>
    </w:p>
    <w:p w14:paraId="582023A1" w14:textId="77777777" w:rsidR="006D17A7" w:rsidRDefault="006D17A7" w:rsidP="006D17A7">
      <w:pPr>
        <w:autoSpaceDE w:val="0"/>
        <w:autoSpaceDN w:val="0"/>
        <w:adjustRightInd w:val="0"/>
        <w:spacing w:line="36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В случае видеоинтервью исследователь получает следующие возможности: ведение видеозаписи дополнительно к аудиозаписи, что позволяет анализировать действия интервьюера, это дополнительная ценность; наблюдение за </w:t>
      </w:r>
      <w:proofErr w:type="spellStart"/>
      <w:r>
        <w:rPr>
          <w:rFonts w:ascii="Times New Roman" w:hAnsi="Times New Roman" w:cs="Times New Roman"/>
          <w:color w:val="000000"/>
          <w:sz w:val="28"/>
          <w:szCs w:val="28"/>
        </w:rPr>
        <w:t>паравербальными</w:t>
      </w:r>
      <w:proofErr w:type="spellEnd"/>
      <w:r>
        <w:rPr>
          <w:rFonts w:ascii="Times New Roman" w:hAnsi="Times New Roman" w:cs="Times New Roman"/>
          <w:color w:val="000000"/>
          <w:sz w:val="28"/>
          <w:szCs w:val="28"/>
        </w:rPr>
        <w:t xml:space="preserve"> проявлениями собеседника (интонация, мимика, контекст); сочетание с другими он-лайн-методами.</w:t>
      </w:r>
    </w:p>
    <w:p w14:paraId="6403AB08" w14:textId="77777777" w:rsidR="006D17A7" w:rsidRDefault="006D17A7" w:rsidP="006D17A7">
      <w:pPr>
        <w:autoSpaceDE w:val="0"/>
        <w:autoSpaceDN w:val="0"/>
        <w:adjustRightInd w:val="0"/>
        <w:spacing w:line="36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Отмечается снижение времени на проведение видеоинтервью в сравнении с интервью в формате «лицом к лицу» (1ч.19мин. и 1ч.32мин. соответственно) [</w:t>
      </w:r>
      <w:proofErr w:type="spellStart"/>
      <w:r>
        <w:rPr>
          <w:rFonts w:ascii="Times New Roman" w:hAnsi="Times New Roman" w:cs="Times New Roman"/>
          <w:color w:val="000000"/>
          <w:sz w:val="28"/>
          <w:szCs w:val="28"/>
        </w:rPr>
        <w:t>Колозариди</w:t>
      </w:r>
      <w:proofErr w:type="spellEnd"/>
      <w:r>
        <w:rPr>
          <w:rFonts w:ascii="Times New Roman" w:hAnsi="Times New Roman" w:cs="Times New Roman"/>
          <w:color w:val="000000"/>
          <w:sz w:val="28"/>
          <w:szCs w:val="28"/>
        </w:rPr>
        <w:t xml:space="preserve"> П.В., с. 113], но это обстоятельство не оценивается как значимое и </w:t>
      </w:r>
      <w:r>
        <w:rPr>
          <w:rFonts w:ascii="Times New Roman" w:hAnsi="Times New Roman" w:cs="Times New Roman"/>
          <w:color w:val="000000"/>
          <w:sz w:val="28"/>
          <w:szCs w:val="28"/>
        </w:rPr>
        <w:lastRenderedPageBreak/>
        <w:t>связывается с возможностью контроля времени в цифровых устройствах. В тоже время сохраняется возможность рефлексии информанта по поводу сказанного. Однако отвлекаемость информантов высока, а возможности интервьюера по снижению отвлекаемости незначительны. Для видеоинтервью предпочтительным местом проведения для информанта является домашняя обстановка, что объективно создает условия для включения в интервью третьих лиц, при этом их роли могут быть различны (от тех, кто создают помехи в ведении интервью до тех, кто становятся невидимыми соучастниками интервью (видеокамера не всегда позволяет установить факт присутствия третьих лиц, присутствие которых может влиять на ответы информанта)). Информанты по-разному относятся к вопросам этикета: одни информанты в ходе видеоинтервью соблюдают традиционные нормы, характерные для публичного общения, которое характерно для интервью «лицом к лицу», другие информанты раскрывают свою приватное пространство (например, домашняя одежда, демонстрация помещения и т.п.).</w:t>
      </w:r>
    </w:p>
    <w:p w14:paraId="7BC5400C" w14:textId="77777777" w:rsidR="006D17A7" w:rsidRDefault="006D17A7" w:rsidP="006D17A7">
      <w:pPr>
        <w:autoSpaceDE w:val="0"/>
        <w:autoSpaceDN w:val="0"/>
        <w:adjustRightInd w:val="0"/>
        <w:spacing w:line="36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П.В. </w:t>
      </w:r>
      <w:proofErr w:type="spellStart"/>
      <w:r>
        <w:rPr>
          <w:rFonts w:ascii="Times New Roman" w:hAnsi="Times New Roman" w:cs="Times New Roman"/>
          <w:color w:val="000000"/>
          <w:sz w:val="28"/>
          <w:szCs w:val="28"/>
        </w:rPr>
        <w:t>Колозариди</w:t>
      </w:r>
      <w:proofErr w:type="spellEnd"/>
      <w:r>
        <w:rPr>
          <w:rFonts w:ascii="Times New Roman" w:hAnsi="Times New Roman" w:cs="Times New Roman"/>
          <w:color w:val="000000"/>
          <w:sz w:val="28"/>
          <w:szCs w:val="28"/>
        </w:rPr>
        <w:t xml:space="preserve"> выделяет следующие особенности видеоинтервью:</w:t>
      </w:r>
    </w:p>
    <w:p w14:paraId="59370D03" w14:textId="77777777" w:rsidR="006D17A7" w:rsidRDefault="006D17A7" w:rsidP="006D17A7">
      <w:pPr>
        <w:autoSpaceDE w:val="0"/>
        <w:autoSpaceDN w:val="0"/>
        <w:adjustRightInd w:val="0"/>
        <w:spacing w:line="360" w:lineRule="auto"/>
        <w:jc w:val="both"/>
        <w:rPr>
          <w:rFonts w:ascii="Times New Roman" w:hAnsi="Times New Roman" w:cs="Times New Roman"/>
          <w:color w:val="000000"/>
          <w:sz w:val="28"/>
          <w:szCs w:val="28"/>
        </w:rPr>
      </w:pPr>
      <w:r>
        <w:rPr>
          <w:rFonts w:ascii="Times New Roman" w:hAnsi="Times New Roman" w:cs="Times New Roman"/>
          <w:i/>
          <w:iCs/>
          <w:color w:val="000000"/>
          <w:sz w:val="28"/>
          <w:szCs w:val="28"/>
        </w:rPr>
        <w:t>организационные</w:t>
      </w:r>
      <w:r>
        <w:rPr>
          <w:rFonts w:ascii="Times New Roman" w:hAnsi="Times New Roman" w:cs="Times New Roman"/>
          <w:color w:val="000000"/>
          <w:sz w:val="28"/>
          <w:szCs w:val="28"/>
        </w:rPr>
        <w:t>: сокращение временных и материальных затрат на организацию и проведение интервью;</w:t>
      </w:r>
    </w:p>
    <w:p w14:paraId="2FFB0149" w14:textId="77777777" w:rsidR="006D17A7" w:rsidRDefault="006D17A7" w:rsidP="006D17A7">
      <w:pPr>
        <w:autoSpaceDE w:val="0"/>
        <w:autoSpaceDN w:val="0"/>
        <w:adjustRightInd w:val="0"/>
        <w:spacing w:line="360" w:lineRule="auto"/>
        <w:jc w:val="both"/>
        <w:rPr>
          <w:rFonts w:ascii="Times New Roman" w:hAnsi="Times New Roman" w:cs="Times New Roman"/>
          <w:color w:val="000000"/>
          <w:sz w:val="28"/>
          <w:szCs w:val="28"/>
        </w:rPr>
      </w:pPr>
      <w:r>
        <w:rPr>
          <w:rFonts w:ascii="Times New Roman" w:hAnsi="Times New Roman" w:cs="Times New Roman"/>
          <w:i/>
          <w:iCs/>
          <w:color w:val="000000"/>
          <w:sz w:val="28"/>
          <w:szCs w:val="28"/>
        </w:rPr>
        <w:t>технологические</w:t>
      </w:r>
      <w:r>
        <w:rPr>
          <w:rFonts w:ascii="Times New Roman" w:hAnsi="Times New Roman" w:cs="Times New Roman"/>
          <w:color w:val="000000"/>
          <w:sz w:val="28"/>
          <w:szCs w:val="28"/>
        </w:rPr>
        <w:t>: вероятность технических сбоев, а также возможность поучения части информации с помощью электронной почты или мессенджеров в процессе разговора;</w:t>
      </w:r>
    </w:p>
    <w:p w14:paraId="4B6D1527" w14:textId="77777777" w:rsidR="006D17A7" w:rsidRDefault="006D17A7" w:rsidP="006D17A7">
      <w:pPr>
        <w:autoSpaceDE w:val="0"/>
        <w:autoSpaceDN w:val="0"/>
        <w:adjustRightInd w:val="0"/>
        <w:spacing w:line="360" w:lineRule="auto"/>
        <w:jc w:val="both"/>
        <w:rPr>
          <w:rFonts w:ascii="Times New Roman" w:hAnsi="Times New Roman" w:cs="Times New Roman"/>
          <w:color w:val="000000"/>
          <w:sz w:val="28"/>
          <w:szCs w:val="28"/>
        </w:rPr>
      </w:pPr>
      <w:r>
        <w:rPr>
          <w:rFonts w:ascii="Times New Roman" w:hAnsi="Times New Roman" w:cs="Times New Roman"/>
          <w:i/>
          <w:iCs/>
          <w:color w:val="000000"/>
          <w:sz w:val="28"/>
          <w:szCs w:val="28"/>
        </w:rPr>
        <w:t>методологические</w:t>
      </w:r>
      <w:r>
        <w:rPr>
          <w:rFonts w:ascii="Times New Roman" w:hAnsi="Times New Roman" w:cs="Times New Roman"/>
          <w:color w:val="000000"/>
          <w:sz w:val="28"/>
          <w:szCs w:val="28"/>
        </w:rPr>
        <w:t xml:space="preserve">: снижение контроля интервьюера за развитием интервью, так как приватность пространства, в котором находятся информанты по-разному оценивается ими: одни информанты готовы соблюдать, этику, принятую в деловом общении, другие информанты пренебрегают ограничениями, диктуемыми публичным пространством; </w:t>
      </w:r>
    </w:p>
    <w:p w14:paraId="32D14585" w14:textId="77777777" w:rsidR="006D17A7" w:rsidRDefault="006D17A7" w:rsidP="006D17A7">
      <w:pPr>
        <w:autoSpaceDE w:val="0"/>
        <w:autoSpaceDN w:val="0"/>
        <w:adjustRightInd w:val="0"/>
        <w:spacing w:line="360" w:lineRule="auto"/>
        <w:jc w:val="both"/>
        <w:rPr>
          <w:rFonts w:ascii="Times New Roman" w:hAnsi="Times New Roman" w:cs="Times New Roman"/>
          <w:color w:val="000000"/>
          <w:sz w:val="28"/>
          <w:szCs w:val="28"/>
        </w:rPr>
      </w:pPr>
      <w:r>
        <w:rPr>
          <w:rFonts w:ascii="Times New Roman" w:hAnsi="Times New Roman" w:cs="Times New Roman"/>
          <w:i/>
          <w:iCs/>
          <w:color w:val="000000"/>
          <w:sz w:val="28"/>
          <w:szCs w:val="28"/>
        </w:rPr>
        <w:t>конфиденциальность</w:t>
      </w:r>
      <w:r>
        <w:rPr>
          <w:rFonts w:ascii="Times New Roman" w:hAnsi="Times New Roman" w:cs="Times New Roman"/>
          <w:color w:val="000000"/>
          <w:sz w:val="28"/>
          <w:szCs w:val="28"/>
        </w:rPr>
        <w:t xml:space="preserve">: вероятность присутствия в ходе видеоинтервью создает помехи в обсуждении конфиденциальных или </w:t>
      </w:r>
      <w:proofErr w:type="spellStart"/>
      <w:r>
        <w:rPr>
          <w:rFonts w:ascii="Times New Roman" w:hAnsi="Times New Roman" w:cs="Times New Roman"/>
          <w:color w:val="000000"/>
          <w:sz w:val="28"/>
          <w:szCs w:val="28"/>
        </w:rPr>
        <w:t>сензитивных</w:t>
      </w:r>
      <w:proofErr w:type="spellEnd"/>
      <w:r>
        <w:rPr>
          <w:rFonts w:ascii="Times New Roman" w:hAnsi="Times New Roman" w:cs="Times New Roman"/>
          <w:color w:val="000000"/>
          <w:sz w:val="28"/>
          <w:szCs w:val="28"/>
        </w:rPr>
        <w:t xml:space="preserve"> для информанта тем, при отсутствии у интервьюера возможности контролировать этот процесс;</w:t>
      </w:r>
    </w:p>
    <w:p w14:paraId="2164DCAE" w14:textId="77777777" w:rsidR="006D17A7" w:rsidRDefault="006D17A7" w:rsidP="006D17A7">
      <w:pPr>
        <w:autoSpaceDE w:val="0"/>
        <w:autoSpaceDN w:val="0"/>
        <w:adjustRightInd w:val="0"/>
        <w:spacing w:line="360" w:lineRule="auto"/>
        <w:jc w:val="both"/>
        <w:rPr>
          <w:rFonts w:ascii="Times New Roman" w:hAnsi="Times New Roman" w:cs="Times New Roman"/>
          <w:color w:val="000000"/>
          <w:sz w:val="28"/>
          <w:szCs w:val="28"/>
        </w:rPr>
      </w:pPr>
      <w:r>
        <w:rPr>
          <w:rFonts w:ascii="Times New Roman" w:hAnsi="Times New Roman" w:cs="Times New Roman"/>
          <w:i/>
          <w:iCs/>
          <w:color w:val="000000"/>
          <w:sz w:val="28"/>
          <w:szCs w:val="28"/>
        </w:rPr>
        <w:lastRenderedPageBreak/>
        <w:t>теоретические</w:t>
      </w:r>
      <w:r>
        <w:rPr>
          <w:rFonts w:ascii="Times New Roman" w:hAnsi="Times New Roman" w:cs="Times New Roman"/>
          <w:color w:val="000000"/>
          <w:sz w:val="28"/>
          <w:szCs w:val="28"/>
        </w:rPr>
        <w:t>: появление необходимости теоретического осмысления сути видеоинтервью; является ли оно способом или отдельным исследовательским методом [</w:t>
      </w:r>
      <w:proofErr w:type="spellStart"/>
      <w:r>
        <w:rPr>
          <w:rFonts w:ascii="Times New Roman" w:hAnsi="Times New Roman" w:cs="Times New Roman"/>
          <w:color w:val="000000"/>
          <w:sz w:val="28"/>
          <w:szCs w:val="28"/>
        </w:rPr>
        <w:t>Колозариди</w:t>
      </w:r>
      <w:proofErr w:type="spellEnd"/>
      <w:r>
        <w:rPr>
          <w:rFonts w:ascii="Times New Roman" w:hAnsi="Times New Roman" w:cs="Times New Roman"/>
          <w:color w:val="000000"/>
          <w:sz w:val="28"/>
          <w:szCs w:val="28"/>
        </w:rPr>
        <w:t xml:space="preserve"> П.В., с. 121-123].</w:t>
      </w:r>
    </w:p>
    <w:p w14:paraId="3572BF20" w14:textId="77777777" w:rsidR="006D17A7" w:rsidRDefault="006D17A7" w:rsidP="006D17A7">
      <w:pPr>
        <w:pStyle w:val="Default"/>
        <w:tabs>
          <w:tab w:val="left" w:pos="284"/>
        </w:tabs>
        <w:spacing w:line="360" w:lineRule="auto"/>
        <w:jc w:val="both"/>
        <w:rPr>
          <w:sz w:val="28"/>
          <w:szCs w:val="28"/>
        </w:rPr>
      </w:pPr>
    </w:p>
    <w:p w14:paraId="0E1B0625" w14:textId="77777777" w:rsidR="006D17A7" w:rsidRDefault="006D17A7" w:rsidP="006D17A7">
      <w:pPr>
        <w:pStyle w:val="2"/>
        <w:spacing w:before="0" w:line="360" w:lineRule="auto"/>
        <w:jc w:val="both"/>
        <w:rPr>
          <w:rFonts w:ascii="Times New Roman" w:hAnsi="Times New Roman" w:cs="Times New Roman"/>
          <w:b/>
          <w:bCs/>
          <w:i/>
          <w:iCs/>
          <w:color w:val="auto"/>
          <w:sz w:val="28"/>
          <w:szCs w:val="28"/>
        </w:rPr>
      </w:pPr>
      <w:bookmarkStart w:id="40" w:name="_Toc49460403"/>
      <w:r>
        <w:rPr>
          <w:rFonts w:ascii="Times New Roman" w:hAnsi="Times New Roman" w:cs="Times New Roman"/>
          <w:b/>
          <w:bCs/>
          <w:i/>
          <w:iCs/>
          <w:color w:val="auto"/>
          <w:sz w:val="28"/>
          <w:szCs w:val="28"/>
        </w:rPr>
        <w:t xml:space="preserve">4.4. </w:t>
      </w:r>
      <w:bookmarkStart w:id="41" w:name="_Hlk49408325"/>
      <w:r>
        <w:rPr>
          <w:rFonts w:ascii="Times New Roman" w:hAnsi="Times New Roman" w:cs="Times New Roman"/>
          <w:b/>
          <w:bCs/>
          <w:i/>
          <w:iCs/>
          <w:color w:val="auto"/>
          <w:sz w:val="28"/>
          <w:szCs w:val="28"/>
        </w:rPr>
        <w:t>Геймификация он-лайн-опросов как способ вовлечения и повышения качества ответов респондентов</w:t>
      </w:r>
      <w:bookmarkEnd w:id="40"/>
      <w:bookmarkEnd w:id="41"/>
    </w:p>
    <w:p w14:paraId="3DC772E9" w14:textId="62C29A86" w:rsidR="006D17A7" w:rsidRDefault="006D17A7" w:rsidP="006D17A7">
      <w:pPr>
        <w:spacing w:line="360" w:lineRule="auto"/>
        <w:jc w:val="both"/>
        <w:rPr>
          <w:rFonts w:ascii="Times New Roman" w:hAnsi="Times New Roman" w:cs="Times New Roman"/>
          <w:sz w:val="28"/>
          <w:szCs w:val="28"/>
        </w:rPr>
      </w:pPr>
      <w:r>
        <w:rPr>
          <w:rFonts w:ascii="Times New Roman" w:hAnsi="Times New Roman" w:cs="Times New Roman"/>
          <w:sz w:val="28"/>
          <w:szCs w:val="28"/>
        </w:rPr>
        <w:t>Развитие информационных технологий, создав условия для доступности респондента, в тоже время актуализировало вопросы, связанные с широким привлечением респондентов к участию в опросах, что создало условия для возникновения феномена усталости от участия в опросах («</w:t>
      </w:r>
      <w:r>
        <w:rPr>
          <w:rFonts w:ascii="Times New Roman" w:hAnsi="Times New Roman" w:cs="Times New Roman"/>
          <w:sz w:val="28"/>
          <w:szCs w:val="28"/>
          <w:lang w:val="en-US"/>
        </w:rPr>
        <w:t>survey</w:t>
      </w:r>
      <w:r w:rsidRPr="006D17A7">
        <w:rPr>
          <w:rFonts w:ascii="Times New Roman" w:hAnsi="Times New Roman" w:cs="Times New Roman"/>
          <w:sz w:val="28"/>
          <w:szCs w:val="28"/>
        </w:rPr>
        <w:t xml:space="preserve"> </w:t>
      </w:r>
      <w:proofErr w:type="spellStart"/>
      <w:r>
        <w:rPr>
          <w:rFonts w:ascii="Times New Roman" w:hAnsi="Times New Roman" w:cs="Times New Roman"/>
          <w:sz w:val="28"/>
          <w:szCs w:val="28"/>
          <w:lang w:val="en-US"/>
        </w:rPr>
        <w:t>fatique</w:t>
      </w:r>
      <w:proofErr w:type="spellEnd"/>
      <w:r>
        <w:rPr>
          <w:rFonts w:ascii="Times New Roman" w:hAnsi="Times New Roman" w:cs="Times New Roman"/>
          <w:sz w:val="28"/>
          <w:szCs w:val="28"/>
        </w:rPr>
        <w:t>»), тем более</w:t>
      </w:r>
      <w:proofErr w:type="gramStart"/>
      <w:r>
        <w:rPr>
          <w:rFonts w:ascii="Times New Roman" w:hAnsi="Times New Roman" w:cs="Times New Roman"/>
          <w:sz w:val="28"/>
          <w:szCs w:val="28"/>
        </w:rPr>
        <w:t>,</w:t>
      </w:r>
      <w:proofErr w:type="gramEnd"/>
      <w:r>
        <w:rPr>
          <w:rFonts w:ascii="Times New Roman" w:hAnsi="Times New Roman" w:cs="Times New Roman"/>
          <w:sz w:val="28"/>
          <w:szCs w:val="28"/>
        </w:rPr>
        <w:t xml:space="preserve"> что этот инструмент активно используют специалисты самых разных направлений: маркетологи, менеджеры по продажам, да и просто любители. В он-лайн опросах проблема активности, заинтересованности респондента встает в полный рост. Джон </w:t>
      </w:r>
      <w:proofErr w:type="spellStart"/>
      <w:r>
        <w:rPr>
          <w:rFonts w:ascii="Times New Roman" w:hAnsi="Times New Roman" w:cs="Times New Roman"/>
          <w:sz w:val="28"/>
          <w:szCs w:val="28"/>
        </w:rPr>
        <w:t>Пулестон</w:t>
      </w:r>
      <w:proofErr w:type="spellEnd"/>
      <w:r>
        <w:rPr>
          <w:rFonts w:ascii="Times New Roman" w:hAnsi="Times New Roman" w:cs="Times New Roman"/>
          <w:sz w:val="28"/>
          <w:szCs w:val="28"/>
        </w:rPr>
        <w:t xml:space="preserve"> приводит данные агентства </w:t>
      </w:r>
      <w:r>
        <w:rPr>
          <w:rFonts w:ascii="Times New Roman" w:hAnsi="Times New Roman" w:cs="Times New Roman"/>
          <w:sz w:val="28"/>
          <w:szCs w:val="28"/>
          <w:lang w:val="en-US"/>
        </w:rPr>
        <w:t>Survey</w:t>
      </w:r>
      <w:r w:rsidRPr="006D17A7">
        <w:rPr>
          <w:rFonts w:ascii="Times New Roman" w:hAnsi="Times New Roman" w:cs="Times New Roman"/>
          <w:sz w:val="28"/>
          <w:szCs w:val="28"/>
        </w:rPr>
        <w:t xml:space="preserve"> </w:t>
      </w:r>
      <w:r>
        <w:rPr>
          <w:rFonts w:ascii="Times New Roman" w:hAnsi="Times New Roman" w:cs="Times New Roman"/>
          <w:sz w:val="28"/>
          <w:szCs w:val="28"/>
          <w:lang w:val="en-US"/>
        </w:rPr>
        <w:t>Nation</w:t>
      </w:r>
      <w:r>
        <w:rPr>
          <w:rFonts w:ascii="Times New Roman" w:hAnsi="Times New Roman" w:cs="Times New Roman"/>
          <w:sz w:val="28"/>
          <w:szCs w:val="28"/>
        </w:rPr>
        <w:t>: 58% респондентов отметили, что им не нравится участвовать в опросах, 80% указали, что если анкета</w:t>
      </w:r>
      <w:r w:rsidR="00D810B5">
        <w:rPr>
          <w:rFonts w:ascii="Times New Roman" w:hAnsi="Times New Roman" w:cs="Times New Roman"/>
          <w:sz w:val="28"/>
          <w:szCs w:val="28"/>
        </w:rPr>
        <w:t>,</w:t>
      </w:r>
      <w:r>
        <w:rPr>
          <w:rFonts w:ascii="Times New Roman" w:hAnsi="Times New Roman" w:cs="Times New Roman"/>
          <w:sz w:val="28"/>
          <w:szCs w:val="28"/>
        </w:rPr>
        <w:t xml:space="preserve"> по их мнению</w:t>
      </w:r>
      <w:r w:rsidR="00D810B5">
        <w:rPr>
          <w:rFonts w:ascii="Times New Roman" w:hAnsi="Times New Roman" w:cs="Times New Roman"/>
          <w:sz w:val="28"/>
          <w:szCs w:val="28"/>
        </w:rPr>
        <w:t>,</w:t>
      </w:r>
      <w:r>
        <w:rPr>
          <w:rFonts w:ascii="Times New Roman" w:hAnsi="Times New Roman" w:cs="Times New Roman"/>
          <w:sz w:val="28"/>
          <w:szCs w:val="28"/>
        </w:rPr>
        <w:t xml:space="preserve"> длинная, то это вызывает у них торопливость и желание ответить по шаблону [</w:t>
      </w:r>
      <w:proofErr w:type="spellStart"/>
      <w:r>
        <w:rPr>
          <w:rFonts w:ascii="Times New Roman" w:hAnsi="Times New Roman" w:cs="Times New Roman"/>
          <w:sz w:val="28"/>
          <w:szCs w:val="28"/>
        </w:rPr>
        <w:t>Пулестон</w:t>
      </w:r>
      <w:proofErr w:type="spellEnd"/>
      <w:r>
        <w:rPr>
          <w:rFonts w:ascii="Times New Roman" w:hAnsi="Times New Roman" w:cs="Times New Roman"/>
          <w:sz w:val="28"/>
          <w:szCs w:val="28"/>
        </w:rPr>
        <w:t xml:space="preserve"> Дж., С. 33, 35]. Одним из возможных вариантов преодоления феномена усталости специалисты называют геймификацию опросного инструментария. Под геймификацией понимается процесс придания инструментарию исследования игрового характера, уход от традиционных форм построения вопросов, которые были характерны для периода сбора информации «лицом к лицу»: интервьюер-респондент. </w:t>
      </w:r>
    </w:p>
    <w:p w14:paraId="27903AB3" w14:textId="77777777" w:rsidR="006D17A7" w:rsidRDefault="006D17A7" w:rsidP="006D17A7">
      <w:pPr>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Геймификация позволяет повысить эмоциональность вопросов, что делает опросник привлекательным и повышает вовлеченность респондента. Так, Дж. </w:t>
      </w:r>
      <w:proofErr w:type="spellStart"/>
      <w:r>
        <w:rPr>
          <w:rFonts w:ascii="Times New Roman" w:hAnsi="Times New Roman" w:cs="Times New Roman"/>
          <w:sz w:val="28"/>
          <w:szCs w:val="28"/>
        </w:rPr>
        <w:t>Пулестон</w:t>
      </w:r>
      <w:proofErr w:type="spellEnd"/>
      <w:r>
        <w:rPr>
          <w:rFonts w:ascii="Times New Roman" w:hAnsi="Times New Roman" w:cs="Times New Roman"/>
          <w:sz w:val="28"/>
          <w:szCs w:val="28"/>
        </w:rPr>
        <w:t xml:space="preserve"> отмечает, что, участвуя в опросе-игре респонденты, отвечая на вопросы, затратили времени на 20% больше, чем респонденты, отвечавшие на аналогичные вопросы, но выполненные в традиционной форме. При этом удовлетворенность респондентов, отвечавших на вопросы </w:t>
      </w:r>
      <w:proofErr w:type="spellStart"/>
      <w:r>
        <w:rPr>
          <w:rFonts w:ascii="Times New Roman" w:hAnsi="Times New Roman" w:cs="Times New Roman"/>
          <w:sz w:val="28"/>
          <w:szCs w:val="28"/>
        </w:rPr>
        <w:t>геймифицированной</w:t>
      </w:r>
      <w:proofErr w:type="spellEnd"/>
      <w:r>
        <w:rPr>
          <w:rFonts w:ascii="Times New Roman" w:hAnsi="Times New Roman" w:cs="Times New Roman"/>
          <w:sz w:val="28"/>
          <w:szCs w:val="28"/>
        </w:rPr>
        <w:t xml:space="preserve"> анкеты, была существенно выше (84% отметили, что опрос им понравился), чем </w:t>
      </w:r>
      <w:r>
        <w:rPr>
          <w:rFonts w:ascii="Times New Roman" w:hAnsi="Times New Roman" w:cs="Times New Roman"/>
          <w:sz w:val="28"/>
          <w:szCs w:val="28"/>
        </w:rPr>
        <w:lastRenderedPageBreak/>
        <w:t>удовлетворенность респондентов, отвечавших на анкету, выполненную в традиционной форме, (61%) [</w:t>
      </w:r>
      <w:proofErr w:type="spellStart"/>
      <w:r>
        <w:rPr>
          <w:rFonts w:ascii="Times New Roman" w:hAnsi="Times New Roman" w:cs="Times New Roman"/>
          <w:sz w:val="28"/>
          <w:szCs w:val="28"/>
        </w:rPr>
        <w:t>Пулестон</w:t>
      </w:r>
      <w:proofErr w:type="spellEnd"/>
      <w:r>
        <w:rPr>
          <w:rFonts w:ascii="Times New Roman" w:hAnsi="Times New Roman" w:cs="Times New Roman"/>
          <w:sz w:val="28"/>
          <w:szCs w:val="28"/>
        </w:rPr>
        <w:t xml:space="preserve"> Дж., С. 34]. Данные, подтверждающие выводы Дж. </w:t>
      </w:r>
      <w:proofErr w:type="spellStart"/>
      <w:r>
        <w:rPr>
          <w:rFonts w:ascii="Times New Roman" w:hAnsi="Times New Roman" w:cs="Times New Roman"/>
          <w:sz w:val="28"/>
          <w:szCs w:val="28"/>
        </w:rPr>
        <w:t>Пулестона</w:t>
      </w:r>
      <w:proofErr w:type="spellEnd"/>
      <w:r>
        <w:rPr>
          <w:rFonts w:ascii="Times New Roman" w:hAnsi="Times New Roman" w:cs="Times New Roman"/>
          <w:sz w:val="28"/>
          <w:szCs w:val="28"/>
        </w:rPr>
        <w:t>, приводит и Е.А. </w:t>
      </w:r>
      <w:proofErr w:type="spellStart"/>
      <w:r>
        <w:rPr>
          <w:rFonts w:ascii="Times New Roman" w:hAnsi="Times New Roman" w:cs="Times New Roman"/>
          <w:sz w:val="28"/>
          <w:szCs w:val="28"/>
        </w:rPr>
        <w:t>Заруцкая</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Заруцкая</w:t>
      </w:r>
      <w:proofErr w:type="spellEnd"/>
      <w:r>
        <w:rPr>
          <w:rFonts w:ascii="Times New Roman" w:hAnsi="Times New Roman" w:cs="Times New Roman"/>
          <w:sz w:val="28"/>
          <w:szCs w:val="28"/>
        </w:rPr>
        <w:t xml:space="preserve"> Е.А., С. 141-145]. Гипотезой исследования Е.А. </w:t>
      </w:r>
      <w:proofErr w:type="spellStart"/>
      <w:r>
        <w:rPr>
          <w:rFonts w:ascii="Times New Roman" w:hAnsi="Times New Roman" w:cs="Times New Roman"/>
          <w:sz w:val="28"/>
          <w:szCs w:val="28"/>
        </w:rPr>
        <w:t>Заруцкой</w:t>
      </w:r>
      <w:proofErr w:type="spellEnd"/>
      <w:r>
        <w:rPr>
          <w:rFonts w:ascii="Times New Roman" w:hAnsi="Times New Roman" w:cs="Times New Roman"/>
          <w:sz w:val="28"/>
          <w:szCs w:val="28"/>
        </w:rPr>
        <w:t xml:space="preserve"> стало предположение о том, что </w:t>
      </w:r>
      <w:proofErr w:type="spellStart"/>
      <w:r>
        <w:rPr>
          <w:rFonts w:ascii="Times New Roman" w:hAnsi="Times New Roman" w:cs="Times New Roman"/>
          <w:sz w:val="28"/>
          <w:szCs w:val="28"/>
        </w:rPr>
        <w:t>геймифицированная</w:t>
      </w:r>
      <w:proofErr w:type="spellEnd"/>
      <w:r>
        <w:rPr>
          <w:rFonts w:ascii="Times New Roman" w:hAnsi="Times New Roman" w:cs="Times New Roman"/>
          <w:sz w:val="28"/>
          <w:szCs w:val="28"/>
        </w:rPr>
        <w:t xml:space="preserve"> анкета более понятна респондентам, чем ее стандартный вариант. Для создания </w:t>
      </w:r>
      <w:proofErr w:type="spellStart"/>
      <w:r>
        <w:rPr>
          <w:rFonts w:ascii="Times New Roman" w:hAnsi="Times New Roman" w:cs="Times New Roman"/>
          <w:sz w:val="28"/>
          <w:szCs w:val="28"/>
        </w:rPr>
        <w:t>геймифицированной</w:t>
      </w:r>
      <w:proofErr w:type="spellEnd"/>
      <w:r>
        <w:rPr>
          <w:rFonts w:ascii="Times New Roman" w:hAnsi="Times New Roman" w:cs="Times New Roman"/>
          <w:sz w:val="28"/>
          <w:szCs w:val="28"/>
        </w:rPr>
        <w:t xml:space="preserve"> анкеты автор использовала анкету, разработанную в рамках проекта «О чем мечтают россияне: идеал и реальность» (рук. М. К. Горшков и Н. Е. Тихонова, 2012) [</w:t>
      </w:r>
      <w:hyperlink r:id="rId51" w:history="1">
        <w:r w:rsidRPr="00D810B5">
          <w:rPr>
            <w:rStyle w:val="a3"/>
            <w:rFonts w:ascii="Times New Roman" w:hAnsi="Times New Roman" w:cs="Times New Roman"/>
            <w:sz w:val="28"/>
            <w:szCs w:val="28"/>
          </w:rPr>
          <w:t>Горшков М.К</w:t>
        </w:r>
        <w:r>
          <w:rPr>
            <w:rStyle w:val="a3"/>
            <w:sz w:val="28"/>
            <w:szCs w:val="28"/>
          </w:rPr>
          <w:t>.</w:t>
        </w:r>
      </w:hyperlink>
      <w:r>
        <w:rPr>
          <w:rFonts w:ascii="Times New Roman" w:hAnsi="Times New Roman" w:cs="Times New Roman"/>
          <w:sz w:val="28"/>
          <w:szCs w:val="28"/>
        </w:rPr>
        <w:t>]. Итогом исследования Е.А. </w:t>
      </w:r>
      <w:proofErr w:type="spellStart"/>
      <w:r>
        <w:rPr>
          <w:rFonts w:ascii="Times New Roman" w:hAnsi="Times New Roman" w:cs="Times New Roman"/>
          <w:sz w:val="28"/>
          <w:szCs w:val="28"/>
        </w:rPr>
        <w:t>Заруцкой</w:t>
      </w:r>
      <w:proofErr w:type="spellEnd"/>
      <w:r>
        <w:rPr>
          <w:rFonts w:ascii="Times New Roman" w:hAnsi="Times New Roman" w:cs="Times New Roman"/>
          <w:sz w:val="28"/>
          <w:szCs w:val="28"/>
        </w:rPr>
        <w:t xml:space="preserve"> стало подтверждение положительного эффекта геймификации.</w:t>
      </w:r>
    </w:p>
    <w:p w14:paraId="6328A7A3" w14:textId="77777777" w:rsidR="006D17A7" w:rsidRDefault="006D17A7" w:rsidP="006D17A7">
      <w:pPr>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В основе </w:t>
      </w:r>
      <w:proofErr w:type="spellStart"/>
      <w:r>
        <w:rPr>
          <w:rFonts w:ascii="Times New Roman" w:hAnsi="Times New Roman" w:cs="Times New Roman"/>
          <w:sz w:val="28"/>
          <w:szCs w:val="28"/>
        </w:rPr>
        <w:t>геймификацирования</w:t>
      </w:r>
      <w:proofErr w:type="spellEnd"/>
      <w:r>
        <w:rPr>
          <w:rFonts w:ascii="Times New Roman" w:hAnsi="Times New Roman" w:cs="Times New Roman"/>
          <w:sz w:val="28"/>
          <w:szCs w:val="28"/>
        </w:rPr>
        <w:t xml:space="preserve"> инструментария заложены следующие принципы [</w:t>
      </w:r>
      <w:proofErr w:type="spellStart"/>
      <w:r>
        <w:rPr>
          <w:rFonts w:ascii="Times New Roman" w:hAnsi="Times New Roman" w:cs="Times New Roman"/>
          <w:sz w:val="28"/>
          <w:szCs w:val="28"/>
        </w:rPr>
        <w:t>Adamou</w:t>
      </w:r>
      <w:proofErr w:type="spellEnd"/>
      <w:r>
        <w:rPr>
          <w:rFonts w:ascii="Times New Roman" w:hAnsi="Times New Roman" w:cs="Times New Roman"/>
          <w:sz w:val="28"/>
          <w:szCs w:val="28"/>
        </w:rPr>
        <w:t>, 2014]:</w:t>
      </w:r>
    </w:p>
    <w:p w14:paraId="29B4046A" w14:textId="77777777" w:rsidR="006D17A7" w:rsidRDefault="006D17A7" w:rsidP="006D17A7">
      <w:pPr>
        <w:spacing w:line="360" w:lineRule="auto"/>
        <w:jc w:val="both"/>
        <w:rPr>
          <w:rFonts w:ascii="Times New Roman" w:hAnsi="Times New Roman" w:cs="Times New Roman"/>
          <w:sz w:val="28"/>
          <w:szCs w:val="28"/>
        </w:rPr>
      </w:pPr>
      <w:r>
        <w:rPr>
          <w:rFonts w:ascii="Times New Roman" w:hAnsi="Times New Roman" w:cs="Times New Roman"/>
          <w:sz w:val="28"/>
          <w:szCs w:val="28"/>
        </w:rPr>
        <w:t>1. Формулирование понятных для респондента правил и цели (игры);</w:t>
      </w:r>
    </w:p>
    <w:p w14:paraId="7A1A1512" w14:textId="77777777" w:rsidR="006D17A7" w:rsidRDefault="006D17A7" w:rsidP="006D17A7">
      <w:pPr>
        <w:spacing w:line="360" w:lineRule="auto"/>
        <w:jc w:val="both"/>
        <w:rPr>
          <w:rFonts w:ascii="Times New Roman" w:hAnsi="Times New Roman" w:cs="Times New Roman"/>
          <w:sz w:val="28"/>
          <w:szCs w:val="28"/>
        </w:rPr>
      </w:pPr>
      <w:r>
        <w:rPr>
          <w:rFonts w:ascii="Times New Roman" w:hAnsi="Times New Roman" w:cs="Times New Roman"/>
          <w:sz w:val="28"/>
          <w:szCs w:val="28"/>
        </w:rPr>
        <w:t>2. Нарратив (общий сценарий);</w:t>
      </w:r>
    </w:p>
    <w:p w14:paraId="55A74714" w14:textId="77777777" w:rsidR="006D17A7" w:rsidRDefault="006D17A7" w:rsidP="006D17A7">
      <w:pPr>
        <w:spacing w:line="360" w:lineRule="auto"/>
        <w:jc w:val="both"/>
        <w:rPr>
          <w:rFonts w:ascii="Times New Roman" w:hAnsi="Times New Roman" w:cs="Times New Roman"/>
          <w:sz w:val="28"/>
          <w:szCs w:val="28"/>
        </w:rPr>
      </w:pPr>
      <w:r>
        <w:rPr>
          <w:rFonts w:ascii="Times New Roman" w:hAnsi="Times New Roman" w:cs="Times New Roman"/>
          <w:sz w:val="28"/>
          <w:szCs w:val="28"/>
        </w:rPr>
        <w:t>3. Интересные задания и квесты;</w:t>
      </w:r>
    </w:p>
    <w:p w14:paraId="0D5EA7B4" w14:textId="77777777" w:rsidR="006D17A7" w:rsidRDefault="006D17A7" w:rsidP="006D17A7">
      <w:pPr>
        <w:spacing w:line="360" w:lineRule="auto"/>
        <w:jc w:val="both"/>
        <w:rPr>
          <w:rFonts w:ascii="Times New Roman" w:hAnsi="Times New Roman" w:cs="Times New Roman"/>
          <w:sz w:val="28"/>
          <w:szCs w:val="28"/>
        </w:rPr>
      </w:pPr>
      <w:r>
        <w:rPr>
          <w:rFonts w:ascii="Times New Roman" w:hAnsi="Times New Roman" w:cs="Times New Roman"/>
          <w:sz w:val="28"/>
          <w:szCs w:val="28"/>
        </w:rPr>
        <w:t>4. Постоянная обратная связь и поощрения респондентов;</w:t>
      </w:r>
    </w:p>
    <w:p w14:paraId="03546B47" w14:textId="77777777" w:rsidR="006D17A7" w:rsidRDefault="006D17A7" w:rsidP="006D17A7">
      <w:pPr>
        <w:spacing w:line="360" w:lineRule="auto"/>
        <w:jc w:val="both"/>
        <w:rPr>
          <w:rFonts w:ascii="Times New Roman" w:hAnsi="Times New Roman" w:cs="Times New Roman"/>
          <w:sz w:val="28"/>
          <w:szCs w:val="28"/>
        </w:rPr>
      </w:pPr>
      <w:r>
        <w:rPr>
          <w:rFonts w:ascii="Times New Roman" w:hAnsi="Times New Roman" w:cs="Times New Roman"/>
          <w:sz w:val="28"/>
          <w:szCs w:val="28"/>
        </w:rPr>
        <w:t>5. Разработка креативного дизайна опроса.</w:t>
      </w:r>
    </w:p>
    <w:p w14:paraId="58A42FD3" w14:textId="77777777" w:rsidR="006D17A7" w:rsidRDefault="006D17A7" w:rsidP="006D17A7">
      <w:pPr>
        <w:spacing w:line="360" w:lineRule="auto"/>
        <w:ind w:firstLine="567"/>
        <w:jc w:val="both"/>
        <w:rPr>
          <w:rFonts w:ascii="Times New Roman" w:hAnsi="Times New Roman" w:cs="Times New Roman"/>
          <w:sz w:val="28"/>
          <w:szCs w:val="28"/>
        </w:rPr>
      </w:pPr>
      <w:proofErr w:type="spellStart"/>
      <w:r>
        <w:rPr>
          <w:rFonts w:ascii="Times New Roman" w:hAnsi="Times New Roman" w:cs="Times New Roman"/>
          <w:sz w:val="28"/>
          <w:szCs w:val="28"/>
        </w:rPr>
        <w:t>Геймифицированная</w:t>
      </w:r>
      <w:proofErr w:type="spellEnd"/>
      <w:r>
        <w:rPr>
          <w:rFonts w:ascii="Times New Roman" w:hAnsi="Times New Roman" w:cs="Times New Roman"/>
          <w:sz w:val="28"/>
          <w:szCs w:val="28"/>
        </w:rPr>
        <w:t xml:space="preserve"> анкета представляется как интересная история, в которой есть сюжетная линия, герои, респонденту также предлагается роль, следуя которой он становится равноправным участником общего сценария анкеты (нарратива). Один из возможных форматов </w:t>
      </w:r>
      <w:proofErr w:type="spellStart"/>
      <w:r>
        <w:rPr>
          <w:rFonts w:ascii="Times New Roman" w:hAnsi="Times New Roman" w:cs="Times New Roman"/>
          <w:sz w:val="28"/>
          <w:szCs w:val="28"/>
        </w:rPr>
        <w:t>геймифицированной</w:t>
      </w:r>
      <w:proofErr w:type="spellEnd"/>
      <w:r>
        <w:rPr>
          <w:rFonts w:ascii="Times New Roman" w:hAnsi="Times New Roman" w:cs="Times New Roman"/>
          <w:sz w:val="28"/>
          <w:szCs w:val="28"/>
        </w:rPr>
        <w:t xml:space="preserve"> анкеты – это квест (от англ. </w:t>
      </w:r>
      <w:r>
        <w:rPr>
          <w:rFonts w:ascii="Times New Roman" w:hAnsi="Times New Roman" w:cs="Times New Roman"/>
          <w:sz w:val="28"/>
          <w:szCs w:val="28"/>
          <w:lang w:val="en-US"/>
        </w:rPr>
        <w:t>quest</w:t>
      </w:r>
      <w:r w:rsidRPr="006D17A7">
        <w:rPr>
          <w:rFonts w:ascii="Times New Roman" w:hAnsi="Times New Roman" w:cs="Times New Roman"/>
          <w:sz w:val="28"/>
          <w:szCs w:val="28"/>
        </w:rPr>
        <w:t xml:space="preserve"> </w:t>
      </w:r>
      <w:r>
        <w:rPr>
          <w:rFonts w:ascii="Times New Roman" w:hAnsi="Times New Roman" w:cs="Times New Roman"/>
          <w:sz w:val="28"/>
          <w:szCs w:val="28"/>
        </w:rPr>
        <w:t>– «поиск», «выполнение поручений»). Анкета в форме квеста требует от участника интеллектуальных затрат, эмоциональной включенности, что с одной стороны затратно для участника, с другой стороны повышает его мотивированность и включенность в исследование.</w:t>
      </w:r>
    </w:p>
    <w:p w14:paraId="2DCB91DD" w14:textId="77777777" w:rsidR="006D17A7" w:rsidRDefault="006D17A7" w:rsidP="006D17A7">
      <w:pPr>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Интерес к заданиям, мотивацию к вдумчивому прочтению вопросов Дж. </w:t>
      </w:r>
      <w:proofErr w:type="spellStart"/>
      <w:r>
        <w:rPr>
          <w:rFonts w:ascii="Times New Roman" w:hAnsi="Times New Roman" w:cs="Times New Roman"/>
          <w:sz w:val="28"/>
          <w:szCs w:val="28"/>
        </w:rPr>
        <w:t>Пулестон</w:t>
      </w:r>
      <w:proofErr w:type="spellEnd"/>
      <w:r>
        <w:rPr>
          <w:rFonts w:ascii="Times New Roman" w:hAnsi="Times New Roman" w:cs="Times New Roman"/>
          <w:sz w:val="28"/>
          <w:szCs w:val="28"/>
        </w:rPr>
        <w:t xml:space="preserve"> предлагает поддерживать, используя следующие приемы:</w:t>
      </w:r>
    </w:p>
    <w:p w14:paraId="75A79E74" w14:textId="77777777" w:rsidR="006D17A7" w:rsidRDefault="006D17A7" w:rsidP="006D17A7">
      <w:pPr>
        <w:pStyle w:val="ac"/>
        <w:numPr>
          <w:ilvl w:val="0"/>
          <w:numId w:val="23"/>
        </w:numPr>
        <w:spacing w:line="360" w:lineRule="auto"/>
        <w:ind w:left="0" w:firstLine="0"/>
        <w:jc w:val="both"/>
        <w:rPr>
          <w:rFonts w:ascii="Times New Roman" w:hAnsi="Times New Roman" w:cs="Times New Roman"/>
          <w:sz w:val="28"/>
          <w:szCs w:val="28"/>
        </w:rPr>
      </w:pPr>
      <w:r>
        <w:rPr>
          <w:rFonts w:ascii="Times New Roman" w:hAnsi="Times New Roman" w:cs="Times New Roman"/>
          <w:sz w:val="28"/>
          <w:szCs w:val="28"/>
        </w:rPr>
        <w:t>персонификация (обращение лично к человеку, например, «Если была бы возможность выбрать место отдыхе, чтобы выбрали именно Вы?»);</w:t>
      </w:r>
    </w:p>
    <w:p w14:paraId="3A76B9CF" w14:textId="77777777" w:rsidR="006D17A7" w:rsidRDefault="006D17A7" w:rsidP="006D17A7">
      <w:pPr>
        <w:pStyle w:val="ac"/>
        <w:numPr>
          <w:ilvl w:val="0"/>
          <w:numId w:val="23"/>
        </w:numPr>
        <w:spacing w:line="360" w:lineRule="auto"/>
        <w:ind w:left="0" w:firstLine="0"/>
        <w:jc w:val="both"/>
        <w:rPr>
          <w:rFonts w:ascii="Times New Roman" w:hAnsi="Times New Roman" w:cs="Times New Roman"/>
          <w:sz w:val="28"/>
          <w:szCs w:val="28"/>
        </w:rPr>
      </w:pPr>
      <w:proofErr w:type="spellStart"/>
      <w:r>
        <w:rPr>
          <w:rFonts w:ascii="Times New Roman" w:hAnsi="Times New Roman" w:cs="Times New Roman"/>
          <w:sz w:val="28"/>
          <w:szCs w:val="28"/>
        </w:rPr>
        <w:lastRenderedPageBreak/>
        <w:t>эмоционализация</w:t>
      </w:r>
      <w:proofErr w:type="spellEnd"/>
      <w:r>
        <w:rPr>
          <w:rFonts w:ascii="Times New Roman" w:hAnsi="Times New Roman" w:cs="Times New Roman"/>
          <w:sz w:val="28"/>
          <w:szCs w:val="28"/>
        </w:rPr>
        <w:t xml:space="preserve"> (обращение к эмоциональному миру человека, например, «Если бы Вы увидели бездомную собаку, то что бы Вы почувствовали?»);</w:t>
      </w:r>
    </w:p>
    <w:p w14:paraId="77C302CD" w14:textId="77777777" w:rsidR="006D17A7" w:rsidRDefault="006D17A7" w:rsidP="006D17A7">
      <w:pPr>
        <w:pStyle w:val="ac"/>
        <w:numPr>
          <w:ilvl w:val="0"/>
          <w:numId w:val="23"/>
        </w:numPr>
        <w:spacing w:line="360" w:lineRule="auto"/>
        <w:ind w:left="0" w:firstLine="0"/>
        <w:jc w:val="both"/>
        <w:rPr>
          <w:rFonts w:ascii="Times New Roman" w:hAnsi="Times New Roman" w:cs="Times New Roman"/>
          <w:sz w:val="28"/>
          <w:szCs w:val="28"/>
        </w:rPr>
      </w:pPr>
      <w:r>
        <w:rPr>
          <w:rFonts w:ascii="Times New Roman" w:hAnsi="Times New Roman" w:cs="Times New Roman"/>
          <w:sz w:val="28"/>
          <w:szCs w:val="28"/>
        </w:rPr>
        <w:t>проекция (прием, позволяющий человеку отвечать от имени другого человека, например, «Если бы Вы были директором предприятия, так как бы Вы решали кадровые вопросы?»);</w:t>
      </w:r>
    </w:p>
    <w:p w14:paraId="0F4F730E" w14:textId="77777777" w:rsidR="006D17A7" w:rsidRDefault="006D17A7" w:rsidP="006D17A7">
      <w:pPr>
        <w:pStyle w:val="ac"/>
        <w:numPr>
          <w:ilvl w:val="0"/>
          <w:numId w:val="23"/>
        </w:numPr>
        <w:spacing w:line="360" w:lineRule="auto"/>
        <w:ind w:left="0" w:firstLine="0"/>
        <w:jc w:val="both"/>
        <w:rPr>
          <w:rFonts w:ascii="Times New Roman" w:hAnsi="Times New Roman" w:cs="Times New Roman"/>
          <w:sz w:val="28"/>
          <w:szCs w:val="28"/>
        </w:rPr>
      </w:pPr>
      <w:r>
        <w:rPr>
          <w:rFonts w:ascii="Times New Roman" w:hAnsi="Times New Roman" w:cs="Times New Roman"/>
          <w:sz w:val="28"/>
          <w:szCs w:val="28"/>
        </w:rPr>
        <w:t>постановка в вымышленные условия (прием, создающий эффект неожиданности, позволяющий оживить вопросы анкеты, например, «Если бы Ваш друг, попросил сдать за него экзамен, то Вы …»);</w:t>
      </w:r>
    </w:p>
    <w:p w14:paraId="75FD87DF" w14:textId="77777777" w:rsidR="006D17A7" w:rsidRDefault="006D17A7" w:rsidP="006D17A7">
      <w:pPr>
        <w:pStyle w:val="ac"/>
        <w:numPr>
          <w:ilvl w:val="0"/>
          <w:numId w:val="23"/>
        </w:numPr>
        <w:spacing w:line="360" w:lineRule="auto"/>
        <w:ind w:left="0" w:firstLine="0"/>
        <w:jc w:val="both"/>
        <w:rPr>
          <w:rFonts w:ascii="Times New Roman" w:hAnsi="Times New Roman" w:cs="Times New Roman"/>
          <w:sz w:val="28"/>
          <w:szCs w:val="28"/>
        </w:rPr>
      </w:pPr>
      <w:r>
        <w:rPr>
          <w:rFonts w:ascii="Times New Roman" w:hAnsi="Times New Roman" w:cs="Times New Roman"/>
          <w:sz w:val="28"/>
          <w:szCs w:val="28"/>
        </w:rPr>
        <w:t>фантазирование (прием, позволяющий вызвать яркую ответную реакцию, например, «Представьте, что у Вас появилась удивительная возможность больше никогда не учиться/не работать, то Вы …») [</w:t>
      </w:r>
      <w:proofErr w:type="spellStart"/>
      <w:r>
        <w:rPr>
          <w:rFonts w:ascii="Times New Roman" w:hAnsi="Times New Roman" w:cs="Times New Roman"/>
          <w:sz w:val="28"/>
          <w:szCs w:val="28"/>
        </w:rPr>
        <w:t>Пулестон</w:t>
      </w:r>
      <w:proofErr w:type="spellEnd"/>
      <w:r>
        <w:rPr>
          <w:rFonts w:ascii="Times New Roman" w:hAnsi="Times New Roman" w:cs="Times New Roman"/>
          <w:sz w:val="28"/>
          <w:szCs w:val="28"/>
        </w:rPr>
        <w:t xml:space="preserve"> Дж., С. 35-37].</w:t>
      </w:r>
    </w:p>
    <w:p w14:paraId="1A526129" w14:textId="77777777" w:rsidR="006D17A7" w:rsidRDefault="006D17A7" w:rsidP="006D17A7">
      <w:pPr>
        <w:pStyle w:val="ac"/>
        <w:spacing w:line="360" w:lineRule="auto"/>
        <w:ind w:left="0" w:firstLine="567"/>
        <w:jc w:val="both"/>
        <w:rPr>
          <w:rFonts w:ascii="Times New Roman" w:hAnsi="Times New Roman" w:cs="Times New Roman"/>
          <w:sz w:val="28"/>
          <w:szCs w:val="28"/>
        </w:rPr>
      </w:pPr>
      <w:r>
        <w:rPr>
          <w:rFonts w:ascii="Times New Roman" w:hAnsi="Times New Roman" w:cs="Times New Roman"/>
          <w:sz w:val="28"/>
          <w:szCs w:val="28"/>
        </w:rPr>
        <w:t>Еще одним стимулом для повышения интереса рассматривают механизм вознаграждения (90% респондентов отметили использование этого механизма как положительный опыт) [</w:t>
      </w:r>
      <w:proofErr w:type="spellStart"/>
      <w:r>
        <w:rPr>
          <w:rFonts w:ascii="Times New Roman" w:hAnsi="Times New Roman" w:cs="Times New Roman"/>
          <w:sz w:val="28"/>
          <w:szCs w:val="28"/>
        </w:rPr>
        <w:t>Пулестон</w:t>
      </w:r>
      <w:proofErr w:type="spellEnd"/>
      <w:r>
        <w:rPr>
          <w:rFonts w:ascii="Times New Roman" w:hAnsi="Times New Roman" w:cs="Times New Roman"/>
          <w:sz w:val="28"/>
          <w:szCs w:val="28"/>
        </w:rPr>
        <w:t xml:space="preserve"> Дж., С. 45]. При использовании механизма вознаграждения время на освоение вопроса выросло с 2,8 секунд до 6,8 секунд.</w:t>
      </w:r>
    </w:p>
    <w:p w14:paraId="65663224" w14:textId="77777777" w:rsidR="006D17A7" w:rsidRDefault="006D17A7" w:rsidP="006D17A7">
      <w:pPr>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В то же время разработка </w:t>
      </w:r>
      <w:proofErr w:type="spellStart"/>
      <w:r>
        <w:rPr>
          <w:rFonts w:ascii="Times New Roman" w:hAnsi="Times New Roman" w:cs="Times New Roman"/>
          <w:sz w:val="28"/>
          <w:szCs w:val="28"/>
        </w:rPr>
        <w:t>геймифмцированного</w:t>
      </w:r>
      <w:proofErr w:type="spellEnd"/>
      <w:r>
        <w:rPr>
          <w:rFonts w:ascii="Times New Roman" w:hAnsi="Times New Roman" w:cs="Times New Roman"/>
          <w:sz w:val="28"/>
          <w:szCs w:val="28"/>
        </w:rPr>
        <w:t xml:space="preserve"> инструментария рассматривается как творческий процесс, который всегда связан с поиском оригинальных решений, отсутствием шаблонов. Автор такой анкеты должен обладать навыками создания текстов (нарратива), дизайна, техническими навыками. Все это повышает сложность создания инструментария. При этом интересное по сюжету и дизайну решение анкеты привлечет интерес респондентов, неудачное решение, наоборот, может оттолкнуть. Поиск привлекательного решения анкеты повышает временные затраты на ее создание. В настоящее время опыт применения </w:t>
      </w:r>
      <w:proofErr w:type="spellStart"/>
      <w:r>
        <w:rPr>
          <w:rFonts w:ascii="Times New Roman" w:hAnsi="Times New Roman" w:cs="Times New Roman"/>
          <w:sz w:val="28"/>
          <w:szCs w:val="28"/>
        </w:rPr>
        <w:t>геймифицированных</w:t>
      </w:r>
      <w:proofErr w:type="spellEnd"/>
      <w:r>
        <w:rPr>
          <w:rFonts w:ascii="Times New Roman" w:hAnsi="Times New Roman" w:cs="Times New Roman"/>
          <w:sz w:val="28"/>
          <w:szCs w:val="28"/>
        </w:rPr>
        <w:t xml:space="preserve"> анкет носит экспериментальный характер.</w:t>
      </w:r>
    </w:p>
    <w:p w14:paraId="1C9E7D86" w14:textId="77777777" w:rsidR="006D17A7" w:rsidRDefault="006D17A7" w:rsidP="006D17A7">
      <w:pPr>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В то же время применение метода геймификации имеет ряд ограничений, имеющих объективный и субъективный характер:</w:t>
      </w:r>
    </w:p>
    <w:p w14:paraId="07424D7B" w14:textId="77777777" w:rsidR="006D17A7" w:rsidRDefault="006D17A7" w:rsidP="006D17A7">
      <w:pPr>
        <w:pStyle w:val="ac"/>
        <w:numPr>
          <w:ilvl w:val="0"/>
          <w:numId w:val="24"/>
        </w:numPr>
        <w:spacing w:line="360" w:lineRule="auto"/>
        <w:ind w:left="0" w:firstLine="0"/>
        <w:jc w:val="both"/>
        <w:rPr>
          <w:rFonts w:ascii="Times New Roman" w:hAnsi="Times New Roman" w:cs="Times New Roman"/>
          <w:sz w:val="28"/>
          <w:szCs w:val="28"/>
        </w:rPr>
      </w:pPr>
      <w:r>
        <w:rPr>
          <w:rFonts w:ascii="Times New Roman" w:hAnsi="Times New Roman" w:cs="Times New Roman"/>
          <w:sz w:val="28"/>
          <w:szCs w:val="28"/>
        </w:rPr>
        <w:t>необходимость специализированного программного обеспечения;</w:t>
      </w:r>
    </w:p>
    <w:p w14:paraId="15A32C52" w14:textId="77777777" w:rsidR="006D17A7" w:rsidRDefault="006D17A7" w:rsidP="006D17A7">
      <w:pPr>
        <w:pStyle w:val="ac"/>
        <w:numPr>
          <w:ilvl w:val="0"/>
          <w:numId w:val="24"/>
        </w:numPr>
        <w:spacing w:line="360" w:lineRule="auto"/>
        <w:ind w:left="0" w:firstLine="0"/>
        <w:jc w:val="both"/>
        <w:rPr>
          <w:rFonts w:ascii="Times New Roman" w:hAnsi="Times New Roman" w:cs="Times New Roman"/>
          <w:sz w:val="28"/>
          <w:szCs w:val="28"/>
        </w:rPr>
      </w:pPr>
      <w:r>
        <w:rPr>
          <w:rFonts w:ascii="Times New Roman" w:hAnsi="Times New Roman" w:cs="Times New Roman"/>
          <w:sz w:val="28"/>
          <w:szCs w:val="28"/>
        </w:rPr>
        <w:lastRenderedPageBreak/>
        <w:t>возрастание временных и интеллектуальных усилий респондентов;</w:t>
      </w:r>
    </w:p>
    <w:p w14:paraId="2FE807F4" w14:textId="77777777" w:rsidR="006D17A7" w:rsidRDefault="006D17A7" w:rsidP="006D17A7">
      <w:pPr>
        <w:pStyle w:val="ac"/>
        <w:numPr>
          <w:ilvl w:val="0"/>
          <w:numId w:val="24"/>
        </w:numPr>
        <w:spacing w:line="360" w:lineRule="auto"/>
        <w:ind w:left="0" w:firstLine="0"/>
        <w:jc w:val="both"/>
        <w:rPr>
          <w:rFonts w:ascii="Times New Roman" w:hAnsi="Times New Roman" w:cs="Times New Roman"/>
          <w:sz w:val="28"/>
          <w:szCs w:val="28"/>
        </w:rPr>
      </w:pPr>
      <w:r>
        <w:rPr>
          <w:rFonts w:ascii="Times New Roman" w:hAnsi="Times New Roman" w:cs="Times New Roman"/>
          <w:sz w:val="28"/>
          <w:szCs w:val="28"/>
        </w:rPr>
        <w:t xml:space="preserve">необходимость пилотажа и экспериментальной работы перед запуском </w:t>
      </w:r>
      <w:proofErr w:type="spellStart"/>
      <w:r>
        <w:rPr>
          <w:rFonts w:ascii="Times New Roman" w:hAnsi="Times New Roman" w:cs="Times New Roman"/>
          <w:sz w:val="28"/>
          <w:szCs w:val="28"/>
        </w:rPr>
        <w:t>геймифицированной</w:t>
      </w:r>
      <w:proofErr w:type="spellEnd"/>
      <w:r>
        <w:rPr>
          <w:rFonts w:ascii="Times New Roman" w:hAnsi="Times New Roman" w:cs="Times New Roman"/>
          <w:sz w:val="28"/>
          <w:szCs w:val="28"/>
        </w:rPr>
        <w:t xml:space="preserve"> анкеты;</w:t>
      </w:r>
    </w:p>
    <w:p w14:paraId="7385DE06" w14:textId="77777777" w:rsidR="006D17A7" w:rsidRDefault="006D17A7" w:rsidP="006D17A7">
      <w:pPr>
        <w:pStyle w:val="ac"/>
        <w:numPr>
          <w:ilvl w:val="0"/>
          <w:numId w:val="24"/>
        </w:numPr>
        <w:spacing w:line="360" w:lineRule="auto"/>
        <w:ind w:left="0" w:firstLine="0"/>
        <w:jc w:val="both"/>
        <w:rPr>
          <w:rFonts w:ascii="Times New Roman" w:hAnsi="Times New Roman" w:cs="Times New Roman"/>
          <w:sz w:val="28"/>
          <w:szCs w:val="28"/>
        </w:rPr>
      </w:pPr>
      <w:r>
        <w:rPr>
          <w:rFonts w:ascii="Times New Roman" w:hAnsi="Times New Roman" w:cs="Times New Roman"/>
          <w:sz w:val="28"/>
          <w:szCs w:val="28"/>
        </w:rPr>
        <w:t>наличие у разработчика навыков творческой работы.</w:t>
      </w:r>
    </w:p>
    <w:p w14:paraId="71A389D5" w14:textId="77777777" w:rsidR="006D17A7" w:rsidRDefault="006D17A7" w:rsidP="006D17A7">
      <w:pPr>
        <w:pStyle w:val="ac"/>
        <w:spacing w:line="360" w:lineRule="auto"/>
        <w:ind w:left="0" w:firstLine="567"/>
        <w:jc w:val="both"/>
        <w:rPr>
          <w:rFonts w:ascii="Times New Roman" w:hAnsi="Times New Roman" w:cs="Times New Roman"/>
          <w:sz w:val="28"/>
          <w:szCs w:val="28"/>
        </w:rPr>
      </w:pPr>
      <w:r>
        <w:rPr>
          <w:rFonts w:ascii="Times New Roman" w:hAnsi="Times New Roman" w:cs="Times New Roman"/>
          <w:sz w:val="28"/>
          <w:szCs w:val="28"/>
        </w:rPr>
        <w:t>Новые возможности, связанные с развитием цифровых технологий, открывают новые возможности исследовательских практик.</w:t>
      </w:r>
    </w:p>
    <w:p w14:paraId="29EBA1BF" w14:textId="77777777" w:rsidR="006D17A7" w:rsidRDefault="006D17A7" w:rsidP="006D17A7">
      <w:pPr>
        <w:spacing w:line="360" w:lineRule="auto"/>
        <w:jc w:val="both"/>
        <w:rPr>
          <w:rFonts w:ascii="Times New Roman" w:hAnsi="Times New Roman" w:cs="Times New Roman"/>
          <w:sz w:val="28"/>
          <w:szCs w:val="28"/>
        </w:rPr>
      </w:pPr>
    </w:p>
    <w:p w14:paraId="4FA8EF7B" w14:textId="64534B40" w:rsidR="006D17A7" w:rsidRDefault="006D17A7" w:rsidP="006D17A7">
      <w:pPr>
        <w:pStyle w:val="2"/>
        <w:spacing w:before="0" w:line="360" w:lineRule="auto"/>
        <w:jc w:val="center"/>
        <w:rPr>
          <w:rFonts w:ascii="Times New Roman" w:hAnsi="Times New Roman" w:cs="Times New Roman"/>
          <w:b/>
          <w:bCs/>
          <w:color w:val="auto"/>
          <w:sz w:val="28"/>
          <w:szCs w:val="28"/>
        </w:rPr>
      </w:pPr>
      <w:bookmarkStart w:id="42" w:name="_Toc49460404"/>
      <w:r>
        <w:rPr>
          <w:rFonts w:ascii="Times New Roman" w:hAnsi="Times New Roman" w:cs="Times New Roman"/>
          <w:b/>
          <w:bCs/>
          <w:color w:val="auto"/>
          <w:sz w:val="28"/>
          <w:szCs w:val="28"/>
        </w:rPr>
        <w:t xml:space="preserve">Контрольные вопросы </w:t>
      </w:r>
      <w:bookmarkEnd w:id="42"/>
    </w:p>
    <w:p w14:paraId="1EF82C62" w14:textId="77777777" w:rsidR="006D17A7" w:rsidRDefault="006D17A7" w:rsidP="006D17A7">
      <w:pPr>
        <w:pStyle w:val="ac"/>
        <w:numPr>
          <w:ilvl w:val="0"/>
          <w:numId w:val="25"/>
        </w:numPr>
        <w:tabs>
          <w:tab w:val="left" w:pos="284"/>
        </w:tabs>
        <w:spacing w:line="360" w:lineRule="auto"/>
        <w:ind w:left="0" w:firstLine="0"/>
        <w:jc w:val="both"/>
        <w:rPr>
          <w:rFonts w:ascii="Times New Roman" w:hAnsi="Times New Roman" w:cs="Times New Roman"/>
          <w:sz w:val="28"/>
          <w:szCs w:val="28"/>
        </w:rPr>
      </w:pPr>
      <w:r>
        <w:rPr>
          <w:rFonts w:ascii="Times New Roman" w:hAnsi="Times New Roman" w:cs="Times New Roman"/>
          <w:sz w:val="28"/>
          <w:szCs w:val="28"/>
        </w:rPr>
        <w:t>Дайте характеристику тенденций в области методов исследования?</w:t>
      </w:r>
    </w:p>
    <w:p w14:paraId="31CB7841" w14:textId="77777777" w:rsidR="006D17A7" w:rsidRDefault="006D17A7" w:rsidP="006D17A7">
      <w:pPr>
        <w:pStyle w:val="ac"/>
        <w:numPr>
          <w:ilvl w:val="0"/>
          <w:numId w:val="25"/>
        </w:numPr>
        <w:tabs>
          <w:tab w:val="left" w:pos="284"/>
        </w:tabs>
        <w:spacing w:line="360" w:lineRule="auto"/>
        <w:ind w:left="0" w:firstLine="0"/>
        <w:jc w:val="both"/>
        <w:rPr>
          <w:rFonts w:ascii="Times New Roman" w:hAnsi="Times New Roman" w:cs="Times New Roman"/>
          <w:sz w:val="28"/>
          <w:szCs w:val="28"/>
        </w:rPr>
      </w:pPr>
      <w:r>
        <w:rPr>
          <w:rFonts w:ascii="Times New Roman" w:hAnsi="Times New Roman" w:cs="Times New Roman"/>
          <w:sz w:val="28"/>
          <w:szCs w:val="28"/>
        </w:rPr>
        <w:t>Как развитие цифровых технологий отразилось на традиционных методах исследования?</w:t>
      </w:r>
    </w:p>
    <w:p w14:paraId="65D1287B" w14:textId="77777777" w:rsidR="006D17A7" w:rsidRDefault="006D17A7" w:rsidP="006D17A7">
      <w:pPr>
        <w:pStyle w:val="ac"/>
        <w:numPr>
          <w:ilvl w:val="0"/>
          <w:numId w:val="25"/>
        </w:numPr>
        <w:tabs>
          <w:tab w:val="left" w:pos="284"/>
        </w:tabs>
        <w:spacing w:line="360" w:lineRule="auto"/>
        <w:ind w:left="0" w:firstLine="0"/>
        <w:jc w:val="both"/>
        <w:rPr>
          <w:rFonts w:ascii="Times New Roman" w:hAnsi="Times New Roman" w:cs="Times New Roman"/>
          <w:sz w:val="28"/>
          <w:szCs w:val="28"/>
        </w:rPr>
      </w:pPr>
      <w:r>
        <w:rPr>
          <w:rFonts w:ascii="Times New Roman" w:hAnsi="Times New Roman" w:cs="Times New Roman"/>
          <w:sz w:val="28"/>
          <w:szCs w:val="28"/>
        </w:rPr>
        <w:t>Какие возможности создали цифровые технологии в развитии методов исследования?</w:t>
      </w:r>
    </w:p>
    <w:p w14:paraId="240AF2D8" w14:textId="77777777" w:rsidR="006D17A7" w:rsidRDefault="006D17A7" w:rsidP="006D17A7">
      <w:pPr>
        <w:pStyle w:val="ac"/>
        <w:numPr>
          <w:ilvl w:val="0"/>
          <w:numId w:val="25"/>
        </w:numPr>
        <w:tabs>
          <w:tab w:val="left" w:pos="284"/>
        </w:tabs>
        <w:spacing w:line="360" w:lineRule="auto"/>
        <w:ind w:left="0" w:firstLine="0"/>
        <w:jc w:val="both"/>
        <w:rPr>
          <w:rFonts w:ascii="Times New Roman" w:hAnsi="Times New Roman" w:cs="Times New Roman"/>
          <w:sz w:val="28"/>
          <w:szCs w:val="28"/>
        </w:rPr>
      </w:pPr>
      <w:r>
        <w:rPr>
          <w:rFonts w:ascii="Times New Roman" w:hAnsi="Times New Roman" w:cs="Times New Roman"/>
          <w:sz w:val="28"/>
          <w:szCs w:val="28"/>
        </w:rPr>
        <w:t>Приведите примеры успешных исследовательских компаний на рынке исследовательской индустрии. Какие методы использует компания? Что обеспечивает ее конкурентные преимущества?</w:t>
      </w:r>
    </w:p>
    <w:p w14:paraId="5312FB1F" w14:textId="77777777" w:rsidR="006D17A7" w:rsidRDefault="006D17A7" w:rsidP="006D17A7">
      <w:pPr>
        <w:pStyle w:val="ac"/>
        <w:numPr>
          <w:ilvl w:val="0"/>
          <w:numId w:val="25"/>
        </w:numPr>
        <w:tabs>
          <w:tab w:val="left" w:pos="284"/>
        </w:tabs>
        <w:spacing w:line="360" w:lineRule="auto"/>
        <w:ind w:left="0" w:firstLine="0"/>
        <w:jc w:val="both"/>
        <w:rPr>
          <w:rFonts w:ascii="Times New Roman" w:hAnsi="Times New Roman" w:cs="Times New Roman"/>
          <w:sz w:val="28"/>
          <w:szCs w:val="28"/>
        </w:rPr>
      </w:pPr>
      <w:r>
        <w:rPr>
          <w:rFonts w:ascii="Times New Roman" w:hAnsi="Times New Roman" w:cs="Times New Roman"/>
          <w:sz w:val="28"/>
          <w:szCs w:val="28"/>
        </w:rPr>
        <w:t>Опишите технологии работы с респондентом/информантом в он-лайн-исследованиях.</w:t>
      </w:r>
    </w:p>
    <w:p w14:paraId="1D2C49A6" w14:textId="77777777" w:rsidR="006D17A7" w:rsidRDefault="006D17A7" w:rsidP="006D17A7">
      <w:pPr>
        <w:spacing w:line="360" w:lineRule="auto"/>
        <w:jc w:val="center"/>
        <w:rPr>
          <w:rFonts w:ascii="Times New Roman" w:hAnsi="Times New Roman" w:cs="Times New Roman"/>
          <w:b/>
          <w:bCs/>
          <w:sz w:val="28"/>
          <w:szCs w:val="28"/>
        </w:rPr>
      </w:pPr>
      <w:bookmarkStart w:id="43" w:name="_Hlk46412392"/>
      <w:r>
        <w:rPr>
          <w:rFonts w:ascii="Times New Roman" w:hAnsi="Times New Roman" w:cs="Times New Roman"/>
          <w:b/>
          <w:bCs/>
          <w:sz w:val="28"/>
          <w:szCs w:val="28"/>
        </w:rPr>
        <w:t>Практические задания для самостоятельной работы</w:t>
      </w:r>
    </w:p>
    <w:p w14:paraId="47121B2E" w14:textId="77777777" w:rsidR="006D17A7" w:rsidRDefault="006D17A7" w:rsidP="006D17A7">
      <w:pPr>
        <w:spacing w:line="360" w:lineRule="auto"/>
        <w:jc w:val="both"/>
        <w:rPr>
          <w:rFonts w:ascii="Times New Roman" w:hAnsi="Times New Roman" w:cs="Times New Roman"/>
          <w:sz w:val="28"/>
          <w:szCs w:val="28"/>
        </w:rPr>
      </w:pPr>
      <w:r>
        <w:rPr>
          <w:rFonts w:ascii="Times New Roman" w:hAnsi="Times New Roman" w:cs="Times New Roman"/>
          <w:i/>
          <w:iCs/>
          <w:sz w:val="28"/>
          <w:szCs w:val="28"/>
        </w:rPr>
        <w:t>Задание 1.</w:t>
      </w:r>
      <w:r>
        <w:rPr>
          <w:rFonts w:ascii="Times New Roman" w:hAnsi="Times New Roman" w:cs="Times New Roman"/>
          <w:sz w:val="28"/>
          <w:szCs w:val="28"/>
        </w:rPr>
        <w:t xml:space="preserve"> </w:t>
      </w:r>
    </w:p>
    <w:p w14:paraId="1CA97E31" w14:textId="77777777" w:rsidR="006D17A7" w:rsidRDefault="006D17A7" w:rsidP="006D17A7">
      <w:pPr>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Познакомьтесь со статьей: </w:t>
      </w:r>
      <w:proofErr w:type="spellStart"/>
      <w:r>
        <w:rPr>
          <w:rFonts w:ascii="Times New Roman" w:hAnsi="Times New Roman" w:cs="Times New Roman"/>
          <w:sz w:val="28"/>
          <w:szCs w:val="28"/>
        </w:rPr>
        <w:t>Пулестон</w:t>
      </w:r>
      <w:proofErr w:type="spellEnd"/>
      <w:r>
        <w:rPr>
          <w:rFonts w:ascii="Times New Roman" w:hAnsi="Times New Roman" w:cs="Times New Roman"/>
          <w:sz w:val="28"/>
          <w:szCs w:val="28"/>
        </w:rPr>
        <w:t xml:space="preserve"> Дж. Онлайн исследование — начать игру // Онлайн исследования в России 3.0 / под редакцией Шашкина А. В., </w:t>
      </w:r>
      <w:proofErr w:type="spellStart"/>
      <w:r>
        <w:rPr>
          <w:rFonts w:ascii="Times New Roman" w:hAnsi="Times New Roman" w:cs="Times New Roman"/>
          <w:sz w:val="28"/>
          <w:szCs w:val="28"/>
        </w:rPr>
        <w:t>Девятко</w:t>
      </w:r>
      <w:proofErr w:type="spellEnd"/>
      <w:r>
        <w:rPr>
          <w:rFonts w:ascii="Times New Roman" w:hAnsi="Times New Roman" w:cs="Times New Roman"/>
          <w:sz w:val="28"/>
          <w:szCs w:val="28"/>
        </w:rPr>
        <w:t xml:space="preserve"> И. Ф., Давыдова С. Г. М.: Издательский дом «Кодекс», 2012. С. 31—58. </w:t>
      </w:r>
    </w:p>
    <w:p w14:paraId="2D5AE668" w14:textId="77777777" w:rsidR="006D17A7" w:rsidRDefault="006D17A7" w:rsidP="006D17A7">
      <w:pPr>
        <w:spacing w:line="360" w:lineRule="auto"/>
        <w:jc w:val="both"/>
        <w:rPr>
          <w:rFonts w:ascii="Times New Roman" w:hAnsi="Times New Roman" w:cs="Times New Roman"/>
          <w:sz w:val="28"/>
          <w:szCs w:val="28"/>
        </w:rPr>
      </w:pPr>
      <w:r>
        <w:rPr>
          <w:rFonts w:ascii="Times New Roman" w:hAnsi="Times New Roman" w:cs="Times New Roman"/>
          <w:sz w:val="28"/>
          <w:szCs w:val="28"/>
        </w:rPr>
        <w:t>Используя Банк социологических данных, размещенный на сайте Института социологии (</w:t>
      </w:r>
      <w:hyperlink r:id="rId52" w:history="1">
        <w:r>
          <w:rPr>
            <w:rStyle w:val="a3"/>
            <w:sz w:val="28"/>
            <w:szCs w:val="28"/>
          </w:rPr>
          <w:t>https://www.isras.ru/Databank.html</w:t>
        </w:r>
      </w:hyperlink>
      <w:r>
        <w:rPr>
          <w:rFonts w:ascii="Times New Roman" w:hAnsi="Times New Roman" w:cs="Times New Roman"/>
          <w:sz w:val="28"/>
          <w:szCs w:val="28"/>
        </w:rPr>
        <w:t xml:space="preserve">), или другой источник, выполните геймификацию анкеты. Вариант </w:t>
      </w:r>
      <w:proofErr w:type="spellStart"/>
      <w:r>
        <w:rPr>
          <w:rFonts w:ascii="Times New Roman" w:hAnsi="Times New Roman" w:cs="Times New Roman"/>
          <w:sz w:val="28"/>
          <w:szCs w:val="28"/>
        </w:rPr>
        <w:t>геймифицированной</w:t>
      </w:r>
      <w:proofErr w:type="spellEnd"/>
      <w:r>
        <w:rPr>
          <w:rFonts w:ascii="Times New Roman" w:hAnsi="Times New Roman" w:cs="Times New Roman"/>
          <w:sz w:val="28"/>
          <w:szCs w:val="28"/>
        </w:rPr>
        <w:t xml:space="preserve"> анкеты представьте для обсуждения.</w:t>
      </w:r>
    </w:p>
    <w:p w14:paraId="1345FDFF" w14:textId="77777777" w:rsidR="006D17A7" w:rsidRDefault="006D17A7" w:rsidP="006D17A7">
      <w:pPr>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Какими навыками необходимо обладать для создания </w:t>
      </w:r>
      <w:proofErr w:type="spellStart"/>
      <w:r>
        <w:rPr>
          <w:rFonts w:ascii="Times New Roman" w:hAnsi="Times New Roman" w:cs="Times New Roman"/>
          <w:sz w:val="28"/>
          <w:szCs w:val="28"/>
        </w:rPr>
        <w:t>геймифицированной</w:t>
      </w:r>
      <w:proofErr w:type="spellEnd"/>
      <w:r>
        <w:rPr>
          <w:rFonts w:ascii="Times New Roman" w:hAnsi="Times New Roman" w:cs="Times New Roman"/>
          <w:sz w:val="28"/>
          <w:szCs w:val="28"/>
        </w:rPr>
        <w:t xml:space="preserve"> анкеты? Является ли такой инструмент универсальным?</w:t>
      </w:r>
    </w:p>
    <w:bookmarkEnd w:id="43"/>
    <w:p w14:paraId="7F2DEDC9" w14:textId="77777777" w:rsidR="006D17A7" w:rsidRDefault="006D17A7" w:rsidP="006D17A7">
      <w:pPr>
        <w:spacing w:line="360" w:lineRule="auto"/>
        <w:jc w:val="both"/>
        <w:rPr>
          <w:rFonts w:ascii="Times New Roman" w:hAnsi="Times New Roman" w:cs="Times New Roman"/>
          <w:i/>
          <w:iCs/>
          <w:sz w:val="28"/>
          <w:szCs w:val="28"/>
        </w:rPr>
      </w:pPr>
    </w:p>
    <w:p w14:paraId="2008232B" w14:textId="77777777" w:rsidR="006D17A7" w:rsidRDefault="006D17A7" w:rsidP="006D17A7">
      <w:pPr>
        <w:spacing w:line="360" w:lineRule="auto"/>
        <w:jc w:val="both"/>
        <w:rPr>
          <w:rFonts w:ascii="Times New Roman" w:hAnsi="Times New Roman" w:cs="Times New Roman"/>
          <w:i/>
          <w:iCs/>
          <w:sz w:val="28"/>
          <w:szCs w:val="28"/>
        </w:rPr>
      </w:pPr>
      <w:r>
        <w:rPr>
          <w:rFonts w:ascii="Times New Roman" w:hAnsi="Times New Roman" w:cs="Times New Roman"/>
          <w:i/>
          <w:iCs/>
          <w:sz w:val="28"/>
          <w:szCs w:val="28"/>
        </w:rPr>
        <w:lastRenderedPageBreak/>
        <w:t xml:space="preserve">Задание 2. </w:t>
      </w:r>
    </w:p>
    <w:p w14:paraId="7339F8DE" w14:textId="77777777" w:rsidR="006D17A7" w:rsidRDefault="006D17A7" w:rsidP="006D17A7">
      <w:pPr>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Изучите сервис Яндекс. Взгляд. Какие возможности предлагает данный сервис? Кому он может быть полезен? В чем суть технологии Крипта (можно познакомиться по ссылке: </w:t>
      </w:r>
      <w:hyperlink r:id="rId53" w:history="1">
        <w:r>
          <w:rPr>
            <w:rStyle w:val="a3"/>
            <w:sz w:val="28"/>
            <w:szCs w:val="28"/>
          </w:rPr>
          <w:t>https://yandex.ru/company/technologies/crypta</w:t>
        </w:r>
      </w:hyperlink>
      <w:r>
        <w:rPr>
          <w:rFonts w:ascii="Times New Roman" w:hAnsi="Times New Roman" w:cs="Times New Roman"/>
          <w:sz w:val="28"/>
          <w:szCs w:val="28"/>
        </w:rPr>
        <w:t>)? Как сервис подбирает аудиторию? Где размещаются опросы?</w:t>
      </w:r>
    </w:p>
    <w:p w14:paraId="120D4B19" w14:textId="77777777" w:rsidR="006D17A7" w:rsidRDefault="006D17A7" w:rsidP="006D17A7">
      <w:pPr>
        <w:spacing w:line="360" w:lineRule="auto"/>
        <w:jc w:val="both"/>
        <w:rPr>
          <w:rFonts w:ascii="Times New Roman" w:hAnsi="Times New Roman" w:cs="Times New Roman"/>
          <w:i/>
          <w:iCs/>
          <w:sz w:val="28"/>
          <w:szCs w:val="28"/>
        </w:rPr>
      </w:pPr>
    </w:p>
    <w:p w14:paraId="2306A7AB" w14:textId="77777777" w:rsidR="006D17A7" w:rsidRDefault="006D17A7" w:rsidP="006D17A7">
      <w:pPr>
        <w:spacing w:line="360" w:lineRule="auto"/>
        <w:jc w:val="both"/>
        <w:rPr>
          <w:rFonts w:ascii="Times New Roman" w:hAnsi="Times New Roman" w:cs="Times New Roman"/>
          <w:i/>
          <w:iCs/>
          <w:sz w:val="28"/>
          <w:szCs w:val="28"/>
        </w:rPr>
      </w:pPr>
      <w:r>
        <w:rPr>
          <w:rFonts w:ascii="Times New Roman" w:hAnsi="Times New Roman" w:cs="Times New Roman"/>
          <w:i/>
          <w:iCs/>
          <w:sz w:val="28"/>
          <w:szCs w:val="28"/>
        </w:rPr>
        <w:t>Задание 3.</w:t>
      </w:r>
    </w:p>
    <w:p w14:paraId="515B1DB1" w14:textId="77777777" w:rsidR="006D17A7" w:rsidRDefault="006D17A7" w:rsidP="006D17A7">
      <w:pPr>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Появление новых исследовательских инструментов, связанных с развитием информационных технологий создает новые возможности для исследовательской индустрии. Познакомьтесь с материалами Интерактивной школы по он-лайн-исследованиям (Онлайн исследования в России 3.0 / Под редакцией Шашкина А.В., </w:t>
      </w:r>
      <w:proofErr w:type="spellStart"/>
      <w:r>
        <w:rPr>
          <w:rFonts w:ascii="Times New Roman" w:hAnsi="Times New Roman" w:cs="Times New Roman"/>
          <w:sz w:val="28"/>
          <w:szCs w:val="28"/>
        </w:rPr>
        <w:t>Девятко</w:t>
      </w:r>
      <w:proofErr w:type="spellEnd"/>
      <w:r>
        <w:rPr>
          <w:rFonts w:ascii="Times New Roman" w:hAnsi="Times New Roman" w:cs="Times New Roman"/>
          <w:sz w:val="28"/>
          <w:szCs w:val="28"/>
        </w:rPr>
        <w:t xml:space="preserve"> И.Ф., Давыдова С.Г. — М.: Издательский дом «Кодекс», 2012. — С. 463-402. </w:t>
      </w:r>
      <w:r>
        <w:rPr>
          <w:rFonts w:ascii="Times New Roman" w:hAnsi="Times New Roman" w:cs="Times New Roman"/>
          <w:sz w:val="28"/>
          <w:szCs w:val="28"/>
          <w:lang w:val="en-US"/>
        </w:rPr>
        <w:t>URL</w:t>
      </w:r>
      <w:r>
        <w:rPr>
          <w:rFonts w:ascii="Times New Roman" w:hAnsi="Times New Roman" w:cs="Times New Roman"/>
          <w:sz w:val="28"/>
          <w:szCs w:val="28"/>
        </w:rPr>
        <w:t xml:space="preserve">: </w:t>
      </w:r>
      <w:hyperlink r:id="rId54" w:history="1">
        <w:r>
          <w:rPr>
            <w:rStyle w:val="a3"/>
            <w:sz w:val="28"/>
            <w:szCs w:val="28"/>
          </w:rPr>
          <w:t>https://omirussia.ru/knowledge/books/13/</w:t>
        </w:r>
      </w:hyperlink>
      <w:r>
        <w:rPr>
          <w:rFonts w:ascii="Times New Roman" w:hAnsi="Times New Roman" w:cs="Times New Roman"/>
          <w:sz w:val="28"/>
          <w:szCs w:val="28"/>
        </w:rPr>
        <w:t xml:space="preserve">), раскрывающими возможности применения он-лайн технологий для тестирования перспективных бизнес-идей, тестирования концепций продукта или услуги, тестирования упаковки продукта или услуги, тестирование рекламы. </w:t>
      </w:r>
    </w:p>
    <w:p w14:paraId="2F8EEF96" w14:textId="77777777" w:rsidR="006D17A7" w:rsidRDefault="006D17A7" w:rsidP="006D17A7">
      <w:pPr>
        <w:spacing w:line="360" w:lineRule="auto"/>
        <w:jc w:val="both"/>
        <w:rPr>
          <w:rFonts w:ascii="Times New Roman" w:hAnsi="Times New Roman" w:cs="Times New Roman"/>
          <w:sz w:val="28"/>
          <w:szCs w:val="28"/>
        </w:rPr>
      </w:pPr>
      <w:r>
        <w:rPr>
          <w:rFonts w:ascii="Times New Roman" w:hAnsi="Times New Roman" w:cs="Times New Roman"/>
          <w:sz w:val="28"/>
          <w:szCs w:val="28"/>
        </w:rPr>
        <w:t>Выберите одно из предложенных направлений интересное для Вас. Подготовьте проект он-лайн-исследования в рамках выбранного направления и презентацию проекта.</w:t>
      </w:r>
    </w:p>
    <w:p w14:paraId="198A10A1" w14:textId="77777777" w:rsidR="006D17A7" w:rsidRDefault="006D17A7" w:rsidP="006D17A7">
      <w:pPr>
        <w:spacing w:line="360" w:lineRule="auto"/>
        <w:jc w:val="both"/>
        <w:rPr>
          <w:rFonts w:ascii="Times New Roman" w:hAnsi="Times New Roman" w:cs="Times New Roman"/>
          <w:sz w:val="28"/>
          <w:szCs w:val="28"/>
        </w:rPr>
      </w:pPr>
    </w:p>
    <w:p w14:paraId="60ACC0BC" w14:textId="77777777" w:rsidR="006D17A7" w:rsidRDefault="006D17A7" w:rsidP="006D17A7">
      <w:pPr>
        <w:spacing w:line="360" w:lineRule="auto"/>
        <w:jc w:val="center"/>
        <w:rPr>
          <w:rFonts w:ascii="Times New Roman" w:hAnsi="Times New Roman" w:cs="Times New Roman"/>
          <w:b/>
          <w:bCs/>
          <w:sz w:val="28"/>
          <w:szCs w:val="28"/>
        </w:rPr>
      </w:pPr>
      <w:r>
        <w:rPr>
          <w:rFonts w:ascii="Times New Roman" w:hAnsi="Times New Roman" w:cs="Times New Roman"/>
          <w:b/>
          <w:bCs/>
          <w:sz w:val="28"/>
          <w:szCs w:val="28"/>
        </w:rPr>
        <w:t>Тестовые задания</w:t>
      </w:r>
    </w:p>
    <w:p w14:paraId="5E6ADABD" w14:textId="77777777" w:rsidR="006D17A7" w:rsidRDefault="006D17A7" w:rsidP="006D17A7">
      <w:pPr>
        <w:spacing w:line="360" w:lineRule="auto"/>
        <w:jc w:val="both"/>
        <w:rPr>
          <w:rFonts w:ascii="Times New Roman" w:hAnsi="Times New Roman" w:cs="Times New Roman"/>
          <w:i/>
          <w:iCs/>
          <w:sz w:val="28"/>
          <w:szCs w:val="28"/>
        </w:rPr>
      </w:pPr>
      <w:r>
        <w:rPr>
          <w:rFonts w:ascii="Times New Roman" w:hAnsi="Times New Roman" w:cs="Times New Roman"/>
          <w:i/>
          <w:iCs/>
          <w:sz w:val="28"/>
          <w:szCs w:val="28"/>
        </w:rPr>
        <w:t xml:space="preserve">1. Традиционные исследовательские инструменты в связи развитием цифровых </w:t>
      </w:r>
      <w:proofErr w:type="spellStart"/>
      <w:r>
        <w:rPr>
          <w:rFonts w:ascii="Times New Roman" w:hAnsi="Times New Roman" w:cs="Times New Roman"/>
          <w:i/>
          <w:iCs/>
          <w:sz w:val="28"/>
          <w:szCs w:val="28"/>
        </w:rPr>
        <w:t>технологиий</w:t>
      </w:r>
      <w:proofErr w:type="spellEnd"/>
      <w:r>
        <w:rPr>
          <w:rFonts w:ascii="Times New Roman" w:hAnsi="Times New Roman" w:cs="Times New Roman"/>
          <w:i/>
          <w:iCs/>
          <w:sz w:val="28"/>
          <w:szCs w:val="28"/>
        </w:rPr>
        <w:t xml:space="preserve"> претерпевают серьезные изменения, приобретая онлайн-статус. Что из перечисленного ниже требует новых подходов при организации он-лайн-исследования?</w:t>
      </w:r>
    </w:p>
    <w:p w14:paraId="44567AD2" w14:textId="77777777" w:rsidR="006D17A7" w:rsidRDefault="006D17A7" w:rsidP="006D17A7">
      <w:pPr>
        <w:pStyle w:val="ac"/>
        <w:spacing w:line="360" w:lineRule="auto"/>
        <w:ind w:left="0"/>
        <w:jc w:val="both"/>
        <w:rPr>
          <w:rFonts w:ascii="Times New Roman" w:hAnsi="Times New Roman" w:cs="Times New Roman"/>
          <w:sz w:val="28"/>
          <w:szCs w:val="28"/>
        </w:rPr>
      </w:pPr>
      <w:r>
        <w:rPr>
          <w:rFonts w:ascii="Times New Roman" w:hAnsi="Times New Roman" w:cs="Times New Roman"/>
          <w:sz w:val="28"/>
          <w:szCs w:val="28"/>
        </w:rPr>
        <w:t xml:space="preserve">А. Методы формирования выборки </w:t>
      </w:r>
    </w:p>
    <w:p w14:paraId="44B2B549" w14:textId="77777777" w:rsidR="006D17A7" w:rsidRDefault="006D17A7" w:rsidP="006D17A7">
      <w:pPr>
        <w:pStyle w:val="ac"/>
        <w:spacing w:line="360" w:lineRule="auto"/>
        <w:ind w:left="0"/>
        <w:jc w:val="both"/>
        <w:rPr>
          <w:rFonts w:ascii="Times New Roman" w:hAnsi="Times New Roman" w:cs="Times New Roman"/>
          <w:sz w:val="28"/>
          <w:szCs w:val="28"/>
        </w:rPr>
      </w:pPr>
      <w:r>
        <w:rPr>
          <w:rFonts w:ascii="Times New Roman" w:hAnsi="Times New Roman" w:cs="Times New Roman"/>
          <w:sz w:val="28"/>
          <w:szCs w:val="28"/>
        </w:rPr>
        <w:t>Б. Модель поведения анкетера/интервьюера</w:t>
      </w:r>
    </w:p>
    <w:p w14:paraId="16E19A0C" w14:textId="77777777" w:rsidR="006D17A7" w:rsidRDefault="006D17A7" w:rsidP="006D17A7">
      <w:pPr>
        <w:pStyle w:val="ac"/>
        <w:spacing w:line="360" w:lineRule="auto"/>
        <w:ind w:left="0"/>
        <w:jc w:val="both"/>
        <w:rPr>
          <w:rFonts w:ascii="Times New Roman" w:hAnsi="Times New Roman" w:cs="Times New Roman"/>
          <w:sz w:val="28"/>
          <w:szCs w:val="28"/>
        </w:rPr>
      </w:pPr>
      <w:r>
        <w:rPr>
          <w:rFonts w:ascii="Times New Roman" w:hAnsi="Times New Roman" w:cs="Times New Roman"/>
          <w:sz w:val="28"/>
          <w:szCs w:val="28"/>
        </w:rPr>
        <w:t>В. Методы привлечения ре</w:t>
      </w:r>
      <w:r>
        <w:rPr>
          <w:rFonts w:ascii="Times New Roman" w:hAnsi="Times New Roman" w:cs="Times New Roman"/>
          <w:sz w:val="28"/>
          <w:szCs w:val="28"/>
          <w:lang w:val="en-US"/>
        </w:rPr>
        <w:t>c</w:t>
      </w:r>
      <w:proofErr w:type="spellStart"/>
      <w:r>
        <w:rPr>
          <w:rFonts w:ascii="Times New Roman" w:hAnsi="Times New Roman" w:cs="Times New Roman"/>
          <w:sz w:val="28"/>
          <w:szCs w:val="28"/>
        </w:rPr>
        <w:t>пондентов</w:t>
      </w:r>
      <w:proofErr w:type="spellEnd"/>
      <w:r>
        <w:rPr>
          <w:rFonts w:ascii="Times New Roman" w:hAnsi="Times New Roman" w:cs="Times New Roman"/>
          <w:sz w:val="28"/>
          <w:szCs w:val="28"/>
        </w:rPr>
        <w:t>/информантов</w:t>
      </w:r>
    </w:p>
    <w:p w14:paraId="67DF80BE" w14:textId="77777777" w:rsidR="006D17A7" w:rsidRDefault="006D17A7" w:rsidP="006D17A7">
      <w:pPr>
        <w:pStyle w:val="ac"/>
        <w:spacing w:line="360" w:lineRule="auto"/>
        <w:ind w:left="0"/>
        <w:jc w:val="both"/>
        <w:rPr>
          <w:rFonts w:ascii="Times New Roman" w:hAnsi="Times New Roman" w:cs="Times New Roman"/>
          <w:sz w:val="28"/>
          <w:szCs w:val="28"/>
        </w:rPr>
      </w:pPr>
      <w:r>
        <w:rPr>
          <w:rFonts w:ascii="Times New Roman" w:hAnsi="Times New Roman" w:cs="Times New Roman"/>
          <w:sz w:val="28"/>
          <w:szCs w:val="28"/>
        </w:rPr>
        <w:t>Г. Методы анализа данных</w:t>
      </w:r>
    </w:p>
    <w:p w14:paraId="045AF6AF" w14:textId="77777777" w:rsidR="006D17A7" w:rsidRDefault="006D17A7" w:rsidP="006D17A7">
      <w:pPr>
        <w:pStyle w:val="ac"/>
        <w:spacing w:line="360" w:lineRule="auto"/>
        <w:ind w:left="0"/>
        <w:jc w:val="both"/>
        <w:rPr>
          <w:rFonts w:ascii="Times New Roman" w:hAnsi="Times New Roman" w:cs="Times New Roman"/>
          <w:sz w:val="28"/>
          <w:szCs w:val="28"/>
        </w:rPr>
      </w:pPr>
      <w:r>
        <w:rPr>
          <w:rFonts w:ascii="Times New Roman" w:hAnsi="Times New Roman" w:cs="Times New Roman"/>
          <w:sz w:val="28"/>
          <w:szCs w:val="28"/>
        </w:rPr>
        <w:lastRenderedPageBreak/>
        <w:t>Д. Замысел исследования</w:t>
      </w:r>
    </w:p>
    <w:p w14:paraId="30B63C24" w14:textId="77777777" w:rsidR="006D17A7" w:rsidRDefault="006D17A7" w:rsidP="006D17A7">
      <w:pPr>
        <w:pStyle w:val="ac"/>
        <w:spacing w:line="360" w:lineRule="auto"/>
        <w:ind w:left="0"/>
        <w:jc w:val="both"/>
        <w:rPr>
          <w:rFonts w:ascii="Times New Roman" w:hAnsi="Times New Roman" w:cs="Times New Roman"/>
          <w:sz w:val="28"/>
          <w:szCs w:val="28"/>
        </w:rPr>
      </w:pPr>
    </w:p>
    <w:p w14:paraId="5A2DFD21" w14:textId="77777777" w:rsidR="006D17A7" w:rsidRDefault="006D17A7" w:rsidP="006D17A7">
      <w:pPr>
        <w:pStyle w:val="ac"/>
        <w:spacing w:line="360" w:lineRule="auto"/>
        <w:ind w:left="0"/>
        <w:jc w:val="both"/>
        <w:rPr>
          <w:rFonts w:ascii="Times New Roman" w:hAnsi="Times New Roman" w:cs="Times New Roman"/>
          <w:i/>
          <w:iCs/>
          <w:sz w:val="28"/>
          <w:szCs w:val="28"/>
        </w:rPr>
      </w:pPr>
      <w:r>
        <w:rPr>
          <w:rFonts w:ascii="Times New Roman" w:hAnsi="Times New Roman" w:cs="Times New Roman"/>
          <w:i/>
          <w:iCs/>
          <w:sz w:val="28"/>
          <w:szCs w:val="28"/>
        </w:rPr>
        <w:t xml:space="preserve">2. Кто из перечисленных авторов разрабатывает идеи </w:t>
      </w:r>
      <w:proofErr w:type="spellStart"/>
      <w:r>
        <w:rPr>
          <w:rFonts w:ascii="Times New Roman" w:hAnsi="Times New Roman" w:cs="Times New Roman"/>
          <w:i/>
          <w:iCs/>
          <w:sz w:val="28"/>
          <w:szCs w:val="28"/>
        </w:rPr>
        <w:t>геймифицированных</w:t>
      </w:r>
      <w:proofErr w:type="spellEnd"/>
      <w:r>
        <w:rPr>
          <w:rFonts w:ascii="Times New Roman" w:hAnsi="Times New Roman" w:cs="Times New Roman"/>
          <w:i/>
          <w:iCs/>
          <w:sz w:val="28"/>
          <w:szCs w:val="28"/>
        </w:rPr>
        <w:t xml:space="preserve"> анкет?</w:t>
      </w:r>
    </w:p>
    <w:p w14:paraId="3154C2D7" w14:textId="77777777" w:rsidR="006D17A7" w:rsidRDefault="006D17A7" w:rsidP="006D17A7">
      <w:pPr>
        <w:pStyle w:val="ac"/>
        <w:spacing w:line="360" w:lineRule="auto"/>
        <w:ind w:left="0"/>
        <w:jc w:val="both"/>
        <w:rPr>
          <w:rFonts w:ascii="Times New Roman" w:hAnsi="Times New Roman" w:cs="Times New Roman"/>
          <w:sz w:val="28"/>
          <w:szCs w:val="28"/>
        </w:rPr>
      </w:pPr>
      <w:r>
        <w:rPr>
          <w:rFonts w:ascii="Times New Roman" w:hAnsi="Times New Roman" w:cs="Times New Roman"/>
          <w:sz w:val="28"/>
          <w:szCs w:val="28"/>
        </w:rPr>
        <w:t>А. И.Ф. </w:t>
      </w:r>
      <w:proofErr w:type="spellStart"/>
      <w:r>
        <w:rPr>
          <w:rFonts w:ascii="Times New Roman" w:hAnsi="Times New Roman" w:cs="Times New Roman"/>
          <w:sz w:val="28"/>
          <w:szCs w:val="28"/>
        </w:rPr>
        <w:t>Девятко</w:t>
      </w:r>
      <w:proofErr w:type="spellEnd"/>
    </w:p>
    <w:p w14:paraId="1BC38282" w14:textId="77777777" w:rsidR="006D17A7" w:rsidRDefault="006D17A7" w:rsidP="006D17A7">
      <w:pPr>
        <w:pStyle w:val="ac"/>
        <w:spacing w:line="360" w:lineRule="auto"/>
        <w:ind w:left="0"/>
        <w:jc w:val="both"/>
        <w:rPr>
          <w:rFonts w:ascii="Times New Roman" w:hAnsi="Times New Roman" w:cs="Times New Roman"/>
          <w:sz w:val="28"/>
          <w:szCs w:val="28"/>
        </w:rPr>
      </w:pPr>
      <w:r>
        <w:rPr>
          <w:rFonts w:ascii="Times New Roman" w:hAnsi="Times New Roman" w:cs="Times New Roman"/>
          <w:sz w:val="28"/>
          <w:szCs w:val="28"/>
        </w:rPr>
        <w:t>Б. Дж. </w:t>
      </w:r>
      <w:proofErr w:type="spellStart"/>
      <w:r>
        <w:rPr>
          <w:rFonts w:ascii="Times New Roman" w:hAnsi="Times New Roman" w:cs="Times New Roman"/>
          <w:sz w:val="28"/>
          <w:szCs w:val="28"/>
        </w:rPr>
        <w:t>Пулестон</w:t>
      </w:r>
      <w:proofErr w:type="spellEnd"/>
      <w:r>
        <w:rPr>
          <w:rFonts w:ascii="Times New Roman" w:hAnsi="Times New Roman" w:cs="Times New Roman"/>
          <w:sz w:val="28"/>
          <w:szCs w:val="28"/>
        </w:rPr>
        <w:t xml:space="preserve"> </w:t>
      </w:r>
    </w:p>
    <w:p w14:paraId="367264E2" w14:textId="77777777" w:rsidR="006D17A7" w:rsidRDefault="006D17A7" w:rsidP="006D17A7">
      <w:pPr>
        <w:pStyle w:val="ac"/>
        <w:spacing w:line="360" w:lineRule="auto"/>
        <w:ind w:left="0"/>
        <w:jc w:val="both"/>
        <w:rPr>
          <w:rFonts w:ascii="Times New Roman" w:hAnsi="Times New Roman" w:cs="Times New Roman"/>
          <w:sz w:val="28"/>
          <w:szCs w:val="28"/>
        </w:rPr>
      </w:pPr>
      <w:r>
        <w:rPr>
          <w:rFonts w:ascii="Times New Roman" w:hAnsi="Times New Roman" w:cs="Times New Roman"/>
          <w:sz w:val="28"/>
          <w:szCs w:val="28"/>
        </w:rPr>
        <w:t>В. Э. </w:t>
      </w:r>
      <w:proofErr w:type="spellStart"/>
      <w:r>
        <w:rPr>
          <w:rFonts w:ascii="Times New Roman" w:hAnsi="Times New Roman" w:cs="Times New Roman"/>
          <w:sz w:val="28"/>
          <w:szCs w:val="28"/>
        </w:rPr>
        <w:t>Ноэль-Нойман</w:t>
      </w:r>
      <w:proofErr w:type="spellEnd"/>
    </w:p>
    <w:p w14:paraId="5D94F9A8" w14:textId="77777777" w:rsidR="006D17A7" w:rsidRDefault="006D17A7" w:rsidP="006D17A7">
      <w:pPr>
        <w:pStyle w:val="ac"/>
        <w:spacing w:line="360" w:lineRule="auto"/>
        <w:ind w:left="0"/>
        <w:jc w:val="both"/>
        <w:rPr>
          <w:rFonts w:ascii="Times New Roman" w:hAnsi="Times New Roman" w:cs="Times New Roman"/>
          <w:sz w:val="28"/>
          <w:szCs w:val="28"/>
        </w:rPr>
      </w:pPr>
      <w:r>
        <w:rPr>
          <w:rFonts w:ascii="Times New Roman" w:hAnsi="Times New Roman" w:cs="Times New Roman"/>
          <w:sz w:val="28"/>
          <w:szCs w:val="28"/>
        </w:rPr>
        <w:t>Г. В.А. Ядов</w:t>
      </w:r>
    </w:p>
    <w:p w14:paraId="373A8DC7" w14:textId="77777777" w:rsidR="006D17A7" w:rsidRDefault="006D17A7" w:rsidP="006D17A7">
      <w:pPr>
        <w:pStyle w:val="ac"/>
        <w:spacing w:line="360" w:lineRule="auto"/>
        <w:ind w:left="0"/>
        <w:jc w:val="both"/>
        <w:rPr>
          <w:rFonts w:ascii="Times New Roman" w:hAnsi="Times New Roman" w:cs="Times New Roman"/>
          <w:sz w:val="28"/>
          <w:szCs w:val="28"/>
        </w:rPr>
      </w:pPr>
    </w:p>
    <w:p w14:paraId="5C5DECC6" w14:textId="77777777" w:rsidR="006D17A7" w:rsidRDefault="006D17A7" w:rsidP="006D17A7">
      <w:pPr>
        <w:spacing w:line="360" w:lineRule="auto"/>
        <w:jc w:val="both"/>
        <w:rPr>
          <w:rFonts w:ascii="Times New Roman" w:hAnsi="Times New Roman" w:cs="Times New Roman"/>
          <w:i/>
          <w:iCs/>
          <w:sz w:val="28"/>
          <w:szCs w:val="28"/>
        </w:rPr>
      </w:pPr>
      <w:r>
        <w:rPr>
          <w:rFonts w:ascii="Times New Roman" w:hAnsi="Times New Roman" w:cs="Times New Roman"/>
          <w:i/>
          <w:iCs/>
          <w:sz w:val="28"/>
          <w:szCs w:val="28"/>
        </w:rPr>
        <w:t xml:space="preserve">3. Эффект </w:t>
      </w:r>
      <w:proofErr w:type="spellStart"/>
      <w:r>
        <w:rPr>
          <w:rFonts w:ascii="Times New Roman" w:hAnsi="Times New Roman" w:cs="Times New Roman"/>
          <w:i/>
          <w:iCs/>
          <w:sz w:val="28"/>
          <w:szCs w:val="28"/>
        </w:rPr>
        <w:t>самоотбора</w:t>
      </w:r>
      <w:proofErr w:type="spellEnd"/>
      <w:r>
        <w:rPr>
          <w:rFonts w:ascii="Times New Roman" w:hAnsi="Times New Roman" w:cs="Times New Roman"/>
          <w:i/>
          <w:iCs/>
          <w:sz w:val="28"/>
          <w:szCs w:val="28"/>
        </w:rPr>
        <w:t xml:space="preserve"> в он-</w:t>
      </w:r>
      <w:proofErr w:type="spellStart"/>
      <w:r>
        <w:rPr>
          <w:rFonts w:ascii="Times New Roman" w:hAnsi="Times New Roman" w:cs="Times New Roman"/>
          <w:i/>
          <w:iCs/>
          <w:sz w:val="28"/>
          <w:szCs w:val="28"/>
        </w:rPr>
        <w:t>лайн</w:t>
      </w:r>
      <w:proofErr w:type="spellEnd"/>
      <w:r>
        <w:rPr>
          <w:rFonts w:ascii="Times New Roman" w:hAnsi="Times New Roman" w:cs="Times New Roman"/>
          <w:i/>
          <w:iCs/>
          <w:sz w:val="28"/>
          <w:szCs w:val="28"/>
        </w:rPr>
        <w:t xml:space="preserve"> исследованиях проявляется в участии в исследовании</w:t>
      </w:r>
    </w:p>
    <w:p w14:paraId="1A514DD6" w14:textId="77777777" w:rsidR="006D17A7" w:rsidRDefault="006D17A7" w:rsidP="006D17A7">
      <w:pPr>
        <w:pStyle w:val="ac"/>
        <w:spacing w:line="360" w:lineRule="auto"/>
        <w:ind w:left="0"/>
        <w:jc w:val="both"/>
        <w:rPr>
          <w:rFonts w:ascii="Times New Roman" w:hAnsi="Times New Roman" w:cs="Times New Roman"/>
          <w:sz w:val="28"/>
          <w:szCs w:val="28"/>
        </w:rPr>
      </w:pPr>
      <w:r>
        <w:rPr>
          <w:rFonts w:ascii="Times New Roman" w:hAnsi="Times New Roman" w:cs="Times New Roman"/>
          <w:sz w:val="28"/>
          <w:szCs w:val="28"/>
        </w:rPr>
        <w:t>А. профессиональных респондентов</w:t>
      </w:r>
    </w:p>
    <w:p w14:paraId="3C23BF6B" w14:textId="77777777" w:rsidR="006D17A7" w:rsidRDefault="006D17A7" w:rsidP="006D17A7">
      <w:pPr>
        <w:pStyle w:val="ac"/>
        <w:spacing w:line="360" w:lineRule="auto"/>
        <w:ind w:left="0"/>
        <w:jc w:val="both"/>
        <w:rPr>
          <w:rFonts w:ascii="Times New Roman" w:hAnsi="Times New Roman" w:cs="Times New Roman"/>
          <w:sz w:val="28"/>
          <w:szCs w:val="28"/>
        </w:rPr>
      </w:pPr>
      <w:r>
        <w:rPr>
          <w:rFonts w:ascii="Times New Roman" w:hAnsi="Times New Roman" w:cs="Times New Roman"/>
          <w:sz w:val="28"/>
          <w:szCs w:val="28"/>
        </w:rPr>
        <w:t>Б. непрофессиональных респондентов</w:t>
      </w:r>
    </w:p>
    <w:p w14:paraId="427339F2" w14:textId="77777777" w:rsidR="006D17A7" w:rsidRDefault="006D17A7" w:rsidP="006D17A7">
      <w:pPr>
        <w:pStyle w:val="ac"/>
        <w:spacing w:line="360" w:lineRule="auto"/>
        <w:ind w:left="0"/>
        <w:jc w:val="both"/>
        <w:rPr>
          <w:rFonts w:ascii="Times New Roman" w:hAnsi="Times New Roman" w:cs="Times New Roman"/>
          <w:sz w:val="28"/>
          <w:szCs w:val="28"/>
        </w:rPr>
      </w:pPr>
      <w:r>
        <w:rPr>
          <w:rFonts w:ascii="Times New Roman" w:hAnsi="Times New Roman" w:cs="Times New Roman"/>
          <w:sz w:val="28"/>
          <w:szCs w:val="28"/>
        </w:rPr>
        <w:t>В. самовыдвигающихся респондентов</w:t>
      </w:r>
    </w:p>
    <w:p w14:paraId="5982DD18" w14:textId="77777777" w:rsidR="006D17A7" w:rsidRDefault="006D17A7" w:rsidP="006D17A7">
      <w:pPr>
        <w:pStyle w:val="ac"/>
        <w:spacing w:line="360" w:lineRule="auto"/>
        <w:ind w:left="0"/>
        <w:jc w:val="both"/>
        <w:rPr>
          <w:rFonts w:ascii="Times New Roman" w:hAnsi="Times New Roman" w:cs="Times New Roman"/>
          <w:sz w:val="28"/>
          <w:szCs w:val="28"/>
        </w:rPr>
      </w:pPr>
      <w:r>
        <w:rPr>
          <w:rFonts w:ascii="Times New Roman" w:hAnsi="Times New Roman" w:cs="Times New Roman"/>
          <w:sz w:val="28"/>
          <w:szCs w:val="28"/>
        </w:rPr>
        <w:t>Г. самоустраняющихся респондентов</w:t>
      </w:r>
    </w:p>
    <w:p w14:paraId="0C68B5F1" w14:textId="77777777" w:rsidR="006D17A7" w:rsidRDefault="006D17A7" w:rsidP="006D17A7">
      <w:pPr>
        <w:pStyle w:val="ac"/>
        <w:spacing w:line="360" w:lineRule="auto"/>
        <w:ind w:left="0"/>
        <w:jc w:val="both"/>
        <w:rPr>
          <w:rFonts w:ascii="Times New Roman" w:hAnsi="Times New Roman" w:cs="Times New Roman"/>
          <w:sz w:val="28"/>
          <w:szCs w:val="28"/>
        </w:rPr>
      </w:pPr>
    </w:p>
    <w:p w14:paraId="28189853" w14:textId="77777777" w:rsidR="006D17A7" w:rsidRDefault="006D17A7" w:rsidP="006D17A7">
      <w:pPr>
        <w:spacing w:line="360" w:lineRule="auto"/>
        <w:jc w:val="both"/>
        <w:rPr>
          <w:rFonts w:ascii="Times New Roman" w:hAnsi="Times New Roman" w:cs="Times New Roman"/>
          <w:i/>
          <w:iCs/>
          <w:sz w:val="28"/>
          <w:szCs w:val="28"/>
        </w:rPr>
      </w:pPr>
      <w:r>
        <w:rPr>
          <w:rFonts w:ascii="Times New Roman" w:hAnsi="Times New Roman" w:cs="Times New Roman"/>
          <w:i/>
          <w:iCs/>
          <w:sz w:val="28"/>
          <w:szCs w:val="28"/>
        </w:rPr>
        <w:t>4. В ходе он-лайн-интервью время затрачиваемое на их проведение</w:t>
      </w:r>
    </w:p>
    <w:p w14:paraId="52985D5A" w14:textId="77777777" w:rsidR="006D17A7" w:rsidRDefault="006D17A7" w:rsidP="006D17A7">
      <w:pPr>
        <w:pStyle w:val="ac"/>
        <w:spacing w:line="360" w:lineRule="auto"/>
        <w:ind w:left="0"/>
        <w:jc w:val="both"/>
        <w:rPr>
          <w:rFonts w:ascii="Times New Roman" w:hAnsi="Times New Roman" w:cs="Times New Roman"/>
          <w:sz w:val="28"/>
          <w:szCs w:val="28"/>
        </w:rPr>
      </w:pPr>
      <w:r>
        <w:rPr>
          <w:rFonts w:ascii="Times New Roman" w:hAnsi="Times New Roman" w:cs="Times New Roman"/>
          <w:sz w:val="28"/>
          <w:szCs w:val="28"/>
        </w:rPr>
        <w:t>А. уменьшается</w:t>
      </w:r>
    </w:p>
    <w:p w14:paraId="3A421E30" w14:textId="77777777" w:rsidR="006D17A7" w:rsidRDefault="006D17A7" w:rsidP="006D17A7">
      <w:pPr>
        <w:pStyle w:val="ac"/>
        <w:spacing w:line="360" w:lineRule="auto"/>
        <w:ind w:left="0"/>
        <w:jc w:val="both"/>
        <w:rPr>
          <w:rFonts w:ascii="Times New Roman" w:hAnsi="Times New Roman" w:cs="Times New Roman"/>
          <w:sz w:val="28"/>
          <w:szCs w:val="28"/>
        </w:rPr>
      </w:pPr>
      <w:r>
        <w:rPr>
          <w:rFonts w:ascii="Times New Roman" w:hAnsi="Times New Roman" w:cs="Times New Roman"/>
          <w:sz w:val="28"/>
          <w:szCs w:val="28"/>
        </w:rPr>
        <w:t>Б. увеличивается</w:t>
      </w:r>
    </w:p>
    <w:p w14:paraId="158CDEC6" w14:textId="77777777" w:rsidR="006D17A7" w:rsidRDefault="006D17A7" w:rsidP="006D17A7">
      <w:pPr>
        <w:pStyle w:val="ac"/>
        <w:spacing w:line="360" w:lineRule="auto"/>
        <w:ind w:left="0"/>
        <w:jc w:val="both"/>
        <w:rPr>
          <w:rFonts w:ascii="Times New Roman" w:hAnsi="Times New Roman" w:cs="Times New Roman"/>
          <w:sz w:val="28"/>
          <w:szCs w:val="28"/>
        </w:rPr>
      </w:pPr>
      <w:r>
        <w:rPr>
          <w:rFonts w:ascii="Times New Roman" w:hAnsi="Times New Roman" w:cs="Times New Roman"/>
          <w:sz w:val="28"/>
          <w:szCs w:val="28"/>
        </w:rPr>
        <w:t>В. в некоторых случаях увеличивается</w:t>
      </w:r>
    </w:p>
    <w:p w14:paraId="584B0268" w14:textId="77777777" w:rsidR="006D17A7" w:rsidRDefault="006D17A7" w:rsidP="006D17A7">
      <w:pPr>
        <w:pStyle w:val="ac"/>
        <w:spacing w:line="360" w:lineRule="auto"/>
        <w:ind w:left="0"/>
        <w:jc w:val="both"/>
        <w:rPr>
          <w:rFonts w:ascii="Times New Roman" w:hAnsi="Times New Roman" w:cs="Times New Roman"/>
          <w:sz w:val="28"/>
          <w:szCs w:val="28"/>
        </w:rPr>
      </w:pPr>
      <w:r>
        <w:rPr>
          <w:rFonts w:ascii="Times New Roman" w:hAnsi="Times New Roman" w:cs="Times New Roman"/>
          <w:sz w:val="28"/>
          <w:szCs w:val="28"/>
        </w:rPr>
        <w:t>Г. в некоторых случаях уменьшается</w:t>
      </w:r>
    </w:p>
    <w:p w14:paraId="50A83DA0" w14:textId="77777777" w:rsidR="006D17A7" w:rsidRDefault="006D17A7" w:rsidP="006D17A7">
      <w:pPr>
        <w:pStyle w:val="ac"/>
        <w:spacing w:line="360" w:lineRule="auto"/>
        <w:ind w:left="0"/>
        <w:jc w:val="both"/>
        <w:rPr>
          <w:rFonts w:ascii="Times New Roman" w:hAnsi="Times New Roman" w:cs="Times New Roman"/>
          <w:sz w:val="28"/>
          <w:szCs w:val="28"/>
        </w:rPr>
      </w:pPr>
    </w:p>
    <w:p w14:paraId="615107E7" w14:textId="77777777" w:rsidR="006D17A7" w:rsidRDefault="006D17A7" w:rsidP="006D17A7">
      <w:pPr>
        <w:pStyle w:val="ac"/>
        <w:spacing w:line="360" w:lineRule="auto"/>
        <w:ind w:left="0"/>
        <w:jc w:val="both"/>
        <w:rPr>
          <w:rFonts w:ascii="Times New Roman" w:hAnsi="Times New Roman" w:cs="Times New Roman"/>
          <w:i/>
          <w:iCs/>
          <w:sz w:val="28"/>
          <w:szCs w:val="28"/>
        </w:rPr>
      </w:pPr>
      <w:r>
        <w:rPr>
          <w:rFonts w:ascii="Times New Roman" w:hAnsi="Times New Roman" w:cs="Times New Roman"/>
          <w:i/>
          <w:iCs/>
          <w:sz w:val="28"/>
          <w:szCs w:val="28"/>
        </w:rPr>
        <w:t>5. Фактор статуса отправителя он-лайн-анкеты оказывает влияние на принятие решение о прохождении анкеты?</w:t>
      </w:r>
    </w:p>
    <w:p w14:paraId="7CA90E84" w14:textId="77777777" w:rsidR="006D17A7" w:rsidRDefault="006D17A7" w:rsidP="006D17A7">
      <w:pPr>
        <w:pStyle w:val="ac"/>
        <w:spacing w:line="360" w:lineRule="auto"/>
        <w:ind w:left="0"/>
        <w:jc w:val="both"/>
        <w:rPr>
          <w:rFonts w:ascii="Times New Roman" w:hAnsi="Times New Roman" w:cs="Times New Roman"/>
          <w:sz w:val="28"/>
          <w:szCs w:val="28"/>
        </w:rPr>
      </w:pPr>
      <w:r>
        <w:rPr>
          <w:rFonts w:ascii="Times New Roman" w:hAnsi="Times New Roman" w:cs="Times New Roman"/>
          <w:sz w:val="28"/>
          <w:szCs w:val="28"/>
        </w:rPr>
        <w:t>А. да, оказывает влияние, количество откликов увеличивается, если отправитель значим для респондентов</w:t>
      </w:r>
    </w:p>
    <w:p w14:paraId="7C9EE9D7" w14:textId="77777777" w:rsidR="006D17A7" w:rsidRDefault="006D17A7" w:rsidP="006D17A7">
      <w:pPr>
        <w:pStyle w:val="ac"/>
        <w:spacing w:line="360" w:lineRule="auto"/>
        <w:ind w:left="0"/>
        <w:jc w:val="both"/>
        <w:rPr>
          <w:rFonts w:ascii="Times New Roman" w:hAnsi="Times New Roman" w:cs="Times New Roman"/>
          <w:sz w:val="28"/>
          <w:szCs w:val="28"/>
        </w:rPr>
      </w:pPr>
      <w:r>
        <w:rPr>
          <w:rFonts w:ascii="Times New Roman" w:hAnsi="Times New Roman" w:cs="Times New Roman"/>
          <w:sz w:val="28"/>
          <w:szCs w:val="28"/>
        </w:rPr>
        <w:t>Б. да, оказывает влияние, количество откликов увеличивается, если отправитель незначим для респондентов</w:t>
      </w:r>
    </w:p>
    <w:p w14:paraId="777DE21A" w14:textId="77777777" w:rsidR="006D17A7" w:rsidRDefault="006D17A7" w:rsidP="006D17A7">
      <w:pPr>
        <w:pStyle w:val="ac"/>
        <w:spacing w:line="360" w:lineRule="auto"/>
        <w:ind w:left="0"/>
        <w:jc w:val="both"/>
        <w:rPr>
          <w:rFonts w:ascii="Times New Roman" w:hAnsi="Times New Roman" w:cs="Times New Roman"/>
          <w:sz w:val="28"/>
          <w:szCs w:val="28"/>
        </w:rPr>
      </w:pPr>
      <w:r>
        <w:rPr>
          <w:rFonts w:ascii="Times New Roman" w:hAnsi="Times New Roman" w:cs="Times New Roman"/>
          <w:sz w:val="28"/>
          <w:szCs w:val="28"/>
        </w:rPr>
        <w:t>В. не оказывает влияние, этот фактор статистически незначим</w:t>
      </w:r>
    </w:p>
    <w:p w14:paraId="3357E92C" w14:textId="77777777" w:rsidR="006D17A7" w:rsidRDefault="006D17A7" w:rsidP="006D17A7">
      <w:pPr>
        <w:pStyle w:val="ac"/>
        <w:spacing w:line="360" w:lineRule="auto"/>
        <w:ind w:left="0"/>
        <w:jc w:val="both"/>
        <w:rPr>
          <w:rFonts w:ascii="Times New Roman" w:hAnsi="Times New Roman" w:cs="Times New Roman"/>
          <w:sz w:val="28"/>
          <w:szCs w:val="28"/>
        </w:rPr>
      </w:pPr>
      <w:r>
        <w:rPr>
          <w:rFonts w:ascii="Times New Roman" w:hAnsi="Times New Roman" w:cs="Times New Roman"/>
          <w:sz w:val="28"/>
          <w:szCs w:val="28"/>
        </w:rPr>
        <w:lastRenderedPageBreak/>
        <w:t>Г. влияние этого фактора на принятие решения о прохождении анкеты еще не изучалось</w:t>
      </w:r>
    </w:p>
    <w:p w14:paraId="4E98FBD9" w14:textId="77777777" w:rsidR="006D17A7" w:rsidRDefault="006D17A7" w:rsidP="006D17A7">
      <w:pPr>
        <w:pStyle w:val="ac"/>
        <w:spacing w:line="360" w:lineRule="auto"/>
        <w:ind w:left="0"/>
        <w:jc w:val="both"/>
        <w:rPr>
          <w:rFonts w:ascii="Times New Roman" w:hAnsi="Times New Roman" w:cs="Times New Roman"/>
          <w:sz w:val="28"/>
          <w:szCs w:val="28"/>
        </w:rPr>
      </w:pPr>
    </w:p>
    <w:p w14:paraId="5E029CE1" w14:textId="77777777" w:rsidR="006D17A7" w:rsidRDefault="006D17A7" w:rsidP="006D17A7">
      <w:pPr>
        <w:pStyle w:val="ac"/>
        <w:spacing w:line="360" w:lineRule="auto"/>
        <w:ind w:left="0"/>
        <w:jc w:val="both"/>
        <w:outlineLvl w:val="1"/>
        <w:rPr>
          <w:rFonts w:ascii="Times New Roman" w:hAnsi="Times New Roman" w:cs="Times New Roman"/>
          <w:b/>
          <w:bCs/>
          <w:sz w:val="28"/>
          <w:szCs w:val="28"/>
          <w:lang w:val="en-US"/>
        </w:rPr>
      </w:pPr>
      <w:bookmarkStart w:id="44" w:name="_Toc49460405"/>
      <w:r>
        <w:rPr>
          <w:rFonts w:ascii="Times New Roman" w:hAnsi="Times New Roman" w:cs="Times New Roman"/>
          <w:b/>
          <w:bCs/>
          <w:sz w:val="28"/>
          <w:szCs w:val="28"/>
        </w:rPr>
        <w:t>Библиографический</w:t>
      </w:r>
      <w:r>
        <w:rPr>
          <w:rFonts w:ascii="Times New Roman" w:hAnsi="Times New Roman" w:cs="Times New Roman"/>
          <w:b/>
          <w:bCs/>
          <w:sz w:val="28"/>
          <w:szCs w:val="28"/>
          <w:lang w:val="en-US"/>
        </w:rPr>
        <w:t xml:space="preserve"> </w:t>
      </w:r>
      <w:r>
        <w:rPr>
          <w:rFonts w:ascii="Times New Roman" w:hAnsi="Times New Roman" w:cs="Times New Roman"/>
          <w:b/>
          <w:bCs/>
          <w:sz w:val="28"/>
          <w:szCs w:val="28"/>
        </w:rPr>
        <w:t>список</w:t>
      </w:r>
      <w:bookmarkEnd w:id="44"/>
    </w:p>
    <w:p w14:paraId="254956E8" w14:textId="77777777" w:rsidR="006D17A7" w:rsidRDefault="006D17A7" w:rsidP="006D17A7">
      <w:pPr>
        <w:spacing w:line="360" w:lineRule="auto"/>
        <w:jc w:val="both"/>
        <w:rPr>
          <w:rFonts w:ascii="Times New Roman" w:hAnsi="Times New Roman" w:cs="Times New Roman"/>
          <w:sz w:val="28"/>
          <w:szCs w:val="28"/>
          <w:lang w:val="en-US"/>
        </w:rPr>
      </w:pPr>
      <w:bookmarkStart w:id="45" w:name="_Hlk47000306"/>
      <w:bookmarkEnd w:id="30"/>
      <w:r>
        <w:rPr>
          <w:rFonts w:ascii="Times New Roman" w:hAnsi="Times New Roman" w:cs="Times New Roman"/>
          <w:i/>
          <w:iCs/>
          <w:sz w:val="28"/>
          <w:szCs w:val="28"/>
          <w:lang w:val="en-US"/>
        </w:rPr>
        <w:t>Adamou, B.</w:t>
      </w:r>
      <w:r>
        <w:rPr>
          <w:rFonts w:ascii="Times New Roman" w:hAnsi="Times New Roman" w:cs="Times New Roman"/>
          <w:sz w:val="28"/>
          <w:szCs w:val="28"/>
          <w:lang w:val="en-US"/>
        </w:rPr>
        <w:t xml:space="preserve"> Research games as a methodology: the impact of online research games upon participant engagement and future research game participation. Research Through Gaming Ltd. 2014. [</w:t>
      </w:r>
      <w:r>
        <w:rPr>
          <w:rFonts w:ascii="Times New Roman" w:hAnsi="Times New Roman" w:cs="Times New Roman"/>
          <w:sz w:val="28"/>
          <w:szCs w:val="28"/>
        </w:rPr>
        <w:t>Электронный</w:t>
      </w:r>
      <w:r>
        <w:rPr>
          <w:rFonts w:ascii="Times New Roman" w:hAnsi="Times New Roman" w:cs="Times New Roman"/>
          <w:sz w:val="28"/>
          <w:szCs w:val="28"/>
          <w:lang w:val="en-US"/>
        </w:rPr>
        <w:t xml:space="preserve"> </w:t>
      </w:r>
      <w:r>
        <w:rPr>
          <w:rFonts w:ascii="Times New Roman" w:hAnsi="Times New Roman" w:cs="Times New Roman"/>
          <w:sz w:val="28"/>
          <w:szCs w:val="28"/>
        </w:rPr>
        <w:t>ре</w:t>
      </w:r>
      <w:r>
        <w:rPr>
          <w:rFonts w:ascii="Times New Roman" w:hAnsi="Times New Roman" w:cs="Times New Roman"/>
          <w:sz w:val="28"/>
          <w:szCs w:val="28"/>
          <w:lang w:val="en-US"/>
        </w:rPr>
        <w:t>-</w:t>
      </w:r>
      <w:proofErr w:type="spellStart"/>
      <w:r>
        <w:rPr>
          <w:rFonts w:ascii="Times New Roman" w:hAnsi="Times New Roman" w:cs="Times New Roman"/>
          <w:sz w:val="28"/>
          <w:szCs w:val="28"/>
        </w:rPr>
        <w:t>сурс</w:t>
      </w:r>
      <w:proofErr w:type="spellEnd"/>
      <w:r>
        <w:rPr>
          <w:rFonts w:ascii="Times New Roman" w:hAnsi="Times New Roman" w:cs="Times New Roman"/>
          <w:sz w:val="28"/>
          <w:szCs w:val="28"/>
          <w:lang w:val="en-US"/>
        </w:rPr>
        <w:t>]. URL: https://www.academia.edu/9487108/ResearchGames_as_a_Methodology_The_Impact_of_Online_ResearchGames_Upon_Participant_Engagement_and_Future_ResearchGame_Participation (</w:t>
      </w:r>
      <w:r>
        <w:rPr>
          <w:rFonts w:ascii="Times New Roman" w:hAnsi="Times New Roman" w:cs="Times New Roman"/>
          <w:sz w:val="28"/>
          <w:szCs w:val="28"/>
        </w:rPr>
        <w:t>дата</w:t>
      </w:r>
      <w:r>
        <w:rPr>
          <w:rFonts w:ascii="Times New Roman" w:hAnsi="Times New Roman" w:cs="Times New Roman"/>
          <w:sz w:val="28"/>
          <w:szCs w:val="28"/>
          <w:lang w:val="en-US"/>
        </w:rPr>
        <w:t xml:space="preserve"> </w:t>
      </w:r>
      <w:r>
        <w:rPr>
          <w:rFonts w:ascii="Times New Roman" w:hAnsi="Times New Roman" w:cs="Times New Roman"/>
          <w:sz w:val="28"/>
          <w:szCs w:val="28"/>
        </w:rPr>
        <w:t>обращения</w:t>
      </w:r>
      <w:r>
        <w:rPr>
          <w:rFonts w:ascii="Times New Roman" w:hAnsi="Times New Roman" w:cs="Times New Roman"/>
          <w:sz w:val="28"/>
          <w:szCs w:val="28"/>
          <w:lang w:val="en-US"/>
        </w:rPr>
        <w:t>: 20.07.2020).</w:t>
      </w:r>
    </w:p>
    <w:p w14:paraId="0997BCBB" w14:textId="77777777" w:rsidR="006D17A7" w:rsidRDefault="006D17A7" w:rsidP="006D17A7">
      <w:pPr>
        <w:spacing w:line="360" w:lineRule="auto"/>
        <w:jc w:val="both"/>
        <w:rPr>
          <w:rFonts w:ascii="Times New Roman" w:hAnsi="Times New Roman" w:cs="Times New Roman"/>
          <w:sz w:val="28"/>
          <w:szCs w:val="28"/>
          <w:lang w:val="en-US"/>
        </w:rPr>
      </w:pPr>
      <w:bookmarkStart w:id="46" w:name="_Hlk46669009"/>
      <w:proofErr w:type="spellStart"/>
      <w:r>
        <w:rPr>
          <w:rFonts w:ascii="Times New Roman" w:hAnsi="Times New Roman" w:cs="Times New Roman"/>
          <w:i/>
          <w:iCs/>
          <w:sz w:val="28"/>
          <w:szCs w:val="28"/>
          <w:lang w:val="en-US"/>
        </w:rPr>
        <w:t>Antoun</w:t>
      </w:r>
      <w:proofErr w:type="spellEnd"/>
      <w:r>
        <w:rPr>
          <w:rFonts w:ascii="Times New Roman" w:hAnsi="Times New Roman" w:cs="Times New Roman"/>
          <w:i/>
          <w:iCs/>
          <w:sz w:val="28"/>
          <w:szCs w:val="28"/>
          <w:lang w:val="en-US"/>
        </w:rPr>
        <w:t>, C., Zhang, C., Conrad, F.G., Schober, M.F.</w:t>
      </w:r>
      <w:r>
        <w:rPr>
          <w:rFonts w:ascii="Times New Roman" w:hAnsi="Times New Roman" w:cs="Times New Roman"/>
          <w:sz w:val="28"/>
          <w:szCs w:val="28"/>
          <w:lang w:val="en-US"/>
        </w:rPr>
        <w:t xml:space="preserve"> </w:t>
      </w:r>
      <w:bookmarkEnd w:id="46"/>
      <w:r>
        <w:rPr>
          <w:rFonts w:ascii="Times New Roman" w:hAnsi="Times New Roman" w:cs="Times New Roman"/>
          <w:sz w:val="28"/>
          <w:szCs w:val="28"/>
          <w:lang w:val="en-US"/>
        </w:rPr>
        <w:t>Comparisons of Online Recruitment Strategies for Convenience Samples: Craigslist, Google AdWords, Facebook, and Amazon Mechanical Turk, Field Methods,2016, 28 (3), 231–246.</w:t>
      </w:r>
    </w:p>
    <w:p w14:paraId="1D2FF920" w14:textId="77777777" w:rsidR="006D17A7" w:rsidRDefault="006D17A7" w:rsidP="006D17A7">
      <w:pPr>
        <w:spacing w:line="360" w:lineRule="auto"/>
        <w:jc w:val="both"/>
        <w:rPr>
          <w:rFonts w:ascii="Times New Roman" w:hAnsi="Times New Roman" w:cs="Times New Roman"/>
          <w:sz w:val="28"/>
          <w:szCs w:val="28"/>
          <w:lang w:val="en-US"/>
        </w:rPr>
      </w:pPr>
      <w:bookmarkStart w:id="47" w:name="_Hlk46677811"/>
      <w:proofErr w:type="spellStart"/>
      <w:r>
        <w:rPr>
          <w:rFonts w:ascii="Times New Roman" w:hAnsi="Times New Roman" w:cs="Times New Roman"/>
          <w:i/>
          <w:iCs/>
          <w:sz w:val="28"/>
          <w:szCs w:val="28"/>
          <w:lang w:val="en-US"/>
        </w:rPr>
        <w:t>Bhutta</w:t>
      </w:r>
      <w:proofErr w:type="spellEnd"/>
      <w:r>
        <w:rPr>
          <w:rFonts w:ascii="Times New Roman" w:hAnsi="Times New Roman" w:cs="Times New Roman"/>
          <w:i/>
          <w:iCs/>
          <w:sz w:val="28"/>
          <w:szCs w:val="28"/>
          <w:lang w:val="en-US"/>
        </w:rPr>
        <w:t>, C.B.</w:t>
      </w:r>
      <w:r>
        <w:rPr>
          <w:rFonts w:ascii="Times New Roman" w:hAnsi="Times New Roman" w:cs="Times New Roman"/>
          <w:sz w:val="28"/>
          <w:szCs w:val="28"/>
          <w:lang w:val="en-US"/>
        </w:rPr>
        <w:t xml:space="preserve"> </w:t>
      </w:r>
      <w:bookmarkEnd w:id="47"/>
      <w:r>
        <w:rPr>
          <w:rFonts w:ascii="Times New Roman" w:hAnsi="Times New Roman" w:cs="Times New Roman"/>
          <w:sz w:val="28"/>
          <w:szCs w:val="28"/>
          <w:lang w:val="en-US"/>
        </w:rPr>
        <w:t>Not by the Book: Facebook as a Sampling Frame, Sociological Methods &amp; Research, 2012, 41 (1), 57–88.</w:t>
      </w:r>
    </w:p>
    <w:p w14:paraId="5474F406" w14:textId="77777777" w:rsidR="006D17A7" w:rsidRDefault="006D17A7" w:rsidP="006D17A7">
      <w:pPr>
        <w:spacing w:line="360" w:lineRule="auto"/>
        <w:jc w:val="both"/>
        <w:rPr>
          <w:rFonts w:ascii="Times New Roman" w:hAnsi="Times New Roman" w:cs="Times New Roman"/>
          <w:sz w:val="28"/>
          <w:szCs w:val="28"/>
          <w:lang w:val="en-US"/>
        </w:rPr>
      </w:pPr>
      <w:bookmarkStart w:id="48" w:name="_Hlk46662932"/>
      <w:r>
        <w:rPr>
          <w:rFonts w:ascii="Times New Roman" w:hAnsi="Times New Roman" w:cs="Times New Roman"/>
          <w:i/>
          <w:iCs/>
          <w:sz w:val="28"/>
          <w:szCs w:val="28"/>
          <w:lang w:val="en-US"/>
        </w:rPr>
        <w:t>Couper, M.</w:t>
      </w:r>
      <w:r>
        <w:rPr>
          <w:rFonts w:ascii="Times New Roman" w:hAnsi="Times New Roman" w:cs="Times New Roman"/>
          <w:sz w:val="28"/>
          <w:szCs w:val="28"/>
          <w:lang w:val="en-US"/>
        </w:rPr>
        <w:t xml:space="preserve"> </w:t>
      </w:r>
      <w:bookmarkEnd w:id="48"/>
      <w:r>
        <w:rPr>
          <w:rFonts w:ascii="Times New Roman" w:hAnsi="Times New Roman" w:cs="Times New Roman"/>
          <w:sz w:val="28"/>
          <w:szCs w:val="28"/>
          <w:lang w:val="en-US"/>
        </w:rPr>
        <w:t xml:space="preserve">Review: Web Surveys: A Review of Issues and Approaches, Public Opinion Quarterly, 2000, 64 (4), 464–494. </w:t>
      </w:r>
    </w:p>
    <w:p w14:paraId="25C27B40" w14:textId="77777777" w:rsidR="006D17A7" w:rsidRDefault="006D17A7" w:rsidP="006D17A7">
      <w:pPr>
        <w:spacing w:line="360" w:lineRule="auto"/>
        <w:jc w:val="both"/>
        <w:rPr>
          <w:rFonts w:ascii="Times New Roman" w:hAnsi="Times New Roman" w:cs="Times New Roman"/>
          <w:sz w:val="28"/>
          <w:szCs w:val="28"/>
          <w:lang w:val="en-US"/>
        </w:rPr>
      </w:pPr>
      <w:r>
        <w:rPr>
          <w:rFonts w:ascii="Times New Roman" w:hAnsi="Times New Roman" w:cs="Times New Roman"/>
          <w:i/>
          <w:iCs/>
          <w:sz w:val="28"/>
          <w:szCs w:val="28"/>
          <w:lang w:val="en-US"/>
        </w:rPr>
        <w:t>Couper, M.</w:t>
      </w:r>
      <w:r>
        <w:rPr>
          <w:rFonts w:ascii="Times New Roman" w:hAnsi="Times New Roman" w:cs="Times New Roman"/>
          <w:sz w:val="28"/>
          <w:szCs w:val="28"/>
          <w:lang w:val="en-US"/>
        </w:rPr>
        <w:t xml:space="preserve"> Web Surveys: A Review of Issues and Approaches // Public Opinion Quarterly. 2000. Vol. 64. No 4. P. 464—494. </w:t>
      </w:r>
    </w:p>
    <w:p w14:paraId="30FEFD66" w14:textId="77777777" w:rsidR="006D17A7" w:rsidRDefault="006D17A7" w:rsidP="006D17A7">
      <w:pPr>
        <w:spacing w:line="360" w:lineRule="auto"/>
        <w:jc w:val="both"/>
        <w:rPr>
          <w:rFonts w:ascii="Times New Roman" w:hAnsi="Times New Roman" w:cs="Times New Roman"/>
          <w:sz w:val="28"/>
          <w:szCs w:val="28"/>
          <w:lang w:val="en-US"/>
        </w:rPr>
      </w:pPr>
      <w:bookmarkStart w:id="49" w:name="_Hlk46668115"/>
      <w:proofErr w:type="spellStart"/>
      <w:r>
        <w:rPr>
          <w:rFonts w:ascii="Times New Roman" w:hAnsi="Times New Roman" w:cs="Times New Roman"/>
          <w:i/>
          <w:iCs/>
          <w:sz w:val="28"/>
          <w:szCs w:val="28"/>
          <w:lang w:val="en-US"/>
        </w:rPr>
        <w:t>Fenner</w:t>
      </w:r>
      <w:proofErr w:type="spellEnd"/>
      <w:r>
        <w:rPr>
          <w:rFonts w:ascii="Times New Roman" w:hAnsi="Times New Roman" w:cs="Times New Roman"/>
          <w:i/>
          <w:iCs/>
          <w:sz w:val="28"/>
          <w:szCs w:val="28"/>
          <w:lang w:val="en-US"/>
        </w:rPr>
        <w:t xml:space="preserve">, Y., </w:t>
      </w:r>
      <w:proofErr w:type="spellStart"/>
      <w:r>
        <w:rPr>
          <w:rFonts w:ascii="Times New Roman" w:hAnsi="Times New Roman" w:cs="Times New Roman"/>
          <w:i/>
          <w:iCs/>
          <w:sz w:val="28"/>
          <w:szCs w:val="28"/>
          <w:lang w:val="en-US"/>
        </w:rPr>
        <w:t>Garlan</w:t>
      </w:r>
      <w:proofErr w:type="spellEnd"/>
      <w:r>
        <w:rPr>
          <w:rFonts w:ascii="Times New Roman" w:hAnsi="Times New Roman" w:cs="Times New Roman"/>
          <w:i/>
          <w:iCs/>
          <w:sz w:val="28"/>
          <w:szCs w:val="28"/>
          <w:lang w:val="en-US"/>
        </w:rPr>
        <w:t>, S.</w:t>
      </w:r>
      <w:r>
        <w:rPr>
          <w:rFonts w:ascii="Times New Roman" w:hAnsi="Times New Roman" w:cs="Times New Roman"/>
          <w:sz w:val="28"/>
          <w:szCs w:val="28"/>
          <w:lang w:val="en-US"/>
        </w:rPr>
        <w:t xml:space="preserve"> </w:t>
      </w:r>
      <w:bookmarkEnd w:id="49"/>
      <w:r>
        <w:rPr>
          <w:rFonts w:ascii="Times New Roman" w:hAnsi="Times New Roman" w:cs="Times New Roman"/>
          <w:sz w:val="28"/>
          <w:szCs w:val="28"/>
          <w:lang w:val="en-US"/>
        </w:rPr>
        <w:t>Web-Based Recruiting for Health Research Using a Social Networking Site: An Exploratory Study, Journal of Medical Internet Research, 2012, 14 (1), 1–20.</w:t>
      </w:r>
    </w:p>
    <w:p w14:paraId="414BFFE8" w14:textId="77777777" w:rsidR="006D17A7" w:rsidRPr="00D810B5" w:rsidRDefault="006D17A7" w:rsidP="006D17A7">
      <w:pPr>
        <w:spacing w:line="360" w:lineRule="auto"/>
        <w:jc w:val="both"/>
        <w:rPr>
          <w:rFonts w:ascii="Times New Roman" w:hAnsi="Times New Roman" w:cs="Times New Roman"/>
          <w:lang w:val="en-US"/>
        </w:rPr>
      </w:pPr>
      <w:r>
        <w:rPr>
          <w:rFonts w:ascii="Times New Roman" w:hAnsi="Times New Roman" w:cs="Times New Roman"/>
          <w:i/>
          <w:iCs/>
          <w:sz w:val="28"/>
          <w:szCs w:val="28"/>
          <w:lang w:val="en-US"/>
        </w:rPr>
        <w:t>Measuring digital development.</w:t>
      </w:r>
      <w:r>
        <w:rPr>
          <w:rFonts w:ascii="Times New Roman" w:hAnsi="Times New Roman" w:cs="Times New Roman"/>
          <w:sz w:val="28"/>
          <w:szCs w:val="28"/>
          <w:lang w:val="en-US"/>
        </w:rPr>
        <w:t xml:space="preserve"> Facts and figures 2019/ URL: </w:t>
      </w:r>
      <w:hyperlink r:id="rId55" w:history="1">
        <w:r w:rsidRPr="00D810B5">
          <w:rPr>
            <w:rStyle w:val="a3"/>
            <w:rFonts w:ascii="Times New Roman" w:hAnsi="Times New Roman" w:cs="Times New Roman"/>
            <w:sz w:val="28"/>
            <w:szCs w:val="28"/>
            <w:lang w:val="en-US"/>
          </w:rPr>
          <w:t>https://www.itu.int/en/ITUD/Statistics/Documents/facts/FactsFigures2019.pdf</w:t>
        </w:r>
      </w:hyperlink>
    </w:p>
    <w:p w14:paraId="1BA5368F" w14:textId="77777777" w:rsidR="006D17A7" w:rsidRDefault="006D17A7" w:rsidP="006D17A7">
      <w:pPr>
        <w:spacing w:line="360" w:lineRule="auto"/>
        <w:jc w:val="both"/>
        <w:rPr>
          <w:rFonts w:ascii="Times New Roman" w:hAnsi="Times New Roman" w:cs="Times New Roman"/>
          <w:sz w:val="28"/>
          <w:szCs w:val="28"/>
          <w:lang w:val="en-US"/>
        </w:rPr>
      </w:pPr>
      <w:bookmarkStart w:id="50" w:name="_Hlk46679094"/>
      <w:r>
        <w:rPr>
          <w:rFonts w:ascii="Times New Roman" w:hAnsi="Times New Roman" w:cs="Times New Roman"/>
          <w:sz w:val="28"/>
          <w:szCs w:val="28"/>
          <w:lang w:val="en-US"/>
        </w:rPr>
        <w:t xml:space="preserve">Pedersen E.R. </w:t>
      </w:r>
      <w:bookmarkEnd w:id="50"/>
      <w:r>
        <w:rPr>
          <w:rFonts w:ascii="Times New Roman" w:hAnsi="Times New Roman" w:cs="Times New Roman"/>
          <w:sz w:val="28"/>
          <w:szCs w:val="28"/>
          <w:lang w:val="en-US"/>
        </w:rPr>
        <w:t xml:space="preserve">et al. Using Facebook to Recruit Young Adult Veterans: Online Mental Health Research, JMIR Research Protocol, 2015, 4 (2), 1–17. </w:t>
      </w:r>
    </w:p>
    <w:p w14:paraId="2C2AC62C" w14:textId="77777777" w:rsidR="006D17A7" w:rsidRDefault="006D17A7" w:rsidP="006D17A7">
      <w:pPr>
        <w:spacing w:line="360" w:lineRule="auto"/>
        <w:jc w:val="both"/>
        <w:rPr>
          <w:rFonts w:ascii="Times New Roman" w:hAnsi="Times New Roman" w:cs="Times New Roman"/>
          <w:sz w:val="28"/>
          <w:szCs w:val="28"/>
        </w:rPr>
      </w:pPr>
      <w:proofErr w:type="spellStart"/>
      <w:r>
        <w:rPr>
          <w:rFonts w:ascii="Times New Roman" w:hAnsi="Times New Roman" w:cs="Times New Roman"/>
          <w:i/>
          <w:iCs/>
          <w:sz w:val="28"/>
          <w:szCs w:val="28"/>
          <w:lang w:val="en-US"/>
        </w:rPr>
        <w:t>Wejnert</w:t>
      </w:r>
      <w:proofErr w:type="spellEnd"/>
      <w:r>
        <w:rPr>
          <w:rFonts w:ascii="Times New Roman" w:hAnsi="Times New Roman" w:cs="Times New Roman"/>
          <w:i/>
          <w:iCs/>
          <w:sz w:val="28"/>
          <w:szCs w:val="28"/>
          <w:lang w:val="en-US"/>
        </w:rPr>
        <w:t xml:space="preserve">, C., </w:t>
      </w:r>
      <w:proofErr w:type="spellStart"/>
      <w:r>
        <w:rPr>
          <w:rFonts w:ascii="Times New Roman" w:hAnsi="Times New Roman" w:cs="Times New Roman"/>
          <w:i/>
          <w:iCs/>
          <w:sz w:val="28"/>
          <w:szCs w:val="28"/>
          <w:lang w:val="en-US"/>
        </w:rPr>
        <w:t>Heckatorn</w:t>
      </w:r>
      <w:proofErr w:type="spellEnd"/>
      <w:r>
        <w:rPr>
          <w:rFonts w:ascii="Times New Roman" w:hAnsi="Times New Roman" w:cs="Times New Roman"/>
          <w:i/>
          <w:iCs/>
          <w:sz w:val="28"/>
          <w:szCs w:val="28"/>
          <w:lang w:val="en-US"/>
        </w:rPr>
        <w:t>, D.</w:t>
      </w:r>
      <w:r>
        <w:rPr>
          <w:rFonts w:ascii="Times New Roman" w:hAnsi="Times New Roman" w:cs="Times New Roman"/>
          <w:sz w:val="28"/>
          <w:szCs w:val="28"/>
          <w:lang w:val="en-US"/>
        </w:rPr>
        <w:t xml:space="preserve"> Respondent-Driven Sampling for Online-</w:t>
      </w:r>
      <w:proofErr w:type="spellStart"/>
      <w:r>
        <w:rPr>
          <w:rFonts w:ascii="Times New Roman" w:hAnsi="Times New Roman" w:cs="Times New Roman"/>
          <w:sz w:val="28"/>
          <w:szCs w:val="28"/>
          <w:lang w:val="en-US"/>
        </w:rPr>
        <w:t>Research.Sociological</w:t>
      </w:r>
      <w:proofErr w:type="spellEnd"/>
      <w:r>
        <w:rPr>
          <w:rFonts w:ascii="Times New Roman" w:hAnsi="Times New Roman" w:cs="Times New Roman"/>
          <w:sz w:val="28"/>
          <w:szCs w:val="28"/>
          <w:lang w:val="en-US"/>
        </w:rPr>
        <w:t xml:space="preserve"> Methods &amp; Research. </w:t>
      </w:r>
      <w:r>
        <w:rPr>
          <w:rFonts w:ascii="Times New Roman" w:hAnsi="Times New Roman" w:cs="Times New Roman"/>
          <w:sz w:val="28"/>
          <w:szCs w:val="28"/>
        </w:rPr>
        <w:t xml:space="preserve">2008. </w:t>
      </w:r>
      <w:r>
        <w:rPr>
          <w:rFonts w:ascii="Times New Roman" w:hAnsi="Times New Roman" w:cs="Times New Roman"/>
          <w:sz w:val="28"/>
          <w:szCs w:val="28"/>
          <w:lang w:val="en-US"/>
        </w:rPr>
        <w:t>Vol</w:t>
      </w:r>
      <w:r>
        <w:rPr>
          <w:rFonts w:ascii="Times New Roman" w:hAnsi="Times New Roman" w:cs="Times New Roman"/>
          <w:sz w:val="28"/>
          <w:szCs w:val="28"/>
        </w:rPr>
        <w:t xml:space="preserve">. 37. </w:t>
      </w:r>
      <w:r>
        <w:rPr>
          <w:rFonts w:ascii="Times New Roman" w:hAnsi="Times New Roman" w:cs="Times New Roman"/>
          <w:sz w:val="28"/>
          <w:szCs w:val="28"/>
          <w:lang w:val="en-US"/>
        </w:rPr>
        <w:t>P</w:t>
      </w:r>
      <w:r>
        <w:rPr>
          <w:rFonts w:ascii="Times New Roman" w:hAnsi="Times New Roman" w:cs="Times New Roman"/>
          <w:sz w:val="28"/>
          <w:szCs w:val="28"/>
        </w:rPr>
        <w:t>. 105—134.</w:t>
      </w:r>
    </w:p>
    <w:p w14:paraId="00013EA2" w14:textId="77777777" w:rsidR="006D17A7" w:rsidRDefault="006D17A7" w:rsidP="006D17A7">
      <w:pPr>
        <w:spacing w:line="360" w:lineRule="auto"/>
        <w:jc w:val="both"/>
        <w:rPr>
          <w:rFonts w:ascii="Times New Roman" w:hAnsi="Times New Roman" w:cs="Times New Roman"/>
          <w:sz w:val="28"/>
          <w:szCs w:val="28"/>
        </w:rPr>
      </w:pPr>
      <w:bookmarkStart w:id="51" w:name="_Hlk46677842"/>
      <w:r>
        <w:rPr>
          <w:rFonts w:ascii="Times New Roman" w:hAnsi="Times New Roman" w:cs="Times New Roman"/>
          <w:i/>
          <w:iCs/>
          <w:sz w:val="28"/>
          <w:szCs w:val="28"/>
        </w:rPr>
        <w:t xml:space="preserve">Абрамов, Р.Н. </w:t>
      </w:r>
      <w:bookmarkEnd w:id="51"/>
      <w:r w:rsidRPr="00D810B5">
        <w:rPr>
          <w:rFonts w:ascii="Times New Roman" w:hAnsi="Times New Roman" w:cs="Times New Roman"/>
        </w:rPr>
        <w:fldChar w:fldCharType="begin"/>
      </w:r>
      <w:r w:rsidRPr="00D810B5">
        <w:rPr>
          <w:rFonts w:ascii="Times New Roman" w:hAnsi="Times New Roman" w:cs="Times New Roman"/>
        </w:rPr>
        <w:instrText xml:space="preserve"> HYPERLINK "https://elibrary.ru/item.asp?id=41420957" </w:instrText>
      </w:r>
      <w:r w:rsidRPr="00D810B5">
        <w:rPr>
          <w:rFonts w:ascii="Times New Roman" w:hAnsi="Times New Roman" w:cs="Times New Roman"/>
        </w:rPr>
        <w:fldChar w:fldCharType="separate"/>
      </w:r>
      <w:r w:rsidRPr="00D810B5">
        <w:rPr>
          <w:rStyle w:val="a3"/>
          <w:rFonts w:ascii="Times New Roman" w:hAnsi="Times New Roman" w:cs="Times New Roman"/>
          <w:color w:val="auto"/>
          <w:sz w:val="28"/>
          <w:szCs w:val="28"/>
          <w:u w:val="none"/>
        </w:rPr>
        <w:t xml:space="preserve">Практический опыт </w:t>
      </w:r>
      <w:proofErr w:type="spellStart"/>
      <w:r w:rsidRPr="00D810B5">
        <w:rPr>
          <w:rStyle w:val="a3"/>
          <w:rFonts w:ascii="Times New Roman" w:hAnsi="Times New Roman" w:cs="Times New Roman"/>
          <w:color w:val="auto"/>
          <w:sz w:val="28"/>
          <w:szCs w:val="28"/>
          <w:u w:val="none"/>
        </w:rPr>
        <w:t>рекрутирования</w:t>
      </w:r>
      <w:proofErr w:type="spellEnd"/>
      <w:r w:rsidRPr="00D810B5">
        <w:rPr>
          <w:rStyle w:val="a3"/>
          <w:rFonts w:ascii="Times New Roman" w:hAnsi="Times New Roman" w:cs="Times New Roman"/>
          <w:color w:val="auto"/>
          <w:sz w:val="28"/>
          <w:szCs w:val="28"/>
          <w:u w:val="none"/>
        </w:rPr>
        <w:t xml:space="preserve"> целевой выборки с помощью социальных сетей: кейс опроса о ностальгии по советскому</w:t>
      </w:r>
      <w:r w:rsidRPr="00D810B5">
        <w:rPr>
          <w:rFonts w:ascii="Times New Roman" w:hAnsi="Times New Roman" w:cs="Times New Roman"/>
        </w:rPr>
        <w:fldChar w:fldCharType="end"/>
      </w:r>
      <w:r w:rsidRPr="00D810B5">
        <w:rPr>
          <w:rFonts w:ascii="Times New Roman" w:hAnsi="Times New Roman" w:cs="Times New Roman"/>
        </w:rPr>
        <w:t xml:space="preserve"> // </w:t>
      </w:r>
      <w:hyperlink r:id="rId56" w:history="1">
        <w:proofErr w:type="gramStart"/>
        <w:r w:rsidRPr="00D810B5">
          <w:rPr>
            <w:rStyle w:val="a3"/>
            <w:rFonts w:ascii="Times New Roman" w:hAnsi="Times New Roman" w:cs="Times New Roman"/>
            <w:color w:val="auto"/>
            <w:sz w:val="28"/>
            <w:szCs w:val="28"/>
            <w:u w:val="none"/>
            <w:lang w:val="en-US"/>
          </w:rPr>
          <w:t>C</w:t>
        </w:r>
        <w:proofErr w:type="spellStart"/>
        <w:proofErr w:type="gramEnd"/>
        <w:r w:rsidRPr="00D810B5">
          <w:rPr>
            <w:rStyle w:val="a3"/>
            <w:rFonts w:ascii="Times New Roman" w:hAnsi="Times New Roman" w:cs="Times New Roman"/>
            <w:color w:val="auto"/>
            <w:sz w:val="28"/>
            <w:szCs w:val="28"/>
            <w:u w:val="none"/>
          </w:rPr>
          <w:t>оциология</w:t>
        </w:r>
        <w:proofErr w:type="spellEnd"/>
        <w:r w:rsidRPr="00D810B5">
          <w:rPr>
            <w:rStyle w:val="a3"/>
            <w:rFonts w:ascii="Times New Roman" w:hAnsi="Times New Roman" w:cs="Times New Roman"/>
            <w:color w:val="auto"/>
            <w:sz w:val="28"/>
            <w:szCs w:val="28"/>
            <w:u w:val="none"/>
          </w:rPr>
          <w:t>: методология, методы, математическое моделирование</w:t>
        </w:r>
      </w:hyperlink>
      <w:r>
        <w:rPr>
          <w:rFonts w:ascii="Times New Roman" w:hAnsi="Times New Roman" w:cs="Times New Roman"/>
          <w:sz w:val="28"/>
          <w:szCs w:val="28"/>
        </w:rPr>
        <w:t xml:space="preserve">. 2019. № 48. С. 83-112. </w:t>
      </w:r>
      <w:proofErr w:type="spellStart"/>
      <w:r>
        <w:rPr>
          <w:rFonts w:ascii="Times New Roman" w:hAnsi="Times New Roman" w:cs="Times New Roman"/>
          <w:sz w:val="28"/>
          <w:szCs w:val="28"/>
        </w:rPr>
        <w:t>eLIBRARY</w:t>
      </w:r>
      <w:proofErr w:type="spellEnd"/>
      <w:r>
        <w:rPr>
          <w:rFonts w:ascii="Times New Roman" w:hAnsi="Times New Roman" w:cs="Times New Roman"/>
          <w:sz w:val="28"/>
          <w:szCs w:val="28"/>
        </w:rPr>
        <w:t xml:space="preserve"> ID: </w:t>
      </w:r>
      <w:hyperlink r:id="rId57" w:history="1">
        <w:r>
          <w:rPr>
            <w:rStyle w:val="a3"/>
            <w:sz w:val="28"/>
            <w:szCs w:val="28"/>
          </w:rPr>
          <w:t>41420957</w:t>
        </w:r>
      </w:hyperlink>
      <w:r>
        <w:rPr>
          <w:rFonts w:ascii="Times New Roman" w:hAnsi="Times New Roman" w:cs="Times New Roman"/>
          <w:sz w:val="28"/>
          <w:szCs w:val="28"/>
        </w:rPr>
        <w:t>.</w:t>
      </w:r>
    </w:p>
    <w:p w14:paraId="4ACC8C9D" w14:textId="77777777" w:rsidR="006D17A7" w:rsidRDefault="006D17A7" w:rsidP="006D17A7">
      <w:pPr>
        <w:spacing w:line="360" w:lineRule="auto"/>
        <w:jc w:val="both"/>
        <w:rPr>
          <w:rFonts w:ascii="Times New Roman" w:hAnsi="Times New Roman" w:cs="Times New Roman"/>
          <w:sz w:val="28"/>
          <w:szCs w:val="28"/>
        </w:rPr>
      </w:pPr>
      <w:r>
        <w:rPr>
          <w:rFonts w:ascii="Times New Roman" w:hAnsi="Times New Roman" w:cs="Times New Roman"/>
          <w:i/>
          <w:iCs/>
          <w:sz w:val="28"/>
          <w:szCs w:val="28"/>
        </w:rPr>
        <w:t>Вернигор, К., Воронина, Я., Синева, О.</w:t>
      </w:r>
      <w:r>
        <w:rPr>
          <w:rFonts w:ascii="Times New Roman" w:hAnsi="Times New Roman" w:cs="Times New Roman"/>
          <w:sz w:val="28"/>
          <w:szCs w:val="28"/>
        </w:rPr>
        <w:t xml:space="preserve"> «</w:t>
      </w:r>
      <w:proofErr w:type="spellStart"/>
      <w:r>
        <w:rPr>
          <w:rFonts w:ascii="Times New Roman" w:hAnsi="Times New Roman" w:cs="Times New Roman"/>
          <w:sz w:val="28"/>
          <w:szCs w:val="28"/>
        </w:rPr>
        <w:t>Геймифицированная</w:t>
      </w:r>
      <w:proofErr w:type="spellEnd"/>
      <w:r>
        <w:rPr>
          <w:rFonts w:ascii="Times New Roman" w:hAnsi="Times New Roman" w:cs="Times New Roman"/>
          <w:sz w:val="28"/>
          <w:szCs w:val="28"/>
        </w:rPr>
        <w:t xml:space="preserve"> онлайн-анкета: возможности и ограничения» // Интеракция. Интервью. Интерпретация. 2016. Том. 8. № 12. С. 43-53.</w:t>
      </w:r>
    </w:p>
    <w:bookmarkStart w:id="52" w:name="_Hlk46423010"/>
    <w:p w14:paraId="243B52FB" w14:textId="77777777" w:rsidR="006D17A7" w:rsidRDefault="006D17A7" w:rsidP="006D17A7">
      <w:pPr>
        <w:spacing w:line="360" w:lineRule="auto"/>
        <w:jc w:val="both"/>
        <w:rPr>
          <w:rFonts w:ascii="Times New Roman" w:hAnsi="Times New Roman" w:cs="Times New Roman"/>
          <w:sz w:val="28"/>
          <w:szCs w:val="28"/>
        </w:rPr>
      </w:pPr>
      <w:r w:rsidRPr="00D810B5">
        <w:rPr>
          <w:rFonts w:ascii="Times New Roman" w:hAnsi="Times New Roman" w:cs="Times New Roman"/>
          <w:i/>
          <w:iCs/>
          <w:sz w:val="28"/>
          <w:szCs w:val="28"/>
        </w:rPr>
        <w:fldChar w:fldCharType="begin"/>
      </w:r>
      <w:r w:rsidRPr="00D810B5">
        <w:rPr>
          <w:rFonts w:ascii="Times New Roman" w:hAnsi="Times New Roman" w:cs="Times New Roman"/>
          <w:i/>
          <w:iCs/>
          <w:sz w:val="28"/>
          <w:szCs w:val="28"/>
        </w:rPr>
        <w:instrText xml:space="preserve"> HYPERLINK "https://www.isras.ru/index.php?page_id=538&amp;id=38" </w:instrText>
      </w:r>
      <w:r w:rsidRPr="00D810B5">
        <w:rPr>
          <w:rFonts w:ascii="Times New Roman" w:hAnsi="Times New Roman" w:cs="Times New Roman"/>
          <w:i/>
          <w:iCs/>
          <w:sz w:val="28"/>
          <w:szCs w:val="28"/>
        </w:rPr>
        <w:fldChar w:fldCharType="separate"/>
      </w:r>
      <w:r w:rsidRPr="00D810B5">
        <w:rPr>
          <w:rStyle w:val="a3"/>
          <w:rFonts w:ascii="Times New Roman" w:hAnsi="Times New Roman" w:cs="Times New Roman"/>
          <w:i/>
          <w:iCs/>
          <w:color w:val="auto"/>
          <w:sz w:val="28"/>
          <w:szCs w:val="28"/>
          <w:u w:val="none"/>
        </w:rPr>
        <w:t>Горшков, М.К.</w:t>
      </w:r>
      <w:r w:rsidRPr="00D810B5">
        <w:rPr>
          <w:rFonts w:ascii="Times New Roman" w:hAnsi="Times New Roman" w:cs="Times New Roman"/>
          <w:i/>
          <w:iCs/>
          <w:sz w:val="28"/>
          <w:szCs w:val="28"/>
        </w:rPr>
        <w:fldChar w:fldCharType="end"/>
      </w:r>
      <w:bookmarkEnd w:id="52"/>
      <w:r w:rsidRPr="00D810B5">
        <w:rPr>
          <w:rFonts w:ascii="Times New Roman" w:hAnsi="Times New Roman" w:cs="Times New Roman"/>
          <w:i/>
          <w:iCs/>
          <w:sz w:val="28"/>
          <w:szCs w:val="28"/>
        </w:rPr>
        <w:t xml:space="preserve">, </w:t>
      </w:r>
      <w:hyperlink r:id="rId58" w:history="1">
        <w:proofErr w:type="spellStart"/>
        <w:r w:rsidRPr="00D810B5">
          <w:rPr>
            <w:rStyle w:val="a3"/>
            <w:rFonts w:ascii="Times New Roman" w:hAnsi="Times New Roman" w:cs="Times New Roman"/>
            <w:i/>
            <w:iCs/>
            <w:color w:val="auto"/>
            <w:sz w:val="28"/>
            <w:szCs w:val="28"/>
            <w:u w:val="none"/>
          </w:rPr>
          <w:t>Крумм</w:t>
        </w:r>
        <w:proofErr w:type="spellEnd"/>
        <w:r w:rsidRPr="00D810B5">
          <w:rPr>
            <w:rStyle w:val="a3"/>
            <w:rFonts w:ascii="Times New Roman" w:hAnsi="Times New Roman" w:cs="Times New Roman"/>
            <w:i/>
            <w:iCs/>
            <w:color w:val="auto"/>
            <w:sz w:val="28"/>
            <w:szCs w:val="28"/>
            <w:u w:val="none"/>
          </w:rPr>
          <w:t>, Р.</w:t>
        </w:r>
      </w:hyperlink>
      <w:r w:rsidRPr="00D810B5">
        <w:rPr>
          <w:rFonts w:ascii="Times New Roman" w:hAnsi="Times New Roman" w:cs="Times New Roman"/>
          <w:i/>
          <w:iCs/>
          <w:sz w:val="28"/>
          <w:szCs w:val="28"/>
        </w:rPr>
        <w:t xml:space="preserve">, </w:t>
      </w:r>
      <w:hyperlink r:id="rId59" w:history="1">
        <w:r w:rsidRPr="00D810B5">
          <w:rPr>
            <w:rStyle w:val="a3"/>
            <w:rFonts w:ascii="Times New Roman" w:hAnsi="Times New Roman" w:cs="Times New Roman"/>
            <w:i/>
            <w:iCs/>
            <w:color w:val="auto"/>
            <w:sz w:val="28"/>
            <w:szCs w:val="28"/>
            <w:u w:val="none"/>
          </w:rPr>
          <w:t>Тихонова, Н.Е.</w:t>
        </w:r>
      </w:hyperlink>
      <w:r w:rsidRPr="00D810B5">
        <w:rPr>
          <w:rFonts w:ascii="Times New Roman" w:hAnsi="Times New Roman" w:cs="Times New Roman"/>
          <w:i/>
          <w:iCs/>
          <w:sz w:val="28"/>
          <w:szCs w:val="28"/>
        </w:rPr>
        <w:t xml:space="preserve">, </w:t>
      </w:r>
      <w:hyperlink r:id="rId60" w:history="1">
        <w:r w:rsidRPr="00D810B5">
          <w:rPr>
            <w:rStyle w:val="a3"/>
            <w:rFonts w:ascii="Times New Roman" w:hAnsi="Times New Roman" w:cs="Times New Roman"/>
            <w:i/>
            <w:iCs/>
            <w:color w:val="auto"/>
            <w:sz w:val="28"/>
            <w:szCs w:val="28"/>
            <w:u w:val="none"/>
          </w:rPr>
          <w:t>Андреев, А.Л.</w:t>
        </w:r>
      </w:hyperlink>
      <w:r w:rsidRPr="00D810B5">
        <w:rPr>
          <w:rFonts w:ascii="Times New Roman" w:hAnsi="Times New Roman" w:cs="Times New Roman"/>
          <w:i/>
          <w:iCs/>
          <w:sz w:val="28"/>
          <w:szCs w:val="28"/>
        </w:rPr>
        <w:t xml:space="preserve">, </w:t>
      </w:r>
      <w:hyperlink r:id="rId61" w:history="1">
        <w:r w:rsidRPr="00D810B5">
          <w:rPr>
            <w:rStyle w:val="a3"/>
            <w:rFonts w:ascii="Times New Roman" w:hAnsi="Times New Roman" w:cs="Times New Roman"/>
            <w:i/>
            <w:iCs/>
            <w:color w:val="auto"/>
            <w:sz w:val="28"/>
            <w:szCs w:val="28"/>
            <w:u w:val="none"/>
          </w:rPr>
          <w:t>Аникин, В.А.</w:t>
        </w:r>
      </w:hyperlink>
      <w:r w:rsidRPr="00D810B5">
        <w:rPr>
          <w:rFonts w:ascii="Times New Roman" w:hAnsi="Times New Roman" w:cs="Times New Roman"/>
          <w:i/>
          <w:iCs/>
          <w:sz w:val="28"/>
          <w:szCs w:val="28"/>
        </w:rPr>
        <w:t xml:space="preserve">, </w:t>
      </w:r>
      <w:hyperlink r:id="rId62" w:history="1">
        <w:proofErr w:type="spellStart"/>
        <w:r w:rsidRPr="00D810B5">
          <w:rPr>
            <w:rStyle w:val="a3"/>
            <w:rFonts w:ascii="Times New Roman" w:hAnsi="Times New Roman" w:cs="Times New Roman"/>
            <w:i/>
            <w:iCs/>
            <w:color w:val="auto"/>
            <w:sz w:val="28"/>
            <w:szCs w:val="28"/>
            <w:u w:val="none"/>
          </w:rPr>
          <w:t>Бараш</w:t>
        </w:r>
        <w:proofErr w:type="spellEnd"/>
        <w:r w:rsidRPr="00D810B5">
          <w:rPr>
            <w:rStyle w:val="a3"/>
            <w:rFonts w:ascii="Times New Roman" w:hAnsi="Times New Roman" w:cs="Times New Roman"/>
            <w:i/>
            <w:iCs/>
            <w:color w:val="auto"/>
            <w:sz w:val="28"/>
            <w:szCs w:val="28"/>
            <w:u w:val="none"/>
          </w:rPr>
          <w:t>, Р.Э.</w:t>
        </w:r>
      </w:hyperlink>
      <w:r w:rsidRPr="00D810B5">
        <w:rPr>
          <w:rFonts w:ascii="Times New Roman" w:hAnsi="Times New Roman" w:cs="Times New Roman"/>
          <w:i/>
          <w:iCs/>
          <w:sz w:val="28"/>
          <w:szCs w:val="28"/>
        </w:rPr>
        <w:t xml:space="preserve">, </w:t>
      </w:r>
      <w:hyperlink r:id="rId63" w:history="1">
        <w:proofErr w:type="spellStart"/>
        <w:r w:rsidRPr="00D810B5">
          <w:rPr>
            <w:rStyle w:val="a3"/>
            <w:rFonts w:ascii="Times New Roman" w:hAnsi="Times New Roman" w:cs="Times New Roman"/>
            <w:i/>
            <w:iCs/>
            <w:color w:val="auto"/>
            <w:sz w:val="28"/>
            <w:szCs w:val="28"/>
            <w:u w:val="none"/>
          </w:rPr>
          <w:t>Бызов</w:t>
        </w:r>
        <w:proofErr w:type="spellEnd"/>
        <w:r w:rsidRPr="00D810B5">
          <w:rPr>
            <w:rStyle w:val="a3"/>
            <w:rFonts w:ascii="Times New Roman" w:hAnsi="Times New Roman" w:cs="Times New Roman"/>
            <w:i/>
            <w:iCs/>
            <w:color w:val="auto"/>
            <w:sz w:val="28"/>
            <w:szCs w:val="28"/>
            <w:u w:val="none"/>
          </w:rPr>
          <w:t>, Л.Г.</w:t>
        </w:r>
      </w:hyperlink>
      <w:r w:rsidRPr="00D810B5">
        <w:rPr>
          <w:rFonts w:ascii="Times New Roman" w:hAnsi="Times New Roman" w:cs="Times New Roman"/>
          <w:i/>
          <w:iCs/>
          <w:sz w:val="28"/>
          <w:szCs w:val="28"/>
        </w:rPr>
        <w:t xml:space="preserve">, </w:t>
      </w:r>
      <w:hyperlink r:id="rId64" w:history="1">
        <w:proofErr w:type="spellStart"/>
        <w:r w:rsidRPr="00D810B5">
          <w:rPr>
            <w:rStyle w:val="a3"/>
            <w:rFonts w:ascii="Times New Roman" w:hAnsi="Times New Roman" w:cs="Times New Roman"/>
            <w:i/>
            <w:iCs/>
            <w:color w:val="auto"/>
            <w:sz w:val="28"/>
            <w:szCs w:val="28"/>
            <w:u w:val="none"/>
          </w:rPr>
          <w:t>Лежнина</w:t>
        </w:r>
        <w:proofErr w:type="spellEnd"/>
        <w:r w:rsidRPr="00D810B5">
          <w:rPr>
            <w:rStyle w:val="a3"/>
            <w:rFonts w:ascii="Times New Roman" w:hAnsi="Times New Roman" w:cs="Times New Roman"/>
            <w:i/>
            <w:iCs/>
            <w:color w:val="auto"/>
            <w:sz w:val="28"/>
            <w:szCs w:val="28"/>
            <w:u w:val="none"/>
          </w:rPr>
          <w:t>, Ю.П.</w:t>
        </w:r>
      </w:hyperlink>
      <w:r w:rsidRPr="00D810B5">
        <w:rPr>
          <w:rFonts w:ascii="Times New Roman" w:hAnsi="Times New Roman" w:cs="Times New Roman"/>
          <w:i/>
          <w:iCs/>
          <w:sz w:val="28"/>
          <w:szCs w:val="28"/>
        </w:rPr>
        <w:t xml:space="preserve">, </w:t>
      </w:r>
      <w:hyperlink r:id="rId65" w:history="1">
        <w:r w:rsidRPr="00D810B5">
          <w:rPr>
            <w:rStyle w:val="a3"/>
            <w:rFonts w:ascii="Times New Roman" w:hAnsi="Times New Roman" w:cs="Times New Roman"/>
            <w:i/>
            <w:iCs/>
            <w:color w:val="auto"/>
            <w:sz w:val="28"/>
            <w:szCs w:val="28"/>
            <w:u w:val="none"/>
          </w:rPr>
          <w:t>Мареева, С.В.</w:t>
        </w:r>
      </w:hyperlink>
      <w:r w:rsidRPr="00D810B5">
        <w:rPr>
          <w:rFonts w:ascii="Times New Roman" w:hAnsi="Times New Roman" w:cs="Times New Roman"/>
          <w:i/>
          <w:iCs/>
          <w:sz w:val="28"/>
          <w:szCs w:val="28"/>
        </w:rPr>
        <w:t xml:space="preserve">, </w:t>
      </w:r>
      <w:hyperlink r:id="rId66" w:history="1">
        <w:proofErr w:type="spellStart"/>
        <w:r w:rsidRPr="00D810B5">
          <w:rPr>
            <w:rStyle w:val="a3"/>
            <w:rFonts w:ascii="Times New Roman" w:hAnsi="Times New Roman" w:cs="Times New Roman"/>
            <w:i/>
            <w:iCs/>
            <w:color w:val="auto"/>
            <w:sz w:val="28"/>
            <w:szCs w:val="28"/>
            <w:u w:val="none"/>
          </w:rPr>
          <w:t>Мчедлова</w:t>
        </w:r>
        <w:proofErr w:type="spellEnd"/>
        <w:r w:rsidRPr="00D810B5">
          <w:rPr>
            <w:rStyle w:val="a3"/>
            <w:rFonts w:ascii="Times New Roman" w:hAnsi="Times New Roman" w:cs="Times New Roman"/>
            <w:i/>
            <w:iCs/>
            <w:color w:val="auto"/>
            <w:sz w:val="28"/>
            <w:szCs w:val="28"/>
            <w:u w:val="none"/>
          </w:rPr>
          <w:t>, М.М.</w:t>
        </w:r>
      </w:hyperlink>
      <w:r w:rsidRPr="00D810B5">
        <w:rPr>
          <w:rFonts w:ascii="Times New Roman" w:hAnsi="Times New Roman" w:cs="Times New Roman"/>
          <w:i/>
          <w:iCs/>
          <w:sz w:val="28"/>
          <w:szCs w:val="28"/>
        </w:rPr>
        <w:t xml:space="preserve">, </w:t>
      </w:r>
      <w:hyperlink r:id="rId67" w:history="1">
        <w:r w:rsidRPr="00D810B5">
          <w:rPr>
            <w:rStyle w:val="a3"/>
            <w:rFonts w:ascii="Times New Roman" w:hAnsi="Times New Roman" w:cs="Times New Roman"/>
            <w:i/>
            <w:iCs/>
            <w:color w:val="auto"/>
            <w:sz w:val="28"/>
            <w:szCs w:val="28"/>
            <w:u w:val="none"/>
          </w:rPr>
          <w:t>Петухов, В.В.</w:t>
        </w:r>
      </w:hyperlink>
      <w:r w:rsidRPr="00D810B5">
        <w:rPr>
          <w:rFonts w:ascii="Times New Roman" w:hAnsi="Times New Roman" w:cs="Times New Roman"/>
          <w:i/>
          <w:iCs/>
          <w:sz w:val="28"/>
          <w:szCs w:val="28"/>
        </w:rPr>
        <w:t xml:space="preserve">, </w:t>
      </w:r>
      <w:hyperlink r:id="rId68" w:history="1">
        <w:r w:rsidRPr="00D810B5">
          <w:rPr>
            <w:rStyle w:val="a3"/>
            <w:rFonts w:ascii="Times New Roman" w:hAnsi="Times New Roman" w:cs="Times New Roman"/>
            <w:i/>
            <w:iCs/>
            <w:color w:val="auto"/>
            <w:sz w:val="28"/>
            <w:szCs w:val="28"/>
            <w:u w:val="none"/>
          </w:rPr>
          <w:t>Тюрина, И.</w:t>
        </w:r>
        <w:proofErr w:type="gramStart"/>
        <w:r w:rsidRPr="00D810B5">
          <w:rPr>
            <w:rStyle w:val="a3"/>
            <w:rFonts w:ascii="Times New Roman" w:hAnsi="Times New Roman" w:cs="Times New Roman"/>
            <w:i/>
            <w:iCs/>
            <w:color w:val="auto"/>
            <w:sz w:val="28"/>
            <w:szCs w:val="28"/>
            <w:u w:val="none"/>
          </w:rPr>
          <w:t>О.</w:t>
        </w:r>
        <w:proofErr w:type="gramEnd"/>
      </w:hyperlink>
      <w:r>
        <w:rPr>
          <w:rFonts w:ascii="Times New Roman" w:hAnsi="Times New Roman" w:cs="Times New Roman"/>
          <w:sz w:val="28"/>
          <w:szCs w:val="28"/>
        </w:rPr>
        <w:t xml:space="preserve"> О чем мечтают россияне: идеал и реальность / Под ред. М.К. Горшкова, Р. </w:t>
      </w:r>
      <w:proofErr w:type="spellStart"/>
      <w:r>
        <w:rPr>
          <w:rFonts w:ascii="Times New Roman" w:hAnsi="Times New Roman" w:cs="Times New Roman"/>
          <w:sz w:val="28"/>
          <w:szCs w:val="28"/>
        </w:rPr>
        <w:t>Крумма</w:t>
      </w:r>
      <w:proofErr w:type="spellEnd"/>
      <w:r>
        <w:rPr>
          <w:rFonts w:ascii="Times New Roman" w:hAnsi="Times New Roman" w:cs="Times New Roman"/>
          <w:sz w:val="28"/>
          <w:szCs w:val="28"/>
        </w:rPr>
        <w:t>, Н.Е. Тихоновой. - М.: Весь Мир, 2013. - 400 с.</w:t>
      </w:r>
    </w:p>
    <w:p w14:paraId="12EB36C3" w14:textId="77777777" w:rsidR="006D17A7" w:rsidRDefault="006D17A7" w:rsidP="006D17A7">
      <w:pPr>
        <w:spacing w:line="360" w:lineRule="auto"/>
        <w:jc w:val="both"/>
        <w:rPr>
          <w:rFonts w:ascii="Times New Roman" w:hAnsi="Times New Roman" w:cs="Times New Roman"/>
          <w:sz w:val="28"/>
          <w:szCs w:val="28"/>
        </w:rPr>
      </w:pPr>
      <w:proofErr w:type="spellStart"/>
      <w:r>
        <w:rPr>
          <w:rFonts w:ascii="Times New Roman" w:hAnsi="Times New Roman" w:cs="Times New Roman"/>
          <w:i/>
          <w:iCs/>
          <w:sz w:val="28"/>
          <w:szCs w:val="28"/>
        </w:rPr>
        <w:t>Заруцкая</w:t>
      </w:r>
      <w:proofErr w:type="spellEnd"/>
      <w:r>
        <w:rPr>
          <w:rFonts w:ascii="Times New Roman" w:hAnsi="Times New Roman" w:cs="Times New Roman"/>
          <w:i/>
          <w:iCs/>
          <w:sz w:val="28"/>
          <w:szCs w:val="28"/>
        </w:rPr>
        <w:t>, Е.А.</w:t>
      </w:r>
      <w:r>
        <w:rPr>
          <w:rFonts w:ascii="Times New Roman" w:hAnsi="Times New Roman" w:cs="Times New Roman"/>
          <w:sz w:val="28"/>
          <w:szCs w:val="28"/>
        </w:rPr>
        <w:t xml:space="preserve"> </w:t>
      </w:r>
      <w:hyperlink r:id="rId69" w:history="1">
        <w:proofErr w:type="spellStart"/>
        <w:r w:rsidRPr="00D810B5">
          <w:rPr>
            <w:rFonts w:ascii="Times New Roman" w:hAnsi="Times New Roman" w:cs="Times New Roman"/>
            <w:sz w:val="28"/>
            <w:szCs w:val="28"/>
          </w:rPr>
          <w:t>Геймификация</w:t>
        </w:r>
        <w:proofErr w:type="spellEnd"/>
        <w:r w:rsidRPr="00D810B5">
          <w:rPr>
            <w:rFonts w:ascii="Times New Roman" w:hAnsi="Times New Roman" w:cs="Times New Roman"/>
            <w:sz w:val="28"/>
            <w:szCs w:val="28"/>
          </w:rPr>
          <w:t xml:space="preserve"> в онлайн опросах</w:t>
        </w:r>
      </w:hyperlink>
      <w:r w:rsidRPr="00D810B5">
        <w:rPr>
          <w:rFonts w:ascii="Times New Roman" w:hAnsi="Times New Roman" w:cs="Times New Roman"/>
          <w:sz w:val="28"/>
          <w:szCs w:val="28"/>
        </w:rPr>
        <w:t xml:space="preserve"> </w:t>
      </w:r>
      <w:r>
        <w:rPr>
          <w:rFonts w:ascii="Times New Roman" w:hAnsi="Times New Roman" w:cs="Times New Roman"/>
          <w:sz w:val="28"/>
          <w:szCs w:val="28"/>
        </w:rPr>
        <w:t xml:space="preserve">// Материалы VIII международной социологической Грушинской конференции "Социолог 2.0: трансформация профессии". Отв. ред. А.В. Кулешова. 2018. С. 141-145. </w:t>
      </w:r>
      <w:proofErr w:type="spellStart"/>
      <w:r>
        <w:rPr>
          <w:rFonts w:ascii="Times New Roman" w:hAnsi="Times New Roman" w:cs="Times New Roman"/>
          <w:sz w:val="28"/>
          <w:szCs w:val="28"/>
        </w:rPr>
        <w:t>eLIBRARY</w:t>
      </w:r>
      <w:proofErr w:type="spellEnd"/>
      <w:r>
        <w:rPr>
          <w:rFonts w:ascii="Times New Roman" w:hAnsi="Times New Roman" w:cs="Times New Roman"/>
          <w:sz w:val="28"/>
          <w:szCs w:val="28"/>
        </w:rPr>
        <w:t xml:space="preserve"> ID: </w:t>
      </w:r>
      <w:hyperlink r:id="rId70" w:history="1">
        <w:r>
          <w:rPr>
            <w:rStyle w:val="a3"/>
            <w:sz w:val="28"/>
            <w:szCs w:val="28"/>
          </w:rPr>
          <w:t>35052743</w:t>
        </w:r>
      </w:hyperlink>
    </w:p>
    <w:p w14:paraId="64A08691" w14:textId="77777777" w:rsidR="006D17A7" w:rsidRDefault="006D17A7" w:rsidP="006D17A7">
      <w:pPr>
        <w:spacing w:line="360" w:lineRule="auto"/>
        <w:jc w:val="both"/>
        <w:rPr>
          <w:rFonts w:ascii="Times New Roman" w:hAnsi="Times New Roman" w:cs="Times New Roman"/>
          <w:sz w:val="28"/>
          <w:szCs w:val="28"/>
        </w:rPr>
      </w:pPr>
      <w:proofErr w:type="spellStart"/>
      <w:r>
        <w:rPr>
          <w:rFonts w:ascii="Times New Roman" w:hAnsi="Times New Roman" w:cs="Times New Roman"/>
          <w:i/>
          <w:iCs/>
          <w:sz w:val="28"/>
          <w:szCs w:val="28"/>
        </w:rPr>
        <w:t>Мавлетова</w:t>
      </w:r>
      <w:proofErr w:type="spellEnd"/>
      <w:r>
        <w:rPr>
          <w:rFonts w:ascii="Times New Roman" w:hAnsi="Times New Roman" w:cs="Times New Roman"/>
          <w:i/>
          <w:iCs/>
          <w:sz w:val="28"/>
          <w:szCs w:val="28"/>
        </w:rPr>
        <w:t>, А. М.</w:t>
      </w:r>
      <w:r>
        <w:rPr>
          <w:rFonts w:ascii="Times New Roman" w:hAnsi="Times New Roman" w:cs="Times New Roman"/>
          <w:sz w:val="28"/>
          <w:szCs w:val="28"/>
        </w:rPr>
        <w:t xml:space="preserve"> Социологические опросы в сети Интернет: возможности построения типологии // Социология 4М. 2010. </w:t>
      </w:r>
      <w:proofErr w:type="spellStart"/>
      <w:r>
        <w:rPr>
          <w:rFonts w:ascii="Times New Roman" w:hAnsi="Times New Roman" w:cs="Times New Roman"/>
          <w:sz w:val="28"/>
          <w:szCs w:val="28"/>
        </w:rPr>
        <w:t>No</w:t>
      </w:r>
      <w:proofErr w:type="spellEnd"/>
      <w:r>
        <w:rPr>
          <w:rFonts w:ascii="Times New Roman" w:hAnsi="Times New Roman" w:cs="Times New Roman"/>
          <w:sz w:val="28"/>
          <w:szCs w:val="28"/>
        </w:rPr>
        <w:t xml:space="preserve"> 31. С. 115—134.</w:t>
      </w:r>
    </w:p>
    <w:p w14:paraId="7D575D8F" w14:textId="77777777" w:rsidR="006D17A7" w:rsidRDefault="006D17A7" w:rsidP="006D17A7">
      <w:pPr>
        <w:spacing w:line="360" w:lineRule="auto"/>
        <w:jc w:val="both"/>
        <w:rPr>
          <w:rFonts w:ascii="Times New Roman" w:hAnsi="Times New Roman" w:cs="Times New Roman"/>
          <w:sz w:val="28"/>
          <w:szCs w:val="28"/>
        </w:rPr>
      </w:pPr>
      <w:proofErr w:type="spellStart"/>
      <w:r>
        <w:rPr>
          <w:rFonts w:ascii="Times New Roman" w:hAnsi="Times New Roman" w:cs="Times New Roman"/>
          <w:i/>
          <w:iCs/>
          <w:sz w:val="28"/>
          <w:szCs w:val="28"/>
        </w:rPr>
        <w:t>Мавлетова</w:t>
      </w:r>
      <w:proofErr w:type="spellEnd"/>
      <w:r>
        <w:rPr>
          <w:rFonts w:ascii="Times New Roman" w:hAnsi="Times New Roman" w:cs="Times New Roman"/>
          <w:i/>
          <w:iCs/>
          <w:sz w:val="28"/>
          <w:szCs w:val="28"/>
        </w:rPr>
        <w:t xml:space="preserve">, А.М., </w:t>
      </w:r>
      <w:proofErr w:type="spellStart"/>
      <w:r>
        <w:rPr>
          <w:rFonts w:ascii="Times New Roman" w:hAnsi="Times New Roman" w:cs="Times New Roman"/>
          <w:i/>
          <w:iCs/>
          <w:sz w:val="28"/>
          <w:szCs w:val="28"/>
        </w:rPr>
        <w:t>Малошонок</w:t>
      </w:r>
      <w:proofErr w:type="spellEnd"/>
      <w:r>
        <w:rPr>
          <w:rFonts w:ascii="Times New Roman" w:hAnsi="Times New Roman" w:cs="Times New Roman"/>
          <w:i/>
          <w:iCs/>
          <w:sz w:val="28"/>
          <w:szCs w:val="28"/>
        </w:rPr>
        <w:t>, Н.Г., Терентьев Е.А.</w:t>
      </w:r>
      <w:r>
        <w:rPr>
          <w:rFonts w:ascii="Times New Roman" w:hAnsi="Times New Roman" w:cs="Times New Roman"/>
          <w:sz w:val="28"/>
          <w:szCs w:val="28"/>
        </w:rPr>
        <w:t xml:space="preserve"> </w:t>
      </w:r>
      <w:hyperlink r:id="rId71" w:history="1">
        <w:r w:rsidRPr="00D810B5">
          <w:rPr>
            <w:rFonts w:ascii="Times New Roman" w:hAnsi="Times New Roman" w:cs="Times New Roman"/>
            <w:sz w:val="28"/>
            <w:szCs w:val="28"/>
          </w:rPr>
          <w:t>Влияние элементов приглашения на увеличение доли откликов в онлайн-опросах</w:t>
        </w:r>
      </w:hyperlink>
      <w:r w:rsidRPr="00D810B5">
        <w:rPr>
          <w:rFonts w:ascii="Times New Roman" w:hAnsi="Times New Roman" w:cs="Times New Roman"/>
          <w:sz w:val="28"/>
          <w:szCs w:val="28"/>
        </w:rPr>
        <w:t xml:space="preserve"> // </w:t>
      </w:r>
      <w:hyperlink r:id="rId72" w:history="1">
        <w:proofErr w:type="spellStart"/>
        <w:r w:rsidRPr="00D810B5">
          <w:rPr>
            <w:rFonts w:ascii="Times New Roman" w:hAnsi="Times New Roman" w:cs="Times New Roman"/>
            <w:sz w:val="28"/>
            <w:szCs w:val="28"/>
          </w:rPr>
          <w:t>Cоциология</w:t>
        </w:r>
        <w:proofErr w:type="spellEnd"/>
        <w:r w:rsidRPr="00D810B5">
          <w:rPr>
            <w:rFonts w:ascii="Times New Roman" w:hAnsi="Times New Roman" w:cs="Times New Roman"/>
            <w:sz w:val="28"/>
            <w:szCs w:val="28"/>
          </w:rPr>
          <w:t>: методология, методы, математическое моделирование</w:t>
        </w:r>
      </w:hyperlink>
      <w:r w:rsidRPr="00D810B5">
        <w:rPr>
          <w:rFonts w:ascii="Times New Roman" w:hAnsi="Times New Roman" w:cs="Times New Roman"/>
          <w:sz w:val="28"/>
          <w:szCs w:val="28"/>
        </w:rPr>
        <w:t xml:space="preserve">. </w:t>
      </w:r>
      <w:r>
        <w:rPr>
          <w:rFonts w:ascii="Times New Roman" w:hAnsi="Times New Roman" w:cs="Times New Roman"/>
          <w:sz w:val="28"/>
          <w:szCs w:val="28"/>
        </w:rPr>
        <w:t xml:space="preserve">2014. № 38. С. 72-95. </w:t>
      </w:r>
      <w:proofErr w:type="spellStart"/>
      <w:r>
        <w:rPr>
          <w:rFonts w:ascii="Times New Roman" w:hAnsi="Times New Roman" w:cs="Times New Roman"/>
          <w:sz w:val="28"/>
          <w:szCs w:val="28"/>
          <w:lang w:val="en-US"/>
        </w:rPr>
        <w:t>eLIBRARY</w:t>
      </w:r>
      <w:proofErr w:type="spellEnd"/>
      <w:r w:rsidRPr="006D17A7">
        <w:rPr>
          <w:rFonts w:ascii="Times New Roman" w:hAnsi="Times New Roman" w:cs="Times New Roman"/>
          <w:sz w:val="28"/>
          <w:szCs w:val="28"/>
        </w:rPr>
        <w:t xml:space="preserve"> </w:t>
      </w:r>
      <w:r>
        <w:rPr>
          <w:rFonts w:ascii="Times New Roman" w:hAnsi="Times New Roman" w:cs="Times New Roman"/>
          <w:sz w:val="28"/>
          <w:szCs w:val="28"/>
          <w:lang w:val="en-US"/>
        </w:rPr>
        <w:t>ID</w:t>
      </w:r>
      <w:r>
        <w:rPr>
          <w:rFonts w:ascii="Times New Roman" w:hAnsi="Times New Roman" w:cs="Times New Roman"/>
          <w:sz w:val="28"/>
          <w:szCs w:val="28"/>
        </w:rPr>
        <w:t xml:space="preserve">: </w:t>
      </w:r>
      <w:hyperlink r:id="rId73" w:history="1">
        <w:r>
          <w:rPr>
            <w:rStyle w:val="a3"/>
            <w:sz w:val="28"/>
            <w:szCs w:val="28"/>
          </w:rPr>
          <w:t>22561879</w:t>
        </w:r>
      </w:hyperlink>
      <w:r>
        <w:rPr>
          <w:rFonts w:ascii="Times New Roman" w:hAnsi="Times New Roman" w:cs="Times New Roman"/>
          <w:sz w:val="28"/>
          <w:szCs w:val="28"/>
        </w:rPr>
        <w:t xml:space="preserve"> </w:t>
      </w:r>
    </w:p>
    <w:p w14:paraId="1BAD44F1" w14:textId="77777777" w:rsidR="006D17A7" w:rsidRDefault="006D17A7" w:rsidP="006D17A7">
      <w:pPr>
        <w:spacing w:line="360" w:lineRule="auto"/>
        <w:jc w:val="both"/>
      </w:pPr>
      <w:r>
        <w:rPr>
          <w:rFonts w:ascii="Times New Roman" w:hAnsi="Times New Roman" w:cs="Times New Roman"/>
          <w:i/>
          <w:iCs/>
          <w:sz w:val="28"/>
          <w:szCs w:val="28"/>
        </w:rPr>
        <w:t>Онлайн исследования в России 3.0</w:t>
      </w:r>
      <w:r>
        <w:rPr>
          <w:rFonts w:ascii="Times New Roman" w:hAnsi="Times New Roman" w:cs="Times New Roman"/>
          <w:sz w:val="28"/>
          <w:szCs w:val="28"/>
        </w:rPr>
        <w:t xml:space="preserve"> / Под редакцией Шашкина А.В., </w:t>
      </w:r>
      <w:proofErr w:type="spellStart"/>
      <w:r>
        <w:rPr>
          <w:rFonts w:ascii="Times New Roman" w:hAnsi="Times New Roman" w:cs="Times New Roman"/>
          <w:sz w:val="28"/>
          <w:szCs w:val="28"/>
        </w:rPr>
        <w:t>Девятко</w:t>
      </w:r>
      <w:proofErr w:type="spellEnd"/>
      <w:r>
        <w:rPr>
          <w:rFonts w:ascii="Times New Roman" w:hAnsi="Times New Roman" w:cs="Times New Roman"/>
          <w:sz w:val="28"/>
          <w:szCs w:val="28"/>
        </w:rPr>
        <w:t xml:space="preserve"> И.Ф., Давыдова С.Г. — М.: Издательский дом «Кодекс», 2012. — 420 с. </w:t>
      </w:r>
      <w:r>
        <w:rPr>
          <w:rFonts w:ascii="Times New Roman" w:hAnsi="Times New Roman" w:cs="Times New Roman"/>
          <w:sz w:val="28"/>
          <w:szCs w:val="28"/>
          <w:lang w:val="en-US"/>
        </w:rPr>
        <w:t>URL</w:t>
      </w:r>
      <w:r>
        <w:rPr>
          <w:rFonts w:ascii="Times New Roman" w:hAnsi="Times New Roman" w:cs="Times New Roman"/>
          <w:sz w:val="28"/>
          <w:szCs w:val="28"/>
        </w:rPr>
        <w:t xml:space="preserve">: </w:t>
      </w:r>
      <w:hyperlink r:id="rId74" w:history="1">
        <w:r w:rsidRPr="00D810B5">
          <w:rPr>
            <w:rStyle w:val="a3"/>
            <w:rFonts w:ascii="Times New Roman" w:hAnsi="Times New Roman" w:cs="Times New Roman"/>
            <w:sz w:val="28"/>
            <w:szCs w:val="28"/>
          </w:rPr>
          <w:t>https://www.hse.ru/data/2013/01/23/1306499731/Online_Research_in_Russia_3_complete.pdf</w:t>
        </w:r>
      </w:hyperlink>
    </w:p>
    <w:p w14:paraId="613A8D1E" w14:textId="77777777" w:rsidR="006D17A7" w:rsidRPr="00D810B5" w:rsidRDefault="006D17A7" w:rsidP="006D17A7">
      <w:pPr>
        <w:spacing w:line="360" w:lineRule="auto"/>
        <w:jc w:val="both"/>
        <w:rPr>
          <w:rFonts w:ascii="Times New Roman" w:hAnsi="Times New Roman" w:cs="Times New Roman"/>
          <w:sz w:val="28"/>
          <w:szCs w:val="28"/>
          <w:lang w:val="en-US"/>
        </w:rPr>
      </w:pPr>
      <w:r>
        <w:rPr>
          <w:rFonts w:ascii="Times New Roman" w:hAnsi="Times New Roman" w:cs="Times New Roman"/>
          <w:i/>
          <w:iCs/>
          <w:sz w:val="28"/>
          <w:szCs w:val="28"/>
        </w:rPr>
        <w:t>Онлайн-исследования в России: тенденции и перспективы</w:t>
      </w:r>
      <w:r>
        <w:rPr>
          <w:rFonts w:ascii="Times New Roman" w:hAnsi="Times New Roman" w:cs="Times New Roman"/>
          <w:sz w:val="28"/>
          <w:szCs w:val="28"/>
        </w:rPr>
        <w:t xml:space="preserve"> / Под редакцией Шашкина А.В., </w:t>
      </w:r>
      <w:proofErr w:type="spellStart"/>
      <w:r>
        <w:rPr>
          <w:rFonts w:ascii="Times New Roman" w:hAnsi="Times New Roman" w:cs="Times New Roman"/>
          <w:sz w:val="28"/>
          <w:szCs w:val="28"/>
        </w:rPr>
        <w:t>Девятко</w:t>
      </w:r>
      <w:proofErr w:type="spellEnd"/>
      <w:r>
        <w:rPr>
          <w:rFonts w:ascii="Times New Roman" w:hAnsi="Times New Roman" w:cs="Times New Roman"/>
          <w:sz w:val="28"/>
          <w:szCs w:val="28"/>
        </w:rPr>
        <w:t xml:space="preserve"> И.Ф., Давыдова С.Г. – Москва: Типография, 2016. – 556с. </w:t>
      </w:r>
      <w:r>
        <w:rPr>
          <w:rFonts w:ascii="Times New Roman" w:hAnsi="Times New Roman" w:cs="Times New Roman"/>
          <w:sz w:val="28"/>
          <w:szCs w:val="28"/>
          <w:lang w:val="en-US"/>
        </w:rPr>
        <w:t xml:space="preserve">URL: </w:t>
      </w:r>
      <w:hyperlink r:id="rId75" w:history="1">
        <w:r w:rsidRPr="00D810B5">
          <w:rPr>
            <w:rStyle w:val="a3"/>
            <w:rFonts w:ascii="Times New Roman" w:hAnsi="Times New Roman" w:cs="Times New Roman"/>
            <w:sz w:val="28"/>
            <w:szCs w:val="28"/>
            <w:lang w:val="en-US"/>
          </w:rPr>
          <w:t>https://www.hse.ru/data/2016/04/14/1124863970/Online_Research_in_Russia_4_complete.pdf</w:t>
        </w:r>
      </w:hyperlink>
    </w:p>
    <w:p w14:paraId="1E44A140" w14:textId="77777777" w:rsidR="006D17A7" w:rsidRPr="00D810B5" w:rsidRDefault="006D17A7" w:rsidP="006D17A7">
      <w:pPr>
        <w:spacing w:line="360" w:lineRule="auto"/>
        <w:jc w:val="both"/>
        <w:rPr>
          <w:rFonts w:ascii="Times New Roman" w:hAnsi="Times New Roman" w:cs="Times New Roman"/>
          <w:sz w:val="28"/>
          <w:szCs w:val="28"/>
        </w:rPr>
      </w:pPr>
      <w:r>
        <w:rPr>
          <w:rFonts w:ascii="Times New Roman" w:hAnsi="Times New Roman" w:cs="Times New Roman"/>
          <w:i/>
          <w:iCs/>
          <w:sz w:val="28"/>
          <w:szCs w:val="28"/>
        </w:rPr>
        <w:t>Пользование Интернетом.</w:t>
      </w:r>
      <w:r>
        <w:rPr>
          <w:rFonts w:ascii="Times New Roman" w:hAnsi="Times New Roman" w:cs="Times New Roman"/>
          <w:sz w:val="28"/>
          <w:szCs w:val="28"/>
        </w:rPr>
        <w:t xml:space="preserve"> Пресс-выпуск Левада-Центра от 18.01.2018. URL: </w:t>
      </w:r>
      <w:hyperlink r:id="rId76" w:history="1">
        <w:r w:rsidRPr="00D810B5">
          <w:rPr>
            <w:rStyle w:val="a3"/>
            <w:rFonts w:ascii="Times New Roman" w:hAnsi="Times New Roman" w:cs="Times New Roman"/>
            <w:sz w:val="28"/>
            <w:szCs w:val="28"/>
          </w:rPr>
          <w:t>https://www.levada.ru/2018/01/18/polzovanie-internetom/</w:t>
        </w:r>
      </w:hyperlink>
    </w:p>
    <w:p w14:paraId="49EAD690" w14:textId="77777777" w:rsidR="006D17A7" w:rsidRDefault="006D17A7" w:rsidP="006D17A7">
      <w:pPr>
        <w:spacing w:line="360" w:lineRule="auto"/>
        <w:jc w:val="both"/>
        <w:rPr>
          <w:rFonts w:ascii="Times New Roman" w:hAnsi="Times New Roman" w:cs="Times New Roman"/>
          <w:sz w:val="28"/>
          <w:szCs w:val="28"/>
        </w:rPr>
      </w:pPr>
      <w:proofErr w:type="spellStart"/>
      <w:r>
        <w:rPr>
          <w:rFonts w:ascii="Times New Roman" w:hAnsi="Times New Roman" w:cs="Times New Roman"/>
          <w:i/>
          <w:iCs/>
          <w:sz w:val="28"/>
          <w:szCs w:val="28"/>
        </w:rPr>
        <w:lastRenderedPageBreak/>
        <w:t>Пулестон</w:t>
      </w:r>
      <w:proofErr w:type="spellEnd"/>
      <w:r>
        <w:rPr>
          <w:rFonts w:ascii="Times New Roman" w:hAnsi="Times New Roman" w:cs="Times New Roman"/>
          <w:i/>
          <w:iCs/>
          <w:sz w:val="28"/>
          <w:szCs w:val="28"/>
        </w:rPr>
        <w:t>, Дж.</w:t>
      </w:r>
      <w:r>
        <w:rPr>
          <w:rFonts w:ascii="Times New Roman" w:hAnsi="Times New Roman" w:cs="Times New Roman"/>
          <w:sz w:val="28"/>
          <w:szCs w:val="28"/>
        </w:rPr>
        <w:t xml:space="preserve"> Онлайн исследование — начать игру // Онлайн исследования в России 3.0 / под редакцией Шашкина А. В., </w:t>
      </w:r>
      <w:proofErr w:type="spellStart"/>
      <w:r>
        <w:rPr>
          <w:rFonts w:ascii="Times New Roman" w:hAnsi="Times New Roman" w:cs="Times New Roman"/>
          <w:sz w:val="28"/>
          <w:szCs w:val="28"/>
        </w:rPr>
        <w:t>Девятко</w:t>
      </w:r>
      <w:proofErr w:type="spellEnd"/>
      <w:r>
        <w:rPr>
          <w:rFonts w:ascii="Times New Roman" w:hAnsi="Times New Roman" w:cs="Times New Roman"/>
          <w:sz w:val="28"/>
          <w:szCs w:val="28"/>
        </w:rPr>
        <w:t xml:space="preserve"> И. Ф., Давыдова С. Г. М.: Издательский дом «Кодекс», 2012. С. 31—58.</w:t>
      </w:r>
    </w:p>
    <w:p w14:paraId="513622A3" w14:textId="77777777" w:rsidR="006D17A7" w:rsidRPr="00D810B5" w:rsidRDefault="006D17A7" w:rsidP="006D17A7">
      <w:pPr>
        <w:spacing w:line="360" w:lineRule="auto"/>
        <w:jc w:val="both"/>
        <w:rPr>
          <w:rStyle w:val="a3"/>
          <w:rFonts w:ascii="Times New Roman" w:hAnsi="Times New Roman" w:cs="Times New Roman"/>
        </w:rPr>
      </w:pPr>
      <w:proofErr w:type="spellStart"/>
      <w:r>
        <w:rPr>
          <w:rFonts w:ascii="Times New Roman" w:hAnsi="Times New Roman" w:cs="Times New Roman"/>
          <w:i/>
          <w:iCs/>
          <w:sz w:val="28"/>
          <w:szCs w:val="28"/>
        </w:rPr>
        <w:t>Руденкин</w:t>
      </w:r>
      <w:proofErr w:type="spellEnd"/>
      <w:r>
        <w:rPr>
          <w:rFonts w:ascii="Times New Roman" w:hAnsi="Times New Roman" w:cs="Times New Roman"/>
          <w:i/>
          <w:iCs/>
          <w:sz w:val="28"/>
          <w:szCs w:val="28"/>
        </w:rPr>
        <w:t>, Д.В.</w:t>
      </w:r>
      <w:r>
        <w:rPr>
          <w:rFonts w:ascii="Times New Roman" w:hAnsi="Times New Roman" w:cs="Times New Roman"/>
          <w:sz w:val="28"/>
          <w:szCs w:val="28"/>
        </w:rPr>
        <w:t xml:space="preserve"> «</w:t>
      </w:r>
      <w:proofErr w:type="spellStart"/>
      <w:proofErr w:type="gramStart"/>
      <w:r>
        <w:rPr>
          <w:rFonts w:ascii="Times New Roman" w:hAnsi="Times New Roman" w:cs="Times New Roman"/>
          <w:sz w:val="28"/>
          <w:szCs w:val="28"/>
        </w:rPr>
        <w:t>Лайк</w:t>
      </w:r>
      <w:proofErr w:type="spellEnd"/>
      <w:r>
        <w:rPr>
          <w:rFonts w:ascii="Times New Roman" w:hAnsi="Times New Roman" w:cs="Times New Roman"/>
          <w:sz w:val="28"/>
          <w:szCs w:val="28"/>
        </w:rPr>
        <w:t>» и</w:t>
      </w:r>
      <w:proofErr w:type="gramEnd"/>
      <w:r>
        <w:rPr>
          <w:rFonts w:ascii="Times New Roman" w:hAnsi="Times New Roman" w:cs="Times New Roman"/>
          <w:sz w:val="28"/>
          <w:szCs w:val="28"/>
        </w:rPr>
        <w:t xml:space="preserve"> «Репост» как инструменты эмпирической социологии: что дает распространении ссылки на анкету в социальной сети // Материалы VIII международной социологической Грушинской конференции «Социолог 2.0: трансформация профессии», 18—19 апреля 2018 г. / отв. ред. А. В. Кулешова. — М.</w:t>
      </w:r>
      <w:proofErr w:type="gramStart"/>
      <w:r>
        <w:rPr>
          <w:rFonts w:ascii="Times New Roman" w:hAnsi="Times New Roman" w:cs="Times New Roman"/>
          <w:sz w:val="28"/>
          <w:szCs w:val="28"/>
        </w:rPr>
        <w:t xml:space="preserve"> :</w:t>
      </w:r>
      <w:proofErr w:type="gramEnd"/>
      <w:r>
        <w:rPr>
          <w:rFonts w:ascii="Times New Roman" w:hAnsi="Times New Roman" w:cs="Times New Roman"/>
          <w:sz w:val="28"/>
          <w:szCs w:val="28"/>
        </w:rPr>
        <w:t xml:space="preserve"> АО «ВЦИОМ», 2018. — С.130-135 </w:t>
      </w:r>
      <w:hyperlink r:id="rId77" w:history="1">
        <w:r w:rsidRPr="00D810B5">
          <w:rPr>
            <w:rStyle w:val="a3"/>
            <w:rFonts w:ascii="Times New Roman" w:hAnsi="Times New Roman" w:cs="Times New Roman"/>
            <w:sz w:val="28"/>
            <w:szCs w:val="28"/>
          </w:rPr>
          <w:t>https://wciom.ru/fileadmin/file/nauka/grusha2018/Tezisi_2018.pdf</w:t>
        </w:r>
      </w:hyperlink>
    </w:p>
    <w:bookmarkEnd w:id="45"/>
    <w:p w14:paraId="24DB9644" w14:textId="77777777" w:rsidR="006D17A7" w:rsidRDefault="006D17A7" w:rsidP="006D17A7">
      <w:pPr>
        <w:spacing w:line="360" w:lineRule="auto"/>
        <w:jc w:val="both"/>
        <w:rPr>
          <w:rStyle w:val="a3"/>
          <w:rFonts w:ascii="Times New Roman" w:hAnsi="Times New Roman" w:cs="Times New Roman"/>
          <w:sz w:val="28"/>
          <w:szCs w:val="28"/>
        </w:rPr>
      </w:pPr>
      <w:r>
        <w:rPr>
          <w:rFonts w:ascii="Times New Roman" w:hAnsi="Times New Roman" w:cs="Times New Roman"/>
          <w:i/>
          <w:iCs/>
          <w:sz w:val="28"/>
          <w:szCs w:val="28"/>
        </w:rPr>
        <w:t xml:space="preserve">Чудова, И.А., </w:t>
      </w:r>
      <w:proofErr w:type="spellStart"/>
      <w:r>
        <w:rPr>
          <w:rFonts w:ascii="Times New Roman" w:hAnsi="Times New Roman" w:cs="Times New Roman"/>
          <w:i/>
          <w:iCs/>
          <w:sz w:val="28"/>
          <w:szCs w:val="28"/>
        </w:rPr>
        <w:t>Чернышова</w:t>
      </w:r>
      <w:proofErr w:type="spellEnd"/>
      <w:r>
        <w:rPr>
          <w:rFonts w:ascii="Times New Roman" w:hAnsi="Times New Roman" w:cs="Times New Roman"/>
          <w:i/>
          <w:iCs/>
          <w:sz w:val="28"/>
          <w:szCs w:val="28"/>
        </w:rPr>
        <w:t xml:space="preserve">, Е.А., </w:t>
      </w:r>
      <w:proofErr w:type="spellStart"/>
      <w:r>
        <w:rPr>
          <w:rFonts w:ascii="Times New Roman" w:hAnsi="Times New Roman" w:cs="Times New Roman"/>
          <w:i/>
          <w:iCs/>
          <w:sz w:val="28"/>
          <w:szCs w:val="28"/>
        </w:rPr>
        <w:t>Пироцкая</w:t>
      </w:r>
      <w:proofErr w:type="spellEnd"/>
      <w:r>
        <w:rPr>
          <w:rFonts w:ascii="Times New Roman" w:hAnsi="Times New Roman" w:cs="Times New Roman"/>
          <w:i/>
          <w:iCs/>
          <w:sz w:val="28"/>
          <w:szCs w:val="28"/>
        </w:rPr>
        <w:t>, А.В.</w:t>
      </w:r>
      <w:r>
        <w:rPr>
          <w:rFonts w:ascii="Times New Roman" w:hAnsi="Times New Roman" w:cs="Times New Roman"/>
          <w:sz w:val="28"/>
          <w:szCs w:val="28"/>
        </w:rPr>
        <w:t xml:space="preserve"> </w:t>
      </w:r>
      <w:hyperlink r:id="rId78" w:history="1">
        <w:r w:rsidRPr="00D810B5">
          <w:rPr>
            <w:rFonts w:ascii="Times New Roman" w:hAnsi="Times New Roman" w:cs="Times New Roman"/>
          </w:rPr>
          <w:t>Онлайн-интервью в изучении онлайн-общения: методическая рефлексия</w:t>
        </w:r>
      </w:hyperlink>
      <w:r>
        <w:rPr>
          <w:rFonts w:ascii="Times New Roman" w:hAnsi="Times New Roman" w:cs="Times New Roman"/>
          <w:sz w:val="28"/>
          <w:szCs w:val="28"/>
        </w:rPr>
        <w:t xml:space="preserve"> </w:t>
      </w:r>
      <w:r w:rsidRPr="00D810B5">
        <w:rPr>
          <w:rFonts w:ascii="Times New Roman" w:hAnsi="Times New Roman" w:cs="Times New Roman"/>
          <w:sz w:val="28"/>
          <w:szCs w:val="28"/>
        </w:rPr>
        <w:t xml:space="preserve">// </w:t>
      </w:r>
      <w:hyperlink r:id="rId79" w:history="1">
        <w:proofErr w:type="spellStart"/>
        <w:r w:rsidRPr="00D810B5">
          <w:rPr>
            <w:rFonts w:ascii="Times New Roman" w:hAnsi="Times New Roman" w:cs="Times New Roman"/>
          </w:rPr>
          <w:t>Cоциология</w:t>
        </w:r>
        <w:proofErr w:type="spellEnd"/>
        <w:r w:rsidRPr="00D810B5">
          <w:rPr>
            <w:rFonts w:ascii="Times New Roman" w:hAnsi="Times New Roman" w:cs="Times New Roman"/>
          </w:rPr>
          <w:t>: методология, методы, математическое моделирование</w:t>
        </w:r>
      </w:hyperlink>
      <w:r>
        <w:rPr>
          <w:rFonts w:ascii="Times New Roman" w:hAnsi="Times New Roman" w:cs="Times New Roman"/>
          <w:sz w:val="28"/>
          <w:szCs w:val="28"/>
        </w:rPr>
        <w:t xml:space="preserve">. 2017. № 44. С. 73-110. </w:t>
      </w:r>
      <w:proofErr w:type="spellStart"/>
      <w:r>
        <w:rPr>
          <w:rFonts w:ascii="Times New Roman" w:hAnsi="Times New Roman" w:cs="Times New Roman"/>
          <w:sz w:val="28"/>
          <w:szCs w:val="28"/>
          <w:lang w:val="en-US"/>
        </w:rPr>
        <w:t>eLIBRARY</w:t>
      </w:r>
      <w:proofErr w:type="spellEnd"/>
      <w:r w:rsidRPr="006D17A7">
        <w:rPr>
          <w:rFonts w:ascii="Times New Roman" w:hAnsi="Times New Roman" w:cs="Times New Roman"/>
          <w:sz w:val="28"/>
          <w:szCs w:val="28"/>
        </w:rPr>
        <w:t xml:space="preserve"> </w:t>
      </w:r>
      <w:r>
        <w:rPr>
          <w:rFonts w:ascii="Times New Roman" w:hAnsi="Times New Roman" w:cs="Times New Roman"/>
          <w:sz w:val="28"/>
          <w:szCs w:val="28"/>
          <w:lang w:val="en-US"/>
        </w:rPr>
        <w:t>ID</w:t>
      </w:r>
      <w:r>
        <w:rPr>
          <w:rFonts w:ascii="Times New Roman" w:hAnsi="Times New Roman" w:cs="Times New Roman"/>
          <w:sz w:val="28"/>
          <w:szCs w:val="28"/>
        </w:rPr>
        <w:t xml:space="preserve">: </w:t>
      </w:r>
      <w:hyperlink r:id="rId80" w:history="1">
        <w:r>
          <w:rPr>
            <w:rStyle w:val="a3"/>
            <w:sz w:val="28"/>
            <w:szCs w:val="28"/>
          </w:rPr>
          <w:t>32293402</w:t>
        </w:r>
      </w:hyperlink>
    </w:p>
    <w:p w14:paraId="17207A62" w14:textId="77777777" w:rsidR="006D17A7" w:rsidRDefault="006D17A7" w:rsidP="006D17A7">
      <w:pPr>
        <w:spacing w:line="360" w:lineRule="auto"/>
        <w:jc w:val="both"/>
        <w:rPr>
          <w:rStyle w:val="a3"/>
          <w:sz w:val="28"/>
          <w:szCs w:val="28"/>
        </w:rPr>
      </w:pPr>
    </w:p>
    <w:p w14:paraId="5403C69C" w14:textId="77777777" w:rsidR="006D17A7" w:rsidRDefault="006D17A7" w:rsidP="006D17A7">
      <w:pPr>
        <w:spacing w:line="360" w:lineRule="auto"/>
        <w:rPr>
          <w:rStyle w:val="a3"/>
          <w:sz w:val="28"/>
          <w:szCs w:val="28"/>
        </w:rPr>
        <w:sectPr w:rsidR="006D17A7">
          <w:footnotePr>
            <w:numRestart w:val="eachSect"/>
          </w:footnotePr>
          <w:pgSz w:w="11906" w:h="16838"/>
          <w:pgMar w:top="1134" w:right="1134" w:bottom="1134" w:left="1134" w:header="709" w:footer="709" w:gutter="0"/>
          <w:cols w:space="720"/>
        </w:sectPr>
      </w:pPr>
    </w:p>
    <w:p w14:paraId="2FE733AD" w14:textId="77777777" w:rsidR="006D17A7" w:rsidRDefault="006D17A7" w:rsidP="006D17A7">
      <w:pPr>
        <w:pStyle w:val="1"/>
        <w:spacing w:before="0" w:beforeAutospacing="0" w:after="0" w:afterAutospacing="0" w:line="360" w:lineRule="auto"/>
        <w:jc w:val="both"/>
      </w:pPr>
      <w:bookmarkStart w:id="53" w:name="_Toc49460406"/>
      <w:bookmarkStart w:id="54" w:name="_Hlk47769412"/>
      <w:r>
        <w:rPr>
          <w:sz w:val="28"/>
          <w:szCs w:val="28"/>
        </w:rPr>
        <w:lastRenderedPageBreak/>
        <w:t>Глава 5. Форма представлений результатов научного исследования</w:t>
      </w:r>
      <w:bookmarkEnd w:id="53"/>
    </w:p>
    <w:p w14:paraId="53B647FE" w14:textId="77777777" w:rsidR="006D17A7" w:rsidRDefault="006D17A7" w:rsidP="006D17A7">
      <w:pPr>
        <w:pStyle w:val="2"/>
        <w:spacing w:before="0" w:line="360" w:lineRule="auto"/>
        <w:jc w:val="both"/>
        <w:rPr>
          <w:rFonts w:ascii="Times New Roman" w:hAnsi="Times New Roman" w:cs="Times New Roman"/>
          <w:b/>
          <w:bCs/>
          <w:i/>
          <w:iCs/>
          <w:color w:val="auto"/>
          <w:sz w:val="28"/>
          <w:szCs w:val="28"/>
        </w:rPr>
      </w:pPr>
      <w:bookmarkStart w:id="55" w:name="_Toc49460407"/>
      <w:r>
        <w:rPr>
          <w:rFonts w:ascii="Times New Roman" w:hAnsi="Times New Roman" w:cs="Times New Roman"/>
          <w:b/>
          <w:bCs/>
          <w:i/>
          <w:iCs/>
          <w:color w:val="auto"/>
          <w:sz w:val="28"/>
          <w:szCs w:val="28"/>
        </w:rPr>
        <w:t>5.1. Основные формы представления результатов, их характеристики</w:t>
      </w:r>
      <w:bookmarkEnd w:id="55"/>
    </w:p>
    <w:p w14:paraId="12F4B471" w14:textId="77777777" w:rsidR="006D17A7" w:rsidRDefault="006D17A7" w:rsidP="006D17A7">
      <w:pPr>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Важным завершающим этапом исследования является оформление и представление результатов. Представление результатов предполагает создание отчета в письменном виде, а также визуализацию полученных данных для презентации.</w:t>
      </w:r>
    </w:p>
    <w:p w14:paraId="50BB0C5F" w14:textId="77777777" w:rsidR="006D17A7" w:rsidRDefault="006D17A7" w:rsidP="006D17A7">
      <w:pPr>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Существует практика представления результатов: а) заказчику; б) представителям обследуемых групп; в) научному сообществу. Важность представления результатов определяется возможностью создания условий для взаимного диалога. Представляя результаты заказчику, исследователь исполняет взятые на себя обязательства; представляя результаты обследуемым группам исследователь повышает значимость участия респондентов в исследованиях, подчеркивает социальную значимость их участия в исследованиях; представляя результаты научному сообществу, исследователь привлекает внимание к существующим противоречиям, потребностям, задачам, требующим решения, стимулирует дискуссию, способствует поиску научных решений.</w:t>
      </w:r>
    </w:p>
    <w:p w14:paraId="32D670A1" w14:textId="77777777" w:rsidR="006D17A7" w:rsidRDefault="006D17A7" w:rsidP="006D17A7">
      <w:pPr>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Подготовка отчета и презентации требует не только описания эмпирических данных, но и анализа, сформулированных выводов, предложения и прогнозов, а также учета специфики аудитории.</w:t>
      </w:r>
    </w:p>
    <w:p w14:paraId="67AB9B57" w14:textId="77777777" w:rsidR="006D17A7" w:rsidRDefault="006D17A7" w:rsidP="006D17A7">
      <w:pPr>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Представление результатов может быть представлено в различных литературных формах:</w:t>
      </w:r>
    </w:p>
    <w:p w14:paraId="3D73440E" w14:textId="77777777" w:rsidR="006D17A7" w:rsidRDefault="006D17A7" w:rsidP="006D17A7">
      <w:pPr>
        <w:pStyle w:val="ac"/>
        <w:numPr>
          <w:ilvl w:val="0"/>
          <w:numId w:val="28"/>
        </w:numPr>
        <w:tabs>
          <w:tab w:val="left" w:pos="142"/>
          <w:tab w:val="left" w:pos="426"/>
        </w:tabs>
        <w:spacing w:line="360" w:lineRule="auto"/>
        <w:ind w:left="0" w:firstLine="0"/>
        <w:jc w:val="both"/>
        <w:rPr>
          <w:rFonts w:ascii="Times New Roman" w:hAnsi="Times New Roman" w:cs="Times New Roman"/>
          <w:i/>
          <w:iCs/>
          <w:sz w:val="28"/>
          <w:szCs w:val="28"/>
        </w:rPr>
      </w:pPr>
      <w:r>
        <w:rPr>
          <w:rFonts w:ascii="Times New Roman" w:hAnsi="Times New Roman" w:cs="Times New Roman"/>
          <w:i/>
          <w:iCs/>
          <w:sz w:val="28"/>
          <w:szCs w:val="28"/>
        </w:rPr>
        <w:t xml:space="preserve">Реферат. </w:t>
      </w:r>
      <w:r>
        <w:rPr>
          <w:rFonts w:ascii="Times New Roman" w:hAnsi="Times New Roman" w:cs="Times New Roman"/>
          <w:sz w:val="28"/>
          <w:szCs w:val="28"/>
        </w:rPr>
        <w:t xml:space="preserve">Реферат относится к классическим формам представления результатов. Жанр реферата требует представление теоретического, практического значения темы, анализа уже имеющихся публикаций по теме исследования (историография/степень изученности), оценки проанализированного научного материала, выводов. Реферат предназначен для демонстрации исследовательских навыков автора, а именно навыков самостоятельного научного анализа, систематизации, классификации, обобщения, формулирования выводов. Реферат может быть тематическим </w:t>
      </w:r>
      <w:r>
        <w:rPr>
          <w:rFonts w:ascii="Times New Roman" w:hAnsi="Times New Roman" w:cs="Times New Roman"/>
          <w:sz w:val="28"/>
          <w:szCs w:val="28"/>
        </w:rPr>
        <w:lastRenderedPageBreak/>
        <w:t>(рассматривается узкая тематика), методическим (рассматривается методика конкретного исследования), библиографическим (рассматривается история вопроса), информационным (представляется информации о научных мероприятиях в области исследуемой проблематики.</w:t>
      </w:r>
    </w:p>
    <w:p w14:paraId="0A0692B3" w14:textId="77777777" w:rsidR="006D17A7" w:rsidRDefault="006D17A7" w:rsidP="006D17A7">
      <w:pPr>
        <w:pStyle w:val="ac"/>
        <w:numPr>
          <w:ilvl w:val="0"/>
          <w:numId w:val="28"/>
        </w:numPr>
        <w:tabs>
          <w:tab w:val="left" w:pos="142"/>
          <w:tab w:val="left" w:pos="426"/>
        </w:tabs>
        <w:spacing w:line="360" w:lineRule="auto"/>
        <w:ind w:left="0" w:firstLine="0"/>
        <w:jc w:val="both"/>
        <w:rPr>
          <w:rFonts w:ascii="Times New Roman" w:hAnsi="Times New Roman" w:cs="Times New Roman"/>
          <w:i/>
          <w:iCs/>
          <w:sz w:val="28"/>
          <w:szCs w:val="28"/>
        </w:rPr>
      </w:pPr>
      <w:r>
        <w:rPr>
          <w:rFonts w:ascii="Times New Roman" w:hAnsi="Times New Roman" w:cs="Times New Roman"/>
          <w:i/>
          <w:iCs/>
          <w:sz w:val="28"/>
          <w:szCs w:val="28"/>
        </w:rPr>
        <w:t xml:space="preserve">Тезисы. </w:t>
      </w:r>
      <w:r>
        <w:rPr>
          <w:rFonts w:ascii="Times New Roman" w:hAnsi="Times New Roman" w:cs="Times New Roman"/>
          <w:sz w:val="28"/>
          <w:szCs w:val="28"/>
        </w:rPr>
        <w:t>Тезисы как форма представления результатов представляют собой краткое/сжатое изложение основных идей, положений, полученных результатов. Формат тезисов используется для представления полученных результатов в материалах научно-практических конференций разного уровня (международных, региональных), посвященных актуальным проблемам текущего этапа развития.</w:t>
      </w:r>
    </w:p>
    <w:p w14:paraId="393686B0" w14:textId="77777777" w:rsidR="006D17A7" w:rsidRDefault="006D17A7" w:rsidP="006D17A7">
      <w:pPr>
        <w:pStyle w:val="ac"/>
        <w:numPr>
          <w:ilvl w:val="0"/>
          <w:numId w:val="28"/>
        </w:numPr>
        <w:tabs>
          <w:tab w:val="left" w:pos="142"/>
          <w:tab w:val="left" w:pos="426"/>
        </w:tabs>
        <w:spacing w:line="360" w:lineRule="auto"/>
        <w:ind w:left="0" w:firstLine="0"/>
        <w:jc w:val="both"/>
        <w:rPr>
          <w:rFonts w:ascii="Times New Roman" w:hAnsi="Times New Roman" w:cs="Times New Roman"/>
          <w:i/>
          <w:iCs/>
          <w:sz w:val="28"/>
          <w:szCs w:val="28"/>
        </w:rPr>
      </w:pPr>
      <w:r>
        <w:rPr>
          <w:rFonts w:ascii="Times New Roman" w:hAnsi="Times New Roman" w:cs="Times New Roman"/>
          <w:i/>
          <w:iCs/>
          <w:sz w:val="28"/>
          <w:szCs w:val="28"/>
        </w:rPr>
        <w:t xml:space="preserve">Научная статья. </w:t>
      </w:r>
      <w:r>
        <w:rPr>
          <w:rFonts w:ascii="Times New Roman" w:hAnsi="Times New Roman" w:cs="Times New Roman"/>
          <w:sz w:val="28"/>
          <w:szCs w:val="28"/>
        </w:rPr>
        <w:t>Научная статья относится к распространенному способу представления результатов, позволяющему исследователю познакомить со своими результатами профессиональное сообщество. Статья призвана представить теоретические и прикладные аспекты исследования по отдельной проблеме. В структуру статьи входят: актуальность, история исследования проблемы, анализ существующих подходов к исследованию проблемы, описание перспективных направления поиска решения проблемы, описание теоретической и экспериментальной работы, выводы и практические рекомендации. Объем научной статьи 20-60000 тысяч знаков.</w:t>
      </w:r>
    </w:p>
    <w:p w14:paraId="7BD9E779" w14:textId="77777777" w:rsidR="006D17A7" w:rsidRDefault="006D17A7" w:rsidP="006D17A7">
      <w:pPr>
        <w:pStyle w:val="ac"/>
        <w:numPr>
          <w:ilvl w:val="0"/>
          <w:numId w:val="28"/>
        </w:numPr>
        <w:tabs>
          <w:tab w:val="left" w:pos="142"/>
          <w:tab w:val="left" w:pos="426"/>
        </w:tabs>
        <w:spacing w:line="360" w:lineRule="auto"/>
        <w:ind w:left="0" w:firstLine="0"/>
        <w:jc w:val="both"/>
        <w:rPr>
          <w:rFonts w:ascii="Times New Roman" w:hAnsi="Times New Roman" w:cs="Times New Roman"/>
          <w:i/>
          <w:iCs/>
          <w:sz w:val="28"/>
          <w:szCs w:val="28"/>
        </w:rPr>
      </w:pPr>
      <w:r>
        <w:rPr>
          <w:rFonts w:ascii="Times New Roman" w:hAnsi="Times New Roman" w:cs="Times New Roman"/>
          <w:i/>
          <w:iCs/>
          <w:sz w:val="28"/>
          <w:szCs w:val="28"/>
        </w:rPr>
        <w:t>Научный отчет.</w:t>
      </w:r>
      <w:r>
        <w:rPr>
          <w:rFonts w:ascii="Times New Roman" w:hAnsi="Times New Roman" w:cs="Times New Roman"/>
          <w:sz w:val="28"/>
          <w:szCs w:val="28"/>
        </w:rPr>
        <w:t xml:space="preserve"> Научный отчет представляет собой документ, содержащий подробное описание методики, хода исследования (разработки), результаты, а также выводы, полученные в ходе научно-исследовательской работы. Цель отчета в подробном освещении выполненной работы за определенный промежуток времени или по ее окончанию. Отчет о научно-исследовательской работе оформляется в соответствии с ГОСТ 7.32-2001 «Отчет о научно-исследовательской работе. Структура и правила оформления». Обязательные элементы отчета: титульный лист, список исполнителей, реферат, введение, основная часть, заключение [ГОСТ 7.32-2001].</w:t>
      </w:r>
    </w:p>
    <w:p w14:paraId="71920F7B" w14:textId="77777777" w:rsidR="006D17A7" w:rsidRDefault="006D17A7" w:rsidP="006D17A7">
      <w:pPr>
        <w:pStyle w:val="ac"/>
        <w:numPr>
          <w:ilvl w:val="0"/>
          <w:numId w:val="28"/>
        </w:numPr>
        <w:tabs>
          <w:tab w:val="left" w:pos="142"/>
          <w:tab w:val="left" w:pos="426"/>
        </w:tabs>
        <w:spacing w:line="360" w:lineRule="auto"/>
        <w:ind w:left="0" w:firstLine="0"/>
        <w:jc w:val="both"/>
        <w:rPr>
          <w:rFonts w:ascii="Times New Roman" w:hAnsi="Times New Roman" w:cs="Times New Roman"/>
          <w:i/>
          <w:iCs/>
          <w:sz w:val="28"/>
          <w:szCs w:val="28"/>
        </w:rPr>
      </w:pPr>
      <w:r>
        <w:rPr>
          <w:rFonts w:ascii="Times New Roman" w:hAnsi="Times New Roman" w:cs="Times New Roman"/>
          <w:i/>
          <w:iCs/>
          <w:sz w:val="28"/>
          <w:szCs w:val="28"/>
        </w:rPr>
        <w:lastRenderedPageBreak/>
        <w:t xml:space="preserve">Научный доклад. </w:t>
      </w:r>
      <w:r>
        <w:rPr>
          <w:rFonts w:ascii="Times New Roman" w:hAnsi="Times New Roman" w:cs="Times New Roman"/>
          <w:sz w:val="28"/>
          <w:szCs w:val="28"/>
        </w:rPr>
        <w:t xml:space="preserve">Научный доклад как форма представления полученных результатов предназначен для коммуникации «лицом к лицу», автор доклада представляет свою работу экспертному сообществу или заказчику в устной форме. Поэтому для данной формы важными оказываются аудиальные и визуальные средства трансляции информации. Составление доклада требует учета особенностей устной речи и визуального сопровождения материала. </w:t>
      </w:r>
    </w:p>
    <w:p w14:paraId="0B68CBB6" w14:textId="77777777" w:rsidR="006D17A7" w:rsidRDefault="006D17A7" w:rsidP="006D17A7">
      <w:pPr>
        <w:pStyle w:val="ac"/>
        <w:numPr>
          <w:ilvl w:val="0"/>
          <w:numId w:val="28"/>
        </w:numPr>
        <w:tabs>
          <w:tab w:val="left" w:pos="142"/>
          <w:tab w:val="left" w:pos="426"/>
        </w:tabs>
        <w:spacing w:line="360" w:lineRule="auto"/>
        <w:ind w:left="0" w:firstLine="0"/>
        <w:jc w:val="both"/>
        <w:rPr>
          <w:rFonts w:ascii="Times New Roman" w:hAnsi="Times New Roman" w:cs="Times New Roman"/>
          <w:i/>
          <w:iCs/>
          <w:sz w:val="28"/>
          <w:szCs w:val="28"/>
        </w:rPr>
      </w:pPr>
      <w:r>
        <w:rPr>
          <w:rFonts w:ascii="Times New Roman" w:hAnsi="Times New Roman" w:cs="Times New Roman"/>
          <w:i/>
          <w:iCs/>
          <w:sz w:val="28"/>
          <w:szCs w:val="28"/>
        </w:rPr>
        <w:t xml:space="preserve">Депонированная научная разработка. </w:t>
      </w:r>
      <w:r>
        <w:rPr>
          <w:rFonts w:ascii="Times New Roman" w:hAnsi="Times New Roman" w:cs="Times New Roman"/>
          <w:sz w:val="28"/>
          <w:szCs w:val="28"/>
        </w:rPr>
        <w:t>Такой вид представления научных результатов используют в тех случаях, когда есть необходимость быстрого издания узкоспециализированного труда, когда нет необходимости в большом тираже, но есть задача познакомить заинтересованную аудиторию с результатами исследования. Такой вид представления востребован для освещения важных, но узкоспециализированных частных вопросов.</w:t>
      </w:r>
    </w:p>
    <w:p w14:paraId="4E5BB97E" w14:textId="77777777" w:rsidR="006D17A7" w:rsidRDefault="006D17A7" w:rsidP="006D17A7">
      <w:pPr>
        <w:pStyle w:val="ac"/>
        <w:numPr>
          <w:ilvl w:val="0"/>
          <w:numId w:val="28"/>
        </w:numPr>
        <w:tabs>
          <w:tab w:val="left" w:pos="142"/>
          <w:tab w:val="left" w:pos="426"/>
        </w:tabs>
        <w:spacing w:line="360" w:lineRule="auto"/>
        <w:ind w:left="0" w:firstLine="0"/>
        <w:jc w:val="both"/>
        <w:rPr>
          <w:rFonts w:ascii="Times New Roman" w:hAnsi="Times New Roman" w:cs="Times New Roman"/>
          <w:i/>
          <w:iCs/>
          <w:sz w:val="28"/>
          <w:szCs w:val="28"/>
        </w:rPr>
      </w:pPr>
      <w:r>
        <w:rPr>
          <w:rFonts w:ascii="Times New Roman" w:hAnsi="Times New Roman" w:cs="Times New Roman"/>
          <w:i/>
          <w:iCs/>
          <w:sz w:val="28"/>
          <w:szCs w:val="28"/>
        </w:rPr>
        <w:t xml:space="preserve">Монография. </w:t>
      </w:r>
      <w:r>
        <w:rPr>
          <w:rFonts w:ascii="Times New Roman" w:hAnsi="Times New Roman" w:cs="Times New Roman"/>
          <w:sz w:val="28"/>
          <w:szCs w:val="28"/>
        </w:rPr>
        <w:t>Монография – это научный труд, в котором излагаются результаты всестороннего исследования научной проблемы, полученные автором или авторским коллективом. Объем монографии не менее 4 авторских листов</w:t>
      </w:r>
      <w:r>
        <w:rPr>
          <w:rStyle w:val="ae"/>
          <w:rFonts w:ascii="Times New Roman" w:hAnsi="Times New Roman" w:cs="Times New Roman"/>
          <w:sz w:val="28"/>
          <w:szCs w:val="28"/>
        </w:rPr>
        <w:footnoteReference w:id="32"/>
      </w:r>
      <w:r>
        <w:rPr>
          <w:rFonts w:ascii="Times New Roman" w:hAnsi="Times New Roman" w:cs="Times New Roman"/>
          <w:sz w:val="28"/>
          <w:szCs w:val="28"/>
        </w:rPr>
        <w:t xml:space="preserve">. Монография относится к научному продукту, требующему значительных временных и интеллектуальных ресурсов автора. </w:t>
      </w:r>
    </w:p>
    <w:p w14:paraId="2FE7EF57" w14:textId="77777777" w:rsidR="006D17A7" w:rsidRDefault="006D17A7" w:rsidP="006D17A7">
      <w:pPr>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Каждая форма представления результатов предполагает наличие в разной степени развернутости следующих элементов:</w:t>
      </w:r>
    </w:p>
    <w:p w14:paraId="6FD5AAE7" w14:textId="77777777" w:rsidR="006D17A7" w:rsidRDefault="006D17A7" w:rsidP="006D17A7">
      <w:pPr>
        <w:spacing w:line="360" w:lineRule="auto"/>
        <w:jc w:val="both"/>
        <w:rPr>
          <w:rFonts w:ascii="Times New Roman" w:hAnsi="Times New Roman" w:cs="Times New Roman"/>
          <w:sz w:val="28"/>
          <w:szCs w:val="28"/>
        </w:rPr>
      </w:pPr>
      <w:r>
        <w:rPr>
          <w:rFonts w:ascii="Times New Roman" w:hAnsi="Times New Roman" w:cs="Times New Roman"/>
          <w:sz w:val="28"/>
          <w:szCs w:val="28"/>
        </w:rPr>
        <w:t>1. Введение. Задача введения состоит в представлении актуальности темы, проблемы исследования, описании объекта и предмета исследования, цели, задач исследования, гипотез исследования, методов исследования, теоретической значимости, новизны полученных результатов.</w:t>
      </w:r>
    </w:p>
    <w:p w14:paraId="730A5900" w14:textId="77777777" w:rsidR="006D17A7" w:rsidRDefault="006D17A7" w:rsidP="006D17A7">
      <w:pPr>
        <w:spacing w:line="360" w:lineRule="auto"/>
        <w:jc w:val="both"/>
        <w:rPr>
          <w:rFonts w:ascii="Times New Roman" w:hAnsi="Times New Roman" w:cs="Times New Roman"/>
          <w:sz w:val="28"/>
          <w:szCs w:val="28"/>
        </w:rPr>
      </w:pPr>
      <w:r>
        <w:rPr>
          <w:rFonts w:ascii="Times New Roman" w:hAnsi="Times New Roman" w:cs="Times New Roman"/>
          <w:sz w:val="28"/>
          <w:szCs w:val="28"/>
        </w:rPr>
        <w:t>2. Теоретическое обоснование. Задача теоретического обоснования состоит в представлении анализа научных источников по проблеме исследования, теоретических концепций, выступающих методологической базой исследования.</w:t>
      </w:r>
    </w:p>
    <w:p w14:paraId="6F054338" w14:textId="77777777" w:rsidR="006D17A7" w:rsidRDefault="006D17A7" w:rsidP="006D17A7">
      <w:pPr>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3. Описание методологии исследования. Задача методологии исследования представить характеристику объекта (теоретического и эмпирического) </w:t>
      </w:r>
      <w:r>
        <w:rPr>
          <w:rFonts w:ascii="Times New Roman" w:hAnsi="Times New Roman" w:cs="Times New Roman"/>
          <w:sz w:val="28"/>
          <w:szCs w:val="28"/>
        </w:rPr>
        <w:lastRenderedPageBreak/>
        <w:t>исследования, предмет исследования, описать выборку, описать методику и методы исследования, этапы сбора информации; представить анализ данных и полученные результаты.</w:t>
      </w:r>
    </w:p>
    <w:p w14:paraId="37F09CAD" w14:textId="77777777" w:rsidR="006D17A7" w:rsidRDefault="006D17A7" w:rsidP="006D17A7">
      <w:pPr>
        <w:spacing w:line="360" w:lineRule="auto"/>
        <w:jc w:val="both"/>
        <w:rPr>
          <w:rFonts w:ascii="Times New Roman" w:hAnsi="Times New Roman" w:cs="Times New Roman"/>
          <w:sz w:val="28"/>
          <w:szCs w:val="28"/>
        </w:rPr>
      </w:pPr>
      <w:r>
        <w:rPr>
          <w:rFonts w:ascii="Times New Roman" w:hAnsi="Times New Roman" w:cs="Times New Roman"/>
          <w:sz w:val="28"/>
          <w:szCs w:val="28"/>
        </w:rPr>
        <w:t>4. Заключение. Задача заключения подытожить полученные результаты, представить рекомендации по использованию полученных данных, возможным направлениям дальнейших исследований.</w:t>
      </w:r>
    </w:p>
    <w:p w14:paraId="24B770E4" w14:textId="77777777" w:rsidR="006D17A7" w:rsidRDefault="006D17A7" w:rsidP="006D17A7">
      <w:pPr>
        <w:spacing w:line="360" w:lineRule="auto"/>
        <w:jc w:val="both"/>
        <w:rPr>
          <w:rFonts w:ascii="Times New Roman" w:hAnsi="Times New Roman" w:cs="Times New Roman"/>
          <w:sz w:val="28"/>
          <w:szCs w:val="28"/>
        </w:rPr>
      </w:pPr>
      <w:r>
        <w:rPr>
          <w:rFonts w:ascii="Times New Roman" w:hAnsi="Times New Roman" w:cs="Times New Roman"/>
          <w:sz w:val="28"/>
          <w:szCs w:val="28"/>
        </w:rPr>
        <w:t>5. Список литературы. Задача списка литературы продемонстрировать профессиональный кругозор автора, уровень профессиональной подготовки автора, владение навыками научного исследования автором. К оформлению списка литературы предъявляются высокие требования, так как сегодня это один из инструментов количественного измерения научной деятельности. Цитирование статей используется как индикатор научного уровня, авторитетности исследователя, поэтому правильное оформление списка литературы – это важное условие оценки научной работы авторов. Поэтому ответственное отношение к оформлению списка литературы позволяет соблюдать вопросы этичного отношения к коллегам. Оформление списка литературы – это сложная задача, требующая библиографических знаний</w:t>
      </w:r>
      <w:r>
        <w:rPr>
          <w:rStyle w:val="ae"/>
          <w:rFonts w:ascii="Times New Roman" w:hAnsi="Times New Roman" w:cs="Times New Roman"/>
          <w:sz w:val="28"/>
          <w:szCs w:val="28"/>
        </w:rPr>
        <w:footnoteReference w:id="33"/>
      </w:r>
      <w:r>
        <w:rPr>
          <w:rFonts w:ascii="Times New Roman" w:hAnsi="Times New Roman" w:cs="Times New Roman"/>
          <w:sz w:val="28"/>
          <w:szCs w:val="28"/>
        </w:rPr>
        <w:t>, и отражающая этическое поведение автора по отношению к коллегам. Более того, согласно российскому законодательству «использование в собственном произведении фрагмента произведения другого автора без указания на источник заимствования»</w:t>
      </w:r>
      <w:r>
        <w:rPr>
          <w:rStyle w:val="ae"/>
          <w:rFonts w:ascii="Times New Roman" w:hAnsi="Times New Roman" w:cs="Times New Roman"/>
          <w:sz w:val="28"/>
          <w:szCs w:val="28"/>
        </w:rPr>
        <w:footnoteReference w:id="34"/>
      </w:r>
      <w:r>
        <w:rPr>
          <w:rFonts w:ascii="Times New Roman" w:hAnsi="Times New Roman" w:cs="Times New Roman"/>
          <w:sz w:val="28"/>
          <w:szCs w:val="28"/>
        </w:rPr>
        <w:t xml:space="preserve"> относится к нарушению прав интеллектуальной собственности и влечет уголовную юридическую ответственность.</w:t>
      </w:r>
    </w:p>
    <w:p w14:paraId="2C729EB7" w14:textId="77777777" w:rsidR="006D17A7" w:rsidRDefault="006D17A7" w:rsidP="006D17A7">
      <w:pPr>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Представление результатов исследования требует </w:t>
      </w:r>
      <w:r>
        <w:rPr>
          <w:rFonts w:ascii="Times New Roman" w:hAnsi="Times New Roman" w:cs="Times New Roman"/>
          <w:i/>
          <w:iCs/>
          <w:sz w:val="28"/>
          <w:szCs w:val="28"/>
        </w:rPr>
        <w:t xml:space="preserve">научного стиля </w:t>
      </w:r>
      <w:r>
        <w:rPr>
          <w:rFonts w:ascii="Times New Roman" w:hAnsi="Times New Roman" w:cs="Times New Roman"/>
          <w:sz w:val="28"/>
          <w:szCs w:val="28"/>
        </w:rPr>
        <w:t xml:space="preserve">изложения, для которого характерны такие характеристики как </w:t>
      </w:r>
      <w:r>
        <w:rPr>
          <w:rFonts w:ascii="Times New Roman" w:hAnsi="Times New Roman" w:cs="Times New Roman"/>
          <w:i/>
          <w:iCs/>
          <w:sz w:val="28"/>
          <w:szCs w:val="28"/>
        </w:rPr>
        <w:t>точность, логичность, абстрактность, объективность</w:t>
      </w:r>
      <w:r>
        <w:rPr>
          <w:rFonts w:ascii="Times New Roman" w:hAnsi="Times New Roman" w:cs="Times New Roman"/>
          <w:sz w:val="28"/>
          <w:szCs w:val="28"/>
        </w:rPr>
        <w:t xml:space="preserve">, отличающие научные тексты </w:t>
      </w:r>
      <w:r>
        <w:rPr>
          <w:rFonts w:ascii="Times New Roman" w:hAnsi="Times New Roman" w:cs="Times New Roman"/>
          <w:sz w:val="28"/>
          <w:szCs w:val="28"/>
        </w:rPr>
        <w:lastRenderedPageBreak/>
        <w:t xml:space="preserve">от других типов текста. Под научным стилем понимают функциональный стиль речи литературного языка, для которого характерно предварительное обдумывание, монологический характер, строгий отбор языковых средств, поддержание нормированной речи. Вплоть до </w:t>
      </w:r>
      <w:r>
        <w:rPr>
          <w:rFonts w:ascii="Times New Roman" w:hAnsi="Times New Roman" w:cs="Times New Roman"/>
          <w:sz w:val="28"/>
          <w:szCs w:val="28"/>
          <w:lang w:val="en-US"/>
        </w:rPr>
        <w:t>XVIII</w:t>
      </w:r>
      <w:r>
        <w:rPr>
          <w:rFonts w:ascii="Times New Roman" w:hAnsi="Times New Roman" w:cs="Times New Roman"/>
          <w:sz w:val="28"/>
          <w:szCs w:val="28"/>
        </w:rPr>
        <w:t xml:space="preserve">в. наука говорила на языке латыни, после чего произошел переход к национальным языкам, и вместе с этим каждая наука продолжала формировать свой особый язык, язык теоретических понятий, главным образом через терминологию, имеющую принципиальные отличия от языка повседневного общения. Формирование языка науки – это форма заявить о своем существовании, установить границы между повседневным, доступным многим знанием и знанием квалифицированным, доступным посвященным. В этом смысле язык науки – это способ представить объективные, систематизированные, обоснованные и организованные знания о природе, обществе и человеке. Естественный язык повседневного общения эту задачу не решает. </w:t>
      </w:r>
    </w:p>
    <w:p w14:paraId="443F9BAF" w14:textId="77777777" w:rsidR="006D17A7" w:rsidRDefault="006D17A7" w:rsidP="006D17A7">
      <w:pPr>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Научный стиль существует в 3 формах: собственно научный, или академический (наиболее строгий), используется при написании научных статей монографий; научно-популярный, или научно-публицистический, используется для написания текстов для газет, журналов, научных теле-, радиопередач; научно-учебный, используется при написании учебников, учебных пособий, справочников, учебной литературы. Существование разных форм научного стиля отражают проблему адресата, которую </w:t>
      </w:r>
      <w:r>
        <w:rPr>
          <w:rFonts w:ascii="Times New Roman" w:hAnsi="Times New Roman" w:cs="Times New Roman"/>
          <w:i/>
          <w:iCs/>
          <w:sz w:val="28"/>
          <w:szCs w:val="28"/>
        </w:rPr>
        <w:t>Михаил Михайлович Бахтин</w:t>
      </w:r>
      <w:r>
        <w:rPr>
          <w:rFonts w:ascii="Times New Roman" w:hAnsi="Times New Roman" w:cs="Times New Roman"/>
          <w:sz w:val="28"/>
          <w:szCs w:val="28"/>
        </w:rPr>
        <w:t xml:space="preserve"> (1895-1975, философ, культуролог, литературовед) назвал </w:t>
      </w:r>
      <w:r>
        <w:rPr>
          <w:rFonts w:ascii="Times New Roman" w:hAnsi="Times New Roman" w:cs="Times New Roman"/>
          <w:i/>
          <w:iCs/>
          <w:sz w:val="28"/>
          <w:szCs w:val="28"/>
        </w:rPr>
        <w:t xml:space="preserve">«типической концепцией адресата». </w:t>
      </w:r>
      <w:r>
        <w:rPr>
          <w:rFonts w:ascii="Times New Roman" w:hAnsi="Times New Roman" w:cs="Times New Roman"/>
          <w:sz w:val="28"/>
          <w:szCs w:val="28"/>
        </w:rPr>
        <w:t xml:space="preserve">Любой завершенный текст адресован целевой аудитории, что и определяет в конечном итоге стиль изложения. Текст как культурный феномен не может существовать вне контекста от своего адресата, его основной функцией является адекватная трансляция значений [Бахтин М.М., с. 279-280]. Для выполнения этой функции должны выбираться адекватные языковые средства, адресант должен нести адресату информацию с помощью кода доступного для понимания адресата. Поэтому в зависимости от характеристик аудитории, </w:t>
      </w:r>
      <w:r>
        <w:rPr>
          <w:rFonts w:ascii="Times New Roman" w:hAnsi="Times New Roman" w:cs="Times New Roman"/>
          <w:sz w:val="28"/>
          <w:szCs w:val="28"/>
        </w:rPr>
        <w:lastRenderedPageBreak/>
        <w:t xml:space="preserve">для которой предназначена информация, может быть выбран академический, научно-популярный или научно-учебный стиль подачи информации. </w:t>
      </w:r>
    </w:p>
    <w:p w14:paraId="5744742C" w14:textId="77777777" w:rsidR="006D17A7" w:rsidRDefault="006D17A7" w:rsidP="006D17A7">
      <w:pPr>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Специфика научных текстов также проявляется в использовании клише</w:t>
      </w:r>
      <w:r>
        <w:rPr>
          <w:rStyle w:val="ae"/>
          <w:rFonts w:ascii="Times New Roman" w:hAnsi="Times New Roman" w:cs="Times New Roman"/>
          <w:sz w:val="28"/>
          <w:szCs w:val="28"/>
        </w:rPr>
        <w:footnoteReference w:id="35"/>
      </w:r>
      <w:r>
        <w:rPr>
          <w:rFonts w:ascii="Times New Roman" w:hAnsi="Times New Roman" w:cs="Times New Roman"/>
          <w:sz w:val="28"/>
          <w:szCs w:val="28"/>
        </w:rPr>
        <w:t>, научных фразеологизмов, сложных синтаксических построений (это значимое отличие в сравнении с разговорным языком), множественных местоимений.</w:t>
      </w:r>
    </w:p>
    <w:p w14:paraId="78298F87" w14:textId="77777777" w:rsidR="006D17A7" w:rsidRDefault="006D17A7" w:rsidP="006D17A7">
      <w:pPr>
        <w:spacing w:line="360" w:lineRule="auto"/>
        <w:ind w:firstLine="567"/>
        <w:jc w:val="both"/>
        <w:rPr>
          <w:rFonts w:ascii="Times New Roman" w:hAnsi="Times New Roman" w:cs="Times New Roman"/>
          <w:sz w:val="28"/>
          <w:szCs w:val="28"/>
        </w:rPr>
      </w:pPr>
    </w:p>
    <w:p w14:paraId="6D741C2F" w14:textId="77777777" w:rsidR="006D17A7" w:rsidRDefault="006D17A7" w:rsidP="006D17A7">
      <w:pPr>
        <w:pStyle w:val="2"/>
        <w:spacing w:before="0" w:line="360" w:lineRule="auto"/>
        <w:rPr>
          <w:rFonts w:ascii="Times New Roman" w:hAnsi="Times New Roman" w:cs="Times New Roman"/>
          <w:b/>
          <w:bCs/>
          <w:i/>
          <w:iCs/>
          <w:color w:val="auto"/>
          <w:sz w:val="28"/>
          <w:szCs w:val="28"/>
        </w:rPr>
      </w:pPr>
      <w:bookmarkStart w:id="56" w:name="_Toc49460408"/>
      <w:r>
        <w:rPr>
          <w:rFonts w:ascii="Times New Roman" w:hAnsi="Times New Roman" w:cs="Times New Roman"/>
          <w:b/>
          <w:bCs/>
          <w:i/>
          <w:iCs/>
          <w:color w:val="auto"/>
          <w:sz w:val="28"/>
          <w:szCs w:val="28"/>
        </w:rPr>
        <w:t>5.2. Оформление научной публикации</w:t>
      </w:r>
      <w:bookmarkEnd w:id="56"/>
    </w:p>
    <w:p w14:paraId="1A6A37E1" w14:textId="77777777" w:rsidR="006D17A7" w:rsidRDefault="006D17A7" w:rsidP="006D17A7">
      <w:pPr>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Развитие цифровых технологий, цифровых библиотек, делают информацию мобильнее и доступней, что стимулирует развитие и ужесточение требований к представляемой научной информации.</w:t>
      </w:r>
    </w:p>
    <w:p w14:paraId="77EE6F81" w14:textId="77777777" w:rsidR="006D17A7" w:rsidRDefault="006D17A7" w:rsidP="006D17A7">
      <w:pPr>
        <w:spacing w:line="360" w:lineRule="auto"/>
        <w:ind w:firstLine="567"/>
        <w:jc w:val="both"/>
        <w:rPr>
          <w:rFonts w:ascii="Times New Roman" w:hAnsi="Times New Roman" w:cs="Times New Roman"/>
          <w:sz w:val="28"/>
          <w:szCs w:val="28"/>
        </w:rPr>
      </w:pPr>
      <w:r>
        <w:rPr>
          <w:rFonts w:ascii="Times New Roman" w:hAnsi="Times New Roman" w:cs="Times New Roman"/>
          <w:i/>
          <w:iCs/>
          <w:sz w:val="28"/>
          <w:szCs w:val="28"/>
        </w:rPr>
        <w:t>Аннотация и ключевые слова:</w:t>
      </w:r>
      <w:r>
        <w:rPr>
          <w:rFonts w:ascii="Times New Roman" w:hAnsi="Times New Roman" w:cs="Times New Roman"/>
          <w:sz w:val="28"/>
          <w:szCs w:val="28"/>
        </w:rPr>
        <w:t xml:space="preserve"> </w:t>
      </w:r>
    </w:p>
    <w:p w14:paraId="11388D9E" w14:textId="77777777" w:rsidR="006D17A7" w:rsidRDefault="006D17A7" w:rsidP="006D17A7">
      <w:pPr>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Аннотация к научной статье выполняет важную миссию: содержание аннотации позволяет потенциальному читателю принять решение читать или не читать статью. Решение читателя читать статью для автора важно, так как автор может достичь своей цели поделиться результатами своего научного исследования, только если читатель прочитает статью. Аннотация – это короткий рассказ автора о том, что он сделал, как сделал, какие результаты получил.</w:t>
      </w:r>
    </w:p>
    <w:p w14:paraId="419DB3A6" w14:textId="77777777" w:rsidR="006D17A7" w:rsidRDefault="006D17A7" w:rsidP="006D17A7">
      <w:pPr>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Рекомендации по созданию аннотации, предложенные на сайте Всероссийского центра изучения общественного мнения сформулированы так:</w:t>
      </w:r>
    </w:p>
    <w:p w14:paraId="5A01CB8F" w14:textId="77777777" w:rsidR="006D17A7" w:rsidRDefault="006D17A7" w:rsidP="006D17A7">
      <w:pPr>
        <w:spacing w:line="36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«Аннотация </w:t>
      </w:r>
      <w:r>
        <w:rPr>
          <w:rFonts w:ascii="Times New Roman" w:eastAsia="Times New Roman" w:hAnsi="Times New Roman" w:cs="Times New Roman"/>
          <w:b/>
          <w:bCs/>
          <w:sz w:val="28"/>
          <w:szCs w:val="28"/>
          <w:lang w:eastAsia="ru-RU"/>
        </w:rPr>
        <w:t>должна</w:t>
      </w:r>
      <w:r>
        <w:rPr>
          <w:rFonts w:ascii="Times New Roman" w:eastAsia="Times New Roman" w:hAnsi="Times New Roman" w:cs="Times New Roman"/>
          <w:sz w:val="28"/>
          <w:szCs w:val="28"/>
          <w:lang w:eastAsia="ru-RU"/>
        </w:rPr>
        <w:t xml:space="preserve"> быть:</w:t>
      </w:r>
    </w:p>
    <w:p w14:paraId="11EB0824" w14:textId="77777777" w:rsidR="006D17A7" w:rsidRDefault="006D17A7" w:rsidP="006D17A7">
      <w:pPr>
        <w:numPr>
          <w:ilvl w:val="0"/>
          <w:numId w:val="29"/>
        </w:numPr>
        <w:spacing w:line="36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информативной — не содержать "общих слов";</w:t>
      </w:r>
    </w:p>
    <w:p w14:paraId="00A402BB" w14:textId="77777777" w:rsidR="006D17A7" w:rsidRDefault="006D17A7" w:rsidP="006D17A7">
      <w:pPr>
        <w:numPr>
          <w:ilvl w:val="0"/>
          <w:numId w:val="29"/>
        </w:numPr>
        <w:spacing w:line="36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структурированной — следовать логике описания результатов в статье; </w:t>
      </w:r>
    </w:p>
    <w:p w14:paraId="2F097582" w14:textId="77777777" w:rsidR="006D17A7" w:rsidRDefault="006D17A7" w:rsidP="006D17A7">
      <w:pPr>
        <w:numPr>
          <w:ilvl w:val="0"/>
          <w:numId w:val="29"/>
        </w:numPr>
        <w:spacing w:line="36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по объему 150-250 слов (максимум 300);</w:t>
      </w:r>
    </w:p>
    <w:p w14:paraId="18EDD133" w14:textId="77777777" w:rsidR="006D17A7" w:rsidRDefault="006D17A7" w:rsidP="006D17A7">
      <w:pPr>
        <w:numPr>
          <w:ilvl w:val="0"/>
          <w:numId w:val="29"/>
        </w:numPr>
        <w:spacing w:line="36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написанной ясно и просто, без сложных грамматических конструкций.</w:t>
      </w:r>
    </w:p>
    <w:p w14:paraId="767F4FC1" w14:textId="77777777" w:rsidR="006D17A7" w:rsidRDefault="006D17A7" w:rsidP="006D17A7">
      <w:pPr>
        <w:spacing w:line="36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Содержательно аннотация должна:</w:t>
      </w:r>
    </w:p>
    <w:p w14:paraId="0D23867B" w14:textId="77777777" w:rsidR="006D17A7" w:rsidRDefault="006D17A7" w:rsidP="006D17A7">
      <w:pPr>
        <w:numPr>
          <w:ilvl w:val="0"/>
          <w:numId w:val="30"/>
        </w:numPr>
        <w:spacing w:line="36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описывать цели исследования;</w:t>
      </w:r>
    </w:p>
    <w:p w14:paraId="26EAD302" w14:textId="77777777" w:rsidR="006D17A7" w:rsidRDefault="006D17A7" w:rsidP="006D17A7">
      <w:pPr>
        <w:numPr>
          <w:ilvl w:val="0"/>
          <w:numId w:val="30"/>
        </w:numPr>
        <w:spacing w:line="36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объяснить, как было проведено исследование (без методологических подробностей) — желательно отразить новизну, особенности подхода; </w:t>
      </w:r>
    </w:p>
    <w:p w14:paraId="19ADC1A8" w14:textId="77777777" w:rsidR="006D17A7" w:rsidRDefault="006D17A7" w:rsidP="006D17A7">
      <w:pPr>
        <w:numPr>
          <w:ilvl w:val="0"/>
          <w:numId w:val="30"/>
        </w:numPr>
        <w:spacing w:line="36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показать наиболее важные результаты исследования и их значимость — это самая важная часть аннотации!</w:t>
      </w:r>
    </w:p>
    <w:p w14:paraId="39EAF9E9" w14:textId="77777777" w:rsidR="006D17A7" w:rsidRDefault="006D17A7" w:rsidP="006D17A7">
      <w:pPr>
        <w:numPr>
          <w:ilvl w:val="0"/>
          <w:numId w:val="30"/>
        </w:numPr>
        <w:spacing w:line="36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следовать хронологии и логике статьи.</w:t>
      </w:r>
    </w:p>
    <w:p w14:paraId="06823C1C" w14:textId="77777777" w:rsidR="006D17A7" w:rsidRDefault="006D17A7" w:rsidP="006D17A7">
      <w:pPr>
        <w:spacing w:line="360" w:lineRule="auto"/>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 xml:space="preserve">Аннотация </w:t>
      </w:r>
      <w:r>
        <w:rPr>
          <w:rFonts w:ascii="Times New Roman" w:eastAsia="Times New Roman" w:hAnsi="Times New Roman" w:cs="Times New Roman"/>
          <w:b/>
          <w:bCs/>
          <w:color w:val="333333"/>
          <w:sz w:val="28"/>
          <w:szCs w:val="28"/>
          <w:lang w:eastAsia="ru-RU"/>
        </w:rPr>
        <w:t>не</w:t>
      </w:r>
      <w:r>
        <w:rPr>
          <w:rFonts w:ascii="Times New Roman" w:eastAsia="Times New Roman" w:hAnsi="Times New Roman" w:cs="Times New Roman"/>
          <w:color w:val="333333"/>
          <w:sz w:val="28"/>
          <w:szCs w:val="28"/>
          <w:lang w:eastAsia="ru-RU"/>
        </w:rPr>
        <w:t xml:space="preserve"> должна:</w:t>
      </w:r>
    </w:p>
    <w:p w14:paraId="4D48B731" w14:textId="77777777" w:rsidR="006D17A7" w:rsidRDefault="006D17A7" w:rsidP="006D17A7">
      <w:pPr>
        <w:numPr>
          <w:ilvl w:val="0"/>
          <w:numId w:val="31"/>
        </w:numPr>
        <w:spacing w:line="36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содержать ссылок на литературу и аббревиатуры (по возможности);</w:t>
      </w:r>
    </w:p>
    <w:p w14:paraId="79A8B567" w14:textId="77777777" w:rsidR="006D17A7" w:rsidRDefault="006D17A7" w:rsidP="006D17A7">
      <w:pPr>
        <w:numPr>
          <w:ilvl w:val="0"/>
          <w:numId w:val="31"/>
        </w:numPr>
        <w:spacing w:line="36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повторять информацию, содержащуюся в заголовке статьи;</w:t>
      </w:r>
    </w:p>
    <w:p w14:paraId="5844321E" w14:textId="77777777" w:rsidR="006D17A7" w:rsidRDefault="006D17A7" w:rsidP="006D17A7">
      <w:pPr>
        <w:numPr>
          <w:ilvl w:val="0"/>
          <w:numId w:val="31"/>
        </w:numPr>
        <w:spacing w:line="36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содержать несущественные детали, изобиловать общими словами и оборотами.</w:t>
      </w:r>
    </w:p>
    <w:p w14:paraId="4B4392EC" w14:textId="77777777" w:rsidR="006D17A7" w:rsidRDefault="006D17A7" w:rsidP="006D17A7">
      <w:pPr>
        <w:spacing w:line="36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Одним из вариантов подготовки аннотации может быть краткое повторение структуры статьи, включающей введение, цели и задачи, методы, результаты, заключение (в явном или неявном виде). Главная задача аннотации — позволить читателю понять, следует ли ему читать данную статью полностью или нет» [Тезисы — условия публикации и правила оформления]. </w:t>
      </w:r>
    </w:p>
    <w:p w14:paraId="7A684265" w14:textId="77777777" w:rsidR="006D17A7" w:rsidRDefault="006D17A7" w:rsidP="006D17A7">
      <w:pPr>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Структура аннотации может включать в себя следующие элементы:</w:t>
      </w:r>
    </w:p>
    <w:p w14:paraId="0CC814A8" w14:textId="77777777" w:rsidR="006D17A7" w:rsidRDefault="006D17A7" w:rsidP="006D17A7">
      <w:pPr>
        <w:spacing w:line="360" w:lineRule="auto"/>
        <w:jc w:val="both"/>
        <w:rPr>
          <w:rFonts w:ascii="Times New Roman" w:hAnsi="Times New Roman" w:cs="Times New Roman"/>
          <w:sz w:val="28"/>
          <w:szCs w:val="28"/>
        </w:rPr>
      </w:pPr>
      <w:r>
        <w:rPr>
          <w:rFonts w:ascii="Times New Roman" w:hAnsi="Times New Roman" w:cs="Times New Roman"/>
          <w:sz w:val="28"/>
          <w:szCs w:val="28"/>
        </w:rPr>
        <w:t>Проблема и цель: описание научной проблемы, цели автора в исследовании.</w:t>
      </w:r>
    </w:p>
    <w:p w14:paraId="72CD1D29" w14:textId="77777777" w:rsidR="006D17A7" w:rsidRDefault="006D17A7" w:rsidP="006D17A7">
      <w:pPr>
        <w:spacing w:line="360" w:lineRule="auto"/>
        <w:jc w:val="both"/>
        <w:rPr>
          <w:rFonts w:ascii="Times New Roman" w:hAnsi="Times New Roman" w:cs="Times New Roman"/>
          <w:sz w:val="28"/>
          <w:szCs w:val="28"/>
        </w:rPr>
      </w:pPr>
      <w:r>
        <w:rPr>
          <w:rFonts w:ascii="Times New Roman" w:hAnsi="Times New Roman" w:cs="Times New Roman"/>
          <w:sz w:val="28"/>
          <w:szCs w:val="28"/>
        </w:rPr>
        <w:t>Методология: описание и обоснование методов, которые были использованы в исследовании.</w:t>
      </w:r>
    </w:p>
    <w:p w14:paraId="41E4AD93" w14:textId="77777777" w:rsidR="006D17A7" w:rsidRDefault="006D17A7" w:rsidP="006D17A7">
      <w:pPr>
        <w:spacing w:line="360" w:lineRule="auto"/>
        <w:jc w:val="both"/>
        <w:rPr>
          <w:rFonts w:ascii="Times New Roman" w:hAnsi="Times New Roman" w:cs="Times New Roman"/>
          <w:sz w:val="28"/>
          <w:szCs w:val="28"/>
        </w:rPr>
      </w:pPr>
      <w:r>
        <w:rPr>
          <w:rFonts w:ascii="Times New Roman" w:hAnsi="Times New Roman" w:cs="Times New Roman"/>
          <w:sz w:val="28"/>
          <w:szCs w:val="28"/>
        </w:rPr>
        <w:t>Результаты: представление и обсуждение полученных выводов.</w:t>
      </w:r>
    </w:p>
    <w:p w14:paraId="7CE3A7A8" w14:textId="77777777" w:rsidR="006D17A7" w:rsidRDefault="006D17A7" w:rsidP="006D17A7">
      <w:pPr>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Заключение: представление выводов в соответствии с целью исследования, авторского вклада. </w:t>
      </w:r>
    </w:p>
    <w:p w14:paraId="44A3CE45" w14:textId="77777777" w:rsidR="006D17A7" w:rsidRDefault="006D17A7" w:rsidP="006D17A7">
      <w:pPr>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В аннотации важно продемонстрировать научный вклад в предметную область знания, новизну и актуальность. Стиль аннотации должен быть ясным, полным, и одновременно лаконичным, отражать содержание статьи.</w:t>
      </w:r>
    </w:p>
    <w:p w14:paraId="5B2CF8D1" w14:textId="77777777" w:rsidR="006D17A7" w:rsidRDefault="006D17A7" w:rsidP="006D17A7">
      <w:pPr>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В условиях, когда каждый 10-15 лет происходит удвоение информации, ключевые слова выполняют важную роль путеводителя. Именно они позволяют в огромном потоке информации выявить те материалы, которые </w:t>
      </w:r>
      <w:r>
        <w:rPr>
          <w:rFonts w:ascii="Times New Roman" w:hAnsi="Times New Roman" w:cs="Times New Roman"/>
          <w:sz w:val="28"/>
          <w:szCs w:val="28"/>
        </w:rPr>
        <w:lastRenderedPageBreak/>
        <w:t>находятся в фокусе внимания исследователя. Ключевые слова позволяют организовать эффективный информационный поиск. Чаще всего издатели рекомендуют определить 8-10 ключевых слов, отражающих тему исследования, а количество слов внутри фразы не должно быть более 3.</w:t>
      </w:r>
    </w:p>
    <w:p w14:paraId="67525C44" w14:textId="77777777" w:rsidR="006D17A7" w:rsidRDefault="006D17A7" w:rsidP="006D17A7">
      <w:pPr>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Большинство рекомендаций по определению ключевых слов содержат следующие положения:</w:t>
      </w:r>
    </w:p>
    <w:p w14:paraId="5DAA7D95" w14:textId="77777777" w:rsidR="006D17A7" w:rsidRDefault="006D17A7" w:rsidP="006D17A7">
      <w:pPr>
        <w:spacing w:line="360" w:lineRule="auto"/>
        <w:jc w:val="both"/>
        <w:rPr>
          <w:rFonts w:ascii="Times New Roman" w:hAnsi="Times New Roman" w:cs="Times New Roman"/>
          <w:sz w:val="28"/>
          <w:szCs w:val="28"/>
        </w:rPr>
      </w:pPr>
      <w:r>
        <w:rPr>
          <w:rFonts w:ascii="Times New Roman" w:hAnsi="Times New Roman" w:cs="Times New Roman"/>
          <w:sz w:val="28"/>
          <w:szCs w:val="28"/>
        </w:rPr>
        <w:t>1. представить себя на месте читателя, какие слова выбрали бы Вы, если захотели бы найти информацию по данной теме;</w:t>
      </w:r>
    </w:p>
    <w:p w14:paraId="70A0B802" w14:textId="77777777" w:rsidR="006D17A7" w:rsidRDefault="006D17A7" w:rsidP="006D17A7">
      <w:pPr>
        <w:spacing w:line="360" w:lineRule="auto"/>
        <w:jc w:val="both"/>
        <w:rPr>
          <w:rFonts w:ascii="Times New Roman" w:hAnsi="Times New Roman" w:cs="Times New Roman"/>
          <w:sz w:val="28"/>
          <w:szCs w:val="28"/>
        </w:rPr>
      </w:pPr>
      <w:r>
        <w:rPr>
          <w:rFonts w:ascii="Times New Roman" w:hAnsi="Times New Roman" w:cs="Times New Roman"/>
          <w:sz w:val="28"/>
          <w:szCs w:val="28"/>
        </w:rPr>
        <w:t>2. использовать словосочетания, а не слова, есть слова, которые в русском языке имеют полисемантические значения; в то время как в научной статье как правило отражается узкая проблематика;</w:t>
      </w:r>
    </w:p>
    <w:p w14:paraId="60C020BB" w14:textId="77777777" w:rsidR="006D17A7" w:rsidRDefault="006D17A7" w:rsidP="006D17A7">
      <w:pPr>
        <w:spacing w:line="360" w:lineRule="auto"/>
        <w:jc w:val="both"/>
        <w:rPr>
          <w:rFonts w:ascii="Times New Roman" w:hAnsi="Times New Roman" w:cs="Times New Roman"/>
          <w:sz w:val="28"/>
          <w:szCs w:val="28"/>
        </w:rPr>
      </w:pPr>
      <w:r>
        <w:rPr>
          <w:rFonts w:ascii="Times New Roman" w:hAnsi="Times New Roman" w:cs="Times New Roman"/>
          <w:sz w:val="28"/>
          <w:szCs w:val="28"/>
        </w:rPr>
        <w:t>3. избегать излишней детализации; важно, чтобы словосочетание состояло не более чем из 3 слов;</w:t>
      </w:r>
    </w:p>
    <w:p w14:paraId="45B49773" w14:textId="77777777" w:rsidR="006D17A7" w:rsidRDefault="006D17A7" w:rsidP="006D17A7">
      <w:pPr>
        <w:spacing w:line="360" w:lineRule="auto"/>
        <w:jc w:val="both"/>
        <w:rPr>
          <w:rFonts w:ascii="Times New Roman" w:hAnsi="Times New Roman" w:cs="Times New Roman"/>
          <w:sz w:val="28"/>
          <w:szCs w:val="28"/>
        </w:rPr>
      </w:pPr>
      <w:r>
        <w:rPr>
          <w:rFonts w:ascii="Times New Roman" w:hAnsi="Times New Roman" w:cs="Times New Roman"/>
          <w:sz w:val="28"/>
          <w:szCs w:val="28"/>
        </w:rPr>
        <w:t>4. ключевые слова должны быть дополнением к словам, содержащимся в заголовке, не его повторением;</w:t>
      </w:r>
    </w:p>
    <w:p w14:paraId="3C22F7BC" w14:textId="77777777" w:rsidR="006D17A7" w:rsidRDefault="006D17A7" w:rsidP="006D17A7">
      <w:pPr>
        <w:spacing w:line="360" w:lineRule="auto"/>
        <w:jc w:val="both"/>
        <w:rPr>
          <w:rFonts w:ascii="Times New Roman" w:hAnsi="Times New Roman" w:cs="Times New Roman"/>
          <w:sz w:val="28"/>
          <w:szCs w:val="28"/>
        </w:rPr>
      </w:pPr>
      <w:r>
        <w:rPr>
          <w:rFonts w:ascii="Times New Roman" w:hAnsi="Times New Roman" w:cs="Times New Roman"/>
          <w:sz w:val="28"/>
          <w:szCs w:val="28"/>
        </w:rPr>
        <w:t>5. использовать сокращения в тех случаях, когда это уместно, например в словосочетаниях; некоторые читатели могут искать материал обращаясь к полному названию понятия, а некоторые, наоборот, могут использовать аббревиатуру;</w:t>
      </w:r>
    </w:p>
    <w:p w14:paraId="2486C2C9" w14:textId="77777777" w:rsidR="006D17A7" w:rsidRDefault="006D17A7" w:rsidP="006D17A7">
      <w:pPr>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6. осуществить проверку как работают, выбранные ключевые слова, позволяют ли они получить желаемый результат; это важно, так как позволяет оценить позволят ли подобранные ключевые слова получить источники, посвященные выбранной теме. Крупнейшим информационным порталом, содержащим научную информацию, в России является электронная библиотека научных публикаций </w:t>
      </w:r>
      <w:r>
        <w:rPr>
          <w:rFonts w:ascii="Times New Roman" w:hAnsi="Times New Roman" w:cs="Times New Roman"/>
          <w:sz w:val="28"/>
          <w:szCs w:val="28"/>
          <w:lang w:val="en-US"/>
        </w:rPr>
        <w:t>e</w:t>
      </w:r>
      <w:r>
        <w:rPr>
          <w:rFonts w:ascii="Times New Roman" w:hAnsi="Times New Roman" w:cs="Times New Roman"/>
          <w:sz w:val="28"/>
          <w:szCs w:val="28"/>
        </w:rPr>
        <w:t>-</w:t>
      </w:r>
      <w:r>
        <w:rPr>
          <w:rFonts w:ascii="Times New Roman" w:hAnsi="Times New Roman" w:cs="Times New Roman"/>
          <w:sz w:val="28"/>
          <w:szCs w:val="28"/>
          <w:lang w:val="en-US"/>
        </w:rPr>
        <w:t>LIBRARY</w:t>
      </w:r>
      <w:r>
        <w:rPr>
          <w:rStyle w:val="ae"/>
          <w:rFonts w:ascii="Times New Roman" w:hAnsi="Times New Roman" w:cs="Times New Roman"/>
          <w:sz w:val="28"/>
          <w:szCs w:val="28"/>
          <w:lang w:val="en-US"/>
        </w:rPr>
        <w:footnoteReference w:id="36"/>
      </w:r>
      <w:r>
        <w:rPr>
          <w:rFonts w:ascii="Times New Roman" w:hAnsi="Times New Roman" w:cs="Times New Roman"/>
          <w:sz w:val="28"/>
          <w:szCs w:val="28"/>
        </w:rPr>
        <w:t xml:space="preserve">, она интегрирована с Российским индексом научного цитирования и обладает широкими возможностями поиска и анализа научной информации. Как работают ключевые слова можно проверить, используя данную библиотеку. </w:t>
      </w:r>
    </w:p>
    <w:p w14:paraId="60EB6A8A" w14:textId="77777777" w:rsidR="006D17A7" w:rsidRDefault="006D17A7" w:rsidP="006D17A7">
      <w:pPr>
        <w:spacing w:line="360" w:lineRule="auto"/>
        <w:jc w:val="both"/>
        <w:rPr>
          <w:rFonts w:ascii="Times New Roman" w:hAnsi="Times New Roman" w:cs="Times New Roman"/>
          <w:sz w:val="28"/>
          <w:szCs w:val="28"/>
        </w:rPr>
      </w:pPr>
      <w:r>
        <w:rPr>
          <w:rFonts w:ascii="Times New Roman" w:hAnsi="Times New Roman" w:cs="Times New Roman"/>
          <w:sz w:val="28"/>
          <w:szCs w:val="28"/>
        </w:rPr>
        <w:lastRenderedPageBreak/>
        <w:t>7. использовать генератор ключевых слов. Издательство «Молодой ученый» разработало сервис «Формирование ключевых слов научной статьи»</w:t>
      </w:r>
      <w:r>
        <w:rPr>
          <w:rStyle w:val="ae"/>
          <w:rFonts w:ascii="Times New Roman" w:hAnsi="Times New Roman" w:cs="Times New Roman"/>
          <w:sz w:val="28"/>
          <w:szCs w:val="28"/>
        </w:rPr>
        <w:footnoteReference w:id="37"/>
      </w:r>
      <w:r>
        <w:rPr>
          <w:rFonts w:ascii="Times New Roman" w:hAnsi="Times New Roman" w:cs="Times New Roman"/>
          <w:sz w:val="28"/>
          <w:szCs w:val="28"/>
        </w:rPr>
        <w:t>, с помощью которого также можно подобрать список ключевых слов. Для этого нужно вставить текст статьи, а сервис осуществит анализ текста и предложит возможные варианты.</w:t>
      </w:r>
    </w:p>
    <w:p w14:paraId="426321F3" w14:textId="77777777" w:rsidR="006D17A7" w:rsidRDefault="006D17A7" w:rsidP="006D17A7">
      <w:pPr>
        <w:spacing w:line="360" w:lineRule="auto"/>
        <w:ind w:firstLine="567"/>
        <w:jc w:val="both"/>
        <w:rPr>
          <w:rFonts w:ascii="Times New Roman" w:hAnsi="Times New Roman" w:cs="Times New Roman"/>
          <w:sz w:val="28"/>
          <w:szCs w:val="28"/>
        </w:rPr>
      </w:pPr>
      <w:r>
        <w:rPr>
          <w:rFonts w:ascii="Times New Roman" w:hAnsi="Times New Roman" w:cs="Times New Roman"/>
          <w:i/>
          <w:iCs/>
          <w:sz w:val="28"/>
          <w:szCs w:val="28"/>
        </w:rPr>
        <w:t xml:space="preserve">Название статьи: </w:t>
      </w:r>
      <w:r>
        <w:rPr>
          <w:rFonts w:ascii="Times New Roman" w:hAnsi="Times New Roman" w:cs="Times New Roman"/>
          <w:sz w:val="28"/>
          <w:szCs w:val="28"/>
        </w:rPr>
        <w:t xml:space="preserve">название статьи выполняет важнейшую функцию – привлечь внимание, от названия зависит будет ли статья прочитана, дойдет ли она до адресата. Научные издания придают большое значение названию текста. </w:t>
      </w:r>
    </w:p>
    <w:p w14:paraId="701A3DBE" w14:textId="77777777" w:rsidR="006D17A7" w:rsidRDefault="006D17A7" w:rsidP="006D17A7">
      <w:pPr>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В заголовке могут быть отражены: объект исследования, предмет исследования, эмпирическая база, новизна исследования, вклад автора. Сегодня есть группа названий, которые признаются неудачными: «Некоторые аспекты…», «К вопросу о …», таких названий следует избегать, они непрозрачны, не позволяют по названию составить представления о содержании текста, что крайне важно в условиях избыточности информации. При формулировании названия типичными являются следующие ошибки: ненаучный стиль; отсутствие привязки к объекту исследования, широта формулировки, семантическое несоответствие содержанию статьи, ошибки в построении синтаксической конструкции заголовка.</w:t>
      </w:r>
    </w:p>
    <w:p w14:paraId="39BF9364" w14:textId="77777777" w:rsidR="006D17A7" w:rsidRDefault="006D17A7" w:rsidP="006D17A7">
      <w:pPr>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Для современных авторов, решающих проблему создания привлекательности текста, трендом становится использование </w:t>
      </w:r>
      <w:proofErr w:type="spellStart"/>
      <w:r>
        <w:rPr>
          <w:rFonts w:ascii="Times New Roman" w:hAnsi="Times New Roman" w:cs="Times New Roman"/>
          <w:sz w:val="28"/>
          <w:szCs w:val="28"/>
        </w:rPr>
        <w:t>тизерных</w:t>
      </w:r>
      <w:proofErr w:type="spellEnd"/>
      <w:r>
        <w:rPr>
          <w:rStyle w:val="ae"/>
          <w:rFonts w:ascii="Times New Roman" w:hAnsi="Times New Roman" w:cs="Times New Roman"/>
          <w:sz w:val="28"/>
          <w:szCs w:val="28"/>
        </w:rPr>
        <w:footnoteReference w:id="38"/>
      </w:r>
      <w:r>
        <w:rPr>
          <w:rFonts w:ascii="Times New Roman" w:hAnsi="Times New Roman" w:cs="Times New Roman"/>
          <w:sz w:val="28"/>
          <w:szCs w:val="28"/>
        </w:rPr>
        <w:t xml:space="preserve"> названий. Использование </w:t>
      </w:r>
      <w:proofErr w:type="spellStart"/>
      <w:r>
        <w:rPr>
          <w:rFonts w:ascii="Times New Roman" w:hAnsi="Times New Roman" w:cs="Times New Roman"/>
          <w:sz w:val="28"/>
          <w:szCs w:val="28"/>
        </w:rPr>
        <w:t>тизерных</w:t>
      </w:r>
      <w:proofErr w:type="spellEnd"/>
      <w:r>
        <w:rPr>
          <w:rFonts w:ascii="Times New Roman" w:hAnsi="Times New Roman" w:cs="Times New Roman"/>
          <w:sz w:val="28"/>
          <w:szCs w:val="28"/>
        </w:rPr>
        <w:t xml:space="preserve"> заголовков – это маркетинговый ход для увеличения продаж (например, такси, приедет быстрее чем Вы добреете бороду), однако этот прием распространяется и в научной среде. Применение этого приема к научным текстам оценивается как проявление виртуозности владения словом автора, который, с одной стороны, следует логике научного изложения </w:t>
      </w:r>
      <w:proofErr w:type="gramStart"/>
      <w:r>
        <w:rPr>
          <w:rFonts w:ascii="Times New Roman" w:hAnsi="Times New Roman" w:cs="Times New Roman"/>
          <w:sz w:val="28"/>
          <w:szCs w:val="28"/>
        </w:rPr>
        <w:t>и</w:t>
      </w:r>
      <w:proofErr w:type="gramEnd"/>
      <w:r>
        <w:rPr>
          <w:rFonts w:ascii="Times New Roman" w:hAnsi="Times New Roman" w:cs="Times New Roman"/>
          <w:sz w:val="28"/>
          <w:szCs w:val="28"/>
        </w:rPr>
        <w:t xml:space="preserve"> используя научную лексику создают ситуацию интриги, </w:t>
      </w:r>
      <w:r>
        <w:rPr>
          <w:rFonts w:ascii="Times New Roman" w:hAnsi="Times New Roman" w:cs="Times New Roman"/>
          <w:sz w:val="28"/>
          <w:szCs w:val="28"/>
        </w:rPr>
        <w:lastRenderedPageBreak/>
        <w:t>привлекая тем самым внимание потенциального читателя (например, Высшее образование: социальный лифт или потерянное время</w:t>
      </w:r>
      <w:r>
        <w:rPr>
          <w:rStyle w:val="ae"/>
          <w:rFonts w:ascii="Times New Roman" w:hAnsi="Times New Roman" w:cs="Times New Roman"/>
          <w:sz w:val="28"/>
          <w:szCs w:val="28"/>
        </w:rPr>
        <w:footnoteReference w:id="39"/>
      </w:r>
      <w:r>
        <w:rPr>
          <w:rFonts w:ascii="Times New Roman" w:hAnsi="Times New Roman" w:cs="Times New Roman"/>
          <w:sz w:val="28"/>
          <w:szCs w:val="28"/>
        </w:rPr>
        <w:t>, Остаться в уникальных: обзор сервисов проверки на антиплагиат</w:t>
      </w:r>
      <w:r>
        <w:rPr>
          <w:rStyle w:val="ae"/>
          <w:rFonts w:ascii="Times New Roman" w:hAnsi="Times New Roman" w:cs="Times New Roman"/>
          <w:sz w:val="28"/>
          <w:szCs w:val="28"/>
        </w:rPr>
        <w:footnoteReference w:id="40"/>
      </w:r>
      <w:r>
        <w:rPr>
          <w:rFonts w:ascii="Times New Roman" w:hAnsi="Times New Roman" w:cs="Times New Roman"/>
          <w:sz w:val="28"/>
          <w:szCs w:val="28"/>
        </w:rPr>
        <w:t xml:space="preserve">). </w:t>
      </w:r>
    </w:p>
    <w:p w14:paraId="0586366D" w14:textId="77777777" w:rsidR="006D17A7" w:rsidRDefault="006D17A7" w:rsidP="006D17A7">
      <w:pPr>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Обсуждается вопрос насколько коротким/длинным должно быть название статьи. Опыт редакторов с названиями показывает краткость названия влияет на цитируемость статьи. Статьи с более короткими названиями цитируют чаще, чем статьи с длинными названиями. Общие рекомендации по количеству слов предлагают длину названия от 3 до 15 слов. В случае, если автор стремится к тому, чтобы его статья вошла в одну из международных баз научного цитирования (например, </w:t>
      </w:r>
      <w:r>
        <w:rPr>
          <w:rFonts w:ascii="Times New Roman" w:hAnsi="Times New Roman" w:cs="Times New Roman"/>
          <w:sz w:val="28"/>
          <w:szCs w:val="28"/>
          <w:lang w:val="en-US"/>
        </w:rPr>
        <w:t>Web</w:t>
      </w:r>
      <w:r w:rsidRPr="006D17A7">
        <w:rPr>
          <w:rFonts w:ascii="Times New Roman" w:hAnsi="Times New Roman" w:cs="Times New Roman"/>
          <w:sz w:val="28"/>
          <w:szCs w:val="28"/>
        </w:rPr>
        <w:t xml:space="preserve"> </w:t>
      </w:r>
      <w:r>
        <w:rPr>
          <w:rFonts w:ascii="Times New Roman" w:hAnsi="Times New Roman" w:cs="Times New Roman"/>
          <w:sz w:val="28"/>
          <w:szCs w:val="28"/>
          <w:lang w:val="en-US"/>
        </w:rPr>
        <w:t>of</w:t>
      </w:r>
      <w:r w:rsidRPr="006D17A7">
        <w:rPr>
          <w:rFonts w:ascii="Times New Roman" w:hAnsi="Times New Roman" w:cs="Times New Roman"/>
          <w:sz w:val="28"/>
          <w:szCs w:val="28"/>
        </w:rPr>
        <w:t xml:space="preserve"> </w:t>
      </w:r>
      <w:r>
        <w:rPr>
          <w:rFonts w:ascii="Times New Roman" w:hAnsi="Times New Roman" w:cs="Times New Roman"/>
          <w:sz w:val="28"/>
          <w:szCs w:val="28"/>
          <w:lang w:val="en-US"/>
        </w:rPr>
        <w:t>Science</w:t>
      </w:r>
      <w:r>
        <w:rPr>
          <w:rFonts w:ascii="Times New Roman" w:hAnsi="Times New Roman" w:cs="Times New Roman"/>
          <w:sz w:val="28"/>
          <w:szCs w:val="28"/>
        </w:rPr>
        <w:t xml:space="preserve">, </w:t>
      </w:r>
      <w:r>
        <w:rPr>
          <w:rFonts w:ascii="Times New Roman" w:hAnsi="Times New Roman" w:cs="Times New Roman"/>
          <w:sz w:val="28"/>
          <w:szCs w:val="28"/>
          <w:lang w:val="en-US"/>
        </w:rPr>
        <w:t>Scopus</w:t>
      </w:r>
      <w:r>
        <w:rPr>
          <w:rFonts w:ascii="Times New Roman" w:hAnsi="Times New Roman" w:cs="Times New Roman"/>
          <w:sz w:val="28"/>
          <w:szCs w:val="28"/>
        </w:rPr>
        <w:t>), то длина заголовка не должна превышать 10-12 слов.</w:t>
      </w:r>
    </w:p>
    <w:p w14:paraId="08E2B7F0" w14:textId="77777777" w:rsidR="006D17A7" w:rsidRDefault="006D17A7" w:rsidP="006D17A7">
      <w:pPr>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При формулировке названия следует придерживаться следующих правил:</w:t>
      </w:r>
    </w:p>
    <w:p w14:paraId="7CB71879" w14:textId="77777777" w:rsidR="006D17A7" w:rsidRDefault="006D17A7" w:rsidP="006D17A7">
      <w:pPr>
        <w:spacing w:line="360" w:lineRule="auto"/>
        <w:jc w:val="both"/>
        <w:rPr>
          <w:rFonts w:ascii="Times New Roman" w:hAnsi="Times New Roman" w:cs="Times New Roman"/>
          <w:sz w:val="28"/>
          <w:szCs w:val="28"/>
        </w:rPr>
      </w:pPr>
      <w:r>
        <w:rPr>
          <w:rFonts w:ascii="Times New Roman" w:hAnsi="Times New Roman" w:cs="Times New Roman"/>
          <w:sz w:val="28"/>
          <w:szCs w:val="28"/>
        </w:rPr>
        <w:t>1. краткость и лаконичность названия; в названии содержится 3-15 слов;</w:t>
      </w:r>
    </w:p>
    <w:p w14:paraId="1732D332" w14:textId="77777777" w:rsidR="006D17A7" w:rsidRDefault="006D17A7" w:rsidP="006D17A7">
      <w:pPr>
        <w:spacing w:line="360" w:lineRule="auto"/>
        <w:jc w:val="both"/>
        <w:rPr>
          <w:rFonts w:ascii="Times New Roman" w:hAnsi="Times New Roman" w:cs="Times New Roman"/>
          <w:sz w:val="28"/>
          <w:szCs w:val="28"/>
        </w:rPr>
      </w:pPr>
      <w:r>
        <w:rPr>
          <w:rFonts w:ascii="Times New Roman" w:hAnsi="Times New Roman" w:cs="Times New Roman"/>
          <w:sz w:val="28"/>
          <w:szCs w:val="28"/>
        </w:rPr>
        <w:t>2. название соответствует содержанию статьи;</w:t>
      </w:r>
    </w:p>
    <w:p w14:paraId="13DCD4BF" w14:textId="77777777" w:rsidR="006D17A7" w:rsidRDefault="006D17A7" w:rsidP="006D17A7">
      <w:pPr>
        <w:spacing w:line="360" w:lineRule="auto"/>
        <w:jc w:val="both"/>
        <w:rPr>
          <w:rFonts w:ascii="Times New Roman" w:hAnsi="Times New Roman" w:cs="Times New Roman"/>
          <w:sz w:val="28"/>
          <w:szCs w:val="28"/>
        </w:rPr>
      </w:pPr>
      <w:r>
        <w:rPr>
          <w:rFonts w:ascii="Times New Roman" w:hAnsi="Times New Roman" w:cs="Times New Roman"/>
          <w:sz w:val="28"/>
          <w:szCs w:val="28"/>
        </w:rPr>
        <w:t>3. в названии нет лишних слов</w:t>
      </w:r>
    </w:p>
    <w:p w14:paraId="19DA63FA" w14:textId="77777777" w:rsidR="006D17A7" w:rsidRDefault="006D17A7" w:rsidP="006D17A7">
      <w:pPr>
        <w:spacing w:line="360" w:lineRule="auto"/>
        <w:jc w:val="both"/>
        <w:rPr>
          <w:rFonts w:ascii="Times New Roman" w:hAnsi="Times New Roman" w:cs="Times New Roman"/>
          <w:sz w:val="28"/>
          <w:szCs w:val="28"/>
        </w:rPr>
      </w:pPr>
      <w:r>
        <w:rPr>
          <w:rFonts w:ascii="Times New Roman" w:hAnsi="Times New Roman" w:cs="Times New Roman"/>
          <w:sz w:val="28"/>
          <w:szCs w:val="28"/>
        </w:rPr>
        <w:t>4. в названии учтены нормы орфографии, пунктуации, стилистики русского языка;</w:t>
      </w:r>
    </w:p>
    <w:p w14:paraId="6A3A3753" w14:textId="77777777" w:rsidR="006D17A7" w:rsidRDefault="006D17A7" w:rsidP="006D17A7">
      <w:pPr>
        <w:spacing w:line="360" w:lineRule="auto"/>
        <w:jc w:val="both"/>
        <w:rPr>
          <w:rFonts w:ascii="Times New Roman" w:hAnsi="Times New Roman" w:cs="Times New Roman"/>
          <w:sz w:val="28"/>
          <w:szCs w:val="28"/>
        </w:rPr>
      </w:pPr>
      <w:r>
        <w:rPr>
          <w:rFonts w:ascii="Times New Roman" w:hAnsi="Times New Roman" w:cs="Times New Roman"/>
          <w:sz w:val="28"/>
          <w:szCs w:val="28"/>
        </w:rPr>
        <w:t>5. в названии присутствуют ключевые понятия, которые обеспечат эффективный поиск по информационным запросам потенциальных читателей;</w:t>
      </w:r>
    </w:p>
    <w:p w14:paraId="56694C42" w14:textId="77777777" w:rsidR="006D17A7" w:rsidRDefault="006D17A7" w:rsidP="006D17A7">
      <w:pPr>
        <w:spacing w:line="360" w:lineRule="auto"/>
        <w:jc w:val="both"/>
        <w:rPr>
          <w:rFonts w:ascii="Times New Roman" w:hAnsi="Times New Roman" w:cs="Times New Roman"/>
          <w:sz w:val="28"/>
          <w:szCs w:val="28"/>
        </w:rPr>
      </w:pPr>
      <w:r>
        <w:rPr>
          <w:rFonts w:ascii="Times New Roman" w:hAnsi="Times New Roman" w:cs="Times New Roman"/>
          <w:sz w:val="28"/>
          <w:szCs w:val="28"/>
        </w:rPr>
        <w:t>6. название соответствует стилю журнала, выбранного для публикации статьи.</w:t>
      </w:r>
    </w:p>
    <w:p w14:paraId="209F6967" w14:textId="77777777" w:rsidR="006D17A7" w:rsidRDefault="006D17A7" w:rsidP="006D17A7">
      <w:pPr>
        <w:spacing w:line="360" w:lineRule="auto"/>
        <w:ind w:firstLine="567"/>
        <w:jc w:val="both"/>
        <w:rPr>
          <w:rFonts w:ascii="Times New Roman" w:hAnsi="Times New Roman" w:cs="Times New Roman"/>
          <w:i/>
          <w:iCs/>
          <w:sz w:val="28"/>
          <w:szCs w:val="28"/>
        </w:rPr>
      </w:pPr>
      <w:r>
        <w:rPr>
          <w:rFonts w:ascii="Times New Roman" w:hAnsi="Times New Roman" w:cs="Times New Roman"/>
          <w:i/>
          <w:iCs/>
          <w:sz w:val="28"/>
          <w:szCs w:val="28"/>
        </w:rPr>
        <w:t>Таблицы, диаграммы и рисунки:</w:t>
      </w:r>
    </w:p>
    <w:p w14:paraId="1E9B5DB3" w14:textId="77777777" w:rsidR="006D17A7" w:rsidRDefault="006D17A7" w:rsidP="006D17A7">
      <w:pPr>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Визуализация данных стала трендом представления любой информации, научной в том числе. Традиционно используются таблицы и рисунки. Таблицы относят к одному из способов </w:t>
      </w:r>
      <w:proofErr w:type="spellStart"/>
      <w:r>
        <w:rPr>
          <w:rFonts w:ascii="Times New Roman" w:hAnsi="Times New Roman" w:cs="Times New Roman"/>
          <w:sz w:val="28"/>
          <w:szCs w:val="28"/>
        </w:rPr>
        <w:t>полувербального</w:t>
      </w:r>
      <w:proofErr w:type="spellEnd"/>
      <w:r>
        <w:rPr>
          <w:rFonts w:ascii="Times New Roman" w:hAnsi="Times New Roman" w:cs="Times New Roman"/>
          <w:sz w:val="28"/>
          <w:szCs w:val="28"/>
        </w:rPr>
        <w:t xml:space="preserve"> представления </w:t>
      </w:r>
      <w:r>
        <w:rPr>
          <w:rFonts w:ascii="Times New Roman" w:hAnsi="Times New Roman" w:cs="Times New Roman"/>
          <w:sz w:val="28"/>
          <w:szCs w:val="28"/>
        </w:rPr>
        <w:lastRenderedPageBreak/>
        <w:t>информации, но в отличие от рисунков, графиков, диаграмм, требуют когнитивных усилий со стороны читателя. Функционально использовать таблицу, если есть необходимость продемонстрировать:</w:t>
      </w:r>
    </w:p>
    <w:p w14:paraId="4966683B" w14:textId="77777777" w:rsidR="006D17A7" w:rsidRDefault="006D17A7" w:rsidP="006D17A7">
      <w:pPr>
        <w:pStyle w:val="ac"/>
        <w:numPr>
          <w:ilvl w:val="0"/>
          <w:numId w:val="32"/>
        </w:numPr>
        <w:spacing w:line="360" w:lineRule="auto"/>
        <w:jc w:val="both"/>
        <w:rPr>
          <w:rFonts w:ascii="Times New Roman" w:hAnsi="Times New Roman" w:cs="Times New Roman"/>
          <w:sz w:val="28"/>
          <w:szCs w:val="28"/>
        </w:rPr>
      </w:pPr>
      <w:r>
        <w:rPr>
          <w:rFonts w:ascii="Times New Roman" w:hAnsi="Times New Roman" w:cs="Times New Roman"/>
          <w:sz w:val="28"/>
          <w:szCs w:val="28"/>
        </w:rPr>
        <w:t>числовые данные;</w:t>
      </w:r>
    </w:p>
    <w:p w14:paraId="78B96EDB" w14:textId="77777777" w:rsidR="006D17A7" w:rsidRDefault="006D17A7" w:rsidP="006D17A7">
      <w:pPr>
        <w:pStyle w:val="ac"/>
        <w:numPr>
          <w:ilvl w:val="0"/>
          <w:numId w:val="32"/>
        </w:numPr>
        <w:spacing w:line="360" w:lineRule="auto"/>
        <w:jc w:val="both"/>
        <w:rPr>
          <w:rFonts w:ascii="Times New Roman" w:hAnsi="Times New Roman" w:cs="Times New Roman"/>
          <w:sz w:val="28"/>
          <w:szCs w:val="28"/>
        </w:rPr>
      </w:pPr>
      <w:r>
        <w:rPr>
          <w:rFonts w:ascii="Times New Roman" w:hAnsi="Times New Roman" w:cs="Times New Roman"/>
          <w:sz w:val="28"/>
          <w:szCs w:val="28"/>
        </w:rPr>
        <w:t>обобщение (например, научной литературы);</w:t>
      </w:r>
    </w:p>
    <w:p w14:paraId="7CDEB613" w14:textId="77777777" w:rsidR="006D17A7" w:rsidRDefault="006D17A7" w:rsidP="006D17A7">
      <w:pPr>
        <w:pStyle w:val="ac"/>
        <w:numPr>
          <w:ilvl w:val="0"/>
          <w:numId w:val="32"/>
        </w:numPr>
        <w:spacing w:line="360" w:lineRule="auto"/>
        <w:jc w:val="both"/>
        <w:rPr>
          <w:rFonts w:ascii="Times New Roman" w:hAnsi="Times New Roman" w:cs="Times New Roman"/>
          <w:sz w:val="28"/>
          <w:szCs w:val="28"/>
        </w:rPr>
      </w:pPr>
      <w:r>
        <w:rPr>
          <w:rFonts w:ascii="Times New Roman" w:hAnsi="Times New Roman" w:cs="Times New Roman"/>
          <w:sz w:val="28"/>
          <w:szCs w:val="28"/>
        </w:rPr>
        <w:t>сравнение, наличие, отсутствие признаков, свойств, характеристик.</w:t>
      </w:r>
    </w:p>
    <w:p w14:paraId="06FBF41D" w14:textId="77777777" w:rsidR="006D17A7" w:rsidRDefault="006D17A7" w:rsidP="006D17A7">
      <w:pPr>
        <w:pStyle w:val="ac"/>
        <w:spacing w:line="360" w:lineRule="auto"/>
        <w:ind w:left="0" w:firstLine="567"/>
        <w:jc w:val="both"/>
        <w:rPr>
          <w:rFonts w:ascii="Times New Roman" w:hAnsi="Times New Roman" w:cs="Times New Roman"/>
          <w:sz w:val="28"/>
          <w:szCs w:val="28"/>
        </w:rPr>
      </w:pPr>
      <w:r>
        <w:rPr>
          <w:rFonts w:ascii="Times New Roman" w:hAnsi="Times New Roman" w:cs="Times New Roman"/>
          <w:sz w:val="28"/>
          <w:szCs w:val="28"/>
        </w:rPr>
        <w:t>Рекомендации по оформлению таблиц содержат следующие положения:</w:t>
      </w:r>
    </w:p>
    <w:p w14:paraId="0AD09DBB" w14:textId="77777777" w:rsidR="006D17A7" w:rsidRDefault="006D17A7" w:rsidP="006D17A7">
      <w:pPr>
        <w:spacing w:line="360" w:lineRule="auto"/>
        <w:jc w:val="both"/>
        <w:rPr>
          <w:rFonts w:ascii="Times New Roman" w:hAnsi="Times New Roman" w:cs="Times New Roman"/>
          <w:sz w:val="28"/>
          <w:szCs w:val="28"/>
        </w:rPr>
      </w:pPr>
      <w:r>
        <w:rPr>
          <w:rFonts w:ascii="Times New Roman" w:hAnsi="Times New Roman" w:cs="Times New Roman"/>
          <w:sz w:val="28"/>
          <w:szCs w:val="28"/>
        </w:rPr>
        <w:t>1. таблица должна быть самодостаточной, она не должна дублировать текст, который был изложен, и должна давать возможность читателю использовать представленный в ней материал как самостоятельную информацию;</w:t>
      </w:r>
    </w:p>
    <w:p w14:paraId="003FD452" w14:textId="77777777" w:rsidR="006D17A7" w:rsidRDefault="006D17A7" w:rsidP="006D17A7">
      <w:pPr>
        <w:spacing w:line="360" w:lineRule="auto"/>
        <w:jc w:val="both"/>
        <w:rPr>
          <w:rFonts w:ascii="Times New Roman" w:hAnsi="Times New Roman" w:cs="Times New Roman"/>
          <w:sz w:val="28"/>
          <w:szCs w:val="28"/>
        </w:rPr>
      </w:pPr>
      <w:r>
        <w:rPr>
          <w:rFonts w:ascii="Times New Roman" w:hAnsi="Times New Roman" w:cs="Times New Roman"/>
          <w:sz w:val="28"/>
          <w:szCs w:val="28"/>
        </w:rPr>
        <w:t>2. нежелательны объемные таблицы, объединяющие в себя разнородную информацию; разнородную информацию лучше представлять в разных таблицах; объемные таблицы размещать в приложения;</w:t>
      </w:r>
    </w:p>
    <w:p w14:paraId="2BC108E9" w14:textId="77777777" w:rsidR="006D17A7" w:rsidRDefault="006D17A7" w:rsidP="006D17A7">
      <w:pPr>
        <w:spacing w:line="360" w:lineRule="auto"/>
        <w:jc w:val="both"/>
        <w:rPr>
          <w:rFonts w:ascii="Times New Roman" w:hAnsi="Times New Roman" w:cs="Times New Roman"/>
          <w:sz w:val="28"/>
          <w:szCs w:val="28"/>
        </w:rPr>
      </w:pPr>
      <w:r>
        <w:rPr>
          <w:rFonts w:ascii="Times New Roman" w:hAnsi="Times New Roman" w:cs="Times New Roman"/>
          <w:sz w:val="28"/>
          <w:szCs w:val="28"/>
        </w:rPr>
        <w:t>3. содержание таблицы и текста не должны противоречить друг другу; все числовая информация должна пройти строгую проверку;</w:t>
      </w:r>
    </w:p>
    <w:p w14:paraId="277F9230" w14:textId="77777777" w:rsidR="006D17A7" w:rsidRDefault="006D17A7" w:rsidP="006D17A7">
      <w:pPr>
        <w:spacing w:line="360" w:lineRule="auto"/>
        <w:jc w:val="both"/>
        <w:rPr>
          <w:rFonts w:ascii="Times New Roman" w:hAnsi="Times New Roman" w:cs="Times New Roman"/>
          <w:sz w:val="28"/>
          <w:szCs w:val="28"/>
        </w:rPr>
      </w:pPr>
      <w:r>
        <w:rPr>
          <w:rFonts w:ascii="Times New Roman" w:hAnsi="Times New Roman" w:cs="Times New Roman"/>
          <w:sz w:val="28"/>
          <w:szCs w:val="28"/>
        </w:rPr>
        <w:t>4. особое внимание необходимо уделить заголовкам, важно, чтобы они были лаконичными и информативными; аналогична и работа с названиями строк и столбцов;</w:t>
      </w:r>
    </w:p>
    <w:p w14:paraId="6417FE7F" w14:textId="77777777" w:rsidR="006D17A7" w:rsidRDefault="006D17A7" w:rsidP="006D17A7">
      <w:pPr>
        <w:spacing w:line="360" w:lineRule="auto"/>
        <w:jc w:val="both"/>
        <w:rPr>
          <w:rFonts w:ascii="Times New Roman" w:hAnsi="Times New Roman" w:cs="Times New Roman"/>
          <w:sz w:val="28"/>
          <w:szCs w:val="28"/>
        </w:rPr>
      </w:pPr>
      <w:r>
        <w:rPr>
          <w:rFonts w:ascii="Times New Roman" w:hAnsi="Times New Roman" w:cs="Times New Roman"/>
          <w:sz w:val="28"/>
          <w:szCs w:val="28"/>
        </w:rPr>
        <w:t>5. при использовании единиц измерения, следует их размещать в названиях строк или столбцов, чтобы затем не дублировать эту информацию в каждой ячейке, это визуально облегчает восприятие таблицы;</w:t>
      </w:r>
    </w:p>
    <w:p w14:paraId="078B3DC9" w14:textId="77777777" w:rsidR="006D17A7" w:rsidRDefault="006D17A7" w:rsidP="006D17A7">
      <w:pPr>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6. при использовании авторских таблиц или данных, которые оформляются в таблицу, важно оформить цитирование, с указанием источника, из которого взята информация; если сноска относится ко всей таблице, то ее лучше разместить под заголовком и перед началом таблицы.</w:t>
      </w:r>
    </w:p>
    <w:p w14:paraId="03CDEDDD" w14:textId="77777777" w:rsidR="006D17A7" w:rsidRDefault="006D17A7" w:rsidP="006D17A7">
      <w:pPr>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Визуализация данных становится сегодня трендом в представлении информации аудитории. Она выполняет функцию дополнения к </w:t>
      </w:r>
      <w:proofErr w:type="gramStart"/>
      <w:r>
        <w:rPr>
          <w:rFonts w:ascii="Times New Roman" w:hAnsi="Times New Roman" w:cs="Times New Roman"/>
          <w:sz w:val="28"/>
          <w:szCs w:val="28"/>
        </w:rPr>
        <w:t>тому</w:t>
      </w:r>
      <w:proofErr w:type="gramEnd"/>
      <w:r>
        <w:rPr>
          <w:rFonts w:ascii="Times New Roman" w:hAnsi="Times New Roman" w:cs="Times New Roman"/>
          <w:sz w:val="28"/>
          <w:szCs w:val="28"/>
        </w:rPr>
        <w:t xml:space="preserve"> о чем повествует спикер. Исследования последних лет показывают, что современному человеку приходится обрабатывать значительное количество визуальной информации в сравнении с людьми предыдущих поколений </w:t>
      </w:r>
      <w:r>
        <w:rPr>
          <w:rFonts w:ascii="Times New Roman" w:hAnsi="Times New Roman" w:cs="Times New Roman"/>
          <w:sz w:val="28"/>
          <w:szCs w:val="28"/>
        </w:rPr>
        <w:lastRenderedPageBreak/>
        <w:t xml:space="preserve">[Хасанова С.Ф., с. 289-290]. В связи с чем возрастают требования к визуальной форме представления информации. </w:t>
      </w:r>
    </w:p>
    <w:p w14:paraId="0E2AE059" w14:textId="77777777" w:rsidR="006D17A7" w:rsidRDefault="006D17A7" w:rsidP="006D17A7">
      <w:pPr>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Инструментами визуализации данных являются: карты и картограммы; инфографика и схемы; презентация и анализ данных; интерактивный </w:t>
      </w:r>
      <w:proofErr w:type="spellStart"/>
      <w:r>
        <w:rPr>
          <w:rFonts w:ascii="Times New Roman" w:hAnsi="Times New Roman" w:cs="Times New Roman"/>
          <w:sz w:val="28"/>
          <w:szCs w:val="28"/>
        </w:rPr>
        <w:t>сторителлинг</w:t>
      </w:r>
      <w:proofErr w:type="spellEnd"/>
      <w:r>
        <w:rPr>
          <w:rFonts w:ascii="Times New Roman" w:hAnsi="Times New Roman" w:cs="Times New Roman"/>
          <w:sz w:val="28"/>
          <w:szCs w:val="28"/>
        </w:rPr>
        <w:t xml:space="preserve">; бизнес аналитика и </w:t>
      </w:r>
      <w:proofErr w:type="spellStart"/>
      <w:r>
        <w:rPr>
          <w:rFonts w:ascii="Times New Roman" w:hAnsi="Times New Roman" w:cs="Times New Roman"/>
          <w:sz w:val="28"/>
          <w:szCs w:val="28"/>
        </w:rPr>
        <w:t>дашборды</w:t>
      </w:r>
      <w:proofErr w:type="spellEnd"/>
      <w:r>
        <w:rPr>
          <w:rFonts w:ascii="Times New Roman" w:hAnsi="Times New Roman" w:cs="Times New Roman"/>
          <w:sz w:val="28"/>
          <w:szCs w:val="28"/>
        </w:rPr>
        <w:t>; графики и диаграммы; научная визуализация [</w:t>
      </w:r>
      <w:proofErr w:type="spellStart"/>
      <w:r>
        <w:rPr>
          <w:rFonts w:ascii="Times New Roman" w:hAnsi="Times New Roman" w:cs="Times New Roman"/>
          <w:sz w:val="28"/>
          <w:szCs w:val="28"/>
        </w:rPr>
        <w:t>Фешина</w:t>
      </w:r>
      <w:proofErr w:type="spellEnd"/>
      <w:r>
        <w:rPr>
          <w:rFonts w:ascii="Times New Roman" w:hAnsi="Times New Roman" w:cs="Times New Roman"/>
          <w:sz w:val="28"/>
          <w:szCs w:val="28"/>
        </w:rPr>
        <w:t xml:space="preserve"> Е.В.]. </w:t>
      </w:r>
    </w:p>
    <w:p w14:paraId="1DED7E7E" w14:textId="77777777" w:rsidR="006D17A7" w:rsidRDefault="006D17A7" w:rsidP="006D17A7">
      <w:pPr>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Инфографика – это графический способ подачи информации, целью которого является максимально эффективное донесение информации средствами визуализации, часть графического и коммуникационного дизайна, которая широко применяется в различных сферах. </w:t>
      </w:r>
    </w:p>
    <w:p w14:paraId="3B1A582E" w14:textId="77777777" w:rsidR="006D17A7" w:rsidRDefault="006D17A7" w:rsidP="006D17A7">
      <w:pPr>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Примерами эффективного применения инфографики можно назвать опыт исследовательских компаний: Всероссийский центр изучения общественного мнения (ВЦИОМ)</w:t>
      </w:r>
      <w:r>
        <w:rPr>
          <w:rStyle w:val="ae"/>
          <w:rFonts w:ascii="Times New Roman" w:hAnsi="Times New Roman" w:cs="Times New Roman"/>
          <w:sz w:val="28"/>
          <w:szCs w:val="28"/>
        </w:rPr>
        <w:footnoteReference w:id="41"/>
      </w:r>
      <w:r>
        <w:rPr>
          <w:rFonts w:ascii="Times New Roman" w:hAnsi="Times New Roman" w:cs="Times New Roman"/>
          <w:sz w:val="28"/>
          <w:szCs w:val="28"/>
        </w:rPr>
        <w:t>, Фонд общественного мнения (ФОМ)</w:t>
      </w:r>
      <w:r>
        <w:rPr>
          <w:rStyle w:val="ae"/>
          <w:rFonts w:ascii="Times New Roman" w:hAnsi="Times New Roman" w:cs="Times New Roman"/>
          <w:sz w:val="28"/>
          <w:szCs w:val="28"/>
        </w:rPr>
        <w:footnoteReference w:id="42"/>
      </w:r>
      <w:r>
        <w:rPr>
          <w:rFonts w:ascii="Times New Roman" w:hAnsi="Times New Roman" w:cs="Times New Roman"/>
          <w:sz w:val="28"/>
          <w:szCs w:val="28"/>
        </w:rPr>
        <w:t xml:space="preserve">. </w:t>
      </w:r>
    </w:p>
    <w:p w14:paraId="7CB59D39" w14:textId="77777777" w:rsidR="006D17A7" w:rsidRDefault="006D17A7" w:rsidP="006D17A7">
      <w:pPr>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Диаграммы относят к визуальным способам предъявления информации, также как и таблицы они должны носить самостоятельный характер, важно избегать дублирования текстом информации в диаграммах.</w:t>
      </w:r>
    </w:p>
    <w:p w14:paraId="5E5D7C9B" w14:textId="77777777" w:rsidR="006D17A7" w:rsidRDefault="006D17A7" w:rsidP="006D17A7">
      <w:pPr>
        <w:spacing w:line="360" w:lineRule="auto"/>
        <w:jc w:val="center"/>
        <w:rPr>
          <w:rFonts w:ascii="Times New Roman" w:hAnsi="Times New Roman" w:cs="Times New Roman"/>
          <w:i/>
          <w:iCs/>
          <w:sz w:val="28"/>
          <w:szCs w:val="28"/>
        </w:rPr>
      </w:pPr>
      <w:r>
        <w:rPr>
          <w:rFonts w:ascii="Times New Roman" w:hAnsi="Times New Roman" w:cs="Times New Roman"/>
          <w:i/>
          <w:iCs/>
          <w:sz w:val="28"/>
          <w:szCs w:val="28"/>
        </w:rPr>
        <w:t>Виды диаграмм</w:t>
      </w:r>
    </w:p>
    <w:p w14:paraId="43822B89" w14:textId="77777777" w:rsidR="006D17A7" w:rsidRDefault="006D17A7" w:rsidP="006D17A7">
      <w:pPr>
        <w:spacing w:line="360" w:lineRule="auto"/>
        <w:jc w:val="both"/>
        <w:rPr>
          <w:rFonts w:ascii="Times New Roman" w:hAnsi="Times New Roman" w:cs="Times New Roman"/>
          <w:sz w:val="28"/>
          <w:szCs w:val="28"/>
        </w:rPr>
      </w:pPr>
      <w:r>
        <w:rPr>
          <w:rFonts w:ascii="Times New Roman" w:hAnsi="Times New Roman" w:cs="Times New Roman"/>
          <w:i/>
          <w:iCs/>
          <w:sz w:val="28"/>
          <w:szCs w:val="28"/>
        </w:rPr>
        <w:t>Графики.</w:t>
      </w:r>
      <w:r>
        <w:rPr>
          <w:rFonts w:ascii="Times New Roman" w:hAnsi="Times New Roman" w:cs="Times New Roman"/>
          <w:sz w:val="28"/>
          <w:szCs w:val="28"/>
        </w:rPr>
        <w:t xml:space="preserve"> Такую форму визуализации информации обычно используют, когда хотят продемонстрировать тенденции. При использовании данного типа диаграмм сложность возникает с подбором масштаба для отображения тенденции/тренда. Слишком крупный или наоборот слишком мелкий масштаб не позволит отобразить тенденцию. На рисунке 1 представлены частота использования электронных библиотек студентами разных форм обучения.</w:t>
      </w:r>
    </w:p>
    <w:p w14:paraId="73CD0FD1" w14:textId="3E1CBC64" w:rsidR="006D17A7" w:rsidRDefault="006D17A7" w:rsidP="006D17A7">
      <w:pPr>
        <w:spacing w:line="360" w:lineRule="auto"/>
        <w:jc w:val="center"/>
        <w:rPr>
          <w:rFonts w:ascii="Times New Roman" w:hAnsi="Times New Roman" w:cs="Times New Roman"/>
          <w:sz w:val="28"/>
          <w:szCs w:val="28"/>
        </w:rPr>
      </w:pPr>
      <w:r>
        <w:rPr>
          <w:noProof/>
          <w:lang w:eastAsia="ru-RU"/>
        </w:rPr>
        <w:lastRenderedPageBreak/>
        <w:drawing>
          <wp:inline distT="0" distB="0" distL="0" distR="0" wp14:anchorId="1CE75341" wp14:editId="1DAE2DB8">
            <wp:extent cx="3933825" cy="2000250"/>
            <wp:effectExtent l="0" t="0" r="9525" b="0"/>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81"/>
              </a:graphicData>
            </a:graphic>
          </wp:inline>
        </w:drawing>
      </w:r>
    </w:p>
    <w:p w14:paraId="1CE4B818" w14:textId="77777777" w:rsidR="006D17A7" w:rsidRDefault="006D17A7" w:rsidP="006D17A7">
      <w:pPr>
        <w:jc w:val="both"/>
        <w:rPr>
          <w:rFonts w:ascii="Times New Roman" w:hAnsi="Times New Roman" w:cs="Times New Roman"/>
          <w:sz w:val="24"/>
          <w:szCs w:val="24"/>
        </w:rPr>
      </w:pPr>
      <w:r>
        <w:rPr>
          <w:rFonts w:ascii="Times New Roman" w:hAnsi="Times New Roman" w:cs="Times New Roman"/>
          <w:sz w:val="24"/>
          <w:szCs w:val="24"/>
        </w:rPr>
        <w:t xml:space="preserve">Рисунок 1. Распределение ответов на вопрос: «Как часто в этом учебном году Вы использовали электронные библиотеки?» (На рисунке отражена частота обращений к ресурсам электронных библиотек по группам студентов очного и заочного/дистанционного видов обучения. </w:t>
      </w:r>
      <w:r>
        <w:rPr>
          <w:rFonts w:ascii="Times New Roman" w:hAnsi="Times New Roman" w:cs="Times New Roman"/>
          <w:sz w:val="24"/>
          <w:szCs w:val="24"/>
          <w:lang w:val="en-US"/>
        </w:rPr>
        <w:t>N</w:t>
      </w:r>
      <w:r>
        <w:rPr>
          <w:rFonts w:ascii="Times New Roman" w:hAnsi="Times New Roman" w:cs="Times New Roman"/>
          <w:sz w:val="24"/>
          <w:szCs w:val="24"/>
        </w:rPr>
        <w:t xml:space="preserve"> общее=349 чел., </w:t>
      </w:r>
      <w:r>
        <w:rPr>
          <w:rFonts w:ascii="Times New Roman" w:hAnsi="Times New Roman" w:cs="Times New Roman"/>
          <w:sz w:val="24"/>
          <w:szCs w:val="24"/>
          <w:lang w:val="en-US"/>
        </w:rPr>
        <w:t>N</w:t>
      </w:r>
      <w:r>
        <w:rPr>
          <w:rFonts w:ascii="Times New Roman" w:hAnsi="Times New Roman" w:cs="Times New Roman"/>
          <w:sz w:val="24"/>
          <w:szCs w:val="24"/>
        </w:rPr>
        <w:t xml:space="preserve"> очно=249 чел., </w:t>
      </w:r>
      <w:r>
        <w:rPr>
          <w:rFonts w:ascii="Times New Roman" w:hAnsi="Times New Roman" w:cs="Times New Roman"/>
          <w:sz w:val="24"/>
          <w:szCs w:val="24"/>
          <w:lang w:val="en-US"/>
        </w:rPr>
        <w:t>N</w:t>
      </w:r>
      <w:r>
        <w:rPr>
          <w:rFonts w:ascii="Times New Roman" w:hAnsi="Times New Roman" w:cs="Times New Roman"/>
          <w:sz w:val="24"/>
          <w:szCs w:val="24"/>
        </w:rPr>
        <w:t xml:space="preserve"> заочно/дистанционно=100 чел., %).</w:t>
      </w:r>
    </w:p>
    <w:p w14:paraId="0D772B3E" w14:textId="77777777" w:rsidR="006D17A7" w:rsidRDefault="006D17A7" w:rsidP="006D17A7">
      <w:pPr>
        <w:jc w:val="both"/>
        <w:rPr>
          <w:rFonts w:ascii="Times New Roman" w:hAnsi="Times New Roman" w:cs="Times New Roman"/>
          <w:b/>
          <w:bCs/>
          <w:sz w:val="24"/>
          <w:szCs w:val="24"/>
        </w:rPr>
      </w:pPr>
    </w:p>
    <w:p w14:paraId="2FC297AE" w14:textId="77777777" w:rsidR="006D17A7" w:rsidRDefault="006D17A7" w:rsidP="006D17A7">
      <w:pPr>
        <w:spacing w:line="360" w:lineRule="auto"/>
        <w:jc w:val="both"/>
        <w:rPr>
          <w:rFonts w:ascii="Times New Roman" w:hAnsi="Times New Roman" w:cs="Times New Roman"/>
          <w:sz w:val="28"/>
          <w:szCs w:val="28"/>
        </w:rPr>
      </w:pPr>
      <w:r>
        <w:rPr>
          <w:rFonts w:ascii="Times New Roman" w:hAnsi="Times New Roman" w:cs="Times New Roman"/>
          <w:i/>
          <w:iCs/>
          <w:sz w:val="28"/>
          <w:szCs w:val="28"/>
        </w:rPr>
        <w:t xml:space="preserve">Линейчатые диаграммы. </w:t>
      </w:r>
      <w:r>
        <w:rPr>
          <w:rFonts w:ascii="Times New Roman" w:hAnsi="Times New Roman" w:cs="Times New Roman"/>
          <w:sz w:val="28"/>
          <w:szCs w:val="28"/>
        </w:rPr>
        <w:t>Данные диаграммы бывают разных типов: простые линейчатые диаграммы, линейчатые с накоплением, линейчатые с группировкой. В линейчатых диаграммах столбики располагаются горизонтально, слева или справа от столбиков располагается текстовая информация. Данный тип диаграмм удобен, когда текстовая информация достаточно объемная и когда необходимо показать сравнение переменных. На рисунке 2 представлена линейчатая диаграмма с накоплением, на рисунке 3 простая линейчатая диаграмма.</w:t>
      </w:r>
    </w:p>
    <w:p w14:paraId="5741C3DA" w14:textId="6A722A21" w:rsidR="006D17A7" w:rsidRDefault="006D17A7" w:rsidP="006D17A7">
      <w:pPr>
        <w:jc w:val="center"/>
        <w:rPr>
          <w:rFonts w:ascii="Times New Roman" w:eastAsia="Calibri" w:hAnsi="Times New Roman" w:cs="Times New Roman"/>
          <w:iCs/>
          <w:color w:val="000000"/>
          <w:sz w:val="28"/>
          <w:szCs w:val="28"/>
        </w:rPr>
      </w:pPr>
      <w:r>
        <w:rPr>
          <w:noProof/>
          <w:lang w:eastAsia="ru-RU"/>
        </w:rPr>
        <w:drawing>
          <wp:inline distT="0" distB="0" distL="0" distR="0" wp14:anchorId="7171B54F" wp14:editId="7E53A872">
            <wp:extent cx="5457825" cy="2362200"/>
            <wp:effectExtent l="0" t="0" r="9525" b="0"/>
            <wp:docPr id="2"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82"/>
              </a:graphicData>
            </a:graphic>
          </wp:inline>
        </w:drawing>
      </w:r>
    </w:p>
    <w:p w14:paraId="110373A4" w14:textId="77777777" w:rsidR="006D17A7" w:rsidRDefault="006D17A7" w:rsidP="006D17A7">
      <w:pPr>
        <w:jc w:val="both"/>
        <w:rPr>
          <w:rFonts w:ascii="Times New Roman" w:hAnsi="Times New Roman" w:cs="Times New Roman"/>
          <w:sz w:val="24"/>
          <w:szCs w:val="24"/>
        </w:rPr>
      </w:pPr>
      <w:r>
        <w:rPr>
          <w:rFonts w:ascii="Times New Roman" w:hAnsi="Times New Roman" w:cs="Times New Roman"/>
          <w:sz w:val="24"/>
          <w:szCs w:val="24"/>
        </w:rPr>
        <w:t>Рисунок 2. Предпочтения студентов при выборе информационных ресурсов для подготовки к учебным занятиям и выполнения курсовых и учебных работ (</w:t>
      </w:r>
      <w:r>
        <w:rPr>
          <w:rFonts w:ascii="Times New Roman" w:hAnsi="Times New Roman" w:cs="Times New Roman"/>
          <w:sz w:val="24"/>
          <w:szCs w:val="24"/>
          <w:lang w:val="en-US"/>
        </w:rPr>
        <w:t>N</w:t>
      </w:r>
      <w:r>
        <w:rPr>
          <w:rFonts w:ascii="Times New Roman" w:hAnsi="Times New Roman" w:cs="Times New Roman"/>
          <w:sz w:val="24"/>
          <w:szCs w:val="24"/>
        </w:rPr>
        <w:t>=349 чел., % по каждой строке)</w:t>
      </w:r>
    </w:p>
    <w:p w14:paraId="4C780E34" w14:textId="77777777" w:rsidR="006D17A7" w:rsidRDefault="006D17A7" w:rsidP="006D17A7">
      <w:pPr>
        <w:spacing w:line="360" w:lineRule="auto"/>
        <w:jc w:val="center"/>
        <w:rPr>
          <w:rFonts w:ascii="Times New Roman" w:hAnsi="Times New Roman" w:cs="Times New Roman"/>
          <w:sz w:val="28"/>
          <w:szCs w:val="28"/>
        </w:rPr>
      </w:pPr>
    </w:p>
    <w:p w14:paraId="34C5C080" w14:textId="1882F9C3" w:rsidR="006D17A7" w:rsidRDefault="006D17A7" w:rsidP="006D17A7">
      <w:pPr>
        <w:spacing w:line="360" w:lineRule="auto"/>
        <w:jc w:val="center"/>
        <w:rPr>
          <w:rFonts w:ascii="Times New Roman" w:hAnsi="Times New Roman" w:cs="Times New Roman"/>
          <w:sz w:val="28"/>
          <w:szCs w:val="28"/>
        </w:rPr>
      </w:pPr>
      <w:r>
        <w:rPr>
          <w:noProof/>
          <w:lang w:eastAsia="ru-RU"/>
        </w:rPr>
        <w:lastRenderedPageBreak/>
        <w:drawing>
          <wp:inline distT="0" distB="0" distL="0" distR="0" wp14:anchorId="32458997" wp14:editId="6E4CEF3D">
            <wp:extent cx="6134100" cy="1952625"/>
            <wp:effectExtent l="0" t="0" r="0" b="9525"/>
            <wp:docPr id="5" name="Диаграмма 5">
              <a:extLst xmlns:a="http://schemas.openxmlformats.org/drawingml/2006/main">
                <a:ext uri="{FF2B5EF4-FFF2-40B4-BE49-F238E27FC236}">
                  <a16:creationId xmlns:a16="http://schemas.microsoft.com/office/drawing/2014/main"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135E30CD-A1E8-4197-AC7D-A1A98BA92569}"/>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83"/>
              </a:graphicData>
            </a:graphic>
          </wp:inline>
        </w:drawing>
      </w:r>
    </w:p>
    <w:p w14:paraId="2176BFA6" w14:textId="234BB5BA" w:rsidR="006D17A7" w:rsidRDefault="006D17A7" w:rsidP="006D17A7">
      <w:pPr>
        <w:pStyle w:val="ab"/>
        <w:spacing w:after="0"/>
        <w:jc w:val="both"/>
        <w:rPr>
          <w:rFonts w:ascii="Times New Roman" w:eastAsia="Calibri" w:hAnsi="Times New Roman" w:cs="Times New Roman"/>
          <w:bCs/>
          <w:i w:val="0"/>
          <w:iCs w:val="0"/>
          <w:color w:val="auto"/>
          <w:sz w:val="24"/>
          <w:szCs w:val="24"/>
        </w:rPr>
      </w:pPr>
      <w:r>
        <w:rPr>
          <w:rFonts w:ascii="Times New Roman" w:hAnsi="Times New Roman" w:cs="Times New Roman"/>
          <w:i w:val="0"/>
          <w:iCs w:val="0"/>
          <w:color w:val="auto"/>
          <w:sz w:val="24"/>
          <w:szCs w:val="24"/>
        </w:rPr>
        <w:t xml:space="preserve">Рисунок </w:t>
      </w:r>
      <w:bookmarkStart w:id="57" w:name="_GoBack"/>
      <w:r w:rsidR="00D9752D" w:rsidRPr="00D9752D">
        <w:rPr>
          <w:sz w:val="24"/>
          <w:szCs w:val="24"/>
        </w:rPr>
        <w:t>3</w:t>
      </w:r>
      <w:bookmarkEnd w:id="57"/>
      <w:r>
        <w:rPr>
          <w:rFonts w:ascii="Times New Roman" w:hAnsi="Times New Roman" w:cs="Times New Roman"/>
          <w:i w:val="0"/>
          <w:iCs w:val="0"/>
          <w:color w:val="auto"/>
          <w:sz w:val="24"/>
          <w:szCs w:val="24"/>
        </w:rPr>
        <w:t>. Какие недостатки Вы видите в заочной/семейной форм обучения (</w:t>
      </w:r>
      <w:r>
        <w:rPr>
          <w:rFonts w:ascii="Times New Roman" w:hAnsi="Times New Roman" w:cs="Times New Roman"/>
          <w:noProof/>
          <w:color w:val="auto"/>
          <w:sz w:val="24"/>
          <w:szCs w:val="24"/>
        </w:rPr>
        <w:t xml:space="preserve">допускалось </w:t>
      </w:r>
      <w:r>
        <w:rPr>
          <w:rFonts w:ascii="Times New Roman" w:hAnsi="Times New Roman" w:cs="Times New Roman"/>
          <w:color w:val="auto"/>
          <w:sz w:val="24"/>
          <w:szCs w:val="24"/>
        </w:rPr>
        <w:t>отметить все ответы, которые соответствовали мнению респондента</w:t>
      </w:r>
      <w:r>
        <w:rPr>
          <w:rFonts w:ascii="Times New Roman" w:hAnsi="Times New Roman" w:cs="Times New Roman"/>
          <w:i w:val="0"/>
          <w:iCs w:val="0"/>
          <w:color w:val="auto"/>
          <w:sz w:val="24"/>
          <w:szCs w:val="24"/>
        </w:rPr>
        <w:t>)? (</w:t>
      </w:r>
      <w:r>
        <w:rPr>
          <w:rFonts w:ascii="Times New Roman" w:hAnsi="Times New Roman" w:cs="Times New Roman"/>
          <w:i w:val="0"/>
          <w:iCs w:val="0"/>
          <w:color w:val="auto"/>
          <w:sz w:val="24"/>
          <w:szCs w:val="24"/>
          <w:lang w:val="en-US"/>
        </w:rPr>
        <w:t>N</w:t>
      </w:r>
      <w:r>
        <w:rPr>
          <w:rFonts w:ascii="Times New Roman" w:hAnsi="Times New Roman" w:cs="Times New Roman"/>
          <w:i w:val="0"/>
          <w:iCs w:val="0"/>
          <w:color w:val="auto"/>
          <w:sz w:val="24"/>
          <w:szCs w:val="24"/>
        </w:rPr>
        <w:t xml:space="preserve"> 160) (%)</w:t>
      </w:r>
    </w:p>
    <w:p w14:paraId="63A31247" w14:textId="77777777" w:rsidR="006D17A7" w:rsidRDefault="006D17A7" w:rsidP="006D17A7">
      <w:pPr>
        <w:spacing w:before="240" w:line="360" w:lineRule="auto"/>
        <w:jc w:val="both"/>
        <w:rPr>
          <w:rFonts w:ascii="Times New Roman" w:hAnsi="Times New Roman" w:cs="Times New Roman"/>
          <w:sz w:val="28"/>
          <w:szCs w:val="28"/>
        </w:rPr>
      </w:pPr>
      <w:r>
        <w:rPr>
          <w:rFonts w:ascii="Times New Roman" w:hAnsi="Times New Roman" w:cs="Times New Roman"/>
          <w:i/>
          <w:iCs/>
          <w:sz w:val="28"/>
          <w:szCs w:val="28"/>
        </w:rPr>
        <w:t xml:space="preserve">Гистограмма. </w:t>
      </w:r>
      <w:r>
        <w:rPr>
          <w:rFonts w:ascii="Times New Roman" w:hAnsi="Times New Roman" w:cs="Times New Roman"/>
          <w:sz w:val="28"/>
          <w:szCs w:val="28"/>
        </w:rPr>
        <w:t>Данный тип диаграмм считают удобным и часто используемым, предполагает представление данных в виде столбчатой диаграммы. Их возможности имеют значение, когда необходимо показать динамику во времени или частотное распределение.</w:t>
      </w:r>
      <w:r>
        <w:rPr>
          <w:rFonts w:ascii="Times New Roman" w:hAnsi="Times New Roman" w:cs="Times New Roman"/>
          <w:i/>
          <w:iCs/>
          <w:sz w:val="28"/>
          <w:szCs w:val="28"/>
        </w:rPr>
        <w:t xml:space="preserve"> </w:t>
      </w:r>
      <w:r>
        <w:rPr>
          <w:rFonts w:ascii="Times New Roman" w:hAnsi="Times New Roman" w:cs="Times New Roman"/>
          <w:sz w:val="28"/>
          <w:szCs w:val="28"/>
        </w:rPr>
        <w:t>Для данного типа диаграмм важно, чтобы расстояние между столбцами было уже ширины столбцов, это облегчает восприятие рисунка. На рисунке 4 представлен пример гистограммы:</w:t>
      </w:r>
    </w:p>
    <w:p w14:paraId="020118DF" w14:textId="6D472AEC" w:rsidR="006D17A7" w:rsidRDefault="006D17A7" w:rsidP="006D17A7">
      <w:pPr>
        <w:spacing w:before="240" w:line="360" w:lineRule="auto"/>
        <w:jc w:val="center"/>
        <w:rPr>
          <w:rFonts w:ascii="Times New Roman" w:hAnsi="Times New Roman" w:cs="Times New Roman"/>
          <w:sz w:val="24"/>
          <w:szCs w:val="24"/>
        </w:rPr>
      </w:pPr>
      <w:r>
        <w:rPr>
          <w:noProof/>
          <w:lang w:eastAsia="ru-RU"/>
        </w:rPr>
        <w:drawing>
          <wp:inline distT="0" distB="0" distL="0" distR="0" wp14:anchorId="30BC434B" wp14:editId="5F6CD57E">
            <wp:extent cx="5743575" cy="1371600"/>
            <wp:effectExtent l="0" t="0" r="0" b="0"/>
            <wp:docPr id="10" name="Диаграмма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84"/>
              </a:graphicData>
            </a:graphic>
          </wp:inline>
        </w:drawing>
      </w:r>
    </w:p>
    <w:p w14:paraId="7F23C5C6" w14:textId="77777777" w:rsidR="006D17A7" w:rsidRDefault="006D17A7" w:rsidP="006D17A7">
      <w:pPr>
        <w:spacing w:before="240" w:line="360" w:lineRule="auto"/>
        <w:jc w:val="both"/>
        <w:rPr>
          <w:rFonts w:ascii="Times New Roman" w:hAnsi="Times New Roman" w:cs="Times New Roman"/>
          <w:sz w:val="24"/>
          <w:szCs w:val="24"/>
        </w:rPr>
      </w:pPr>
      <w:r>
        <w:rPr>
          <w:rFonts w:ascii="Times New Roman" w:hAnsi="Times New Roman" w:cs="Times New Roman"/>
          <w:sz w:val="24"/>
          <w:szCs w:val="24"/>
        </w:rPr>
        <w:t>Рисунок 4. Удовлетворенность студентов информированием о волонтерских программах (%).</w:t>
      </w:r>
    </w:p>
    <w:p w14:paraId="1A6747ED" w14:textId="77777777" w:rsidR="006D17A7" w:rsidRDefault="006D17A7" w:rsidP="006D17A7">
      <w:pPr>
        <w:spacing w:before="240" w:line="360" w:lineRule="auto"/>
        <w:jc w:val="both"/>
        <w:rPr>
          <w:rFonts w:ascii="Times New Roman" w:hAnsi="Times New Roman" w:cs="Times New Roman"/>
          <w:sz w:val="28"/>
          <w:szCs w:val="28"/>
        </w:rPr>
      </w:pPr>
      <w:r>
        <w:rPr>
          <w:rFonts w:ascii="Times New Roman" w:hAnsi="Times New Roman" w:cs="Times New Roman"/>
          <w:i/>
          <w:iCs/>
          <w:sz w:val="28"/>
          <w:szCs w:val="28"/>
        </w:rPr>
        <w:t>Круговая (секторная) диаграмма.</w:t>
      </w:r>
      <w:r>
        <w:rPr>
          <w:rFonts w:ascii="Times New Roman" w:hAnsi="Times New Roman" w:cs="Times New Roman"/>
          <w:sz w:val="28"/>
          <w:szCs w:val="28"/>
        </w:rPr>
        <w:t xml:space="preserve"> Часто используемые тип диаграмм, позволяющий продемонстрировать частотные распределения. Такой тип диаграмм хорошо использовать, если есть необходимость продемонстрировать часть от целого. Однако их использование возможно только в случае, если целое равно 100%. В случаях множественных ответов, нужно использовать гистограммы или линейчатые диаграммы. Круговая диаграмма ассоциируется с часами, поэтому рекомендуют располагать по </w:t>
      </w:r>
      <w:r>
        <w:rPr>
          <w:rFonts w:ascii="Times New Roman" w:hAnsi="Times New Roman" w:cs="Times New Roman"/>
          <w:sz w:val="28"/>
          <w:szCs w:val="28"/>
        </w:rPr>
        <w:lastRenderedPageBreak/>
        <w:t>возрастанию или убыванию по часовой стрелке. Это облегчает восприятие (рисунок 5).</w:t>
      </w:r>
    </w:p>
    <w:p w14:paraId="073F1768" w14:textId="14895699" w:rsidR="006D17A7" w:rsidRDefault="006D17A7" w:rsidP="006D17A7">
      <w:pPr>
        <w:spacing w:before="240" w:line="360" w:lineRule="auto"/>
        <w:jc w:val="center"/>
        <w:rPr>
          <w:rFonts w:ascii="Times New Roman" w:hAnsi="Times New Roman" w:cs="Times New Roman"/>
          <w:sz w:val="28"/>
          <w:szCs w:val="28"/>
        </w:rPr>
      </w:pPr>
      <w:r>
        <w:rPr>
          <w:noProof/>
          <w:lang w:eastAsia="ru-RU"/>
        </w:rPr>
        <w:drawing>
          <wp:inline distT="0" distB="0" distL="0" distR="0" wp14:anchorId="416E5B21" wp14:editId="067368D5">
            <wp:extent cx="4514850" cy="1962150"/>
            <wp:effectExtent l="0" t="0" r="0" b="0"/>
            <wp:docPr id="4" name="Диаграмма 4"/>
            <wp:cNvGraphicFramePr/>
            <a:graphic xmlns:a="http://schemas.openxmlformats.org/drawingml/2006/main">
              <a:graphicData uri="http://schemas.openxmlformats.org/drawingml/2006/chart">
                <c:chart xmlns:c="http://schemas.openxmlformats.org/drawingml/2006/chart" xmlns:r="http://schemas.openxmlformats.org/officeDocument/2006/relationships" r:id="rId85"/>
              </a:graphicData>
            </a:graphic>
          </wp:inline>
        </w:drawing>
      </w:r>
    </w:p>
    <w:p w14:paraId="1A71AF20" w14:textId="77777777" w:rsidR="006D17A7" w:rsidRDefault="006D17A7" w:rsidP="006D17A7">
      <w:pPr>
        <w:spacing w:line="360" w:lineRule="auto"/>
        <w:jc w:val="both"/>
        <w:rPr>
          <w:rFonts w:ascii="Times New Roman" w:hAnsi="Times New Roman" w:cs="Times New Roman"/>
          <w:sz w:val="24"/>
          <w:szCs w:val="24"/>
        </w:rPr>
      </w:pPr>
      <w:r>
        <w:rPr>
          <w:rFonts w:ascii="Times New Roman" w:hAnsi="Times New Roman" w:cs="Times New Roman"/>
          <w:sz w:val="24"/>
          <w:szCs w:val="24"/>
        </w:rPr>
        <w:t>Рисунок 5. Планируете ли Вы поступать в магистратуру? (%)</w:t>
      </w:r>
    </w:p>
    <w:p w14:paraId="165816E6" w14:textId="77777777" w:rsidR="006D17A7" w:rsidRDefault="006D17A7" w:rsidP="006D17A7">
      <w:pPr>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Применения круговых диаграмм должно быть обосновано. Есть мнение, что следует избегать круговых диаграмм</w:t>
      </w:r>
      <w:r>
        <w:rPr>
          <w:rStyle w:val="ae"/>
          <w:rFonts w:ascii="Times New Roman" w:hAnsi="Times New Roman" w:cs="Times New Roman"/>
          <w:sz w:val="28"/>
          <w:szCs w:val="28"/>
        </w:rPr>
        <w:footnoteReference w:id="43"/>
      </w:r>
      <w:r>
        <w:rPr>
          <w:rFonts w:ascii="Times New Roman" w:hAnsi="Times New Roman" w:cs="Times New Roman"/>
          <w:sz w:val="28"/>
          <w:szCs w:val="28"/>
        </w:rPr>
        <w:t>.</w:t>
      </w:r>
    </w:p>
    <w:p w14:paraId="4C7338D7" w14:textId="77777777" w:rsidR="006D17A7" w:rsidRDefault="006D17A7" w:rsidP="006D17A7">
      <w:pPr>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Завершая работу с текстом, можно воспользоваться сервисами проверки текста на уникальность, оригинальность. Уникальность, оригинальность текста – это важный критерий качества выполненной работы. Сегодня существует множество сервисов, которые позволяют сделать анализ текста на уникальность, процент цитирований, процент заимствований, наличие орфографических, пунктуационных и грамматических ошибок.</w:t>
      </w:r>
    </w:p>
    <w:p w14:paraId="7B586E49" w14:textId="77777777" w:rsidR="006D17A7" w:rsidRDefault="006D17A7" w:rsidP="006D17A7">
      <w:pPr>
        <w:pStyle w:val="ac"/>
        <w:spacing w:line="360" w:lineRule="auto"/>
        <w:ind w:left="0" w:firstLine="567"/>
        <w:jc w:val="right"/>
        <w:rPr>
          <w:rFonts w:ascii="Times New Roman" w:hAnsi="Times New Roman" w:cs="Times New Roman"/>
          <w:sz w:val="28"/>
          <w:szCs w:val="28"/>
        </w:rPr>
      </w:pPr>
      <w:r>
        <w:rPr>
          <w:rFonts w:ascii="Times New Roman" w:hAnsi="Times New Roman" w:cs="Times New Roman"/>
          <w:sz w:val="28"/>
          <w:szCs w:val="28"/>
        </w:rPr>
        <w:t>Таблица 1. Сервисы для проверки текста</w:t>
      </w:r>
    </w:p>
    <w:tbl>
      <w:tblPr>
        <w:tblW w:w="0" w:type="auto"/>
        <w:tblLook w:val="04A0" w:firstRow="1" w:lastRow="0" w:firstColumn="1" w:lastColumn="0" w:noHBand="0" w:noVBand="1"/>
      </w:tblPr>
      <w:tblGrid>
        <w:gridCol w:w="3195"/>
        <w:gridCol w:w="3194"/>
        <w:gridCol w:w="3182"/>
      </w:tblGrid>
      <w:tr w:rsidR="006D17A7" w14:paraId="4DD3F6AB" w14:textId="77777777" w:rsidTr="006D17A7">
        <w:tc>
          <w:tcPr>
            <w:tcW w:w="3209" w:type="dxa"/>
            <w:tcBorders>
              <w:top w:val="single" w:sz="4" w:space="0" w:color="auto"/>
              <w:left w:val="single" w:sz="4" w:space="0" w:color="auto"/>
              <w:bottom w:val="single" w:sz="4" w:space="0" w:color="auto"/>
              <w:right w:val="single" w:sz="4" w:space="0" w:color="auto"/>
            </w:tcBorders>
            <w:hideMark/>
          </w:tcPr>
          <w:p w14:paraId="0A8BF317" w14:textId="77777777" w:rsidR="006D17A7" w:rsidRDefault="006D17A7">
            <w:pPr>
              <w:pStyle w:val="ac"/>
              <w:ind w:left="0"/>
              <w:jc w:val="both"/>
              <w:rPr>
                <w:rFonts w:ascii="Times New Roman" w:hAnsi="Times New Roman" w:cs="Times New Roman"/>
                <w:sz w:val="20"/>
                <w:szCs w:val="20"/>
              </w:rPr>
            </w:pPr>
            <w:r>
              <w:rPr>
                <w:rFonts w:ascii="Times New Roman" w:hAnsi="Times New Roman" w:cs="Times New Roman"/>
                <w:sz w:val="20"/>
                <w:szCs w:val="20"/>
              </w:rPr>
              <w:t>Сервисы для проверки текстов на русском языке</w:t>
            </w:r>
          </w:p>
        </w:tc>
        <w:tc>
          <w:tcPr>
            <w:tcW w:w="3209" w:type="dxa"/>
            <w:tcBorders>
              <w:top w:val="single" w:sz="4" w:space="0" w:color="auto"/>
              <w:left w:val="single" w:sz="4" w:space="0" w:color="auto"/>
              <w:bottom w:val="single" w:sz="4" w:space="0" w:color="auto"/>
              <w:right w:val="single" w:sz="4" w:space="0" w:color="auto"/>
            </w:tcBorders>
            <w:hideMark/>
          </w:tcPr>
          <w:p w14:paraId="35F9638B" w14:textId="77777777" w:rsidR="006D17A7" w:rsidRDefault="006D17A7">
            <w:pPr>
              <w:pStyle w:val="ac"/>
              <w:ind w:left="0"/>
              <w:jc w:val="both"/>
              <w:rPr>
                <w:rFonts w:ascii="Times New Roman" w:hAnsi="Times New Roman" w:cs="Times New Roman"/>
                <w:sz w:val="20"/>
                <w:szCs w:val="20"/>
              </w:rPr>
            </w:pPr>
            <w:r>
              <w:rPr>
                <w:rFonts w:ascii="Times New Roman" w:hAnsi="Times New Roman" w:cs="Times New Roman"/>
                <w:sz w:val="20"/>
                <w:szCs w:val="20"/>
              </w:rPr>
              <w:t>Сервисы для проверки текстов на английском языке</w:t>
            </w:r>
          </w:p>
        </w:tc>
        <w:tc>
          <w:tcPr>
            <w:tcW w:w="3210" w:type="dxa"/>
            <w:tcBorders>
              <w:top w:val="single" w:sz="4" w:space="0" w:color="auto"/>
              <w:left w:val="single" w:sz="4" w:space="0" w:color="auto"/>
              <w:bottom w:val="single" w:sz="4" w:space="0" w:color="auto"/>
              <w:right w:val="single" w:sz="4" w:space="0" w:color="auto"/>
            </w:tcBorders>
            <w:hideMark/>
          </w:tcPr>
          <w:p w14:paraId="3B6C8916" w14:textId="77777777" w:rsidR="006D17A7" w:rsidRDefault="006D17A7">
            <w:pPr>
              <w:pStyle w:val="ac"/>
              <w:ind w:left="0"/>
              <w:jc w:val="both"/>
              <w:rPr>
                <w:rFonts w:ascii="Times New Roman" w:hAnsi="Times New Roman" w:cs="Times New Roman"/>
                <w:sz w:val="20"/>
                <w:szCs w:val="20"/>
              </w:rPr>
            </w:pPr>
            <w:r>
              <w:rPr>
                <w:rFonts w:ascii="Times New Roman" w:hAnsi="Times New Roman" w:cs="Times New Roman"/>
                <w:sz w:val="20"/>
                <w:szCs w:val="20"/>
              </w:rPr>
              <w:t>Сервисы для проверки грамматики, орфографии, пунктуации</w:t>
            </w:r>
          </w:p>
        </w:tc>
      </w:tr>
      <w:tr w:rsidR="006D17A7" w14:paraId="6B3D4F9E" w14:textId="77777777" w:rsidTr="006D17A7">
        <w:tc>
          <w:tcPr>
            <w:tcW w:w="3209" w:type="dxa"/>
            <w:tcBorders>
              <w:top w:val="single" w:sz="4" w:space="0" w:color="auto"/>
              <w:left w:val="single" w:sz="4" w:space="0" w:color="auto"/>
              <w:bottom w:val="single" w:sz="4" w:space="0" w:color="auto"/>
              <w:right w:val="single" w:sz="4" w:space="0" w:color="auto"/>
            </w:tcBorders>
            <w:hideMark/>
          </w:tcPr>
          <w:p w14:paraId="57AAEA9E" w14:textId="77777777" w:rsidR="006D17A7" w:rsidRDefault="006D17A7">
            <w:pPr>
              <w:pStyle w:val="ac"/>
              <w:ind w:left="0"/>
              <w:jc w:val="both"/>
              <w:rPr>
                <w:rFonts w:ascii="Times New Roman" w:hAnsi="Times New Roman" w:cs="Times New Roman"/>
                <w:sz w:val="20"/>
                <w:szCs w:val="20"/>
              </w:rPr>
            </w:pPr>
            <w:proofErr w:type="spellStart"/>
            <w:r>
              <w:rPr>
                <w:rFonts w:ascii="Times New Roman" w:hAnsi="Times New Roman" w:cs="Times New Roman"/>
                <w:sz w:val="20"/>
                <w:szCs w:val="20"/>
              </w:rPr>
              <w:t>Антиплагиат.ру</w:t>
            </w:r>
            <w:proofErr w:type="spellEnd"/>
            <w:r>
              <w:rPr>
                <w:rFonts w:ascii="Times New Roman" w:hAnsi="Times New Roman" w:cs="Times New Roman"/>
                <w:sz w:val="20"/>
                <w:szCs w:val="20"/>
              </w:rPr>
              <w:t xml:space="preserve"> – сервис проверки текстов на уникальность</w:t>
            </w:r>
          </w:p>
          <w:p w14:paraId="52F789D6" w14:textId="77777777" w:rsidR="006D17A7" w:rsidRDefault="00AE467A">
            <w:pPr>
              <w:pStyle w:val="ac"/>
              <w:ind w:left="0"/>
              <w:jc w:val="both"/>
              <w:rPr>
                <w:rFonts w:ascii="Times New Roman" w:hAnsi="Times New Roman" w:cs="Times New Roman"/>
                <w:sz w:val="20"/>
                <w:szCs w:val="20"/>
              </w:rPr>
            </w:pPr>
            <w:hyperlink r:id="rId86" w:history="1">
              <w:r w:rsidR="006D17A7">
                <w:rPr>
                  <w:rStyle w:val="a3"/>
                  <w:sz w:val="20"/>
                  <w:szCs w:val="20"/>
                </w:rPr>
                <w:t>https://www.antiplagiat.ru/</w:t>
              </w:r>
            </w:hyperlink>
          </w:p>
        </w:tc>
        <w:tc>
          <w:tcPr>
            <w:tcW w:w="3209" w:type="dxa"/>
            <w:tcBorders>
              <w:top w:val="single" w:sz="4" w:space="0" w:color="auto"/>
              <w:left w:val="single" w:sz="4" w:space="0" w:color="auto"/>
              <w:bottom w:val="single" w:sz="4" w:space="0" w:color="auto"/>
              <w:right w:val="single" w:sz="4" w:space="0" w:color="auto"/>
            </w:tcBorders>
            <w:hideMark/>
          </w:tcPr>
          <w:p w14:paraId="7D6FB9CB" w14:textId="77777777" w:rsidR="006D17A7" w:rsidRDefault="006D17A7">
            <w:pPr>
              <w:pStyle w:val="ac"/>
              <w:ind w:left="0"/>
              <w:jc w:val="both"/>
              <w:rPr>
                <w:rFonts w:ascii="Times New Roman" w:hAnsi="Times New Roman" w:cs="Times New Roman"/>
                <w:sz w:val="20"/>
                <w:szCs w:val="20"/>
              </w:rPr>
            </w:pPr>
            <w:proofErr w:type="spellStart"/>
            <w:r>
              <w:rPr>
                <w:rFonts w:ascii="Times New Roman" w:hAnsi="Times New Roman" w:cs="Times New Roman"/>
                <w:sz w:val="20"/>
                <w:szCs w:val="20"/>
                <w:lang w:val="en-US"/>
              </w:rPr>
              <w:t>Grammaru</w:t>
            </w:r>
            <w:proofErr w:type="spellEnd"/>
            <w:r>
              <w:rPr>
                <w:rFonts w:ascii="Times New Roman" w:hAnsi="Times New Roman" w:cs="Times New Roman"/>
                <w:sz w:val="20"/>
                <w:szCs w:val="20"/>
              </w:rPr>
              <w:t xml:space="preserve"> – сервис проверки текстов на наличие орфографических, пунктуационных, стилистических ошибок</w:t>
            </w:r>
          </w:p>
          <w:p w14:paraId="4237A5E5" w14:textId="77777777" w:rsidR="006D17A7" w:rsidRDefault="00AE467A">
            <w:pPr>
              <w:pStyle w:val="ac"/>
              <w:ind w:left="0"/>
              <w:jc w:val="both"/>
              <w:rPr>
                <w:rFonts w:ascii="Times New Roman" w:hAnsi="Times New Roman" w:cs="Times New Roman"/>
                <w:sz w:val="20"/>
                <w:szCs w:val="20"/>
                <w:lang w:val="en-US"/>
              </w:rPr>
            </w:pPr>
            <w:hyperlink r:id="rId87" w:history="1">
              <w:r w:rsidR="006D17A7">
                <w:rPr>
                  <w:rStyle w:val="a3"/>
                  <w:sz w:val="20"/>
                  <w:szCs w:val="20"/>
                  <w:lang w:val="en-US"/>
                </w:rPr>
                <w:t>https://www.grammarly.com/</w:t>
              </w:r>
            </w:hyperlink>
          </w:p>
        </w:tc>
        <w:tc>
          <w:tcPr>
            <w:tcW w:w="3210" w:type="dxa"/>
            <w:tcBorders>
              <w:top w:val="single" w:sz="4" w:space="0" w:color="auto"/>
              <w:left w:val="single" w:sz="4" w:space="0" w:color="auto"/>
              <w:bottom w:val="single" w:sz="4" w:space="0" w:color="auto"/>
              <w:right w:val="single" w:sz="4" w:space="0" w:color="auto"/>
            </w:tcBorders>
            <w:hideMark/>
          </w:tcPr>
          <w:p w14:paraId="6BE4137C" w14:textId="77777777" w:rsidR="006D17A7" w:rsidRDefault="006D17A7">
            <w:pPr>
              <w:pStyle w:val="ac"/>
              <w:ind w:left="0"/>
              <w:jc w:val="both"/>
              <w:rPr>
                <w:rFonts w:ascii="Times New Roman" w:hAnsi="Times New Roman" w:cs="Times New Roman"/>
                <w:sz w:val="20"/>
                <w:szCs w:val="20"/>
              </w:rPr>
            </w:pPr>
            <w:r>
              <w:rPr>
                <w:rFonts w:ascii="Times New Roman" w:hAnsi="Times New Roman" w:cs="Times New Roman"/>
                <w:sz w:val="20"/>
                <w:szCs w:val="20"/>
              </w:rPr>
              <w:t>Главред – сервис для улучшения текста</w:t>
            </w:r>
          </w:p>
          <w:p w14:paraId="27CC7F53" w14:textId="77777777" w:rsidR="006D17A7" w:rsidRDefault="00AE467A">
            <w:pPr>
              <w:pStyle w:val="ac"/>
              <w:ind w:left="0"/>
              <w:jc w:val="both"/>
              <w:rPr>
                <w:rFonts w:ascii="Times New Roman" w:hAnsi="Times New Roman" w:cs="Times New Roman"/>
                <w:sz w:val="20"/>
                <w:szCs w:val="20"/>
              </w:rPr>
            </w:pPr>
            <w:hyperlink r:id="rId88" w:history="1">
              <w:r w:rsidR="006D17A7">
                <w:rPr>
                  <w:rStyle w:val="a3"/>
                  <w:sz w:val="20"/>
                  <w:szCs w:val="20"/>
                </w:rPr>
                <w:t>https://glvrd.ru/</w:t>
              </w:r>
            </w:hyperlink>
          </w:p>
        </w:tc>
      </w:tr>
      <w:tr w:rsidR="006D17A7" w14:paraId="68683C45" w14:textId="77777777" w:rsidTr="006D17A7">
        <w:tc>
          <w:tcPr>
            <w:tcW w:w="3209" w:type="dxa"/>
            <w:tcBorders>
              <w:top w:val="single" w:sz="4" w:space="0" w:color="auto"/>
              <w:left w:val="single" w:sz="4" w:space="0" w:color="auto"/>
              <w:bottom w:val="single" w:sz="4" w:space="0" w:color="auto"/>
              <w:right w:val="single" w:sz="4" w:space="0" w:color="auto"/>
            </w:tcBorders>
            <w:hideMark/>
          </w:tcPr>
          <w:p w14:paraId="2A2450A5" w14:textId="77777777" w:rsidR="006D17A7" w:rsidRDefault="006D17A7">
            <w:pPr>
              <w:pStyle w:val="ac"/>
              <w:ind w:left="0"/>
              <w:jc w:val="both"/>
              <w:rPr>
                <w:rFonts w:ascii="Times New Roman" w:hAnsi="Times New Roman" w:cs="Times New Roman"/>
                <w:sz w:val="20"/>
                <w:szCs w:val="20"/>
              </w:rPr>
            </w:pPr>
            <w:r>
              <w:rPr>
                <w:rFonts w:ascii="Times New Roman" w:hAnsi="Times New Roman" w:cs="Times New Roman"/>
                <w:sz w:val="20"/>
                <w:szCs w:val="20"/>
              </w:rPr>
              <w:t>Антиплагиат ВУЗ – сервис проверки текстов на уникальность</w:t>
            </w:r>
          </w:p>
          <w:p w14:paraId="4E368150" w14:textId="77777777" w:rsidR="006D17A7" w:rsidRDefault="00AE467A">
            <w:pPr>
              <w:pStyle w:val="ac"/>
              <w:ind w:left="0"/>
              <w:jc w:val="both"/>
              <w:rPr>
                <w:rFonts w:ascii="Times New Roman" w:hAnsi="Times New Roman" w:cs="Times New Roman"/>
                <w:sz w:val="20"/>
                <w:szCs w:val="20"/>
              </w:rPr>
            </w:pPr>
            <w:hyperlink r:id="rId89" w:history="1">
              <w:r w:rsidR="006D17A7">
                <w:rPr>
                  <w:rStyle w:val="a3"/>
                  <w:sz w:val="20"/>
                  <w:szCs w:val="20"/>
                </w:rPr>
                <w:t>https://vuz.antiplagiat.ru/</w:t>
              </w:r>
            </w:hyperlink>
          </w:p>
        </w:tc>
        <w:tc>
          <w:tcPr>
            <w:tcW w:w="3209" w:type="dxa"/>
            <w:tcBorders>
              <w:top w:val="single" w:sz="4" w:space="0" w:color="auto"/>
              <w:left w:val="single" w:sz="4" w:space="0" w:color="auto"/>
              <w:bottom w:val="single" w:sz="4" w:space="0" w:color="auto"/>
              <w:right w:val="single" w:sz="4" w:space="0" w:color="auto"/>
            </w:tcBorders>
            <w:hideMark/>
          </w:tcPr>
          <w:p w14:paraId="1C0BBCD2" w14:textId="77777777" w:rsidR="006D17A7" w:rsidRDefault="006D17A7">
            <w:pPr>
              <w:pStyle w:val="ac"/>
              <w:ind w:left="0"/>
              <w:jc w:val="both"/>
              <w:rPr>
                <w:rFonts w:ascii="Times New Roman" w:hAnsi="Times New Roman" w:cs="Times New Roman"/>
                <w:sz w:val="20"/>
                <w:szCs w:val="20"/>
              </w:rPr>
            </w:pPr>
            <w:proofErr w:type="spellStart"/>
            <w:r>
              <w:rPr>
                <w:rFonts w:ascii="Times New Roman" w:hAnsi="Times New Roman" w:cs="Times New Roman"/>
                <w:sz w:val="20"/>
                <w:szCs w:val="20"/>
                <w:lang w:val="en-US"/>
              </w:rPr>
              <w:t>Scribbr</w:t>
            </w:r>
            <w:proofErr w:type="spellEnd"/>
            <w:r w:rsidRPr="006D17A7">
              <w:rPr>
                <w:rFonts w:ascii="Times New Roman" w:hAnsi="Times New Roman" w:cs="Times New Roman"/>
                <w:sz w:val="20"/>
                <w:szCs w:val="20"/>
              </w:rPr>
              <w:t xml:space="preserve"> </w:t>
            </w:r>
            <w:r>
              <w:rPr>
                <w:rFonts w:ascii="Times New Roman" w:hAnsi="Times New Roman" w:cs="Times New Roman"/>
                <w:sz w:val="20"/>
                <w:szCs w:val="20"/>
              </w:rPr>
              <w:t>– сервис проверки текстов на заимствования на разных языках (английский, французский, немецкий, другие языкам), услуги редактуры текстов платно</w:t>
            </w:r>
          </w:p>
          <w:p w14:paraId="09578734" w14:textId="77777777" w:rsidR="006D17A7" w:rsidRDefault="00AE467A">
            <w:pPr>
              <w:pStyle w:val="ac"/>
              <w:ind w:left="0"/>
              <w:jc w:val="both"/>
              <w:rPr>
                <w:rFonts w:ascii="Times New Roman" w:hAnsi="Times New Roman" w:cs="Times New Roman"/>
                <w:sz w:val="20"/>
                <w:szCs w:val="20"/>
              </w:rPr>
            </w:pPr>
            <w:hyperlink r:id="rId90" w:history="1">
              <w:r w:rsidR="006D17A7">
                <w:rPr>
                  <w:rStyle w:val="a3"/>
                  <w:sz w:val="20"/>
                  <w:szCs w:val="20"/>
                  <w:lang w:val="en-US"/>
                </w:rPr>
                <w:t>https</w:t>
              </w:r>
              <w:r w:rsidR="006D17A7">
                <w:rPr>
                  <w:rStyle w:val="a3"/>
                  <w:sz w:val="20"/>
                  <w:szCs w:val="20"/>
                </w:rPr>
                <w:t>://</w:t>
              </w:r>
              <w:r w:rsidR="006D17A7">
                <w:rPr>
                  <w:rStyle w:val="a3"/>
                  <w:sz w:val="20"/>
                  <w:szCs w:val="20"/>
                  <w:lang w:val="en-US"/>
                </w:rPr>
                <w:t>www</w:t>
              </w:r>
              <w:r w:rsidR="006D17A7">
                <w:rPr>
                  <w:rStyle w:val="a3"/>
                  <w:sz w:val="20"/>
                  <w:szCs w:val="20"/>
                </w:rPr>
                <w:t>.</w:t>
              </w:r>
              <w:proofErr w:type="spellStart"/>
              <w:r w:rsidR="006D17A7">
                <w:rPr>
                  <w:rStyle w:val="a3"/>
                  <w:sz w:val="20"/>
                  <w:szCs w:val="20"/>
                  <w:lang w:val="en-US"/>
                </w:rPr>
                <w:t>scribbr</w:t>
              </w:r>
              <w:proofErr w:type="spellEnd"/>
              <w:r w:rsidR="006D17A7">
                <w:rPr>
                  <w:rStyle w:val="a3"/>
                  <w:sz w:val="20"/>
                  <w:szCs w:val="20"/>
                </w:rPr>
                <w:t>.</w:t>
              </w:r>
              <w:r w:rsidR="006D17A7">
                <w:rPr>
                  <w:rStyle w:val="a3"/>
                  <w:sz w:val="20"/>
                  <w:szCs w:val="20"/>
                  <w:lang w:val="en-US"/>
                </w:rPr>
                <w:t>com</w:t>
              </w:r>
              <w:r w:rsidR="006D17A7">
                <w:rPr>
                  <w:rStyle w:val="a3"/>
                  <w:sz w:val="20"/>
                  <w:szCs w:val="20"/>
                </w:rPr>
                <w:t>/</w:t>
              </w:r>
            </w:hyperlink>
          </w:p>
        </w:tc>
        <w:tc>
          <w:tcPr>
            <w:tcW w:w="3210" w:type="dxa"/>
            <w:tcBorders>
              <w:top w:val="single" w:sz="4" w:space="0" w:color="auto"/>
              <w:left w:val="single" w:sz="4" w:space="0" w:color="auto"/>
              <w:bottom w:val="single" w:sz="4" w:space="0" w:color="auto"/>
              <w:right w:val="single" w:sz="4" w:space="0" w:color="auto"/>
            </w:tcBorders>
            <w:hideMark/>
          </w:tcPr>
          <w:p w14:paraId="7DEA913B" w14:textId="77777777" w:rsidR="006D17A7" w:rsidRDefault="006D17A7">
            <w:pPr>
              <w:pStyle w:val="ac"/>
              <w:ind w:left="0"/>
              <w:jc w:val="both"/>
              <w:rPr>
                <w:rFonts w:ascii="Times New Roman" w:hAnsi="Times New Roman" w:cs="Times New Roman"/>
                <w:sz w:val="20"/>
                <w:szCs w:val="20"/>
              </w:rPr>
            </w:pPr>
            <w:proofErr w:type="spellStart"/>
            <w:r>
              <w:rPr>
                <w:rFonts w:ascii="Times New Roman" w:hAnsi="Times New Roman" w:cs="Times New Roman"/>
                <w:sz w:val="20"/>
                <w:szCs w:val="20"/>
              </w:rPr>
              <w:t>Грамота.ру</w:t>
            </w:r>
            <w:proofErr w:type="spellEnd"/>
            <w:r>
              <w:rPr>
                <w:rFonts w:ascii="Times New Roman" w:hAnsi="Times New Roman" w:cs="Times New Roman"/>
                <w:sz w:val="20"/>
                <w:szCs w:val="20"/>
              </w:rPr>
              <w:t xml:space="preserve"> – справочно-информационный портал л русском языке</w:t>
            </w:r>
          </w:p>
          <w:p w14:paraId="2AD27F3E" w14:textId="77777777" w:rsidR="006D17A7" w:rsidRDefault="00AE467A">
            <w:pPr>
              <w:pStyle w:val="ac"/>
              <w:ind w:left="0"/>
              <w:jc w:val="both"/>
              <w:rPr>
                <w:rFonts w:ascii="Times New Roman" w:hAnsi="Times New Roman" w:cs="Times New Roman"/>
                <w:sz w:val="20"/>
                <w:szCs w:val="20"/>
              </w:rPr>
            </w:pPr>
            <w:hyperlink r:id="rId91" w:history="1">
              <w:r w:rsidR="006D17A7">
                <w:rPr>
                  <w:rStyle w:val="a3"/>
                  <w:sz w:val="20"/>
                  <w:szCs w:val="20"/>
                </w:rPr>
                <w:t>http://gramota.ru/</w:t>
              </w:r>
            </w:hyperlink>
          </w:p>
        </w:tc>
      </w:tr>
      <w:tr w:rsidR="006D17A7" w14:paraId="3B77F0AA" w14:textId="77777777" w:rsidTr="006D17A7">
        <w:tc>
          <w:tcPr>
            <w:tcW w:w="3209" w:type="dxa"/>
            <w:tcBorders>
              <w:top w:val="single" w:sz="4" w:space="0" w:color="auto"/>
              <w:left w:val="single" w:sz="4" w:space="0" w:color="auto"/>
              <w:bottom w:val="single" w:sz="4" w:space="0" w:color="auto"/>
              <w:right w:val="single" w:sz="4" w:space="0" w:color="auto"/>
            </w:tcBorders>
            <w:hideMark/>
          </w:tcPr>
          <w:p w14:paraId="01DD1F9A" w14:textId="77777777" w:rsidR="006D17A7" w:rsidRDefault="006D17A7">
            <w:pPr>
              <w:pStyle w:val="ac"/>
              <w:ind w:left="0"/>
              <w:jc w:val="both"/>
              <w:rPr>
                <w:rFonts w:ascii="Times New Roman" w:hAnsi="Times New Roman" w:cs="Times New Roman"/>
                <w:sz w:val="20"/>
                <w:szCs w:val="20"/>
              </w:rPr>
            </w:pPr>
            <w:proofErr w:type="spellStart"/>
            <w:r>
              <w:rPr>
                <w:rFonts w:ascii="Times New Roman" w:hAnsi="Times New Roman" w:cs="Times New Roman"/>
                <w:sz w:val="20"/>
                <w:szCs w:val="20"/>
                <w:lang w:val="en-US"/>
              </w:rPr>
              <w:t>Advego</w:t>
            </w:r>
            <w:proofErr w:type="spellEnd"/>
            <w:r w:rsidRPr="006D17A7">
              <w:rPr>
                <w:rFonts w:ascii="Times New Roman" w:hAnsi="Times New Roman" w:cs="Times New Roman"/>
                <w:sz w:val="20"/>
                <w:szCs w:val="20"/>
              </w:rPr>
              <w:t xml:space="preserve"> </w:t>
            </w:r>
            <w:proofErr w:type="spellStart"/>
            <w:r>
              <w:rPr>
                <w:rFonts w:ascii="Times New Roman" w:hAnsi="Times New Roman" w:cs="Times New Roman"/>
                <w:sz w:val="20"/>
                <w:szCs w:val="20"/>
                <w:lang w:val="en-US"/>
              </w:rPr>
              <w:t>Plagiatus</w:t>
            </w:r>
            <w:proofErr w:type="spellEnd"/>
            <w:r>
              <w:rPr>
                <w:rFonts w:ascii="Times New Roman" w:hAnsi="Times New Roman" w:cs="Times New Roman"/>
                <w:sz w:val="20"/>
                <w:szCs w:val="20"/>
              </w:rPr>
              <w:t xml:space="preserve"> – сервис проверки на уникальность небольших по объему текстов, подходит для учебных целей</w:t>
            </w:r>
          </w:p>
          <w:p w14:paraId="1B120614" w14:textId="77777777" w:rsidR="006D17A7" w:rsidRDefault="00AE467A">
            <w:pPr>
              <w:pStyle w:val="ac"/>
              <w:ind w:left="0"/>
              <w:jc w:val="both"/>
              <w:rPr>
                <w:rFonts w:ascii="Times New Roman" w:hAnsi="Times New Roman" w:cs="Times New Roman"/>
                <w:sz w:val="20"/>
                <w:szCs w:val="20"/>
              </w:rPr>
            </w:pPr>
            <w:hyperlink r:id="rId92" w:history="1">
              <w:r w:rsidR="006D17A7">
                <w:rPr>
                  <w:rStyle w:val="a3"/>
                  <w:sz w:val="20"/>
                  <w:szCs w:val="20"/>
                  <w:lang w:val="en-US"/>
                </w:rPr>
                <w:t>https</w:t>
              </w:r>
              <w:r w:rsidR="006D17A7">
                <w:rPr>
                  <w:rStyle w:val="a3"/>
                  <w:sz w:val="20"/>
                  <w:szCs w:val="20"/>
                </w:rPr>
                <w:t>://</w:t>
              </w:r>
              <w:proofErr w:type="spellStart"/>
              <w:r w:rsidR="006D17A7">
                <w:rPr>
                  <w:rStyle w:val="a3"/>
                  <w:sz w:val="20"/>
                  <w:szCs w:val="20"/>
                  <w:lang w:val="en-US"/>
                </w:rPr>
                <w:t>advego</w:t>
              </w:r>
              <w:proofErr w:type="spellEnd"/>
              <w:r w:rsidR="006D17A7">
                <w:rPr>
                  <w:rStyle w:val="a3"/>
                  <w:sz w:val="20"/>
                  <w:szCs w:val="20"/>
                </w:rPr>
                <w:t>.</w:t>
              </w:r>
              <w:r w:rsidR="006D17A7">
                <w:rPr>
                  <w:rStyle w:val="a3"/>
                  <w:sz w:val="20"/>
                  <w:szCs w:val="20"/>
                  <w:lang w:val="en-US"/>
                </w:rPr>
                <w:t>com</w:t>
              </w:r>
              <w:r w:rsidR="006D17A7">
                <w:rPr>
                  <w:rStyle w:val="a3"/>
                  <w:sz w:val="20"/>
                  <w:szCs w:val="20"/>
                </w:rPr>
                <w:t>/</w:t>
              </w:r>
              <w:proofErr w:type="spellStart"/>
              <w:r w:rsidR="006D17A7">
                <w:rPr>
                  <w:rStyle w:val="a3"/>
                  <w:sz w:val="20"/>
                  <w:szCs w:val="20"/>
                  <w:lang w:val="en-US"/>
                </w:rPr>
                <w:t>plagiatus</w:t>
              </w:r>
              <w:proofErr w:type="spellEnd"/>
              <w:r w:rsidR="006D17A7">
                <w:rPr>
                  <w:rStyle w:val="a3"/>
                  <w:sz w:val="20"/>
                  <w:szCs w:val="20"/>
                </w:rPr>
                <w:t>/</w:t>
              </w:r>
            </w:hyperlink>
            <w:r w:rsidR="006D17A7">
              <w:rPr>
                <w:rFonts w:ascii="Times New Roman" w:hAnsi="Times New Roman" w:cs="Times New Roman"/>
                <w:sz w:val="20"/>
                <w:szCs w:val="20"/>
              </w:rPr>
              <w:t xml:space="preserve">  </w:t>
            </w:r>
          </w:p>
        </w:tc>
        <w:tc>
          <w:tcPr>
            <w:tcW w:w="3209" w:type="dxa"/>
            <w:tcBorders>
              <w:top w:val="single" w:sz="4" w:space="0" w:color="auto"/>
              <w:left w:val="single" w:sz="4" w:space="0" w:color="auto"/>
              <w:bottom w:val="single" w:sz="4" w:space="0" w:color="auto"/>
              <w:right w:val="single" w:sz="4" w:space="0" w:color="auto"/>
            </w:tcBorders>
            <w:hideMark/>
          </w:tcPr>
          <w:p w14:paraId="1D7FEA69" w14:textId="77777777" w:rsidR="006D17A7" w:rsidRDefault="006D17A7">
            <w:pPr>
              <w:pStyle w:val="ac"/>
              <w:ind w:left="0"/>
              <w:jc w:val="both"/>
              <w:rPr>
                <w:rFonts w:ascii="Times New Roman" w:hAnsi="Times New Roman" w:cs="Times New Roman"/>
                <w:sz w:val="20"/>
                <w:szCs w:val="20"/>
              </w:rPr>
            </w:pPr>
            <w:proofErr w:type="spellStart"/>
            <w:r>
              <w:rPr>
                <w:rFonts w:ascii="Times New Roman" w:hAnsi="Times New Roman" w:cs="Times New Roman"/>
                <w:sz w:val="20"/>
                <w:szCs w:val="20"/>
                <w:lang w:val="en-US"/>
              </w:rPr>
              <w:lastRenderedPageBreak/>
              <w:t>Quetext</w:t>
            </w:r>
            <w:proofErr w:type="spellEnd"/>
            <w:r w:rsidRPr="006D17A7">
              <w:rPr>
                <w:rFonts w:ascii="Times New Roman" w:hAnsi="Times New Roman" w:cs="Times New Roman"/>
                <w:sz w:val="20"/>
                <w:szCs w:val="20"/>
              </w:rPr>
              <w:t xml:space="preserve"> </w:t>
            </w:r>
            <w:r>
              <w:rPr>
                <w:rFonts w:ascii="Times New Roman" w:hAnsi="Times New Roman" w:cs="Times New Roman"/>
                <w:sz w:val="20"/>
                <w:szCs w:val="20"/>
              </w:rPr>
              <w:t>– сервис проверки текстов на заимствования</w:t>
            </w:r>
          </w:p>
          <w:p w14:paraId="4F509104" w14:textId="77777777" w:rsidR="006D17A7" w:rsidRDefault="00AE467A">
            <w:pPr>
              <w:pStyle w:val="ac"/>
              <w:ind w:left="0"/>
              <w:jc w:val="both"/>
              <w:rPr>
                <w:rFonts w:ascii="Times New Roman" w:hAnsi="Times New Roman" w:cs="Times New Roman"/>
                <w:sz w:val="20"/>
                <w:szCs w:val="20"/>
              </w:rPr>
            </w:pPr>
            <w:hyperlink r:id="rId93" w:history="1">
              <w:r w:rsidR="006D17A7">
                <w:rPr>
                  <w:rStyle w:val="a3"/>
                  <w:sz w:val="20"/>
                  <w:szCs w:val="20"/>
                  <w:lang w:val="en-US"/>
                </w:rPr>
                <w:t>https</w:t>
              </w:r>
              <w:r w:rsidR="006D17A7">
                <w:rPr>
                  <w:rStyle w:val="a3"/>
                  <w:sz w:val="20"/>
                  <w:szCs w:val="20"/>
                </w:rPr>
                <w:t>://</w:t>
              </w:r>
              <w:r w:rsidR="006D17A7">
                <w:rPr>
                  <w:rStyle w:val="a3"/>
                  <w:sz w:val="20"/>
                  <w:szCs w:val="20"/>
                  <w:lang w:val="en-US"/>
                </w:rPr>
                <w:t>www</w:t>
              </w:r>
              <w:r w:rsidR="006D17A7">
                <w:rPr>
                  <w:rStyle w:val="a3"/>
                  <w:sz w:val="20"/>
                  <w:szCs w:val="20"/>
                </w:rPr>
                <w:t>.</w:t>
              </w:r>
              <w:proofErr w:type="spellStart"/>
              <w:r w:rsidR="006D17A7">
                <w:rPr>
                  <w:rStyle w:val="a3"/>
                  <w:sz w:val="20"/>
                  <w:szCs w:val="20"/>
                  <w:lang w:val="en-US"/>
                </w:rPr>
                <w:t>quetext</w:t>
              </w:r>
              <w:proofErr w:type="spellEnd"/>
              <w:r w:rsidR="006D17A7">
                <w:rPr>
                  <w:rStyle w:val="a3"/>
                  <w:sz w:val="20"/>
                  <w:szCs w:val="20"/>
                </w:rPr>
                <w:t>.</w:t>
              </w:r>
              <w:r w:rsidR="006D17A7">
                <w:rPr>
                  <w:rStyle w:val="a3"/>
                  <w:sz w:val="20"/>
                  <w:szCs w:val="20"/>
                  <w:lang w:val="en-US"/>
                </w:rPr>
                <w:t>com</w:t>
              </w:r>
              <w:r w:rsidR="006D17A7">
                <w:rPr>
                  <w:rStyle w:val="a3"/>
                  <w:sz w:val="20"/>
                  <w:szCs w:val="20"/>
                </w:rPr>
                <w:t>/</w:t>
              </w:r>
            </w:hyperlink>
          </w:p>
        </w:tc>
        <w:tc>
          <w:tcPr>
            <w:tcW w:w="3210" w:type="dxa"/>
            <w:tcBorders>
              <w:top w:val="single" w:sz="4" w:space="0" w:color="auto"/>
              <w:left w:val="single" w:sz="4" w:space="0" w:color="auto"/>
              <w:bottom w:val="single" w:sz="4" w:space="0" w:color="auto"/>
              <w:right w:val="single" w:sz="4" w:space="0" w:color="auto"/>
            </w:tcBorders>
            <w:hideMark/>
          </w:tcPr>
          <w:p w14:paraId="60D81C3F" w14:textId="77777777" w:rsidR="006D17A7" w:rsidRDefault="006D17A7">
            <w:pPr>
              <w:pStyle w:val="ac"/>
              <w:ind w:left="0"/>
              <w:jc w:val="both"/>
              <w:rPr>
                <w:rFonts w:ascii="Times New Roman" w:hAnsi="Times New Roman" w:cs="Times New Roman"/>
                <w:sz w:val="20"/>
                <w:szCs w:val="20"/>
              </w:rPr>
            </w:pPr>
            <w:proofErr w:type="spellStart"/>
            <w:r>
              <w:rPr>
                <w:rFonts w:ascii="Times New Roman" w:hAnsi="Times New Roman" w:cs="Times New Roman"/>
                <w:sz w:val="20"/>
                <w:szCs w:val="20"/>
              </w:rPr>
              <w:t>Орфограммка</w:t>
            </w:r>
            <w:proofErr w:type="spellEnd"/>
            <w:r>
              <w:rPr>
                <w:rFonts w:ascii="Times New Roman" w:hAnsi="Times New Roman" w:cs="Times New Roman"/>
                <w:sz w:val="20"/>
                <w:szCs w:val="20"/>
              </w:rPr>
              <w:t xml:space="preserve"> – программа проверки орфографии, пунктуации, стилистики на основе машинного обучения</w:t>
            </w:r>
          </w:p>
          <w:p w14:paraId="5DC075E6" w14:textId="77777777" w:rsidR="006D17A7" w:rsidRDefault="00AE467A">
            <w:pPr>
              <w:pStyle w:val="ac"/>
              <w:ind w:left="0"/>
              <w:jc w:val="both"/>
              <w:rPr>
                <w:rFonts w:ascii="Times New Roman" w:hAnsi="Times New Roman" w:cs="Times New Roman"/>
                <w:sz w:val="20"/>
                <w:szCs w:val="20"/>
              </w:rPr>
            </w:pPr>
            <w:hyperlink r:id="rId94" w:history="1">
              <w:r w:rsidR="006D17A7">
                <w:rPr>
                  <w:rStyle w:val="a3"/>
                  <w:sz w:val="20"/>
                  <w:szCs w:val="20"/>
                </w:rPr>
                <w:t>https://orfogrammka.ru/</w:t>
              </w:r>
            </w:hyperlink>
          </w:p>
        </w:tc>
      </w:tr>
      <w:tr w:rsidR="006D17A7" w14:paraId="7734E983" w14:textId="77777777" w:rsidTr="006D17A7">
        <w:tc>
          <w:tcPr>
            <w:tcW w:w="3209" w:type="dxa"/>
            <w:tcBorders>
              <w:top w:val="single" w:sz="4" w:space="0" w:color="auto"/>
              <w:left w:val="single" w:sz="4" w:space="0" w:color="auto"/>
              <w:bottom w:val="single" w:sz="4" w:space="0" w:color="auto"/>
              <w:right w:val="single" w:sz="4" w:space="0" w:color="auto"/>
            </w:tcBorders>
            <w:hideMark/>
          </w:tcPr>
          <w:p w14:paraId="03588A1F" w14:textId="77777777" w:rsidR="006D17A7" w:rsidRDefault="006D17A7">
            <w:pPr>
              <w:pStyle w:val="ac"/>
              <w:ind w:left="0"/>
              <w:jc w:val="both"/>
              <w:rPr>
                <w:rFonts w:ascii="Times New Roman" w:hAnsi="Times New Roman" w:cs="Times New Roman"/>
                <w:sz w:val="20"/>
                <w:szCs w:val="20"/>
              </w:rPr>
            </w:pPr>
            <w:r>
              <w:rPr>
                <w:rFonts w:ascii="Times New Roman" w:hAnsi="Times New Roman" w:cs="Times New Roman"/>
                <w:sz w:val="20"/>
                <w:szCs w:val="20"/>
                <w:lang w:val="en-US"/>
              </w:rPr>
              <w:lastRenderedPageBreak/>
              <w:t>Content</w:t>
            </w:r>
            <w:r w:rsidRPr="006D17A7">
              <w:rPr>
                <w:rFonts w:ascii="Times New Roman" w:hAnsi="Times New Roman" w:cs="Times New Roman"/>
                <w:sz w:val="20"/>
                <w:szCs w:val="20"/>
              </w:rPr>
              <w:t xml:space="preserve"> </w:t>
            </w:r>
            <w:r>
              <w:rPr>
                <w:rFonts w:ascii="Times New Roman" w:hAnsi="Times New Roman" w:cs="Times New Roman"/>
                <w:sz w:val="20"/>
                <w:szCs w:val="20"/>
                <w:lang w:val="en-US"/>
              </w:rPr>
              <w:t>Watch</w:t>
            </w:r>
            <w:r w:rsidRPr="006D17A7">
              <w:rPr>
                <w:rFonts w:ascii="Times New Roman" w:hAnsi="Times New Roman" w:cs="Times New Roman"/>
                <w:sz w:val="20"/>
                <w:szCs w:val="20"/>
              </w:rPr>
              <w:t xml:space="preserve"> </w:t>
            </w:r>
            <w:r>
              <w:rPr>
                <w:rFonts w:ascii="Times New Roman" w:hAnsi="Times New Roman" w:cs="Times New Roman"/>
                <w:sz w:val="20"/>
                <w:szCs w:val="20"/>
              </w:rPr>
              <w:t>– сервис проверки текстов на уникальность предназначен для маркетологов и копирайтеров</w:t>
            </w:r>
          </w:p>
          <w:p w14:paraId="76B76B00" w14:textId="77777777" w:rsidR="006D17A7" w:rsidRDefault="00AE467A">
            <w:pPr>
              <w:pStyle w:val="ac"/>
              <w:ind w:left="0"/>
              <w:jc w:val="both"/>
              <w:rPr>
                <w:rFonts w:ascii="Times New Roman" w:hAnsi="Times New Roman" w:cs="Times New Roman"/>
                <w:sz w:val="20"/>
                <w:szCs w:val="20"/>
                <w:lang w:val="en-US"/>
              </w:rPr>
            </w:pPr>
            <w:hyperlink r:id="rId95" w:history="1">
              <w:r w:rsidR="006D17A7">
                <w:rPr>
                  <w:rStyle w:val="a3"/>
                  <w:sz w:val="20"/>
                  <w:szCs w:val="20"/>
                  <w:lang w:val="en-US"/>
                </w:rPr>
                <w:t>https://content-watch.ru/</w:t>
              </w:r>
            </w:hyperlink>
          </w:p>
        </w:tc>
        <w:tc>
          <w:tcPr>
            <w:tcW w:w="3209" w:type="dxa"/>
            <w:tcBorders>
              <w:top w:val="single" w:sz="4" w:space="0" w:color="auto"/>
              <w:left w:val="single" w:sz="4" w:space="0" w:color="auto"/>
              <w:bottom w:val="single" w:sz="4" w:space="0" w:color="auto"/>
              <w:right w:val="single" w:sz="4" w:space="0" w:color="auto"/>
            </w:tcBorders>
            <w:hideMark/>
          </w:tcPr>
          <w:p w14:paraId="7590D17D" w14:textId="77777777" w:rsidR="006D17A7" w:rsidRDefault="006D17A7">
            <w:pPr>
              <w:pStyle w:val="ac"/>
              <w:ind w:left="0"/>
              <w:jc w:val="both"/>
              <w:rPr>
                <w:rFonts w:ascii="Times New Roman" w:hAnsi="Times New Roman" w:cs="Times New Roman"/>
                <w:sz w:val="20"/>
                <w:szCs w:val="20"/>
              </w:rPr>
            </w:pPr>
            <w:proofErr w:type="spellStart"/>
            <w:r>
              <w:rPr>
                <w:rFonts w:ascii="Times New Roman" w:hAnsi="Times New Roman" w:cs="Times New Roman"/>
                <w:sz w:val="20"/>
                <w:szCs w:val="20"/>
                <w:lang w:val="en-US"/>
              </w:rPr>
              <w:t>EduBirdie</w:t>
            </w:r>
            <w:proofErr w:type="spellEnd"/>
            <w:r>
              <w:rPr>
                <w:rFonts w:ascii="Times New Roman" w:hAnsi="Times New Roman" w:cs="Times New Roman"/>
                <w:sz w:val="20"/>
                <w:szCs w:val="20"/>
              </w:rPr>
              <w:t xml:space="preserve"> – сервис проверки текстов на заимствования, а также на наличие орфографических, пунктуационных, стилистических ошибок</w:t>
            </w:r>
          </w:p>
          <w:p w14:paraId="4FC1973A" w14:textId="77777777" w:rsidR="006D17A7" w:rsidRDefault="00AE467A">
            <w:pPr>
              <w:pStyle w:val="ac"/>
              <w:ind w:left="0"/>
              <w:jc w:val="both"/>
              <w:rPr>
                <w:rFonts w:ascii="Times New Roman" w:hAnsi="Times New Roman" w:cs="Times New Roman"/>
                <w:sz w:val="20"/>
                <w:szCs w:val="20"/>
                <w:lang w:val="en-US"/>
              </w:rPr>
            </w:pPr>
            <w:hyperlink r:id="rId96" w:history="1">
              <w:r w:rsidR="006D17A7">
                <w:rPr>
                  <w:rStyle w:val="a3"/>
                  <w:sz w:val="20"/>
                  <w:szCs w:val="20"/>
                  <w:lang w:val="en-US"/>
                </w:rPr>
                <w:t>https://edubirdie.com/</w:t>
              </w:r>
            </w:hyperlink>
          </w:p>
        </w:tc>
        <w:tc>
          <w:tcPr>
            <w:tcW w:w="3210" w:type="dxa"/>
            <w:vMerge w:val="restart"/>
            <w:tcBorders>
              <w:top w:val="single" w:sz="4" w:space="0" w:color="auto"/>
              <w:left w:val="single" w:sz="4" w:space="0" w:color="auto"/>
              <w:bottom w:val="single" w:sz="4" w:space="0" w:color="auto"/>
              <w:right w:val="single" w:sz="4" w:space="0" w:color="auto"/>
            </w:tcBorders>
            <w:hideMark/>
          </w:tcPr>
          <w:p w14:paraId="50D37EC9" w14:textId="77777777" w:rsidR="006D17A7" w:rsidRDefault="006D17A7">
            <w:pPr>
              <w:pStyle w:val="ac"/>
              <w:ind w:left="0"/>
              <w:jc w:val="both"/>
              <w:rPr>
                <w:rFonts w:ascii="Times New Roman" w:hAnsi="Times New Roman" w:cs="Times New Roman"/>
                <w:sz w:val="20"/>
                <w:szCs w:val="20"/>
              </w:rPr>
            </w:pPr>
            <w:proofErr w:type="spellStart"/>
            <w:r>
              <w:rPr>
                <w:rFonts w:ascii="Times New Roman" w:hAnsi="Times New Roman" w:cs="Times New Roman"/>
                <w:sz w:val="20"/>
                <w:szCs w:val="20"/>
              </w:rPr>
              <w:t>Морфер</w:t>
            </w:r>
            <w:proofErr w:type="spellEnd"/>
            <w:r>
              <w:rPr>
                <w:rFonts w:ascii="Times New Roman" w:hAnsi="Times New Roman" w:cs="Times New Roman"/>
                <w:sz w:val="20"/>
                <w:szCs w:val="20"/>
              </w:rPr>
              <w:t xml:space="preserve"> – программа склонения по падежам</w:t>
            </w:r>
          </w:p>
          <w:p w14:paraId="5CB3C261" w14:textId="77777777" w:rsidR="006D17A7" w:rsidRDefault="00AE467A">
            <w:pPr>
              <w:pStyle w:val="ac"/>
              <w:ind w:left="0"/>
              <w:jc w:val="both"/>
              <w:rPr>
                <w:rFonts w:ascii="Times New Roman" w:hAnsi="Times New Roman" w:cs="Times New Roman"/>
                <w:sz w:val="20"/>
                <w:szCs w:val="20"/>
              </w:rPr>
            </w:pPr>
            <w:hyperlink r:id="rId97" w:history="1">
              <w:r w:rsidR="006D17A7">
                <w:rPr>
                  <w:rStyle w:val="a3"/>
                  <w:sz w:val="20"/>
                  <w:szCs w:val="20"/>
                </w:rPr>
                <w:t>https://morpher.ru/</w:t>
              </w:r>
            </w:hyperlink>
          </w:p>
        </w:tc>
      </w:tr>
      <w:tr w:rsidR="006D17A7" w14:paraId="5E7578D6" w14:textId="77777777" w:rsidTr="006D17A7">
        <w:tc>
          <w:tcPr>
            <w:tcW w:w="3209" w:type="dxa"/>
            <w:tcBorders>
              <w:top w:val="single" w:sz="4" w:space="0" w:color="auto"/>
              <w:left w:val="single" w:sz="4" w:space="0" w:color="auto"/>
              <w:bottom w:val="single" w:sz="4" w:space="0" w:color="auto"/>
              <w:right w:val="single" w:sz="4" w:space="0" w:color="auto"/>
            </w:tcBorders>
            <w:hideMark/>
          </w:tcPr>
          <w:p w14:paraId="43EF4478" w14:textId="77777777" w:rsidR="006D17A7" w:rsidRDefault="006D17A7">
            <w:pPr>
              <w:pStyle w:val="ac"/>
              <w:ind w:left="0"/>
              <w:jc w:val="both"/>
              <w:rPr>
                <w:rFonts w:ascii="Times New Roman" w:hAnsi="Times New Roman" w:cs="Times New Roman"/>
                <w:sz w:val="20"/>
                <w:szCs w:val="20"/>
              </w:rPr>
            </w:pPr>
            <w:proofErr w:type="spellStart"/>
            <w:r>
              <w:rPr>
                <w:rFonts w:ascii="Times New Roman" w:hAnsi="Times New Roman" w:cs="Times New Roman"/>
                <w:sz w:val="20"/>
                <w:szCs w:val="20"/>
                <w:lang w:val="en-US"/>
              </w:rPr>
              <w:t>Etxt</w:t>
            </w:r>
            <w:proofErr w:type="spellEnd"/>
            <w:r w:rsidRPr="006D17A7">
              <w:rPr>
                <w:rFonts w:ascii="Times New Roman" w:hAnsi="Times New Roman" w:cs="Times New Roman"/>
                <w:sz w:val="20"/>
                <w:szCs w:val="20"/>
              </w:rPr>
              <w:t xml:space="preserve"> </w:t>
            </w:r>
            <w:r>
              <w:rPr>
                <w:rFonts w:ascii="Times New Roman" w:hAnsi="Times New Roman" w:cs="Times New Roman"/>
                <w:sz w:val="20"/>
                <w:szCs w:val="20"/>
              </w:rPr>
              <w:t>– сервис проверки текстов на уникальность предназначен для маркетологов и копирайтеров</w:t>
            </w:r>
          </w:p>
          <w:p w14:paraId="4D228F6D" w14:textId="77777777" w:rsidR="006D17A7" w:rsidRDefault="00AE467A">
            <w:pPr>
              <w:pStyle w:val="ac"/>
              <w:ind w:left="0"/>
              <w:jc w:val="both"/>
              <w:rPr>
                <w:rFonts w:ascii="Times New Roman" w:hAnsi="Times New Roman" w:cs="Times New Roman"/>
                <w:sz w:val="20"/>
                <w:szCs w:val="20"/>
                <w:lang w:val="en-US"/>
              </w:rPr>
            </w:pPr>
            <w:hyperlink r:id="rId98" w:history="1">
              <w:r w:rsidR="006D17A7">
                <w:rPr>
                  <w:rStyle w:val="a3"/>
                  <w:sz w:val="20"/>
                  <w:szCs w:val="20"/>
                  <w:lang w:val="en-US"/>
                </w:rPr>
                <w:t>https://www.etxt.ru/</w:t>
              </w:r>
            </w:hyperlink>
          </w:p>
        </w:tc>
        <w:tc>
          <w:tcPr>
            <w:tcW w:w="3209" w:type="dxa"/>
            <w:vMerge w:val="restart"/>
            <w:tcBorders>
              <w:top w:val="single" w:sz="4" w:space="0" w:color="auto"/>
              <w:left w:val="single" w:sz="4" w:space="0" w:color="auto"/>
              <w:bottom w:val="single" w:sz="4" w:space="0" w:color="auto"/>
              <w:right w:val="single" w:sz="4" w:space="0" w:color="auto"/>
            </w:tcBorders>
            <w:hideMark/>
          </w:tcPr>
          <w:p w14:paraId="41E52EA6" w14:textId="77777777" w:rsidR="006D17A7" w:rsidRDefault="006D17A7">
            <w:pPr>
              <w:pStyle w:val="ac"/>
              <w:ind w:left="0"/>
              <w:jc w:val="both"/>
              <w:rPr>
                <w:rFonts w:ascii="Times New Roman" w:hAnsi="Times New Roman" w:cs="Times New Roman"/>
                <w:sz w:val="20"/>
                <w:szCs w:val="20"/>
              </w:rPr>
            </w:pPr>
            <w:proofErr w:type="spellStart"/>
            <w:r>
              <w:rPr>
                <w:rFonts w:ascii="Times New Roman" w:hAnsi="Times New Roman" w:cs="Times New Roman"/>
                <w:sz w:val="20"/>
                <w:szCs w:val="20"/>
                <w:lang w:val="en-US"/>
              </w:rPr>
              <w:t>Paperrater</w:t>
            </w:r>
            <w:proofErr w:type="spellEnd"/>
            <w:r>
              <w:rPr>
                <w:rFonts w:ascii="Times New Roman" w:hAnsi="Times New Roman" w:cs="Times New Roman"/>
                <w:sz w:val="20"/>
                <w:szCs w:val="20"/>
              </w:rPr>
              <w:t xml:space="preserve"> – сервис проверки текстов на заимствования</w:t>
            </w:r>
          </w:p>
          <w:p w14:paraId="103B7F48" w14:textId="77777777" w:rsidR="006D17A7" w:rsidRDefault="00AE467A">
            <w:pPr>
              <w:pStyle w:val="ac"/>
              <w:ind w:left="0"/>
              <w:jc w:val="both"/>
              <w:rPr>
                <w:rFonts w:ascii="Times New Roman" w:hAnsi="Times New Roman" w:cs="Times New Roman"/>
                <w:sz w:val="20"/>
                <w:szCs w:val="20"/>
              </w:rPr>
            </w:pPr>
            <w:hyperlink r:id="rId99" w:history="1">
              <w:r w:rsidR="006D17A7">
                <w:rPr>
                  <w:rStyle w:val="a3"/>
                  <w:sz w:val="20"/>
                  <w:szCs w:val="20"/>
                  <w:lang w:val="en-US"/>
                </w:rPr>
                <w:t>https</w:t>
              </w:r>
              <w:r w:rsidR="006D17A7">
                <w:rPr>
                  <w:rStyle w:val="a3"/>
                  <w:sz w:val="20"/>
                  <w:szCs w:val="20"/>
                </w:rPr>
                <w:t>://</w:t>
              </w:r>
              <w:r w:rsidR="006D17A7">
                <w:rPr>
                  <w:rStyle w:val="a3"/>
                  <w:sz w:val="20"/>
                  <w:szCs w:val="20"/>
                  <w:lang w:val="en-US"/>
                </w:rPr>
                <w:t>www</w:t>
              </w:r>
              <w:r w:rsidR="006D17A7">
                <w:rPr>
                  <w:rStyle w:val="a3"/>
                  <w:sz w:val="20"/>
                  <w:szCs w:val="20"/>
                </w:rPr>
                <w:t>.</w:t>
              </w:r>
              <w:proofErr w:type="spellStart"/>
              <w:r w:rsidR="006D17A7">
                <w:rPr>
                  <w:rStyle w:val="a3"/>
                  <w:sz w:val="20"/>
                  <w:szCs w:val="20"/>
                  <w:lang w:val="en-US"/>
                </w:rPr>
                <w:t>paperrater</w:t>
              </w:r>
              <w:proofErr w:type="spellEnd"/>
              <w:r w:rsidR="006D17A7">
                <w:rPr>
                  <w:rStyle w:val="a3"/>
                  <w:sz w:val="20"/>
                  <w:szCs w:val="20"/>
                </w:rPr>
                <w:t>.</w:t>
              </w:r>
              <w:r w:rsidR="006D17A7">
                <w:rPr>
                  <w:rStyle w:val="a3"/>
                  <w:sz w:val="20"/>
                  <w:szCs w:val="20"/>
                  <w:lang w:val="en-US"/>
                </w:rPr>
                <w:t>com</w:t>
              </w:r>
              <w:r w:rsidR="006D17A7">
                <w:rPr>
                  <w:rStyle w:val="a3"/>
                  <w:sz w:val="20"/>
                  <w:szCs w:val="20"/>
                </w:rPr>
                <w:t>/</w:t>
              </w:r>
            </w:hyperlink>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58EB2FD" w14:textId="77777777" w:rsidR="006D17A7" w:rsidRDefault="006D17A7">
            <w:pPr>
              <w:rPr>
                <w:rFonts w:ascii="Times New Roman" w:hAnsi="Times New Roman" w:cs="Times New Roman"/>
                <w:sz w:val="20"/>
                <w:szCs w:val="20"/>
              </w:rPr>
            </w:pPr>
          </w:p>
        </w:tc>
      </w:tr>
      <w:tr w:rsidR="006D17A7" w14:paraId="404A3DE8" w14:textId="77777777" w:rsidTr="006D17A7">
        <w:tc>
          <w:tcPr>
            <w:tcW w:w="3209" w:type="dxa"/>
            <w:tcBorders>
              <w:top w:val="single" w:sz="4" w:space="0" w:color="auto"/>
              <w:left w:val="single" w:sz="4" w:space="0" w:color="auto"/>
              <w:bottom w:val="single" w:sz="4" w:space="0" w:color="auto"/>
              <w:right w:val="single" w:sz="4" w:space="0" w:color="auto"/>
            </w:tcBorders>
            <w:hideMark/>
          </w:tcPr>
          <w:p w14:paraId="5BA99D48" w14:textId="77777777" w:rsidR="006D17A7" w:rsidRDefault="006D17A7">
            <w:pPr>
              <w:pStyle w:val="ac"/>
              <w:ind w:left="0"/>
              <w:jc w:val="both"/>
              <w:rPr>
                <w:rFonts w:ascii="Times New Roman" w:hAnsi="Times New Roman" w:cs="Times New Roman"/>
                <w:sz w:val="20"/>
                <w:szCs w:val="20"/>
              </w:rPr>
            </w:pPr>
            <w:r>
              <w:rPr>
                <w:rFonts w:ascii="Times New Roman" w:hAnsi="Times New Roman" w:cs="Times New Roman"/>
                <w:sz w:val="20"/>
                <w:szCs w:val="20"/>
                <w:lang w:val="en-US"/>
              </w:rPr>
              <w:t>Text</w:t>
            </w:r>
            <w:r>
              <w:rPr>
                <w:rFonts w:ascii="Times New Roman" w:hAnsi="Times New Roman" w:cs="Times New Roman"/>
                <w:sz w:val="20"/>
                <w:szCs w:val="20"/>
              </w:rPr>
              <w:t>.</w:t>
            </w:r>
            <w:proofErr w:type="spellStart"/>
            <w:r>
              <w:rPr>
                <w:rFonts w:ascii="Times New Roman" w:hAnsi="Times New Roman" w:cs="Times New Roman"/>
                <w:sz w:val="20"/>
                <w:szCs w:val="20"/>
                <w:lang w:val="en-US"/>
              </w:rPr>
              <w:t>ru</w:t>
            </w:r>
            <w:proofErr w:type="spellEnd"/>
            <w:r>
              <w:rPr>
                <w:rFonts w:ascii="Times New Roman" w:hAnsi="Times New Roman" w:cs="Times New Roman"/>
                <w:sz w:val="20"/>
                <w:szCs w:val="20"/>
              </w:rPr>
              <w:t xml:space="preserve"> – сервис проверки текстов на уникальность</w:t>
            </w:r>
          </w:p>
          <w:p w14:paraId="1503B072" w14:textId="77777777" w:rsidR="006D17A7" w:rsidRDefault="00AE467A">
            <w:pPr>
              <w:pStyle w:val="ac"/>
              <w:ind w:left="0"/>
              <w:jc w:val="both"/>
              <w:rPr>
                <w:rFonts w:ascii="Times New Roman" w:hAnsi="Times New Roman" w:cs="Times New Roman"/>
                <w:sz w:val="20"/>
                <w:szCs w:val="20"/>
                <w:lang w:val="en-US"/>
              </w:rPr>
            </w:pPr>
            <w:hyperlink r:id="rId100" w:history="1">
              <w:r w:rsidR="006D17A7">
                <w:rPr>
                  <w:rStyle w:val="a3"/>
                  <w:sz w:val="20"/>
                  <w:szCs w:val="20"/>
                  <w:lang w:val="en-US"/>
                </w:rPr>
                <w:t>https://text.ru/</w:t>
              </w:r>
            </w:hyperlink>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994BE5C" w14:textId="77777777" w:rsidR="006D17A7" w:rsidRDefault="006D17A7">
            <w:pPr>
              <w:rPr>
                <w:rFonts w:ascii="Times New Roman" w:hAnsi="Times New Roman" w:cs="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A57AB0F" w14:textId="77777777" w:rsidR="006D17A7" w:rsidRDefault="006D17A7">
            <w:pPr>
              <w:rPr>
                <w:rFonts w:ascii="Times New Roman" w:hAnsi="Times New Roman" w:cs="Times New Roman"/>
                <w:sz w:val="20"/>
                <w:szCs w:val="20"/>
              </w:rPr>
            </w:pPr>
          </w:p>
        </w:tc>
      </w:tr>
      <w:tr w:rsidR="006D17A7" w14:paraId="25AA037F" w14:textId="77777777" w:rsidTr="006D17A7">
        <w:tc>
          <w:tcPr>
            <w:tcW w:w="3209" w:type="dxa"/>
            <w:tcBorders>
              <w:top w:val="single" w:sz="4" w:space="0" w:color="auto"/>
              <w:left w:val="single" w:sz="4" w:space="0" w:color="auto"/>
              <w:bottom w:val="single" w:sz="4" w:space="0" w:color="auto"/>
              <w:right w:val="single" w:sz="4" w:space="0" w:color="auto"/>
            </w:tcBorders>
            <w:hideMark/>
          </w:tcPr>
          <w:p w14:paraId="7B35D6DA" w14:textId="77777777" w:rsidR="006D17A7" w:rsidRDefault="006D17A7">
            <w:pPr>
              <w:pStyle w:val="ac"/>
              <w:ind w:left="0"/>
              <w:jc w:val="both"/>
              <w:rPr>
                <w:rFonts w:ascii="Times New Roman" w:hAnsi="Times New Roman" w:cs="Times New Roman"/>
                <w:sz w:val="20"/>
                <w:szCs w:val="20"/>
              </w:rPr>
            </w:pPr>
            <w:proofErr w:type="spellStart"/>
            <w:r>
              <w:rPr>
                <w:rFonts w:ascii="Times New Roman" w:hAnsi="Times New Roman" w:cs="Times New Roman"/>
                <w:sz w:val="20"/>
                <w:szCs w:val="20"/>
              </w:rPr>
              <w:t>Руконтекст</w:t>
            </w:r>
            <w:proofErr w:type="spellEnd"/>
            <w:r>
              <w:rPr>
                <w:rFonts w:ascii="Times New Roman" w:hAnsi="Times New Roman" w:cs="Times New Roman"/>
                <w:sz w:val="20"/>
                <w:szCs w:val="20"/>
              </w:rPr>
              <w:t xml:space="preserve"> – сервис проверки текстов на уникальность</w:t>
            </w:r>
          </w:p>
          <w:p w14:paraId="5B8066C6" w14:textId="77777777" w:rsidR="006D17A7" w:rsidRDefault="00AE467A">
            <w:pPr>
              <w:pStyle w:val="ac"/>
              <w:ind w:left="0"/>
              <w:jc w:val="both"/>
              <w:rPr>
                <w:rFonts w:ascii="Times New Roman" w:hAnsi="Times New Roman" w:cs="Times New Roman"/>
                <w:sz w:val="20"/>
                <w:szCs w:val="20"/>
              </w:rPr>
            </w:pPr>
            <w:hyperlink r:id="rId101" w:history="1">
              <w:r w:rsidR="006D17A7">
                <w:rPr>
                  <w:rStyle w:val="a3"/>
                  <w:sz w:val="20"/>
                  <w:szCs w:val="20"/>
                </w:rPr>
                <w:t>https://text.rucont.ru/</w:t>
              </w:r>
            </w:hyperlink>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7F3A440" w14:textId="77777777" w:rsidR="006D17A7" w:rsidRDefault="006D17A7">
            <w:pPr>
              <w:rPr>
                <w:rFonts w:ascii="Times New Roman" w:hAnsi="Times New Roman" w:cs="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8F121CA" w14:textId="77777777" w:rsidR="006D17A7" w:rsidRDefault="006D17A7">
            <w:pPr>
              <w:rPr>
                <w:rFonts w:ascii="Times New Roman" w:hAnsi="Times New Roman" w:cs="Times New Roman"/>
                <w:sz w:val="20"/>
                <w:szCs w:val="20"/>
              </w:rPr>
            </w:pPr>
          </w:p>
        </w:tc>
      </w:tr>
    </w:tbl>
    <w:p w14:paraId="0654F30F" w14:textId="77777777" w:rsidR="006D17A7" w:rsidRDefault="006D17A7" w:rsidP="006D17A7">
      <w:pPr>
        <w:pStyle w:val="ac"/>
        <w:spacing w:before="240" w:line="360" w:lineRule="auto"/>
        <w:ind w:left="0" w:firstLine="567"/>
        <w:jc w:val="both"/>
        <w:rPr>
          <w:rFonts w:ascii="Times New Roman" w:hAnsi="Times New Roman" w:cs="Times New Roman"/>
          <w:sz w:val="28"/>
          <w:szCs w:val="28"/>
        </w:rPr>
      </w:pPr>
      <w:r>
        <w:rPr>
          <w:rFonts w:ascii="Times New Roman" w:hAnsi="Times New Roman" w:cs="Times New Roman"/>
          <w:sz w:val="28"/>
          <w:szCs w:val="28"/>
        </w:rPr>
        <w:t>Использование данных сервисов позволит улучшить качество созданного текста, исключить орфографические, стилистические, пунктуационные ошибки. Это в целом работает на имидж автора.</w:t>
      </w:r>
    </w:p>
    <w:p w14:paraId="03FD4AB6" w14:textId="77777777" w:rsidR="006D17A7" w:rsidRDefault="006D17A7" w:rsidP="006D17A7">
      <w:pPr>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До предоставления текста в редакцию для печати важно посмотреть на него глазами редактора и читателя, ответив на несколько вопросов:</w:t>
      </w:r>
    </w:p>
    <w:p w14:paraId="2727EDCD" w14:textId="77777777" w:rsidR="006D17A7" w:rsidRDefault="006D17A7" w:rsidP="006D17A7">
      <w:pPr>
        <w:spacing w:line="360" w:lineRule="auto"/>
        <w:jc w:val="both"/>
        <w:rPr>
          <w:rFonts w:ascii="Times New Roman" w:hAnsi="Times New Roman" w:cs="Times New Roman"/>
          <w:sz w:val="28"/>
          <w:szCs w:val="28"/>
        </w:rPr>
      </w:pPr>
      <w:r>
        <w:rPr>
          <w:rFonts w:ascii="Times New Roman" w:hAnsi="Times New Roman" w:cs="Times New Roman"/>
          <w:sz w:val="28"/>
          <w:szCs w:val="28"/>
        </w:rPr>
        <w:t>Чем статья может быть интересна и полезна читателю;</w:t>
      </w:r>
    </w:p>
    <w:p w14:paraId="41DAA877" w14:textId="77777777" w:rsidR="006D17A7" w:rsidRDefault="006D17A7" w:rsidP="006D17A7">
      <w:pPr>
        <w:spacing w:line="360" w:lineRule="auto"/>
        <w:jc w:val="both"/>
        <w:rPr>
          <w:rFonts w:ascii="Times New Roman" w:hAnsi="Times New Roman" w:cs="Times New Roman"/>
          <w:sz w:val="28"/>
          <w:szCs w:val="28"/>
        </w:rPr>
      </w:pPr>
      <w:r>
        <w:rPr>
          <w:rFonts w:ascii="Times New Roman" w:hAnsi="Times New Roman" w:cs="Times New Roman"/>
          <w:sz w:val="28"/>
          <w:szCs w:val="28"/>
        </w:rPr>
        <w:t>Какие новые идеи несет статья;</w:t>
      </w:r>
    </w:p>
    <w:p w14:paraId="7C7DB2A5" w14:textId="77777777" w:rsidR="006D17A7" w:rsidRDefault="006D17A7" w:rsidP="006D17A7">
      <w:pPr>
        <w:spacing w:line="360" w:lineRule="auto"/>
        <w:jc w:val="both"/>
        <w:rPr>
          <w:rFonts w:ascii="Times New Roman" w:hAnsi="Times New Roman" w:cs="Times New Roman"/>
          <w:sz w:val="28"/>
          <w:szCs w:val="28"/>
        </w:rPr>
      </w:pPr>
      <w:r>
        <w:rPr>
          <w:rFonts w:ascii="Times New Roman" w:hAnsi="Times New Roman" w:cs="Times New Roman"/>
          <w:sz w:val="28"/>
          <w:szCs w:val="28"/>
        </w:rPr>
        <w:t>Насколько содержание статьи отражает текущие достижения в предметной области исследования;</w:t>
      </w:r>
    </w:p>
    <w:p w14:paraId="7D3B66D6" w14:textId="77777777" w:rsidR="006D17A7" w:rsidRDefault="006D17A7" w:rsidP="006D17A7">
      <w:pPr>
        <w:spacing w:line="360" w:lineRule="auto"/>
        <w:jc w:val="both"/>
        <w:rPr>
          <w:rFonts w:ascii="Times New Roman" w:hAnsi="Times New Roman" w:cs="Times New Roman"/>
          <w:sz w:val="28"/>
          <w:szCs w:val="28"/>
        </w:rPr>
      </w:pPr>
      <w:r>
        <w:rPr>
          <w:rFonts w:ascii="Times New Roman" w:hAnsi="Times New Roman" w:cs="Times New Roman"/>
          <w:sz w:val="28"/>
          <w:szCs w:val="28"/>
        </w:rPr>
        <w:t>Соответствуют ли изложенные материалы методологии конкретной науки;</w:t>
      </w:r>
    </w:p>
    <w:p w14:paraId="6AE52C88" w14:textId="77777777" w:rsidR="006D17A7" w:rsidRDefault="006D17A7" w:rsidP="006D17A7">
      <w:pPr>
        <w:spacing w:line="360" w:lineRule="auto"/>
        <w:jc w:val="both"/>
        <w:rPr>
          <w:rFonts w:ascii="Times New Roman" w:hAnsi="Times New Roman" w:cs="Times New Roman"/>
          <w:sz w:val="28"/>
          <w:szCs w:val="28"/>
        </w:rPr>
      </w:pPr>
      <w:r>
        <w:rPr>
          <w:rFonts w:ascii="Times New Roman" w:hAnsi="Times New Roman" w:cs="Times New Roman"/>
          <w:sz w:val="28"/>
          <w:szCs w:val="28"/>
        </w:rPr>
        <w:t>Соответствует ли структура статьи требованиям издания;</w:t>
      </w:r>
    </w:p>
    <w:p w14:paraId="74EA42EE" w14:textId="77777777" w:rsidR="006D17A7" w:rsidRDefault="006D17A7" w:rsidP="006D17A7">
      <w:pPr>
        <w:spacing w:line="360" w:lineRule="auto"/>
        <w:jc w:val="both"/>
        <w:rPr>
          <w:rFonts w:ascii="Times New Roman" w:hAnsi="Times New Roman" w:cs="Times New Roman"/>
          <w:sz w:val="28"/>
          <w:szCs w:val="28"/>
        </w:rPr>
      </w:pPr>
      <w:r>
        <w:rPr>
          <w:rFonts w:ascii="Times New Roman" w:hAnsi="Times New Roman" w:cs="Times New Roman"/>
          <w:sz w:val="28"/>
          <w:szCs w:val="28"/>
        </w:rPr>
        <w:t>Убедительность аргументов;</w:t>
      </w:r>
    </w:p>
    <w:p w14:paraId="5A16A975" w14:textId="77777777" w:rsidR="006D17A7" w:rsidRDefault="006D17A7" w:rsidP="006D17A7">
      <w:pPr>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Научность стиля, качество и соответствие требованиям таблиц, диаграмм, рисунков, формул. </w:t>
      </w:r>
    </w:p>
    <w:p w14:paraId="326FD73B" w14:textId="77777777" w:rsidR="006D17A7" w:rsidRDefault="006D17A7" w:rsidP="006D17A7">
      <w:pPr>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Работа с текстом завершена, можно представлять к публикации и готовить презентацию для представления аудитории.</w:t>
      </w:r>
    </w:p>
    <w:p w14:paraId="07A0B13A" w14:textId="6C8758DF" w:rsidR="006D17A7" w:rsidRDefault="006D17A7" w:rsidP="006D17A7">
      <w:pPr>
        <w:pStyle w:val="2"/>
        <w:spacing w:before="0" w:line="360" w:lineRule="auto"/>
        <w:jc w:val="center"/>
        <w:rPr>
          <w:rFonts w:ascii="Times New Roman" w:hAnsi="Times New Roman" w:cs="Times New Roman"/>
          <w:b/>
          <w:bCs/>
          <w:color w:val="auto"/>
          <w:sz w:val="28"/>
          <w:szCs w:val="28"/>
        </w:rPr>
      </w:pPr>
      <w:bookmarkStart w:id="58" w:name="_Toc49460409"/>
      <w:r>
        <w:rPr>
          <w:rFonts w:ascii="Times New Roman" w:hAnsi="Times New Roman" w:cs="Times New Roman"/>
          <w:b/>
          <w:bCs/>
          <w:color w:val="auto"/>
          <w:sz w:val="28"/>
          <w:szCs w:val="28"/>
        </w:rPr>
        <w:t xml:space="preserve">Контрольные вопросы </w:t>
      </w:r>
      <w:bookmarkEnd w:id="58"/>
    </w:p>
    <w:p w14:paraId="3ABBB9CA" w14:textId="77777777" w:rsidR="006D17A7" w:rsidRDefault="006D17A7" w:rsidP="006D17A7">
      <w:pPr>
        <w:spacing w:line="360" w:lineRule="auto"/>
        <w:jc w:val="both"/>
        <w:rPr>
          <w:rFonts w:ascii="Times New Roman" w:hAnsi="Times New Roman" w:cs="Times New Roman"/>
          <w:sz w:val="28"/>
          <w:szCs w:val="28"/>
        </w:rPr>
      </w:pPr>
      <w:r>
        <w:rPr>
          <w:rFonts w:ascii="Times New Roman" w:hAnsi="Times New Roman" w:cs="Times New Roman"/>
          <w:sz w:val="28"/>
          <w:szCs w:val="28"/>
        </w:rPr>
        <w:t>1. Назовите основные формы представления научных результатов, их характеристики.</w:t>
      </w:r>
    </w:p>
    <w:p w14:paraId="4ED34B4E" w14:textId="77777777" w:rsidR="006D17A7" w:rsidRDefault="006D17A7" w:rsidP="006D17A7">
      <w:pPr>
        <w:spacing w:line="360" w:lineRule="auto"/>
        <w:jc w:val="both"/>
        <w:rPr>
          <w:rFonts w:ascii="Times New Roman" w:hAnsi="Times New Roman" w:cs="Times New Roman"/>
          <w:sz w:val="28"/>
          <w:szCs w:val="28"/>
        </w:rPr>
      </w:pPr>
      <w:r>
        <w:rPr>
          <w:rFonts w:ascii="Times New Roman" w:hAnsi="Times New Roman" w:cs="Times New Roman"/>
          <w:sz w:val="28"/>
          <w:szCs w:val="28"/>
        </w:rPr>
        <w:t>2. Какие элементы обязательны в структуре научной работы?</w:t>
      </w:r>
    </w:p>
    <w:p w14:paraId="1AFCCFC5" w14:textId="77777777" w:rsidR="006D17A7" w:rsidRDefault="006D17A7" w:rsidP="006D17A7">
      <w:pPr>
        <w:spacing w:line="360" w:lineRule="auto"/>
        <w:jc w:val="both"/>
        <w:rPr>
          <w:rFonts w:ascii="Times New Roman" w:hAnsi="Times New Roman" w:cs="Times New Roman"/>
          <w:sz w:val="28"/>
          <w:szCs w:val="28"/>
        </w:rPr>
      </w:pPr>
      <w:r>
        <w:rPr>
          <w:rFonts w:ascii="Times New Roman" w:hAnsi="Times New Roman" w:cs="Times New Roman"/>
          <w:sz w:val="28"/>
          <w:szCs w:val="28"/>
        </w:rPr>
        <w:lastRenderedPageBreak/>
        <w:t>3. Какие требования необходимо учитывать при оформлении научной работы?</w:t>
      </w:r>
    </w:p>
    <w:p w14:paraId="6FBB89A3" w14:textId="77777777" w:rsidR="006D17A7" w:rsidRDefault="006D17A7" w:rsidP="006D17A7">
      <w:pPr>
        <w:spacing w:line="360" w:lineRule="auto"/>
        <w:jc w:val="both"/>
        <w:rPr>
          <w:rFonts w:ascii="Times New Roman" w:hAnsi="Times New Roman" w:cs="Times New Roman"/>
          <w:sz w:val="28"/>
          <w:szCs w:val="28"/>
        </w:rPr>
      </w:pPr>
      <w:r>
        <w:rPr>
          <w:rFonts w:ascii="Times New Roman" w:hAnsi="Times New Roman" w:cs="Times New Roman"/>
          <w:sz w:val="28"/>
          <w:szCs w:val="28"/>
        </w:rPr>
        <w:t>4. Какие задачи решаются визуализацией информации, предъявляемой аудитории?</w:t>
      </w:r>
    </w:p>
    <w:p w14:paraId="089C2097" w14:textId="77777777" w:rsidR="006D17A7" w:rsidRDefault="006D17A7" w:rsidP="006D17A7">
      <w:pPr>
        <w:spacing w:line="360" w:lineRule="auto"/>
        <w:jc w:val="both"/>
        <w:rPr>
          <w:rFonts w:ascii="Times New Roman" w:hAnsi="Times New Roman" w:cs="Times New Roman"/>
          <w:sz w:val="28"/>
          <w:szCs w:val="28"/>
        </w:rPr>
      </w:pPr>
      <w:r>
        <w:rPr>
          <w:rFonts w:ascii="Times New Roman" w:hAnsi="Times New Roman" w:cs="Times New Roman"/>
          <w:sz w:val="28"/>
          <w:szCs w:val="28"/>
        </w:rPr>
        <w:t>5. Дайте характеристику средств визуализации информации.</w:t>
      </w:r>
    </w:p>
    <w:p w14:paraId="61FE3278" w14:textId="77777777" w:rsidR="006D17A7" w:rsidRDefault="006D17A7" w:rsidP="006D17A7">
      <w:pPr>
        <w:spacing w:line="360" w:lineRule="auto"/>
        <w:jc w:val="center"/>
        <w:rPr>
          <w:rFonts w:ascii="Times New Roman" w:hAnsi="Times New Roman" w:cs="Times New Roman"/>
          <w:b/>
          <w:bCs/>
          <w:sz w:val="28"/>
          <w:szCs w:val="28"/>
        </w:rPr>
      </w:pPr>
      <w:r>
        <w:rPr>
          <w:rFonts w:ascii="Times New Roman" w:hAnsi="Times New Roman" w:cs="Times New Roman"/>
          <w:b/>
          <w:bCs/>
          <w:sz w:val="28"/>
          <w:szCs w:val="28"/>
        </w:rPr>
        <w:t>Практические задания для самостоятельной работы</w:t>
      </w:r>
    </w:p>
    <w:p w14:paraId="6FE30EA4" w14:textId="77777777" w:rsidR="006D17A7" w:rsidRDefault="006D17A7" w:rsidP="006D17A7">
      <w:pPr>
        <w:spacing w:line="360" w:lineRule="auto"/>
        <w:jc w:val="both"/>
        <w:rPr>
          <w:rFonts w:ascii="Times New Roman" w:hAnsi="Times New Roman" w:cs="Times New Roman"/>
          <w:i/>
          <w:iCs/>
          <w:sz w:val="28"/>
          <w:szCs w:val="28"/>
        </w:rPr>
      </w:pPr>
      <w:r>
        <w:rPr>
          <w:rFonts w:ascii="Times New Roman" w:hAnsi="Times New Roman" w:cs="Times New Roman"/>
          <w:i/>
          <w:iCs/>
          <w:sz w:val="28"/>
          <w:szCs w:val="28"/>
        </w:rPr>
        <w:t>Задание 1.</w:t>
      </w:r>
    </w:p>
    <w:p w14:paraId="74B59CBD" w14:textId="77777777" w:rsidR="006D17A7" w:rsidRDefault="006D17A7" w:rsidP="006D17A7">
      <w:pPr>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Подберите интересующее Вас издание по теме научных интересов. Отберите 5-10 статей. Проанализируйте названия статей с точки зрения научности стиля, широты/узости формулировки темы, наличия указания на объект, семантического соответствия содержанию статьи, правильности синтаксической конструкции. </w:t>
      </w:r>
    </w:p>
    <w:p w14:paraId="764B05E7" w14:textId="77777777" w:rsidR="006D17A7" w:rsidRDefault="006D17A7" w:rsidP="006D17A7">
      <w:pPr>
        <w:spacing w:line="360" w:lineRule="auto"/>
        <w:jc w:val="both"/>
        <w:rPr>
          <w:rFonts w:ascii="Times New Roman" w:hAnsi="Times New Roman" w:cs="Times New Roman"/>
          <w:i/>
          <w:iCs/>
          <w:sz w:val="28"/>
          <w:szCs w:val="28"/>
        </w:rPr>
      </w:pPr>
      <w:r>
        <w:rPr>
          <w:rFonts w:ascii="Times New Roman" w:hAnsi="Times New Roman" w:cs="Times New Roman"/>
          <w:i/>
          <w:iCs/>
          <w:sz w:val="28"/>
          <w:szCs w:val="28"/>
        </w:rPr>
        <w:t>Задание 2.</w:t>
      </w:r>
    </w:p>
    <w:p w14:paraId="372E69E0" w14:textId="77777777" w:rsidR="006D17A7" w:rsidRDefault="006D17A7" w:rsidP="006D17A7">
      <w:pPr>
        <w:spacing w:line="360" w:lineRule="auto"/>
        <w:jc w:val="both"/>
        <w:rPr>
          <w:rFonts w:ascii="Times New Roman" w:hAnsi="Times New Roman" w:cs="Times New Roman"/>
          <w:sz w:val="28"/>
          <w:szCs w:val="28"/>
        </w:rPr>
      </w:pPr>
      <w:r>
        <w:rPr>
          <w:rFonts w:ascii="Times New Roman" w:hAnsi="Times New Roman" w:cs="Times New Roman"/>
          <w:sz w:val="28"/>
          <w:szCs w:val="28"/>
        </w:rPr>
        <w:t>Используя несколько учебников по менеджменту разных авторов, сделайте сравнительный анализ: понятий «менеджмент», «управление». Отметьте общие и особенные признаки. Подготовьте реферат по проделанной работе.</w:t>
      </w:r>
    </w:p>
    <w:p w14:paraId="0AA09311" w14:textId="77777777" w:rsidR="006D17A7" w:rsidRDefault="006D17A7" w:rsidP="006D17A7">
      <w:pPr>
        <w:spacing w:line="360" w:lineRule="auto"/>
        <w:jc w:val="both"/>
        <w:rPr>
          <w:rFonts w:ascii="Times New Roman" w:hAnsi="Times New Roman" w:cs="Times New Roman"/>
          <w:i/>
          <w:iCs/>
          <w:sz w:val="28"/>
          <w:szCs w:val="28"/>
        </w:rPr>
      </w:pPr>
      <w:r>
        <w:rPr>
          <w:rFonts w:ascii="Times New Roman" w:hAnsi="Times New Roman" w:cs="Times New Roman"/>
          <w:i/>
          <w:iCs/>
          <w:sz w:val="28"/>
          <w:szCs w:val="28"/>
        </w:rPr>
        <w:t>Задание 3.</w:t>
      </w:r>
    </w:p>
    <w:p w14:paraId="4D369ABD" w14:textId="77777777" w:rsidR="006D17A7" w:rsidRDefault="006D17A7" w:rsidP="006D17A7">
      <w:pPr>
        <w:spacing w:line="360" w:lineRule="auto"/>
        <w:jc w:val="both"/>
        <w:rPr>
          <w:rFonts w:ascii="Times New Roman" w:hAnsi="Times New Roman" w:cs="Times New Roman"/>
          <w:sz w:val="28"/>
          <w:szCs w:val="28"/>
        </w:rPr>
      </w:pPr>
      <w:r>
        <w:rPr>
          <w:rFonts w:ascii="Times New Roman" w:hAnsi="Times New Roman" w:cs="Times New Roman"/>
          <w:sz w:val="28"/>
          <w:szCs w:val="28"/>
        </w:rPr>
        <w:t>Используя результаты, сравнительного анализа понятий «менеджмент», «управление», подготовьте Ваш вариант визуализации.</w:t>
      </w:r>
    </w:p>
    <w:p w14:paraId="42DB1AE7" w14:textId="77777777" w:rsidR="006D17A7" w:rsidRDefault="006D17A7" w:rsidP="006D17A7">
      <w:pPr>
        <w:jc w:val="center"/>
        <w:rPr>
          <w:rFonts w:ascii="Times New Roman" w:hAnsi="Times New Roman" w:cs="Times New Roman"/>
          <w:b/>
          <w:bCs/>
          <w:sz w:val="28"/>
          <w:szCs w:val="28"/>
        </w:rPr>
      </w:pPr>
      <w:r>
        <w:rPr>
          <w:rFonts w:ascii="Times New Roman" w:hAnsi="Times New Roman" w:cs="Times New Roman"/>
          <w:b/>
          <w:bCs/>
          <w:sz w:val="28"/>
          <w:szCs w:val="28"/>
        </w:rPr>
        <w:t>Тестовые задания</w:t>
      </w:r>
    </w:p>
    <w:p w14:paraId="6AA3EC61" w14:textId="77777777" w:rsidR="006D17A7" w:rsidRDefault="006D17A7" w:rsidP="006D17A7">
      <w:pPr>
        <w:spacing w:line="360" w:lineRule="auto"/>
        <w:jc w:val="both"/>
        <w:rPr>
          <w:rFonts w:ascii="Times New Roman" w:hAnsi="Times New Roman" w:cs="Times New Roman"/>
          <w:i/>
          <w:iCs/>
          <w:sz w:val="28"/>
          <w:szCs w:val="28"/>
        </w:rPr>
      </w:pPr>
      <w:r>
        <w:rPr>
          <w:rFonts w:ascii="Times New Roman" w:hAnsi="Times New Roman" w:cs="Times New Roman"/>
          <w:i/>
          <w:iCs/>
          <w:sz w:val="28"/>
          <w:szCs w:val="28"/>
        </w:rPr>
        <w:t>1. Соотнесите термины и определения:</w:t>
      </w:r>
    </w:p>
    <w:tbl>
      <w:tblPr>
        <w:tblW w:w="0" w:type="auto"/>
        <w:tblLook w:val="04A0" w:firstRow="1" w:lastRow="0" w:firstColumn="1" w:lastColumn="0" w:noHBand="0" w:noVBand="1"/>
      </w:tblPr>
      <w:tblGrid>
        <w:gridCol w:w="3098"/>
        <w:gridCol w:w="6473"/>
      </w:tblGrid>
      <w:tr w:rsidR="006D17A7" w14:paraId="3055537D" w14:textId="77777777" w:rsidTr="006D17A7">
        <w:tc>
          <w:tcPr>
            <w:tcW w:w="3114" w:type="dxa"/>
            <w:tcBorders>
              <w:top w:val="single" w:sz="4" w:space="0" w:color="auto"/>
              <w:left w:val="single" w:sz="4" w:space="0" w:color="auto"/>
              <w:bottom w:val="single" w:sz="4" w:space="0" w:color="auto"/>
              <w:right w:val="single" w:sz="4" w:space="0" w:color="auto"/>
            </w:tcBorders>
            <w:hideMark/>
          </w:tcPr>
          <w:p w14:paraId="2DB024A0" w14:textId="77777777" w:rsidR="006D17A7" w:rsidRDefault="006D17A7">
            <w:pPr>
              <w:jc w:val="both"/>
              <w:rPr>
                <w:rFonts w:ascii="Times New Roman" w:hAnsi="Times New Roman" w:cs="Times New Roman"/>
                <w:sz w:val="20"/>
                <w:szCs w:val="20"/>
              </w:rPr>
            </w:pPr>
            <w:r>
              <w:rPr>
                <w:rFonts w:ascii="Times New Roman" w:hAnsi="Times New Roman" w:cs="Times New Roman"/>
                <w:sz w:val="20"/>
                <w:szCs w:val="20"/>
              </w:rPr>
              <w:t>Термин</w:t>
            </w:r>
          </w:p>
        </w:tc>
        <w:tc>
          <w:tcPr>
            <w:tcW w:w="6514" w:type="dxa"/>
            <w:tcBorders>
              <w:top w:val="single" w:sz="4" w:space="0" w:color="auto"/>
              <w:left w:val="single" w:sz="4" w:space="0" w:color="auto"/>
              <w:bottom w:val="single" w:sz="4" w:space="0" w:color="auto"/>
              <w:right w:val="single" w:sz="4" w:space="0" w:color="auto"/>
            </w:tcBorders>
            <w:hideMark/>
          </w:tcPr>
          <w:p w14:paraId="5979CA5E" w14:textId="77777777" w:rsidR="006D17A7" w:rsidRDefault="006D17A7">
            <w:pPr>
              <w:jc w:val="both"/>
              <w:rPr>
                <w:rFonts w:ascii="Times New Roman" w:hAnsi="Times New Roman" w:cs="Times New Roman"/>
                <w:sz w:val="20"/>
                <w:szCs w:val="20"/>
              </w:rPr>
            </w:pPr>
            <w:r>
              <w:rPr>
                <w:rFonts w:ascii="Times New Roman" w:hAnsi="Times New Roman" w:cs="Times New Roman"/>
                <w:sz w:val="20"/>
                <w:szCs w:val="20"/>
              </w:rPr>
              <w:t>Определение</w:t>
            </w:r>
          </w:p>
        </w:tc>
      </w:tr>
      <w:tr w:rsidR="006D17A7" w14:paraId="2162C199" w14:textId="77777777" w:rsidTr="006D17A7">
        <w:tc>
          <w:tcPr>
            <w:tcW w:w="3114" w:type="dxa"/>
            <w:tcBorders>
              <w:top w:val="single" w:sz="4" w:space="0" w:color="auto"/>
              <w:left w:val="single" w:sz="4" w:space="0" w:color="auto"/>
              <w:bottom w:val="single" w:sz="4" w:space="0" w:color="auto"/>
              <w:right w:val="single" w:sz="4" w:space="0" w:color="auto"/>
            </w:tcBorders>
            <w:hideMark/>
          </w:tcPr>
          <w:p w14:paraId="5470A5FF" w14:textId="77777777" w:rsidR="006D17A7" w:rsidRDefault="006D17A7">
            <w:pPr>
              <w:jc w:val="both"/>
              <w:rPr>
                <w:rFonts w:ascii="Times New Roman" w:hAnsi="Times New Roman" w:cs="Times New Roman"/>
                <w:sz w:val="20"/>
                <w:szCs w:val="20"/>
              </w:rPr>
            </w:pPr>
            <w:r>
              <w:rPr>
                <w:rFonts w:ascii="Times New Roman" w:hAnsi="Times New Roman" w:cs="Times New Roman"/>
                <w:sz w:val="20"/>
                <w:szCs w:val="20"/>
              </w:rPr>
              <w:t xml:space="preserve">1. Монография </w:t>
            </w:r>
          </w:p>
        </w:tc>
        <w:tc>
          <w:tcPr>
            <w:tcW w:w="6514" w:type="dxa"/>
            <w:tcBorders>
              <w:top w:val="single" w:sz="4" w:space="0" w:color="auto"/>
              <w:left w:val="single" w:sz="4" w:space="0" w:color="auto"/>
              <w:bottom w:val="single" w:sz="4" w:space="0" w:color="auto"/>
              <w:right w:val="single" w:sz="4" w:space="0" w:color="auto"/>
            </w:tcBorders>
            <w:hideMark/>
          </w:tcPr>
          <w:p w14:paraId="009CFB56" w14:textId="77777777" w:rsidR="006D17A7" w:rsidRDefault="006D17A7">
            <w:pPr>
              <w:jc w:val="both"/>
              <w:rPr>
                <w:rFonts w:ascii="Times New Roman" w:hAnsi="Times New Roman" w:cs="Times New Roman"/>
                <w:sz w:val="20"/>
                <w:szCs w:val="20"/>
              </w:rPr>
            </w:pPr>
            <w:r>
              <w:rPr>
                <w:rFonts w:ascii="Times New Roman" w:hAnsi="Times New Roman" w:cs="Times New Roman"/>
                <w:sz w:val="20"/>
                <w:szCs w:val="20"/>
              </w:rPr>
              <w:t xml:space="preserve">А. это публичное выступление по определенной научной теме, представляющее результаты теоретического или практического научного исследования. </w:t>
            </w:r>
          </w:p>
        </w:tc>
      </w:tr>
      <w:tr w:rsidR="006D17A7" w14:paraId="0A8ED928" w14:textId="77777777" w:rsidTr="006D17A7">
        <w:tc>
          <w:tcPr>
            <w:tcW w:w="3114" w:type="dxa"/>
            <w:tcBorders>
              <w:top w:val="single" w:sz="4" w:space="0" w:color="auto"/>
              <w:left w:val="single" w:sz="4" w:space="0" w:color="auto"/>
              <w:bottom w:val="single" w:sz="4" w:space="0" w:color="auto"/>
              <w:right w:val="single" w:sz="4" w:space="0" w:color="auto"/>
            </w:tcBorders>
            <w:hideMark/>
          </w:tcPr>
          <w:p w14:paraId="64A9DCA1" w14:textId="77777777" w:rsidR="006D17A7" w:rsidRDefault="006D17A7">
            <w:pPr>
              <w:jc w:val="both"/>
              <w:rPr>
                <w:rFonts w:ascii="Times New Roman" w:hAnsi="Times New Roman" w:cs="Times New Roman"/>
                <w:sz w:val="20"/>
                <w:szCs w:val="20"/>
              </w:rPr>
            </w:pPr>
            <w:r>
              <w:rPr>
                <w:rFonts w:ascii="Times New Roman" w:hAnsi="Times New Roman" w:cs="Times New Roman"/>
                <w:sz w:val="20"/>
                <w:szCs w:val="20"/>
              </w:rPr>
              <w:t xml:space="preserve">2. Тезисы </w:t>
            </w:r>
          </w:p>
        </w:tc>
        <w:tc>
          <w:tcPr>
            <w:tcW w:w="6514" w:type="dxa"/>
            <w:tcBorders>
              <w:top w:val="single" w:sz="4" w:space="0" w:color="auto"/>
              <w:left w:val="single" w:sz="4" w:space="0" w:color="auto"/>
              <w:bottom w:val="single" w:sz="4" w:space="0" w:color="auto"/>
              <w:right w:val="single" w:sz="4" w:space="0" w:color="auto"/>
            </w:tcBorders>
            <w:hideMark/>
          </w:tcPr>
          <w:p w14:paraId="6381EDDB" w14:textId="77777777" w:rsidR="006D17A7" w:rsidRDefault="006D17A7">
            <w:pPr>
              <w:jc w:val="both"/>
              <w:rPr>
                <w:rFonts w:ascii="Times New Roman" w:hAnsi="Times New Roman" w:cs="Times New Roman"/>
                <w:sz w:val="20"/>
                <w:szCs w:val="20"/>
              </w:rPr>
            </w:pPr>
            <w:r>
              <w:rPr>
                <w:rFonts w:ascii="Times New Roman" w:hAnsi="Times New Roman" w:cs="Times New Roman"/>
                <w:sz w:val="20"/>
                <w:szCs w:val="20"/>
              </w:rPr>
              <w:t>Б. это жанр публицистики, который предполагает краткое изложение проведения научного исследования и его результатов.</w:t>
            </w:r>
          </w:p>
        </w:tc>
      </w:tr>
      <w:tr w:rsidR="006D17A7" w14:paraId="4E0B89C2" w14:textId="77777777" w:rsidTr="006D17A7">
        <w:tc>
          <w:tcPr>
            <w:tcW w:w="3114" w:type="dxa"/>
            <w:tcBorders>
              <w:top w:val="single" w:sz="4" w:space="0" w:color="auto"/>
              <w:left w:val="single" w:sz="4" w:space="0" w:color="auto"/>
              <w:bottom w:val="single" w:sz="4" w:space="0" w:color="auto"/>
              <w:right w:val="single" w:sz="4" w:space="0" w:color="auto"/>
            </w:tcBorders>
            <w:hideMark/>
          </w:tcPr>
          <w:p w14:paraId="252D8AE8" w14:textId="77777777" w:rsidR="006D17A7" w:rsidRDefault="006D17A7">
            <w:pPr>
              <w:jc w:val="both"/>
              <w:rPr>
                <w:rFonts w:ascii="Times New Roman" w:hAnsi="Times New Roman" w:cs="Times New Roman"/>
                <w:sz w:val="20"/>
                <w:szCs w:val="20"/>
              </w:rPr>
            </w:pPr>
            <w:r>
              <w:rPr>
                <w:rFonts w:ascii="Times New Roman" w:hAnsi="Times New Roman" w:cs="Times New Roman"/>
                <w:sz w:val="20"/>
                <w:szCs w:val="20"/>
              </w:rPr>
              <w:t>3. Научная статья</w:t>
            </w:r>
          </w:p>
        </w:tc>
        <w:tc>
          <w:tcPr>
            <w:tcW w:w="6514" w:type="dxa"/>
            <w:tcBorders>
              <w:top w:val="single" w:sz="4" w:space="0" w:color="auto"/>
              <w:left w:val="single" w:sz="4" w:space="0" w:color="auto"/>
              <w:bottom w:val="single" w:sz="4" w:space="0" w:color="auto"/>
              <w:right w:val="single" w:sz="4" w:space="0" w:color="auto"/>
            </w:tcBorders>
            <w:hideMark/>
          </w:tcPr>
          <w:p w14:paraId="5F36A2AC" w14:textId="77777777" w:rsidR="006D17A7" w:rsidRDefault="006D17A7">
            <w:pPr>
              <w:jc w:val="both"/>
              <w:rPr>
                <w:rFonts w:ascii="Times New Roman" w:hAnsi="Times New Roman" w:cs="Times New Roman"/>
                <w:sz w:val="20"/>
                <w:szCs w:val="20"/>
              </w:rPr>
            </w:pPr>
            <w:r>
              <w:rPr>
                <w:rFonts w:ascii="Times New Roman" w:hAnsi="Times New Roman" w:cs="Times New Roman"/>
                <w:sz w:val="20"/>
                <w:szCs w:val="20"/>
              </w:rPr>
              <w:t>В. кратко сформулированные основные положения, главные мысли научного труда, статьи, доклада, курсовой или дипломной работы</w:t>
            </w:r>
          </w:p>
        </w:tc>
      </w:tr>
      <w:tr w:rsidR="006D17A7" w14:paraId="31C900FE" w14:textId="77777777" w:rsidTr="006D17A7">
        <w:tc>
          <w:tcPr>
            <w:tcW w:w="3114" w:type="dxa"/>
            <w:tcBorders>
              <w:top w:val="single" w:sz="4" w:space="0" w:color="auto"/>
              <w:left w:val="single" w:sz="4" w:space="0" w:color="auto"/>
              <w:bottom w:val="single" w:sz="4" w:space="0" w:color="auto"/>
              <w:right w:val="single" w:sz="4" w:space="0" w:color="auto"/>
            </w:tcBorders>
            <w:hideMark/>
          </w:tcPr>
          <w:p w14:paraId="2BB0B92F" w14:textId="77777777" w:rsidR="006D17A7" w:rsidRDefault="006D17A7">
            <w:pPr>
              <w:jc w:val="both"/>
              <w:rPr>
                <w:rFonts w:ascii="Times New Roman" w:hAnsi="Times New Roman" w:cs="Times New Roman"/>
                <w:sz w:val="20"/>
                <w:szCs w:val="20"/>
              </w:rPr>
            </w:pPr>
            <w:r>
              <w:rPr>
                <w:rFonts w:ascii="Times New Roman" w:hAnsi="Times New Roman" w:cs="Times New Roman"/>
                <w:sz w:val="20"/>
                <w:szCs w:val="20"/>
              </w:rPr>
              <w:t>4. Научный доклад</w:t>
            </w:r>
          </w:p>
        </w:tc>
        <w:tc>
          <w:tcPr>
            <w:tcW w:w="6514" w:type="dxa"/>
            <w:tcBorders>
              <w:top w:val="single" w:sz="4" w:space="0" w:color="auto"/>
              <w:left w:val="single" w:sz="4" w:space="0" w:color="auto"/>
              <w:bottom w:val="single" w:sz="4" w:space="0" w:color="auto"/>
              <w:right w:val="single" w:sz="4" w:space="0" w:color="auto"/>
            </w:tcBorders>
            <w:hideMark/>
          </w:tcPr>
          <w:p w14:paraId="35BD1485" w14:textId="77777777" w:rsidR="006D17A7" w:rsidRDefault="006D17A7">
            <w:pPr>
              <w:jc w:val="both"/>
              <w:rPr>
                <w:rFonts w:ascii="Times New Roman" w:hAnsi="Times New Roman" w:cs="Times New Roman"/>
                <w:sz w:val="20"/>
                <w:szCs w:val="20"/>
              </w:rPr>
            </w:pPr>
            <w:r>
              <w:rPr>
                <w:rFonts w:ascii="Times New Roman" w:hAnsi="Times New Roman" w:cs="Times New Roman"/>
                <w:sz w:val="20"/>
                <w:szCs w:val="20"/>
              </w:rPr>
              <w:t>Г. научный труд в виде книги с углублённым изучением одной темы или нескольких, тесно связанных между собой тем.</w:t>
            </w:r>
          </w:p>
        </w:tc>
      </w:tr>
    </w:tbl>
    <w:p w14:paraId="0737DF7A" w14:textId="77777777" w:rsidR="006D17A7" w:rsidRDefault="006D17A7" w:rsidP="006D17A7">
      <w:pPr>
        <w:spacing w:before="240" w:line="360" w:lineRule="auto"/>
        <w:jc w:val="both"/>
        <w:rPr>
          <w:rFonts w:ascii="Times New Roman" w:hAnsi="Times New Roman" w:cs="Times New Roman"/>
          <w:i/>
          <w:iCs/>
          <w:sz w:val="28"/>
          <w:szCs w:val="28"/>
        </w:rPr>
      </w:pPr>
      <w:r>
        <w:rPr>
          <w:rFonts w:ascii="Times New Roman" w:hAnsi="Times New Roman" w:cs="Times New Roman"/>
          <w:i/>
          <w:iCs/>
          <w:sz w:val="28"/>
          <w:szCs w:val="28"/>
        </w:rPr>
        <w:t>2. Структура статьи не включает</w:t>
      </w:r>
    </w:p>
    <w:p w14:paraId="0584FE93" w14:textId="77777777" w:rsidR="006D17A7" w:rsidRDefault="006D17A7" w:rsidP="006D17A7">
      <w:pPr>
        <w:spacing w:line="360" w:lineRule="auto"/>
        <w:jc w:val="both"/>
        <w:rPr>
          <w:rFonts w:ascii="Times New Roman" w:hAnsi="Times New Roman" w:cs="Times New Roman"/>
          <w:sz w:val="28"/>
          <w:szCs w:val="28"/>
        </w:rPr>
      </w:pPr>
      <w:r>
        <w:rPr>
          <w:rFonts w:ascii="Times New Roman" w:hAnsi="Times New Roman" w:cs="Times New Roman"/>
          <w:sz w:val="28"/>
          <w:szCs w:val="28"/>
        </w:rPr>
        <w:t>А. Аннотация</w:t>
      </w:r>
    </w:p>
    <w:p w14:paraId="5A270A2B" w14:textId="77777777" w:rsidR="006D17A7" w:rsidRDefault="006D17A7" w:rsidP="006D17A7">
      <w:pPr>
        <w:spacing w:line="360" w:lineRule="auto"/>
        <w:jc w:val="both"/>
        <w:rPr>
          <w:rFonts w:ascii="Times New Roman" w:hAnsi="Times New Roman" w:cs="Times New Roman"/>
          <w:sz w:val="28"/>
          <w:szCs w:val="28"/>
        </w:rPr>
      </w:pPr>
      <w:r>
        <w:rPr>
          <w:rFonts w:ascii="Times New Roman" w:hAnsi="Times New Roman" w:cs="Times New Roman"/>
          <w:sz w:val="28"/>
          <w:szCs w:val="28"/>
        </w:rPr>
        <w:t>Б. Ключевые слова</w:t>
      </w:r>
    </w:p>
    <w:p w14:paraId="26BDF960" w14:textId="77777777" w:rsidR="006D17A7" w:rsidRDefault="006D17A7" w:rsidP="006D17A7">
      <w:pPr>
        <w:spacing w:line="360" w:lineRule="auto"/>
        <w:jc w:val="both"/>
        <w:rPr>
          <w:rFonts w:ascii="Times New Roman" w:hAnsi="Times New Roman" w:cs="Times New Roman"/>
          <w:sz w:val="28"/>
          <w:szCs w:val="28"/>
        </w:rPr>
      </w:pPr>
      <w:r>
        <w:rPr>
          <w:rFonts w:ascii="Times New Roman" w:hAnsi="Times New Roman" w:cs="Times New Roman"/>
          <w:sz w:val="28"/>
          <w:szCs w:val="28"/>
        </w:rPr>
        <w:t>В. Основная часть</w:t>
      </w:r>
    </w:p>
    <w:p w14:paraId="6114A4F9" w14:textId="77777777" w:rsidR="006D17A7" w:rsidRDefault="006D17A7" w:rsidP="006D17A7">
      <w:pPr>
        <w:spacing w:line="360" w:lineRule="auto"/>
        <w:jc w:val="both"/>
        <w:rPr>
          <w:rFonts w:ascii="Times New Roman" w:hAnsi="Times New Roman" w:cs="Times New Roman"/>
          <w:sz w:val="28"/>
          <w:szCs w:val="28"/>
        </w:rPr>
      </w:pPr>
      <w:r>
        <w:rPr>
          <w:rFonts w:ascii="Times New Roman" w:hAnsi="Times New Roman" w:cs="Times New Roman"/>
          <w:sz w:val="28"/>
          <w:szCs w:val="28"/>
        </w:rPr>
        <w:lastRenderedPageBreak/>
        <w:t>Г. Заключите</w:t>
      </w:r>
      <w:r>
        <w:rPr>
          <w:rFonts w:ascii="Times New Roman" w:hAnsi="Times New Roman" w:cs="Times New Roman"/>
          <w:i/>
          <w:iCs/>
          <w:sz w:val="28"/>
          <w:szCs w:val="28"/>
        </w:rPr>
        <w:t>льна</w:t>
      </w:r>
      <w:r>
        <w:rPr>
          <w:rFonts w:ascii="Times New Roman" w:hAnsi="Times New Roman" w:cs="Times New Roman"/>
          <w:sz w:val="28"/>
          <w:szCs w:val="28"/>
        </w:rPr>
        <w:t>я часть</w:t>
      </w:r>
    </w:p>
    <w:p w14:paraId="7009E123" w14:textId="77777777" w:rsidR="006D17A7" w:rsidRDefault="006D17A7" w:rsidP="006D17A7">
      <w:pPr>
        <w:spacing w:line="360" w:lineRule="auto"/>
        <w:jc w:val="both"/>
        <w:rPr>
          <w:rFonts w:ascii="Times New Roman" w:hAnsi="Times New Roman" w:cs="Times New Roman"/>
          <w:sz w:val="28"/>
          <w:szCs w:val="28"/>
        </w:rPr>
      </w:pPr>
      <w:r>
        <w:rPr>
          <w:rFonts w:ascii="Times New Roman" w:hAnsi="Times New Roman" w:cs="Times New Roman"/>
          <w:sz w:val="28"/>
          <w:szCs w:val="28"/>
        </w:rPr>
        <w:t>Д. Индекс цитирования</w:t>
      </w:r>
    </w:p>
    <w:p w14:paraId="460EDF25" w14:textId="77777777" w:rsidR="006D17A7" w:rsidRDefault="006D17A7" w:rsidP="006D17A7">
      <w:pPr>
        <w:spacing w:line="360" w:lineRule="auto"/>
        <w:jc w:val="both"/>
        <w:rPr>
          <w:rFonts w:ascii="Times New Roman" w:hAnsi="Times New Roman" w:cs="Times New Roman"/>
          <w:sz w:val="28"/>
          <w:szCs w:val="28"/>
        </w:rPr>
      </w:pPr>
      <w:r>
        <w:rPr>
          <w:rFonts w:ascii="Times New Roman" w:hAnsi="Times New Roman" w:cs="Times New Roman"/>
          <w:sz w:val="28"/>
          <w:szCs w:val="28"/>
        </w:rPr>
        <w:t>Е. Список литературы</w:t>
      </w:r>
    </w:p>
    <w:p w14:paraId="439369C7" w14:textId="77777777" w:rsidR="006D17A7" w:rsidRDefault="006D17A7" w:rsidP="006D17A7">
      <w:pPr>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Ж. Индекс </w:t>
      </w:r>
      <w:proofErr w:type="spellStart"/>
      <w:r>
        <w:rPr>
          <w:rFonts w:ascii="Times New Roman" w:hAnsi="Times New Roman" w:cs="Times New Roman"/>
          <w:sz w:val="28"/>
          <w:szCs w:val="28"/>
        </w:rPr>
        <w:t>Хирша</w:t>
      </w:r>
      <w:proofErr w:type="spellEnd"/>
    </w:p>
    <w:p w14:paraId="094DE13F" w14:textId="77777777" w:rsidR="006D17A7" w:rsidRDefault="006D17A7" w:rsidP="006D17A7">
      <w:pPr>
        <w:spacing w:line="360" w:lineRule="auto"/>
        <w:jc w:val="both"/>
        <w:rPr>
          <w:rFonts w:ascii="Times New Roman" w:hAnsi="Times New Roman" w:cs="Times New Roman"/>
          <w:i/>
          <w:iCs/>
          <w:sz w:val="28"/>
          <w:szCs w:val="28"/>
        </w:rPr>
      </w:pPr>
      <w:r>
        <w:rPr>
          <w:rFonts w:ascii="Times New Roman" w:hAnsi="Times New Roman" w:cs="Times New Roman"/>
          <w:i/>
          <w:iCs/>
          <w:sz w:val="28"/>
          <w:szCs w:val="28"/>
        </w:rPr>
        <w:t>3. Присвоение авторства чужого произведения в сфере искусства или науки, технических решений или изобретений на юридическом языке называется</w:t>
      </w:r>
    </w:p>
    <w:p w14:paraId="0BC6DB39" w14:textId="77777777" w:rsidR="006D17A7" w:rsidRDefault="006D17A7" w:rsidP="006D17A7">
      <w:pPr>
        <w:spacing w:line="360" w:lineRule="auto"/>
        <w:jc w:val="both"/>
        <w:rPr>
          <w:rFonts w:ascii="Times New Roman" w:hAnsi="Times New Roman" w:cs="Times New Roman"/>
          <w:sz w:val="28"/>
          <w:szCs w:val="28"/>
        </w:rPr>
      </w:pPr>
      <w:r>
        <w:rPr>
          <w:rFonts w:ascii="Times New Roman" w:hAnsi="Times New Roman" w:cs="Times New Roman"/>
          <w:sz w:val="28"/>
          <w:szCs w:val="28"/>
        </w:rPr>
        <w:t>А. Фальсификат</w:t>
      </w:r>
    </w:p>
    <w:p w14:paraId="66D4C90F" w14:textId="77777777" w:rsidR="006D17A7" w:rsidRDefault="006D17A7" w:rsidP="006D17A7">
      <w:pPr>
        <w:spacing w:line="360" w:lineRule="auto"/>
        <w:jc w:val="both"/>
        <w:rPr>
          <w:rFonts w:ascii="Times New Roman" w:hAnsi="Times New Roman" w:cs="Times New Roman"/>
          <w:sz w:val="28"/>
          <w:szCs w:val="28"/>
        </w:rPr>
      </w:pPr>
      <w:r>
        <w:rPr>
          <w:rFonts w:ascii="Times New Roman" w:hAnsi="Times New Roman" w:cs="Times New Roman"/>
          <w:sz w:val="28"/>
          <w:szCs w:val="28"/>
        </w:rPr>
        <w:t>Б. Гостевое авторство</w:t>
      </w:r>
    </w:p>
    <w:p w14:paraId="0C323CDD" w14:textId="77777777" w:rsidR="006D17A7" w:rsidRDefault="006D17A7" w:rsidP="006D17A7">
      <w:pPr>
        <w:spacing w:line="360" w:lineRule="auto"/>
        <w:jc w:val="both"/>
        <w:rPr>
          <w:rFonts w:ascii="Times New Roman" w:hAnsi="Times New Roman" w:cs="Times New Roman"/>
          <w:sz w:val="28"/>
          <w:szCs w:val="28"/>
        </w:rPr>
      </w:pPr>
      <w:r>
        <w:rPr>
          <w:rFonts w:ascii="Times New Roman" w:hAnsi="Times New Roman" w:cs="Times New Roman"/>
          <w:sz w:val="28"/>
          <w:szCs w:val="28"/>
        </w:rPr>
        <w:t>В. Литературное воровство</w:t>
      </w:r>
    </w:p>
    <w:p w14:paraId="7E5599C9" w14:textId="77777777" w:rsidR="006D17A7" w:rsidRDefault="006D17A7" w:rsidP="006D17A7">
      <w:pPr>
        <w:spacing w:line="360" w:lineRule="auto"/>
        <w:jc w:val="both"/>
        <w:rPr>
          <w:rFonts w:ascii="Times New Roman" w:hAnsi="Times New Roman" w:cs="Times New Roman"/>
          <w:sz w:val="28"/>
          <w:szCs w:val="28"/>
        </w:rPr>
      </w:pPr>
      <w:r>
        <w:rPr>
          <w:rFonts w:ascii="Times New Roman" w:hAnsi="Times New Roman" w:cs="Times New Roman"/>
          <w:sz w:val="28"/>
          <w:szCs w:val="28"/>
        </w:rPr>
        <w:t>Г. Заимствования</w:t>
      </w:r>
    </w:p>
    <w:p w14:paraId="34F9BA5E" w14:textId="77777777" w:rsidR="006D17A7" w:rsidRDefault="006D17A7" w:rsidP="006D17A7">
      <w:pPr>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Д. Контрафакция </w:t>
      </w:r>
    </w:p>
    <w:p w14:paraId="6B6F75D9" w14:textId="77777777" w:rsidR="006D17A7" w:rsidRDefault="006D17A7" w:rsidP="006D17A7">
      <w:pPr>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Е. Плагиат </w:t>
      </w:r>
    </w:p>
    <w:p w14:paraId="2E08ED89" w14:textId="77777777" w:rsidR="006D17A7" w:rsidRDefault="006D17A7" w:rsidP="006D17A7">
      <w:pPr>
        <w:spacing w:line="360" w:lineRule="auto"/>
        <w:jc w:val="both"/>
        <w:rPr>
          <w:rFonts w:ascii="Times New Roman" w:hAnsi="Times New Roman" w:cs="Times New Roman"/>
          <w:i/>
          <w:iCs/>
          <w:sz w:val="28"/>
          <w:szCs w:val="28"/>
        </w:rPr>
      </w:pPr>
      <w:r>
        <w:rPr>
          <w:rFonts w:ascii="Times New Roman" w:hAnsi="Times New Roman" w:cs="Times New Roman"/>
          <w:i/>
          <w:iCs/>
          <w:sz w:val="28"/>
          <w:szCs w:val="28"/>
        </w:rPr>
        <w:t xml:space="preserve">4. В каком нормативно-правом акте регламентируются </w:t>
      </w:r>
      <w:proofErr w:type="spellStart"/>
      <w:r>
        <w:rPr>
          <w:rFonts w:ascii="Times New Roman" w:hAnsi="Times New Roman" w:cs="Times New Roman"/>
          <w:i/>
          <w:iCs/>
          <w:sz w:val="28"/>
          <w:szCs w:val="28"/>
        </w:rPr>
        <w:t>воспроы</w:t>
      </w:r>
      <w:proofErr w:type="spellEnd"/>
      <w:r>
        <w:rPr>
          <w:rFonts w:ascii="Times New Roman" w:hAnsi="Times New Roman" w:cs="Times New Roman"/>
          <w:i/>
          <w:iCs/>
          <w:sz w:val="28"/>
          <w:szCs w:val="28"/>
        </w:rPr>
        <w:t xml:space="preserve"> интеллектуальной собственности?</w:t>
      </w:r>
    </w:p>
    <w:p w14:paraId="278D633C" w14:textId="77777777" w:rsidR="006D17A7" w:rsidRDefault="006D17A7" w:rsidP="006D17A7">
      <w:pPr>
        <w:spacing w:line="360" w:lineRule="auto"/>
        <w:jc w:val="both"/>
        <w:rPr>
          <w:rFonts w:ascii="Times New Roman" w:hAnsi="Times New Roman" w:cs="Times New Roman"/>
          <w:sz w:val="28"/>
          <w:szCs w:val="28"/>
        </w:rPr>
      </w:pPr>
      <w:r>
        <w:rPr>
          <w:rFonts w:ascii="Times New Roman" w:hAnsi="Times New Roman" w:cs="Times New Roman"/>
          <w:sz w:val="28"/>
          <w:szCs w:val="28"/>
        </w:rPr>
        <w:t>А. Гражданский кодекс</w:t>
      </w:r>
    </w:p>
    <w:p w14:paraId="7624ACB1" w14:textId="77777777" w:rsidR="006D17A7" w:rsidRDefault="006D17A7" w:rsidP="006D17A7">
      <w:pPr>
        <w:spacing w:line="360" w:lineRule="auto"/>
        <w:jc w:val="both"/>
        <w:rPr>
          <w:rFonts w:ascii="Times New Roman" w:hAnsi="Times New Roman" w:cs="Times New Roman"/>
          <w:sz w:val="28"/>
          <w:szCs w:val="28"/>
        </w:rPr>
      </w:pPr>
      <w:r>
        <w:rPr>
          <w:rFonts w:ascii="Times New Roman" w:hAnsi="Times New Roman" w:cs="Times New Roman"/>
          <w:sz w:val="28"/>
          <w:szCs w:val="28"/>
        </w:rPr>
        <w:t>Б. Кодекс публикационной активности</w:t>
      </w:r>
    </w:p>
    <w:p w14:paraId="7801EF78" w14:textId="77777777" w:rsidR="006D17A7" w:rsidRDefault="006D17A7" w:rsidP="006D17A7">
      <w:pPr>
        <w:spacing w:line="360" w:lineRule="auto"/>
        <w:jc w:val="both"/>
        <w:rPr>
          <w:rFonts w:ascii="Times New Roman" w:hAnsi="Times New Roman" w:cs="Times New Roman"/>
          <w:sz w:val="28"/>
          <w:szCs w:val="28"/>
        </w:rPr>
      </w:pPr>
      <w:r>
        <w:rPr>
          <w:rFonts w:ascii="Times New Roman" w:hAnsi="Times New Roman" w:cs="Times New Roman"/>
          <w:sz w:val="28"/>
          <w:szCs w:val="28"/>
        </w:rPr>
        <w:t>В. Административный кодекс</w:t>
      </w:r>
    </w:p>
    <w:p w14:paraId="7D4CC175" w14:textId="77777777" w:rsidR="006D17A7" w:rsidRDefault="006D17A7" w:rsidP="006D17A7">
      <w:pPr>
        <w:spacing w:line="360" w:lineRule="auto"/>
        <w:jc w:val="both"/>
        <w:rPr>
          <w:rFonts w:ascii="Times New Roman" w:hAnsi="Times New Roman" w:cs="Times New Roman"/>
          <w:sz w:val="28"/>
          <w:szCs w:val="28"/>
        </w:rPr>
      </w:pPr>
      <w:r>
        <w:rPr>
          <w:rFonts w:ascii="Times New Roman" w:hAnsi="Times New Roman" w:cs="Times New Roman"/>
          <w:sz w:val="28"/>
          <w:szCs w:val="28"/>
        </w:rPr>
        <w:t>Г. Гражданско-процессуальный кодекс</w:t>
      </w:r>
    </w:p>
    <w:p w14:paraId="04A690E1" w14:textId="77777777" w:rsidR="006D17A7" w:rsidRDefault="006D17A7" w:rsidP="006D17A7">
      <w:pPr>
        <w:spacing w:line="360" w:lineRule="auto"/>
        <w:jc w:val="both"/>
        <w:rPr>
          <w:rFonts w:ascii="Times New Roman" w:hAnsi="Times New Roman" w:cs="Times New Roman"/>
          <w:i/>
          <w:iCs/>
          <w:sz w:val="28"/>
          <w:szCs w:val="28"/>
        </w:rPr>
      </w:pPr>
      <w:r>
        <w:rPr>
          <w:rFonts w:ascii="Times New Roman" w:hAnsi="Times New Roman" w:cs="Times New Roman"/>
          <w:i/>
          <w:iCs/>
          <w:sz w:val="28"/>
          <w:szCs w:val="28"/>
        </w:rPr>
        <w:t>5. Повторное использование автором собственных текстов из более ранних произведений в объеме, оправданном целью цитирования, со ссылкой на первоисточник, оформленной в соответствии с установленными правилами цитирования называется</w:t>
      </w:r>
    </w:p>
    <w:p w14:paraId="0510C675" w14:textId="77777777" w:rsidR="006D17A7" w:rsidRDefault="006D17A7" w:rsidP="006D17A7">
      <w:pPr>
        <w:spacing w:line="360" w:lineRule="auto"/>
        <w:jc w:val="both"/>
        <w:rPr>
          <w:rFonts w:ascii="Times New Roman" w:hAnsi="Times New Roman" w:cs="Times New Roman"/>
          <w:sz w:val="28"/>
          <w:szCs w:val="28"/>
        </w:rPr>
      </w:pPr>
      <w:r>
        <w:rPr>
          <w:rFonts w:ascii="Times New Roman" w:hAnsi="Times New Roman" w:cs="Times New Roman"/>
          <w:sz w:val="28"/>
          <w:szCs w:val="28"/>
        </w:rPr>
        <w:t>А. Парафраз</w:t>
      </w:r>
    </w:p>
    <w:p w14:paraId="6F9A2B40" w14:textId="77777777" w:rsidR="006D17A7" w:rsidRDefault="006D17A7" w:rsidP="006D17A7">
      <w:pPr>
        <w:spacing w:line="360" w:lineRule="auto"/>
        <w:jc w:val="both"/>
        <w:rPr>
          <w:rFonts w:ascii="Times New Roman" w:hAnsi="Times New Roman" w:cs="Times New Roman"/>
          <w:sz w:val="28"/>
          <w:szCs w:val="28"/>
        </w:rPr>
      </w:pPr>
      <w:r>
        <w:rPr>
          <w:rFonts w:ascii="Times New Roman" w:hAnsi="Times New Roman" w:cs="Times New Roman"/>
          <w:sz w:val="28"/>
          <w:szCs w:val="28"/>
        </w:rPr>
        <w:t>Б. Гостевое авторство</w:t>
      </w:r>
    </w:p>
    <w:p w14:paraId="087A31A9" w14:textId="77777777" w:rsidR="006D17A7" w:rsidRDefault="006D17A7" w:rsidP="006D17A7">
      <w:pPr>
        <w:spacing w:line="360" w:lineRule="auto"/>
        <w:jc w:val="both"/>
        <w:rPr>
          <w:rFonts w:ascii="Times New Roman" w:hAnsi="Times New Roman" w:cs="Times New Roman"/>
          <w:sz w:val="28"/>
          <w:szCs w:val="28"/>
        </w:rPr>
      </w:pPr>
      <w:r>
        <w:rPr>
          <w:rFonts w:ascii="Times New Roman" w:hAnsi="Times New Roman" w:cs="Times New Roman"/>
          <w:sz w:val="28"/>
          <w:szCs w:val="28"/>
        </w:rPr>
        <w:t>В. Плагиат</w:t>
      </w:r>
    </w:p>
    <w:p w14:paraId="52CFDA2A" w14:textId="77777777" w:rsidR="006D17A7" w:rsidRDefault="006D17A7" w:rsidP="006D17A7">
      <w:pPr>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Г. Добросовестное </w:t>
      </w:r>
      <w:proofErr w:type="spellStart"/>
      <w:r>
        <w:rPr>
          <w:rFonts w:ascii="Times New Roman" w:hAnsi="Times New Roman" w:cs="Times New Roman"/>
          <w:sz w:val="28"/>
          <w:szCs w:val="28"/>
        </w:rPr>
        <w:t>самоцитирование</w:t>
      </w:r>
      <w:proofErr w:type="spellEnd"/>
    </w:p>
    <w:p w14:paraId="0AF158D3" w14:textId="77777777" w:rsidR="006D17A7" w:rsidRDefault="006D17A7" w:rsidP="006D17A7">
      <w:pPr>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Д. Недобросовестное </w:t>
      </w:r>
      <w:proofErr w:type="spellStart"/>
      <w:r>
        <w:rPr>
          <w:rFonts w:ascii="Times New Roman" w:hAnsi="Times New Roman" w:cs="Times New Roman"/>
          <w:sz w:val="28"/>
          <w:szCs w:val="28"/>
        </w:rPr>
        <w:t>самоцитирование</w:t>
      </w:r>
      <w:proofErr w:type="spellEnd"/>
    </w:p>
    <w:p w14:paraId="67E948C7" w14:textId="77777777" w:rsidR="006D17A7" w:rsidRDefault="006D17A7" w:rsidP="006D17A7">
      <w:pPr>
        <w:spacing w:line="360" w:lineRule="auto"/>
        <w:jc w:val="both"/>
        <w:rPr>
          <w:rFonts w:ascii="Times New Roman" w:hAnsi="Times New Roman" w:cs="Times New Roman"/>
          <w:b/>
          <w:bCs/>
          <w:sz w:val="28"/>
          <w:szCs w:val="28"/>
        </w:rPr>
      </w:pPr>
    </w:p>
    <w:p w14:paraId="7B99E7FC" w14:textId="77777777" w:rsidR="006D17A7" w:rsidRDefault="006D17A7" w:rsidP="006D17A7">
      <w:pPr>
        <w:pStyle w:val="2"/>
        <w:spacing w:before="0" w:line="360" w:lineRule="auto"/>
        <w:rPr>
          <w:rFonts w:ascii="Times New Roman" w:hAnsi="Times New Roman" w:cs="Times New Roman"/>
          <w:b/>
          <w:bCs/>
          <w:color w:val="auto"/>
          <w:sz w:val="28"/>
          <w:szCs w:val="28"/>
        </w:rPr>
      </w:pPr>
      <w:bookmarkStart w:id="59" w:name="_Toc49460410"/>
      <w:r>
        <w:rPr>
          <w:rFonts w:ascii="Times New Roman" w:hAnsi="Times New Roman" w:cs="Times New Roman"/>
          <w:b/>
          <w:bCs/>
          <w:color w:val="auto"/>
          <w:sz w:val="28"/>
          <w:szCs w:val="28"/>
        </w:rPr>
        <w:lastRenderedPageBreak/>
        <w:t>Библиографический список</w:t>
      </w:r>
      <w:bookmarkEnd w:id="59"/>
    </w:p>
    <w:p w14:paraId="5A65ABC0" w14:textId="77777777" w:rsidR="006D17A7" w:rsidRDefault="006D17A7" w:rsidP="006D17A7">
      <w:pPr>
        <w:spacing w:line="360" w:lineRule="auto"/>
        <w:jc w:val="both"/>
        <w:rPr>
          <w:rFonts w:ascii="Times New Roman" w:hAnsi="Times New Roman" w:cs="Times New Roman"/>
          <w:sz w:val="28"/>
          <w:szCs w:val="28"/>
        </w:rPr>
      </w:pPr>
      <w:r>
        <w:rPr>
          <w:rFonts w:ascii="Times New Roman" w:hAnsi="Times New Roman" w:cs="Times New Roman"/>
          <w:i/>
          <w:iCs/>
          <w:sz w:val="28"/>
          <w:szCs w:val="28"/>
        </w:rPr>
        <w:t>Бахтин, М.М.</w:t>
      </w:r>
      <w:r>
        <w:rPr>
          <w:rFonts w:ascii="Times New Roman" w:hAnsi="Times New Roman" w:cs="Times New Roman"/>
          <w:sz w:val="28"/>
          <w:szCs w:val="28"/>
        </w:rPr>
        <w:t xml:space="preserve"> Эстетика словесного творчества; [примеч. С.С. Аверинцева, С.Г. </w:t>
      </w:r>
      <w:proofErr w:type="spellStart"/>
      <w:r>
        <w:rPr>
          <w:rFonts w:ascii="Times New Roman" w:hAnsi="Times New Roman" w:cs="Times New Roman"/>
          <w:sz w:val="28"/>
          <w:szCs w:val="28"/>
        </w:rPr>
        <w:t>Бочарова</w:t>
      </w:r>
      <w:proofErr w:type="spellEnd"/>
      <w:r>
        <w:rPr>
          <w:rFonts w:ascii="Times New Roman" w:hAnsi="Times New Roman" w:cs="Times New Roman"/>
          <w:sz w:val="28"/>
          <w:szCs w:val="28"/>
        </w:rPr>
        <w:t>]. – 2-е изд. – М.: Искусство, 1986. – 444с.</w:t>
      </w:r>
    </w:p>
    <w:p w14:paraId="097AD2AC" w14:textId="77777777" w:rsidR="006D17A7" w:rsidRDefault="006D17A7" w:rsidP="006D17A7">
      <w:pPr>
        <w:spacing w:line="360" w:lineRule="auto"/>
        <w:jc w:val="both"/>
        <w:rPr>
          <w:rFonts w:ascii="Times New Roman" w:hAnsi="Times New Roman" w:cs="Times New Roman"/>
          <w:sz w:val="28"/>
          <w:szCs w:val="28"/>
        </w:rPr>
      </w:pPr>
      <w:r>
        <w:rPr>
          <w:rFonts w:ascii="Times New Roman" w:hAnsi="Times New Roman" w:cs="Times New Roman"/>
          <w:i/>
          <w:iCs/>
          <w:sz w:val="28"/>
          <w:szCs w:val="28"/>
        </w:rPr>
        <w:t>Глазков, В.Н.</w:t>
      </w:r>
      <w:r>
        <w:rPr>
          <w:rFonts w:ascii="Times New Roman" w:hAnsi="Times New Roman" w:cs="Times New Roman"/>
          <w:sz w:val="28"/>
          <w:szCs w:val="28"/>
        </w:rPr>
        <w:t xml:space="preserve"> Методы научных исследований в сфере туризма и гостиничного дела</w:t>
      </w:r>
      <w:proofErr w:type="gramStart"/>
      <w:r>
        <w:rPr>
          <w:rFonts w:ascii="Times New Roman" w:hAnsi="Times New Roman" w:cs="Times New Roman"/>
          <w:sz w:val="28"/>
          <w:szCs w:val="28"/>
        </w:rPr>
        <w:t xml:space="preserve"> :</w:t>
      </w:r>
      <w:proofErr w:type="gramEnd"/>
      <w:r>
        <w:rPr>
          <w:rFonts w:ascii="Times New Roman" w:hAnsi="Times New Roman" w:cs="Times New Roman"/>
          <w:sz w:val="28"/>
          <w:szCs w:val="28"/>
        </w:rPr>
        <w:t xml:space="preserve"> учебное пособие для вузов / В.Н. Глазков. – М.: Издательство </w:t>
      </w:r>
      <w:proofErr w:type="spellStart"/>
      <w:r>
        <w:rPr>
          <w:rFonts w:ascii="Times New Roman" w:hAnsi="Times New Roman" w:cs="Times New Roman"/>
          <w:sz w:val="28"/>
          <w:szCs w:val="28"/>
        </w:rPr>
        <w:t>Юрайт</w:t>
      </w:r>
      <w:proofErr w:type="spellEnd"/>
      <w:r>
        <w:rPr>
          <w:rFonts w:ascii="Times New Roman" w:hAnsi="Times New Roman" w:cs="Times New Roman"/>
          <w:sz w:val="28"/>
          <w:szCs w:val="28"/>
        </w:rPr>
        <w:t>, 2020, - 177с.</w:t>
      </w:r>
    </w:p>
    <w:p w14:paraId="47F0D5DE" w14:textId="77777777" w:rsidR="006D17A7" w:rsidRDefault="006D17A7" w:rsidP="006D17A7">
      <w:pPr>
        <w:spacing w:line="360" w:lineRule="auto"/>
        <w:jc w:val="both"/>
        <w:rPr>
          <w:rFonts w:ascii="Times New Roman" w:hAnsi="Times New Roman" w:cs="Times New Roman"/>
          <w:sz w:val="28"/>
          <w:szCs w:val="28"/>
        </w:rPr>
      </w:pPr>
      <w:r>
        <w:rPr>
          <w:rFonts w:ascii="Times New Roman" w:hAnsi="Times New Roman" w:cs="Times New Roman"/>
          <w:i/>
          <w:iCs/>
          <w:sz w:val="28"/>
          <w:szCs w:val="28"/>
        </w:rPr>
        <w:t>Горелов, Н.А.</w:t>
      </w:r>
      <w:r>
        <w:rPr>
          <w:rFonts w:ascii="Times New Roman" w:hAnsi="Times New Roman" w:cs="Times New Roman"/>
          <w:sz w:val="28"/>
          <w:szCs w:val="28"/>
        </w:rPr>
        <w:t xml:space="preserve"> Методология научных исследований : учебник и практикум для вузов / Н.А. Горелов, Д.В. Круглов, О.Н. Кораблева. – 2-изд., </w:t>
      </w:r>
      <w:proofErr w:type="spellStart"/>
      <w:r>
        <w:rPr>
          <w:rFonts w:ascii="Times New Roman" w:hAnsi="Times New Roman" w:cs="Times New Roman"/>
          <w:sz w:val="28"/>
          <w:szCs w:val="28"/>
        </w:rPr>
        <w:t>перераб</w:t>
      </w:r>
      <w:proofErr w:type="spellEnd"/>
      <w:r>
        <w:rPr>
          <w:rFonts w:ascii="Times New Roman" w:hAnsi="Times New Roman" w:cs="Times New Roman"/>
          <w:sz w:val="28"/>
          <w:szCs w:val="28"/>
        </w:rPr>
        <w:t>. и доп</w:t>
      </w:r>
      <w:proofErr w:type="gramStart"/>
      <w:r>
        <w:rPr>
          <w:rFonts w:ascii="Times New Roman" w:hAnsi="Times New Roman" w:cs="Times New Roman"/>
          <w:sz w:val="28"/>
          <w:szCs w:val="28"/>
        </w:rPr>
        <w:t xml:space="preserve">.. </w:t>
      </w:r>
      <w:proofErr w:type="gramEnd"/>
      <w:r>
        <w:rPr>
          <w:rFonts w:ascii="Times New Roman" w:hAnsi="Times New Roman" w:cs="Times New Roman"/>
          <w:sz w:val="28"/>
          <w:szCs w:val="28"/>
        </w:rPr>
        <w:t xml:space="preserve">М.: Издательство </w:t>
      </w:r>
      <w:proofErr w:type="spellStart"/>
      <w:r>
        <w:rPr>
          <w:rFonts w:ascii="Times New Roman" w:hAnsi="Times New Roman" w:cs="Times New Roman"/>
          <w:sz w:val="28"/>
          <w:szCs w:val="28"/>
        </w:rPr>
        <w:t>Юрайт</w:t>
      </w:r>
      <w:proofErr w:type="spellEnd"/>
      <w:r>
        <w:rPr>
          <w:rFonts w:ascii="Times New Roman" w:hAnsi="Times New Roman" w:cs="Times New Roman"/>
          <w:sz w:val="28"/>
          <w:szCs w:val="28"/>
        </w:rPr>
        <w:t>, 2020, 365с.</w:t>
      </w:r>
    </w:p>
    <w:p w14:paraId="7D498720" w14:textId="77777777" w:rsidR="006D17A7" w:rsidRDefault="006D17A7" w:rsidP="006D17A7">
      <w:pPr>
        <w:spacing w:line="360" w:lineRule="auto"/>
        <w:jc w:val="both"/>
        <w:rPr>
          <w:rFonts w:ascii="Times New Roman" w:eastAsia="Times New Roman" w:hAnsi="Times New Roman" w:cs="Times New Roman"/>
          <w:color w:val="0000FF"/>
          <w:sz w:val="24"/>
          <w:szCs w:val="24"/>
          <w:u w:val="single"/>
          <w:lang w:eastAsia="ru-RU"/>
        </w:rPr>
      </w:pPr>
      <w:r>
        <w:rPr>
          <w:rFonts w:ascii="Times New Roman" w:hAnsi="Times New Roman" w:cs="Times New Roman"/>
          <w:i/>
          <w:iCs/>
          <w:sz w:val="28"/>
          <w:szCs w:val="28"/>
        </w:rPr>
        <w:t xml:space="preserve">Кулешова, А.В., </w:t>
      </w:r>
      <w:proofErr w:type="spellStart"/>
      <w:r>
        <w:rPr>
          <w:rFonts w:ascii="Times New Roman" w:hAnsi="Times New Roman" w:cs="Times New Roman"/>
          <w:i/>
          <w:iCs/>
          <w:sz w:val="28"/>
          <w:szCs w:val="28"/>
        </w:rPr>
        <w:t>Чехович</w:t>
      </w:r>
      <w:proofErr w:type="spellEnd"/>
      <w:r>
        <w:rPr>
          <w:rFonts w:ascii="Times New Roman" w:hAnsi="Times New Roman" w:cs="Times New Roman"/>
          <w:i/>
          <w:iCs/>
          <w:sz w:val="28"/>
          <w:szCs w:val="28"/>
        </w:rPr>
        <w:t>, Ю.В., Беленькая, О.С.</w:t>
      </w:r>
      <w:r>
        <w:rPr>
          <w:rFonts w:ascii="Times New Roman" w:hAnsi="Times New Roman" w:cs="Times New Roman"/>
          <w:sz w:val="28"/>
          <w:szCs w:val="28"/>
        </w:rPr>
        <w:t xml:space="preserve"> По лезвию бритвы: как </w:t>
      </w:r>
      <w:proofErr w:type="spellStart"/>
      <w:r>
        <w:rPr>
          <w:rFonts w:ascii="Times New Roman" w:hAnsi="Times New Roman" w:cs="Times New Roman"/>
          <w:sz w:val="28"/>
          <w:szCs w:val="28"/>
        </w:rPr>
        <w:t>самоцитирование</w:t>
      </w:r>
      <w:proofErr w:type="spellEnd"/>
      <w:r>
        <w:rPr>
          <w:rFonts w:ascii="Times New Roman" w:hAnsi="Times New Roman" w:cs="Times New Roman"/>
          <w:sz w:val="28"/>
          <w:szCs w:val="28"/>
        </w:rPr>
        <w:t xml:space="preserve"> не превратить в </w:t>
      </w:r>
      <w:proofErr w:type="spellStart"/>
      <w:r>
        <w:rPr>
          <w:rFonts w:ascii="Times New Roman" w:hAnsi="Times New Roman" w:cs="Times New Roman"/>
          <w:sz w:val="28"/>
          <w:szCs w:val="28"/>
        </w:rPr>
        <w:t>самоплагиат</w:t>
      </w:r>
      <w:proofErr w:type="spellEnd"/>
      <w:r>
        <w:rPr>
          <w:rFonts w:ascii="Times New Roman" w:hAnsi="Times New Roman" w:cs="Times New Roman"/>
          <w:sz w:val="28"/>
          <w:szCs w:val="28"/>
        </w:rPr>
        <w:t xml:space="preserve">. Научный редактор и издатель. 2019; №4(1-2):45-51. </w:t>
      </w:r>
      <w:r>
        <w:rPr>
          <w:rFonts w:ascii="Times New Roman" w:eastAsia="Times New Roman" w:hAnsi="Times New Roman" w:cs="Times New Roman"/>
          <w:sz w:val="24"/>
          <w:szCs w:val="24"/>
          <w:lang w:eastAsia="ru-RU"/>
        </w:rPr>
        <w:t>DOI: </w:t>
      </w:r>
      <w:hyperlink r:id="rId102" w:tgtFrame="_blank" w:history="1">
        <w:r>
          <w:rPr>
            <w:rStyle w:val="a3"/>
            <w:color w:val="0000FF"/>
            <w:sz w:val="24"/>
            <w:szCs w:val="24"/>
          </w:rPr>
          <w:t>10.24069/2542-0267-2019-1-2-45-51</w:t>
        </w:r>
      </w:hyperlink>
    </w:p>
    <w:p w14:paraId="08D1E2E5" w14:textId="77777777" w:rsidR="006D17A7" w:rsidRPr="00E67FB1" w:rsidRDefault="006D17A7" w:rsidP="006D17A7">
      <w:pPr>
        <w:spacing w:line="360" w:lineRule="auto"/>
        <w:jc w:val="both"/>
        <w:rPr>
          <w:rFonts w:ascii="Times New Roman" w:hAnsi="Times New Roman" w:cs="Times New Roman"/>
          <w:sz w:val="28"/>
          <w:szCs w:val="28"/>
        </w:rPr>
      </w:pPr>
      <w:r>
        <w:rPr>
          <w:rFonts w:ascii="Times New Roman" w:hAnsi="Times New Roman" w:cs="Times New Roman"/>
          <w:i/>
          <w:iCs/>
          <w:sz w:val="28"/>
          <w:szCs w:val="28"/>
        </w:rPr>
        <w:t>Тезисы — условия публикации и правила оформления.</w:t>
      </w:r>
      <w:r>
        <w:rPr>
          <w:rFonts w:ascii="Times New Roman" w:hAnsi="Times New Roman" w:cs="Times New Roman"/>
          <w:sz w:val="28"/>
          <w:szCs w:val="28"/>
        </w:rPr>
        <w:t xml:space="preserve"> Электронный ресурс. Режим доступа:</w:t>
      </w:r>
      <w:r>
        <w:t xml:space="preserve"> </w:t>
      </w:r>
      <w:hyperlink r:id="rId103" w:history="1">
        <w:r w:rsidRPr="00E67FB1">
          <w:rPr>
            <w:rStyle w:val="a3"/>
            <w:rFonts w:ascii="Times New Roman" w:hAnsi="Times New Roman" w:cs="Times New Roman"/>
            <w:sz w:val="28"/>
            <w:szCs w:val="28"/>
          </w:rPr>
          <w:t>https://wciom.ru/nauka_i_obrazovanie/nauchnaja_rabota/conferences/conference_2020/tezisy-trebovanija/</w:t>
        </w:r>
      </w:hyperlink>
    </w:p>
    <w:p w14:paraId="76FA1FDD" w14:textId="77777777" w:rsidR="006D17A7" w:rsidRDefault="006D17A7" w:rsidP="006D17A7">
      <w:pPr>
        <w:spacing w:line="360" w:lineRule="auto"/>
        <w:jc w:val="both"/>
        <w:rPr>
          <w:rFonts w:ascii="Times New Roman" w:hAnsi="Times New Roman" w:cs="Times New Roman"/>
          <w:sz w:val="28"/>
          <w:szCs w:val="28"/>
        </w:rPr>
      </w:pPr>
      <w:r>
        <w:rPr>
          <w:rFonts w:ascii="Times New Roman" w:hAnsi="Times New Roman" w:cs="Times New Roman"/>
          <w:i/>
          <w:iCs/>
          <w:sz w:val="28"/>
          <w:szCs w:val="28"/>
        </w:rPr>
        <w:t>Хасанова, С.Ф.</w:t>
      </w:r>
      <w:r>
        <w:rPr>
          <w:rFonts w:ascii="Times New Roman" w:hAnsi="Times New Roman" w:cs="Times New Roman"/>
          <w:sz w:val="28"/>
          <w:szCs w:val="28"/>
        </w:rPr>
        <w:t xml:space="preserve"> </w:t>
      </w:r>
      <w:hyperlink r:id="rId104" w:tgtFrame="_blank" w:history="1">
        <w:r w:rsidRPr="00E67FB1">
          <w:rPr>
            <w:rStyle w:val="a3"/>
            <w:rFonts w:ascii="Times New Roman" w:hAnsi="Times New Roman" w:cs="Times New Roman"/>
            <w:color w:val="auto"/>
            <w:sz w:val="28"/>
            <w:szCs w:val="28"/>
            <w:u w:val="none"/>
          </w:rPr>
          <w:t>Искусство презентации и инфографика как новый инструмент обучения студентов в условиях компьютеризации</w:t>
        </w:r>
      </w:hyperlink>
      <w:r w:rsidRPr="00E67FB1">
        <w:rPr>
          <w:rFonts w:ascii="Times New Roman" w:hAnsi="Times New Roman" w:cs="Times New Roman"/>
          <w:sz w:val="28"/>
          <w:szCs w:val="28"/>
        </w:rPr>
        <w:t xml:space="preserve"> // </w:t>
      </w:r>
      <w:hyperlink r:id="rId105" w:tgtFrame="_blank" w:history="1">
        <w:r w:rsidRPr="00E67FB1">
          <w:rPr>
            <w:rStyle w:val="a3"/>
            <w:rFonts w:ascii="Times New Roman" w:hAnsi="Times New Roman" w:cs="Times New Roman"/>
            <w:color w:val="auto"/>
            <w:sz w:val="28"/>
            <w:szCs w:val="28"/>
            <w:u w:val="none"/>
          </w:rPr>
          <w:t>Минбар. Исламские исследования</w:t>
        </w:r>
      </w:hyperlink>
      <w:r w:rsidRPr="00E67FB1">
        <w:rPr>
          <w:rFonts w:ascii="Times New Roman" w:hAnsi="Times New Roman" w:cs="Times New Roman"/>
          <w:sz w:val="28"/>
          <w:szCs w:val="28"/>
        </w:rPr>
        <w:t xml:space="preserve">. </w:t>
      </w:r>
      <w:r>
        <w:rPr>
          <w:rFonts w:ascii="Times New Roman" w:hAnsi="Times New Roman" w:cs="Times New Roman"/>
          <w:sz w:val="28"/>
          <w:szCs w:val="28"/>
        </w:rPr>
        <w:t xml:space="preserve">2017. Т. 10. </w:t>
      </w:r>
      <w:hyperlink r:id="rId106" w:tgtFrame="_blank" w:history="1">
        <w:r>
          <w:rPr>
            <w:rStyle w:val="a3"/>
            <w:sz w:val="28"/>
            <w:szCs w:val="28"/>
          </w:rPr>
          <w:t>№ 4</w:t>
        </w:r>
      </w:hyperlink>
      <w:r>
        <w:rPr>
          <w:rFonts w:ascii="Times New Roman" w:hAnsi="Times New Roman" w:cs="Times New Roman"/>
          <w:sz w:val="28"/>
          <w:szCs w:val="28"/>
        </w:rPr>
        <w:t xml:space="preserve">. С. 288-292. </w:t>
      </w:r>
      <w:proofErr w:type="spellStart"/>
      <w:r>
        <w:rPr>
          <w:rFonts w:ascii="Times New Roman" w:hAnsi="Times New Roman" w:cs="Times New Roman"/>
          <w:sz w:val="28"/>
          <w:szCs w:val="28"/>
        </w:rPr>
        <w:t>eLIBRARY</w:t>
      </w:r>
      <w:proofErr w:type="spellEnd"/>
      <w:r>
        <w:rPr>
          <w:rFonts w:ascii="Times New Roman" w:hAnsi="Times New Roman" w:cs="Times New Roman"/>
          <w:sz w:val="28"/>
          <w:szCs w:val="28"/>
        </w:rPr>
        <w:t xml:space="preserve"> ID: </w:t>
      </w:r>
      <w:hyperlink r:id="rId107" w:tgtFrame="_blank" w:history="1">
        <w:r>
          <w:rPr>
            <w:rStyle w:val="a3"/>
            <w:sz w:val="28"/>
            <w:szCs w:val="28"/>
          </w:rPr>
          <w:t>35217239</w:t>
        </w:r>
      </w:hyperlink>
    </w:p>
    <w:p w14:paraId="74A555B9" w14:textId="77777777" w:rsidR="006D17A7" w:rsidRDefault="006D17A7" w:rsidP="006D17A7">
      <w:pPr>
        <w:spacing w:line="360" w:lineRule="auto"/>
        <w:jc w:val="both"/>
        <w:rPr>
          <w:rFonts w:ascii="Times New Roman" w:hAnsi="Times New Roman" w:cs="Times New Roman"/>
          <w:color w:val="00008F"/>
          <w:sz w:val="28"/>
          <w:szCs w:val="28"/>
        </w:rPr>
      </w:pPr>
      <w:proofErr w:type="spellStart"/>
      <w:r>
        <w:rPr>
          <w:rFonts w:ascii="Times New Roman" w:hAnsi="Times New Roman" w:cs="Times New Roman"/>
          <w:i/>
          <w:iCs/>
          <w:sz w:val="28"/>
          <w:szCs w:val="28"/>
        </w:rPr>
        <w:t>Фешина</w:t>
      </w:r>
      <w:proofErr w:type="spellEnd"/>
      <w:r>
        <w:rPr>
          <w:rFonts w:ascii="Times New Roman" w:hAnsi="Times New Roman" w:cs="Times New Roman"/>
          <w:i/>
          <w:iCs/>
          <w:sz w:val="28"/>
          <w:szCs w:val="28"/>
        </w:rPr>
        <w:t xml:space="preserve">, Е.В., Овчаров, А.П., </w:t>
      </w:r>
      <w:proofErr w:type="spellStart"/>
      <w:r>
        <w:rPr>
          <w:rFonts w:ascii="Times New Roman" w:hAnsi="Times New Roman" w:cs="Times New Roman"/>
          <w:i/>
          <w:iCs/>
          <w:sz w:val="28"/>
          <w:szCs w:val="28"/>
        </w:rPr>
        <w:t>Лабинцева</w:t>
      </w:r>
      <w:proofErr w:type="spellEnd"/>
      <w:r>
        <w:rPr>
          <w:rFonts w:ascii="Times New Roman" w:hAnsi="Times New Roman" w:cs="Times New Roman"/>
          <w:i/>
          <w:iCs/>
          <w:sz w:val="28"/>
          <w:szCs w:val="28"/>
        </w:rPr>
        <w:t>, В.Р.</w:t>
      </w:r>
      <w:r>
        <w:rPr>
          <w:rFonts w:ascii="Times New Roman" w:hAnsi="Times New Roman" w:cs="Times New Roman"/>
          <w:sz w:val="28"/>
          <w:szCs w:val="28"/>
        </w:rPr>
        <w:t xml:space="preserve"> </w:t>
      </w:r>
      <w:hyperlink r:id="rId108" w:tgtFrame="_blank" w:history="1">
        <w:r w:rsidRPr="00E67FB1">
          <w:rPr>
            <w:rStyle w:val="a3"/>
            <w:rFonts w:ascii="Times New Roman" w:hAnsi="Times New Roman" w:cs="Times New Roman"/>
            <w:color w:val="auto"/>
            <w:sz w:val="28"/>
            <w:szCs w:val="28"/>
            <w:u w:val="none"/>
          </w:rPr>
          <w:t>Методы визуализации данных при проведении экономического анализа</w:t>
        </w:r>
      </w:hyperlink>
      <w:r w:rsidRPr="00E67FB1">
        <w:rPr>
          <w:rStyle w:val="a3"/>
          <w:color w:val="auto"/>
          <w:sz w:val="28"/>
          <w:szCs w:val="28"/>
          <w:u w:val="none"/>
        </w:rPr>
        <w:t xml:space="preserve"> // </w:t>
      </w:r>
      <w:hyperlink r:id="rId109" w:tgtFrame="_blank" w:history="1">
        <w:proofErr w:type="spellStart"/>
        <w:r w:rsidRPr="00E67FB1">
          <w:rPr>
            <w:rStyle w:val="a3"/>
            <w:rFonts w:ascii="Times New Roman" w:hAnsi="Times New Roman" w:cs="Times New Roman"/>
            <w:color w:val="auto"/>
            <w:sz w:val="28"/>
            <w:szCs w:val="28"/>
            <w:u w:val="none"/>
          </w:rPr>
          <w:t>Colloquium-journal</w:t>
        </w:r>
        <w:proofErr w:type="spellEnd"/>
      </w:hyperlink>
      <w:r w:rsidRPr="00E67FB1">
        <w:rPr>
          <w:rStyle w:val="a3"/>
          <w:color w:val="auto"/>
          <w:sz w:val="28"/>
          <w:szCs w:val="28"/>
          <w:u w:val="none"/>
        </w:rPr>
        <w:t>.</w:t>
      </w:r>
      <w:r w:rsidRPr="00E67FB1">
        <w:rPr>
          <w:rStyle w:val="a3"/>
          <w:color w:val="auto"/>
          <w:u w:val="none"/>
        </w:rPr>
        <w:t xml:space="preserve"> 2018. </w:t>
      </w:r>
      <w:hyperlink r:id="rId110" w:tgtFrame="_blank" w:history="1">
        <w:r w:rsidRPr="00E67FB1">
          <w:rPr>
            <w:rStyle w:val="a3"/>
            <w:rFonts w:ascii="Times New Roman" w:hAnsi="Times New Roman" w:cs="Times New Roman"/>
            <w:color w:val="auto"/>
            <w:sz w:val="28"/>
            <w:szCs w:val="28"/>
            <w:u w:val="none"/>
          </w:rPr>
          <w:t>№ 11-7 (22)</w:t>
        </w:r>
      </w:hyperlink>
      <w:r w:rsidRPr="00E67FB1">
        <w:rPr>
          <w:rStyle w:val="a3"/>
          <w:color w:val="auto"/>
          <w:u w:val="none"/>
        </w:rPr>
        <w:t xml:space="preserve">. </w:t>
      </w:r>
      <w:r>
        <w:rPr>
          <w:rFonts w:ascii="Times New Roman" w:hAnsi="Times New Roman" w:cs="Times New Roman"/>
          <w:sz w:val="28"/>
          <w:szCs w:val="28"/>
        </w:rPr>
        <w:t xml:space="preserve">С. 49-52. </w:t>
      </w:r>
      <w:proofErr w:type="spellStart"/>
      <w:r>
        <w:rPr>
          <w:rFonts w:ascii="Times New Roman" w:hAnsi="Times New Roman" w:cs="Times New Roman"/>
          <w:sz w:val="28"/>
          <w:szCs w:val="28"/>
        </w:rPr>
        <w:t>eLIBRARY</w:t>
      </w:r>
      <w:proofErr w:type="spellEnd"/>
      <w:r>
        <w:rPr>
          <w:rFonts w:ascii="Times New Roman" w:hAnsi="Times New Roman" w:cs="Times New Roman"/>
          <w:sz w:val="28"/>
          <w:szCs w:val="28"/>
        </w:rPr>
        <w:t xml:space="preserve"> ID: </w:t>
      </w:r>
      <w:hyperlink r:id="rId111" w:tgtFrame="_blank" w:history="1">
        <w:r>
          <w:rPr>
            <w:rStyle w:val="a3"/>
            <w:sz w:val="28"/>
            <w:szCs w:val="28"/>
          </w:rPr>
          <w:t>36430005</w:t>
        </w:r>
      </w:hyperlink>
    </w:p>
    <w:p w14:paraId="05D67E8A" w14:textId="77777777" w:rsidR="006D17A7" w:rsidRDefault="006D17A7" w:rsidP="006D17A7">
      <w:pPr>
        <w:spacing w:line="360" w:lineRule="auto"/>
        <w:jc w:val="both"/>
      </w:pPr>
      <w:r>
        <w:rPr>
          <w:rFonts w:ascii="Times New Roman" w:hAnsi="Times New Roman" w:cs="Times New Roman"/>
          <w:i/>
          <w:iCs/>
          <w:sz w:val="28"/>
          <w:szCs w:val="28"/>
        </w:rPr>
        <w:t xml:space="preserve">ГОСТ 7.32-2001 </w:t>
      </w:r>
      <w:r>
        <w:rPr>
          <w:rFonts w:ascii="Times New Roman" w:hAnsi="Times New Roman" w:cs="Times New Roman"/>
          <w:sz w:val="28"/>
          <w:szCs w:val="28"/>
        </w:rPr>
        <w:t xml:space="preserve">«Отчет о научно-исследовательской работе. Структура и правила оформления». Электронный ресурс. Режим доступа: </w:t>
      </w:r>
      <w:hyperlink r:id="rId112" w:history="1">
        <w:r>
          <w:rPr>
            <w:rStyle w:val="a3"/>
            <w:sz w:val="28"/>
            <w:szCs w:val="28"/>
          </w:rPr>
          <w:t>http://docs.cntd.ru/document/1200026224</w:t>
        </w:r>
      </w:hyperlink>
      <w:bookmarkEnd w:id="54"/>
    </w:p>
    <w:p w14:paraId="10C13001" w14:textId="77777777" w:rsidR="006D17A7" w:rsidRDefault="006D17A7" w:rsidP="006D17A7">
      <w:pPr>
        <w:spacing w:line="360" w:lineRule="auto"/>
        <w:jc w:val="both"/>
        <w:rPr>
          <w:rStyle w:val="a3"/>
          <w:rFonts w:ascii="Times New Roman" w:hAnsi="Times New Roman" w:cs="Times New Roman"/>
          <w:sz w:val="28"/>
          <w:szCs w:val="28"/>
        </w:rPr>
      </w:pPr>
    </w:p>
    <w:p w14:paraId="5E5B4EDC" w14:textId="77777777" w:rsidR="006D17A7" w:rsidRDefault="006D17A7" w:rsidP="006D17A7">
      <w:pPr>
        <w:jc w:val="center"/>
      </w:pPr>
    </w:p>
    <w:p w14:paraId="6FED261C" w14:textId="77777777" w:rsidR="006D17A7" w:rsidRDefault="006D17A7" w:rsidP="006D17A7">
      <w:pPr>
        <w:spacing w:line="360" w:lineRule="auto"/>
        <w:ind w:firstLine="567"/>
        <w:jc w:val="both"/>
        <w:rPr>
          <w:rFonts w:ascii="Times New Roman" w:hAnsi="Times New Roman" w:cs="Times New Roman"/>
          <w:sz w:val="28"/>
          <w:szCs w:val="28"/>
        </w:rPr>
      </w:pPr>
    </w:p>
    <w:p w14:paraId="77DBF85B" w14:textId="77777777" w:rsidR="006D17A7" w:rsidRDefault="006D17A7" w:rsidP="006D17A7">
      <w:pPr>
        <w:jc w:val="both"/>
        <w:rPr>
          <w:rFonts w:ascii="Times New Roman" w:hAnsi="Times New Roman" w:cs="Times New Roman"/>
          <w:sz w:val="28"/>
          <w:szCs w:val="28"/>
        </w:rPr>
      </w:pPr>
    </w:p>
    <w:p w14:paraId="4CD3A262" w14:textId="77777777" w:rsidR="006D17A7" w:rsidRDefault="006D17A7" w:rsidP="006D17A7"/>
    <w:p w14:paraId="6E097605" w14:textId="77777777" w:rsidR="006D17A7" w:rsidRDefault="006D17A7" w:rsidP="006D17A7"/>
    <w:p w14:paraId="36A2AA91" w14:textId="77777777" w:rsidR="00766C96" w:rsidRDefault="00766C96"/>
    <w:sectPr w:rsidR="00766C96">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A96A1C0" w14:textId="77777777" w:rsidR="00AE467A" w:rsidRDefault="00AE467A" w:rsidP="006D17A7">
      <w:r>
        <w:separator/>
      </w:r>
    </w:p>
  </w:endnote>
  <w:endnote w:type="continuationSeparator" w:id="0">
    <w:p w14:paraId="78403E14" w14:textId="77777777" w:rsidR="00AE467A" w:rsidRDefault="00AE467A" w:rsidP="006D17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78220A3" w14:textId="77777777" w:rsidR="00AE467A" w:rsidRDefault="00AE467A" w:rsidP="006D17A7">
      <w:r>
        <w:separator/>
      </w:r>
    </w:p>
  </w:footnote>
  <w:footnote w:type="continuationSeparator" w:id="0">
    <w:p w14:paraId="4F1E2FC5" w14:textId="77777777" w:rsidR="00AE467A" w:rsidRDefault="00AE467A" w:rsidP="006D17A7">
      <w:r>
        <w:continuationSeparator/>
      </w:r>
    </w:p>
  </w:footnote>
  <w:footnote w:id="1">
    <w:p w14:paraId="7C0197A5" w14:textId="77777777" w:rsidR="006D17A7" w:rsidRDefault="006D17A7" w:rsidP="006D17A7">
      <w:pPr>
        <w:pStyle w:val="a5"/>
        <w:jc w:val="both"/>
        <w:rPr>
          <w:rFonts w:ascii="Times New Roman" w:eastAsia="Times New Roman" w:hAnsi="Times New Roman" w:cs="Times New Roman"/>
          <w:lang w:eastAsia="ru-RU"/>
        </w:rPr>
      </w:pPr>
      <w:r>
        <w:rPr>
          <w:rStyle w:val="ae"/>
        </w:rPr>
        <w:footnoteRef/>
      </w:r>
      <w:r>
        <w:t xml:space="preserve"> </w:t>
      </w:r>
      <w:r>
        <w:rPr>
          <w:rFonts w:ascii="Times New Roman" w:eastAsia="Times New Roman" w:hAnsi="Times New Roman" w:cs="Times New Roman"/>
          <w:lang w:eastAsia="ru-RU"/>
        </w:rPr>
        <w:t xml:space="preserve">Инфографика — это графический способ подачи информации, или информация, представленная в виде картинок. Источник: </w:t>
      </w:r>
      <w:hyperlink r:id="rId1" w:history="1">
        <w:r>
          <w:rPr>
            <w:rStyle w:val="a3"/>
          </w:rPr>
          <w:t>https://skillbox.ru/media/design/chto_takoe_infografika_5_besplatnykh_servisov_dlya_eye_sozdaniya/</w:t>
        </w:r>
      </w:hyperlink>
    </w:p>
  </w:footnote>
  <w:footnote w:id="2">
    <w:p w14:paraId="6423A2A1" w14:textId="77777777" w:rsidR="006D17A7" w:rsidRDefault="006D17A7" w:rsidP="006D17A7">
      <w:pPr>
        <w:jc w:val="both"/>
      </w:pPr>
      <w:r>
        <w:rPr>
          <w:rStyle w:val="ae"/>
        </w:rPr>
        <w:footnoteRef/>
      </w:r>
      <w:r>
        <w:t xml:space="preserve"> </w:t>
      </w:r>
      <w:proofErr w:type="spellStart"/>
      <w:r>
        <w:rPr>
          <w:rFonts w:ascii="Times New Roman" w:eastAsia="Times New Roman" w:hAnsi="Times New Roman" w:cs="Times New Roman"/>
          <w:sz w:val="20"/>
          <w:szCs w:val="20"/>
          <w:lang w:eastAsia="ru-RU"/>
        </w:rPr>
        <w:t>Дашборд</w:t>
      </w:r>
      <w:proofErr w:type="spellEnd"/>
      <w:r>
        <w:rPr>
          <w:rFonts w:ascii="Times New Roman" w:eastAsia="Times New Roman" w:hAnsi="Times New Roman" w:cs="Times New Roman"/>
          <w:sz w:val="20"/>
          <w:szCs w:val="20"/>
          <w:lang w:eastAsia="ru-RU"/>
        </w:rPr>
        <w:t xml:space="preserve"> (или </w:t>
      </w:r>
      <w:proofErr w:type="spellStart"/>
      <w:r>
        <w:rPr>
          <w:rFonts w:ascii="Times New Roman" w:eastAsia="Times New Roman" w:hAnsi="Times New Roman" w:cs="Times New Roman"/>
          <w:sz w:val="20"/>
          <w:szCs w:val="20"/>
          <w:lang w:eastAsia="ru-RU"/>
        </w:rPr>
        <w:t>дешборд</w:t>
      </w:r>
      <w:proofErr w:type="spellEnd"/>
      <w:r>
        <w:rPr>
          <w:rFonts w:ascii="Times New Roman" w:eastAsia="Times New Roman" w:hAnsi="Times New Roman" w:cs="Times New Roman"/>
          <w:sz w:val="20"/>
          <w:szCs w:val="20"/>
          <w:lang w:eastAsia="ru-RU"/>
        </w:rPr>
        <w:t xml:space="preserve">) — специальный сервис, предназначенный для сбора и также визуализации данных. С его помощью можно генерировать информацию из таблиц, аналитических сервисов, социальных сетей и также баз данных. </w:t>
      </w:r>
      <w:proofErr w:type="spellStart"/>
      <w:r>
        <w:rPr>
          <w:rFonts w:ascii="Times New Roman" w:eastAsia="Times New Roman" w:hAnsi="Times New Roman" w:cs="Times New Roman"/>
          <w:sz w:val="20"/>
          <w:szCs w:val="20"/>
          <w:lang w:eastAsia="ru-RU"/>
        </w:rPr>
        <w:t>Дашборд</w:t>
      </w:r>
      <w:proofErr w:type="spellEnd"/>
      <w:r>
        <w:rPr>
          <w:rFonts w:ascii="Times New Roman" w:eastAsia="Times New Roman" w:hAnsi="Times New Roman" w:cs="Times New Roman"/>
          <w:sz w:val="20"/>
          <w:szCs w:val="20"/>
          <w:lang w:eastAsia="ru-RU"/>
        </w:rPr>
        <w:t xml:space="preserve"> показывает объективную информацию про те или иные рабочие процессы. Обладая такой информацией, можно значительно увеличить эффективность бизнеса и более точно прогнозировать его развитие. Источник: </w:t>
      </w:r>
      <w:hyperlink r:id="rId2" w:history="1">
        <w:r>
          <w:rPr>
            <w:rStyle w:val="a3"/>
            <w:sz w:val="20"/>
            <w:szCs w:val="20"/>
          </w:rPr>
          <w:t>https://reklamaplanet.ru/biznes/dasbord</w:t>
        </w:r>
      </w:hyperlink>
      <w:r>
        <w:rPr>
          <w:rFonts w:ascii="Times New Roman" w:eastAsia="Times New Roman" w:hAnsi="Times New Roman" w:cs="Times New Roman"/>
          <w:sz w:val="24"/>
          <w:szCs w:val="24"/>
          <w:lang w:eastAsia="ru-RU"/>
        </w:rPr>
        <w:t xml:space="preserve"> </w:t>
      </w:r>
    </w:p>
  </w:footnote>
  <w:footnote w:id="3">
    <w:p w14:paraId="4622E6E9" w14:textId="77777777" w:rsidR="006D17A7" w:rsidRDefault="006D17A7" w:rsidP="006D17A7">
      <w:pPr>
        <w:pStyle w:val="a5"/>
        <w:rPr>
          <w:rFonts w:ascii="Times New Roman" w:eastAsia="Times New Roman" w:hAnsi="Times New Roman" w:cs="Times New Roman"/>
          <w:lang w:eastAsia="ru-RU"/>
        </w:rPr>
      </w:pPr>
      <w:r>
        <w:rPr>
          <w:rStyle w:val="ae"/>
        </w:rPr>
        <w:footnoteRef/>
      </w:r>
      <w:r>
        <w:t xml:space="preserve"> </w:t>
      </w:r>
      <w:r>
        <w:rPr>
          <w:rFonts w:ascii="Times New Roman" w:eastAsia="Times New Roman" w:hAnsi="Times New Roman" w:cs="Times New Roman"/>
          <w:lang w:eastAsia="ru-RU"/>
        </w:rPr>
        <w:t>MROC – он-лайн-сообщества маркетинговых исследований.</w:t>
      </w:r>
    </w:p>
  </w:footnote>
  <w:footnote w:id="4">
    <w:p w14:paraId="44014C1D" w14:textId="77777777" w:rsidR="006D17A7" w:rsidRDefault="006D17A7" w:rsidP="006D17A7">
      <w:pPr>
        <w:pStyle w:val="a5"/>
        <w:jc w:val="both"/>
        <w:rPr>
          <w:rFonts w:ascii="Times New Roman" w:eastAsia="Times New Roman" w:hAnsi="Times New Roman" w:cs="Times New Roman"/>
          <w:lang w:eastAsia="ru-RU"/>
        </w:rPr>
      </w:pPr>
      <w:r>
        <w:rPr>
          <w:rStyle w:val="ae"/>
        </w:rPr>
        <w:footnoteRef/>
      </w:r>
      <w:r>
        <w:t xml:space="preserve"> </w:t>
      </w:r>
      <w:proofErr w:type="spellStart"/>
      <w:r>
        <w:rPr>
          <w:rFonts w:ascii="Times New Roman" w:eastAsia="Times New Roman" w:hAnsi="Times New Roman" w:cs="Times New Roman"/>
          <w:lang w:eastAsia="ru-RU"/>
        </w:rPr>
        <w:t>Clickstream</w:t>
      </w:r>
      <w:proofErr w:type="spellEnd"/>
      <w:r>
        <w:rPr>
          <w:rFonts w:ascii="Times New Roman" w:eastAsia="Times New Roman" w:hAnsi="Times New Roman" w:cs="Times New Roman"/>
          <w:lang w:eastAsia="ru-RU"/>
        </w:rPr>
        <w:t xml:space="preserve">-данные – это инструмент исследования рынка в реальном времени, отчет о перемещениях пользователя по </w:t>
      </w:r>
      <w:proofErr w:type="spellStart"/>
      <w:r>
        <w:rPr>
          <w:rFonts w:ascii="Times New Roman" w:eastAsia="Times New Roman" w:hAnsi="Times New Roman" w:cs="Times New Roman"/>
          <w:lang w:eastAsia="ru-RU"/>
        </w:rPr>
        <w:t>web</w:t>
      </w:r>
      <w:proofErr w:type="spellEnd"/>
      <w:r>
        <w:rPr>
          <w:rFonts w:ascii="Times New Roman" w:eastAsia="Times New Roman" w:hAnsi="Times New Roman" w:cs="Times New Roman"/>
          <w:lang w:eastAsia="ru-RU"/>
        </w:rPr>
        <w:t>-сайту, с помощью которого организации могут узнать о своих клиентах разную информацию как о потребителях: кто они, что, как и когда покупают</w:t>
      </w:r>
    </w:p>
  </w:footnote>
  <w:footnote w:id="5">
    <w:p w14:paraId="00D1DBB7" w14:textId="77777777" w:rsidR="006D17A7" w:rsidRDefault="006D17A7" w:rsidP="006D17A7">
      <w:pPr>
        <w:pStyle w:val="a5"/>
        <w:jc w:val="both"/>
        <w:rPr>
          <w:rFonts w:ascii="Times New Roman" w:eastAsia="Times New Roman" w:hAnsi="Times New Roman" w:cs="Times New Roman"/>
          <w:lang w:eastAsia="ru-RU"/>
        </w:rPr>
      </w:pPr>
      <w:r>
        <w:rPr>
          <w:rStyle w:val="ae"/>
        </w:rPr>
        <w:footnoteRef/>
      </w:r>
      <w:r>
        <w:t xml:space="preserve"> </w:t>
      </w:r>
      <w:bookmarkStart w:id="1" w:name="_Hlk46926371"/>
      <w:r>
        <w:rPr>
          <w:rFonts w:ascii="Times New Roman" w:eastAsia="Times New Roman" w:hAnsi="Times New Roman" w:cs="Times New Roman"/>
          <w:lang w:eastAsia="ru-RU"/>
        </w:rPr>
        <w:t>Форсайт-сессии «Индустрия маркетинговых исследований – 2025».</w:t>
      </w:r>
      <w:bookmarkEnd w:id="1"/>
      <w:r>
        <w:rPr>
          <w:rFonts w:ascii="Times New Roman" w:eastAsia="Times New Roman" w:hAnsi="Times New Roman" w:cs="Times New Roman"/>
          <w:lang w:eastAsia="ru-RU"/>
        </w:rPr>
        <w:t xml:space="preserve"> Источник:</w:t>
      </w:r>
      <w:r>
        <w:t xml:space="preserve"> </w:t>
      </w:r>
      <w:hyperlink r:id="rId3" w:history="1">
        <w:r>
          <w:rPr>
            <w:rStyle w:val="a3"/>
          </w:rPr>
          <w:t>https://wciom.ru/fileadmin/file/nauka/grusha2016/doklady/2.4_klimanova.pdf</w:t>
        </w:r>
      </w:hyperlink>
    </w:p>
    <w:p w14:paraId="0DE6B388" w14:textId="77777777" w:rsidR="006D17A7" w:rsidRDefault="006D17A7" w:rsidP="006D17A7">
      <w:pPr>
        <w:pStyle w:val="a5"/>
        <w:jc w:val="both"/>
      </w:pPr>
    </w:p>
  </w:footnote>
  <w:footnote w:id="6">
    <w:p w14:paraId="668216C9" w14:textId="77777777" w:rsidR="006D17A7" w:rsidRDefault="006D17A7" w:rsidP="006D17A7">
      <w:pPr>
        <w:pStyle w:val="a5"/>
        <w:jc w:val="both"/>
      </w:pPr>
      <w:r>
        <w:rPr>
          <w:rStyle w:val="ae"/>
        </w:rPr>
        <w:footnoteRef/>
      </w:r>
      <w:r>
        <w:t xml:space="preserve"> </w:t>
      </w:r>
      <w:r>
        <w:rPr>
          <w:rFonts w:ascii="Times New Roman" w:eastAsia="Times New Roman" w:hAnsi="Times New Roman" w:cs="Times New Roman"/>
          <w:lang w:eastAsia="ru-RU"/>
        </w:rPr>
        <w:t>Форсайт-сессии «Индустрия маркетинговых исследований – 2025». Источник:</w:t>
      </w:r>
      <w:r>
        <w:t xml:space="preserve"> </w:t>
      </w:r>
      <w:hyperlink r:id="rId4" w:history="1">
        <w:r>
          <w:rPr>
            <w:rStyle w:val="a3"/>
          </w:rPr>
          <w:t>https://wciom.ru/fileadmin/file/nauka/grusha2016/doklady/2.4_klimanova.pdf</w:t>
        </w:r>
      </w:hyperlink>
    </w:p>
  </w:footnote>
  <w:footnote w:id="7">
    <w:p w14:paraId="27B11312" w14:textId="77777777" w:rsidR="006D17A7" w:rsidRDefault="006D17A7" w:rsidP="006D17A7">
      <w:pPr>
        <w:jc w:val="both"/>
        <w:rPr>
          <w:rFonts w:ascii="Times New Roman" w:hAnsi="Times New Roman" w:cs="Times New Roman"/>
          <w:sz w:val="28"/>
          <w:szCs w:val="28"/>
        </w:rPr>
      </w:pPr>
      <w:r>
        <w:rPr>
          <w:rStyle w:val="ae"/>
        </w:rPr>
        <w:footnoteRef/>
      </w:r>
      <w:r>
        <w:t xml:space="preserve"> </w:t>
      </w:r>
      <w:proofErr w:type="gramStart"/>
      <w:r>
        <w:rPr>
          <w:rFonts w:ascii="Times New Roman" w:hAnsi="Times New Roman" w:cs="Times New Roman"/>
          <w:sz w:val="20"/>
          <w:szCs w:val="20"/>
        </w:rPr>
        <w:t xml:space="preserve">Пример обнаружения парадокса в классической электродинамике движущихся тел, приведшего к смене научной парадигмы ярко и интересно описан в книга В.С. Степина </w:t>
      </w:r>
      <w:r>
        <w:rPr>
          <w:rFonts w:ascii="Times New Roman" w:hAnsi="Times New Roman" w:cs="Times New Roman"/>
        </w:rPr>
        <w:t>(</w:t>
      </w:r>
      <w:r>
        <w:rPr>
          <w:rFonts w:ascii="Times New Roman" w:hAnsi="Times New Roman" w:cs="Times New Roman"/>
          <w:sz w:val="20"/>
          <w:szCs w:val="20"/>
        </w:rPr>
        <w:t>см. Степин, В. С.</w:t>
      </w:r>
      <w:r>
        <w:rPr>
          <w:rFonts w:ascii="Times New Roman" w:hAnsi="Times New Roman" w:cs="Times New Roman"/>
          <w:sz w:val="28"/>
          <w:szCs w:val="28"/>
        </w:rPr>
        <w:t xml:space="preserve"> </w:t>
      </w:r>
      <w:r>
        <w:rPr>
          <w:rFonts w:ascii="Times New Roman" w:hAnsi="Times New Roman" w:cs="Times New Roman"/>
          <w:sz w:val="20"/>
          <w:szCs w:val="20"/>
        </w:rPr>
        <w:t>Философия и методология науки / В. С. Степин.</w:t>
      </w:r>
      <w:proofErr w:type="gramEnd"/>
      <w:r>
        <w:rPr>
          <w:rFonts w:ascii="Times New Roman" w:hAnsi="Times New Roman" w:cs="Times New Roman"/>
          <w:sz w:val="20"/>
          <w:szCs w:val="20"/>
        </w:rPr>
        <w:t xml:space="preserve"> — Москва</w:t>
      </w:r>
      <w:proofErr w:type="gramStart"/>
      <w:r>
        <w:rPr>
          <w:rFonts w:ascii="Times New Roman" w:hAnsi="Times New Roman" w:cs="Times New Roman"/>
          <w:sz w:val="20"/>
          <w:szCs w:val="20"/>
        </w:rPr>
        <w:t xml:space="preserve"> :</w:t>
      </w:r>
      <w:proofErr w:type="gramEnd"/>
      <w:r>
        <w:rPr>
          <w:rFonts w:ascii="Times New Roman" w:hAnsi="Times New Roman" w:cs="Times New Roman"/>
          <w:sz w:val="20"/>
          <w:szCs w:val="20"/>
        </w:rPr>
        <w:t xml:space="preserve"> Академический Проект, Альма Матер, 2015. — 719 c. — ISBN 978-5-8291-1715-3. — Текст</w:t>
      </w:r>
      <w:proofErr w:type="gramStart"/>
      <w:r>
        <w:rPr>
          <w:rFonts w:ascii="Times New Roman" w:hAnsi="Times New Roman" w:cs="Times New Roman"/>
          <w:sz w:val="20"/>
          <w:szCs w:val="20"/>
        </w:rPr>
        <w:t xml:space="preserve"> :</w:t>
      </w:r>
      <w:proofErr w:type="gramEnd"/>
      <w:r>
        <w:rPr>
          <w:rFonts w:ascii="Times New Roman" w:hAnsi="Times New Roman" w:cs="Times New Roman"/>
          <w:sz w:val="20"/>
          <w:szCs w:val="20"/>
        </w:rPr>
        <w:t xml:space="preserve"> электронный // Электронно-библиотечная система IPR BOOKS : [сайт]. — URL: http://www.iprbookshop.ru/69860.html (дата обращения: 01.08.2020). — Режим доступа: для </w:t>
      </w:r>
      <w:proofErr w:type="spellStart"/>
      <w:r>
        <w:rPr>
          <w:rFonts w:ascii="Times New Roman" w:hAnsi="Times New Roman" w:cs="Times New Roman"/>
          <w:sz w:val="20"/>
          <w:szCs w:val="20"/>
        </w:rPr>
        <w:t>авторизир</w:t>
      </w:r>
      <w:proofErr w:type="spellEnd"/>
      <w:r>
        <w:rPr>
          <w:rFonts w:ascii="Times New Roman" w:hAnsi="Times New Roman" w:cs="Times New Roman"/>
          <w:sz w:val="20"/>
          <w:szCs w:val="20"/>
        </w:rPr>
        <w:t>. пользователей.</w:t>
      </w:r>
      <w:r>
        <w:rPr>
          <w:rFonts w:ascii="Times New Roman" w:hAnsi="Times New Roman" w:cs="Times New Roman"/>
          <w:sz w:val="28"/>
          <w:szCs w:val="28"/>
        </w:rPr>
        <w:t xml:space="preserve"> </w:t>
      </w:r>
    </w:p>
    <w:p w14:paraId="4F3566DD" w14:textId="77777777" w:rsidR="006D17A7" w:rsidRDefault="006D17A7" w:rsidP="006D17A7">
      <w:pPr>
        <w:pStyle w:val="a5"/>
      </w:pPr>
    </w:p>
  </w:footnote>
  <w:footnote w:id="8">
    <w:p w14:paraId="4EB81782" w14:textId="77777777" w:rsidR="006D17A7" w:rsidRDefault="006D17A7" w:rsidP="006D17A7">
      <w:pPr>
        <w:pStyle w:val="a5"/>
        <w:jc w:val="both"/>
        <w:rPr>
          <w:rFonts w:ascii="Times New Roman" w:hAnsi="Times New Roman" w:cs="Times New Roman"/>
        </w:rPr>
      </w:pPr>
      <w:r>
        <w:rPr>
          <w:rStyle w:val="ae"/>
        </w:rPr>
        <w:footnoteRef/>
      </w:r>
      <w:r>
        <w:t xml:space="preserve"> </w:t>
      </w:r>
      <w:proofErr w:type="spellStart"/>
      <w:r>
        <w:rPr>
          <w:rFonts w:ascii="Times New Roman" w:hAnsi="Times New Roman" w:cs="Times New Roman"/>
        </w:rPr>
        <w:t>Конверегенция</w:t>
      </w:r>
      <w:proofErr w:type="spellEnd"/>
      <w:r>
        <w:rPr>
          <w:rFonts w:ascii="Times New Roman" w:hAnsi="Times New Roman" w:cs="Times New Roman"/>
        </w:rPr>
        <w:t xml:space="preserve"> научного знания – это взаимное влияние и взаимопроникновение различных областей знания, стирание границ между областями знания, возникновение междисциплинарных направлений исследования.</w:t>
      </w:r>
    </w:p>
  </w:footnote>
  <w:footnote w:id="9">
    <w:p w14:paraId="076AAD4C" w14:textId="77777777" w:rsidR="006D17A7" w:rsidRDefault="006D17A7" w:rsidP="006D17A7">
      <w:pPr>
        <w:pStyle w:val="a5"/>
        <w:rPr>
          <w:rFonts w:ascii="Times New Roman" w:hAnsi="Times New Roman" w:cs="Times New Roman"/>
        </w:rPr>
      </w:pPr>
      <w:r>
        <w:rPr>
          <w:rStyle w:val="ae"/>
        </w:rPr>
        <w:footnoteRef/>
      </w:r>
      <w:r>
        <w:t xml:space="preserve"> </w:t>
      </w:r>
      <w:r>
        <w:rPr>
          <w:rFonts w:ascii="Times New Roman" w:hAnsi="Times New Roman" w:cs="Times New Roman"/>
        </w:rPr>
        <w:t>Согласно концепции брачного выбора, брак – это партнерство с целью совместного производства и потребления.</w:t>
      </w:r>
    </w:p>
  </w:footnote>
  <w:footnote w:id="10">
    <w:p w14:paraId="2286F2A3" w14:textId="77777777" w:rsidR="006D17A7" w:rsidRDefault="006D17A7" w:rsidP="006D17A7">
      <w:pPr>
        <w:jc w:val="both"/>
        <w:rPr>
          <w:rFonts w:ascii="Times New Roman" w:hAnsi="Times New Roman" w:cs="Times New Roman"/>
          <w:sz w:val="20"/>
          <w:szCs w:val="20"/>
        </w:rPr>
      </w:pPr>
      <w:r>
        <w:rPr>
          <w:rStyle w:val="ae"/>
        </w:rPr>
        <w:footnoteRef/>
      </w:r>
      <w:r>
        <w:t xml:space="preserve"> </w:t>
      </w:r>
      <w:r>
        <w:rPr>
          <w:rFonts w:ascii="Times New Roman" w:hAnsi="Times New Roman" w:cs="Times New Roman"/>
          <w:sz w:val="20"/>
          <w:szCs w:val="20"/>
        </w:rPr>
        <w:t xml:space="preserve">Монастырская Т.И., Горяченко Е.Е., Микиденко Н.Л. </w:t>
      </w:r>
      <w:hyperlink r:id="rId5" w:history="1">
        <w:r>
          <w:rPr>
            <w:rStyle w:val="a3"/>
            <w:sz w:val="20"/>
            <w:szCs w:val="20"/>
          </w:rPr>
          <w:t>Разработка и апробация методологии социологического мониторинга качества образования</w:t>
        </w:r>
      </w:hyperlink>
      <w:r>
        <w:rPr>
          <w:rFonts w:ascii="Times New Roman" w:hAnsi="Times New Roman" w:cs="Times New Roman"/>
          <w:sz w:val="20"/>
          <w:szCs w:val="20"/>
        </w:rPr>
        <w:t xml:space="preserve"> //Проблемы обеспечения качества высшего образования в условиях реализации ФГОС. Материалы 57 (LVII) научно-методической конференции. 2016. С. 28. </w:t>
      </w:r>
      <w:proofErr w:type="spellStart"/>
      <w:r>
        <w:rPr>
          <w:rFonts w:ascii="Times New Roman" w:hAnsi="Times New Roman" w:cs="Times New Roman"/>
          <w:sz w:val="20"/>
          <w:szCs w:val="20"/>
        </w:rPr>
        <w:t>eLIBRARY</w:t>
      </w:r>
      <w:proofErr w:type="spellEnd"/>
      <w:r>
        <w:rPr>
          <w:rFonts w:ascii="Times New Roman" w:hAnsi="Times New Roman" w:cs="Times New Roman"/>
          <w:sz w:val="20"/>
          <w:szCs w:val="20"/>
        </w:rPr>
        <w:t xml:space="preserve"> ID: </w:t>
      </w:r>
      <w:hyperlink r:id="rId6" w:history="1">
        <w:r>
          <w:rPr>
            <w:rStyle w:val="a3"/>
            <w:sz w:val="20"/>
            <w:szCs w:val="20"/>
          </w:rPr>
          <w:t>28179898</w:t>
        </w:r>
      </w:hyperlink>
    </w:p>
    <w:p w14:paraId="2E170945" w14:textId="77777777" w:rsidR="006D17A7" w:rsidRDefault="006D17A7" w:rsidP="006D17A7">
      <w:pPr>
        <w:pStyle w:val="a5"/>
      </w:pPr>
    </w:p>
  </w:footnote>
  <w:footnote w:id="11">
    <w:p w14:paraId="44CB5C6E" w14:textId="77777777" w:rsidR="006D17A7" w:rsidRDefault="006D17A7" w:rsidP="006D17A7">
      <w:pPr>
        <w:jc w:val="both"/>
        <w:rPr>
          <w:sz w:val="20"/>
          <w:szCs w:val="20"/>
        </w:rPr>
      </w:pPr>
      <w:r>
        <w:rPr>
          <w:rStyle w:val="ae"/>
        </w:rPr>
        <w:footnoteRef/>
      </w:r>
      <w:r>
        <w:t xml:space="preserve"> </w:t>
      </w:r>
      <w:r>
        <w:rPr>
          <w:rFonts w:ascii="Times New Roman" w:hAnsi="Times New Roman" w:cs="Times New Roman"/>
          <w:sz w:val="20"/>
          <w:szCs w:val="20"/>
        </w:rPr>
        <w:t xml:space="preserve">Подробную информацию о построении выборки можно найти в кн.: </w:t>
      </w:r>
      <w:proofErr w:type="spellStart"/>
      <w:r>
        <w:rPr>
          <w:rFonts w:ascii="Times New Roman" w:hAnsi="Times New Roman" w:cs="Times New Roman"/>
          <w:sz w:val="20"/>
          <w:szCs w:val="20"/>
        </w:rPr>
        <w:t>Девятко</w:t>
      </w:r>
      <w:proofErr w:type="spellEnd"/>
      <w:r>
        <w:rPr>
          <w:rFonts w:ascii="Times New Roman" w:hAnsi="Times New Roman" w:cs="Times New Roman"/>
          <w:sz w:val="20"/>
          <w:szCs w:val="20"/>
        </w:rPr>
        <w:t>, И.Ф. Методы социологического исследования / И.Ф. </w:t>
      </w:r>
      <w:proofErr w:type="spellStart"/>
      <w:r>
        <w:rPr>
          <w:rFonts w:ascii="Times New Roman" w:hAnsi="Times New Roman" w:cs="Times New Roman"/>
          <w:sz w:val="20"/>
          <w:szCs w:val="20"/>
        </w:rPr>
        <w:t>Девятко</w:t>
      </w:r>
      <w:proofErr w:type="spellEnd"/>
      <w:r>
        <w:rPr>
          <w:rFonts w:ascii="Times New Roman" w:hAnsi="Times New Roman" w:cs="Times New Roman"/>
          <w:sz w:val="20"/>
          <w:szCs w:val="20"/>
        </w:rPr>
        <w:t xml:space="preserve">. – 4-е изд. – М.: КДУ, 2006. Глава 7. Построение выборки социологического исследования; Ядов, В.А. Стратегия и социологического исследования. Описания, объяснение, понимание социальной реальности / В.А. Ядов. – 3-е изд., </w:t>
      </w:r>
      <w:proofErr w:type="spellStart"/>
      <w:r>
        <w:rPr>
          <w:rFonts w:ascii="Times New Roman" w:hAnsi="Times New Roman" w:cs="Times New Roman"/>
          <w:sz w:val="20"/>
          <w:szCs w:val="20"/>
        </w:rPr>
        <w:t>испр</w:t>
      </w:r>
      <w:proofErr w:type="spellEnd"/>
      <w:r>
        <w:rPr>
          <w:rFonts w:ascii="Times New Roman" w:hAnsi="Times New Roman" w:cs="Times New Roman"/>
          <w:sz w:val="20"/>
          <w:szCs w:val="20"/>
        </w:rPr>
        <w:t xml:space="preserve">. – М.: Омега-Л, 2007. – С. 95-106; Горшков, М.К., </w:t>
      </w:r>
      <w:proofErr w:type="spellStart"/>
      <w:r>
        <w:rPr>
          <w:rFonts w:ascii="Times New Roman" w:hAnsi="Times New Roman" w:cs="Times New Roman"/>
          <w:sz w:val="20"/>
          <w:szCs w:val="20"/>
        </w:rPr>
        <w:t>Шереги</w:t>
      </w:r>
      <w:proofErr w:type="spellEnd"/>
      <w:r>
        <w:rPr>
          <w:rFonts w:ascii="Times New Roman" w:hAnsi="Times New Roman" w:cs="Times New Roman"/>
          <w:sz w:val="20"/>
          <w:szCs w:val="20"/>
        </w:rPr>
        <w:t>, Ф.Э. Прикладная социология: методология и методы: учебное пособие / М.К. </w:t>
      </w:r>
      <w:proofErr w:type="spellStart"/>
      <w:r>
        <w:rPr>
          <w:rFonts w:ascii="Times New Roman" w:hAnsi="Times New Roman" w:cs="Times New Roman"/>
          <w:sz w:val="20"/>
          <w:szCs w:val="20"/>
        </w:rPr>
        <w:t>Грошков</w:t>
      </w:r>
      <w:proofErr w:type="spellEnd"/>
      <w:r>
        <w:rPr>
          <w:rFonts w:ascii="Times New Roman" w:hAnsi="Times New Roman" w:cs="Times New Roman"/>
          <w:sz w:val="20"/>
          <w:szCs w:val="20"/>
        </w:rPr>
        <w:t>, Ф.Э. </w:t>
      </w:r>
      <w:proofErr w:type="spellStart"/>
      <w:r>
        <w:rPr>
          <w:rFonts w:ascii="Times New Roman" w:hAnsi="Times New Roman" w:cs="Times New Roman"/>
          <w:sz w:val="20"/>
          <w:szCs w:val="20"/>
        </w:rPr>
        <w:t>Шереги</w:t>
      </w:r>
      <w:proofErr w:type="spellEnd"/>
      <w:r>
        <w:rPr>
          <w:sz w:val="20"/>
          <w:szCs w:val="20"/>
        </w:rPr>
        <w:t xml:space="preserve">. </w:t>
      </w:r>
      <w:r>
        <w:rPr>
          <w:rFonts w:ascii="Times New Roman" w:hAnsi="Times New Roman" w:cs="Times New Roman"/>
          <w:sz w:val="20"/>
          <w:szCs w:val="20"/>
        </w:rPr>
        <w:t>– М.: Альфа-М: ИНФРА-М, 2009. – Глава 14. Выборочный метод в прикладной социологии.</w:t>
      </w:r>
      <w:r>
        <w:rPr>
          <w:sz w:val="20"/>
          <w:szCs w:val="20"/>
        </w:rPr>
        <w:t xml:space="preserve"> </w:t>
      </w:r>
    </w:p>
    <w:p w14:paraId="48A5C2EC" w14:textId="77777777" w:rsidR="006D17A7" w:rsidRDefault="006D17A7" w:rsidP="006D17A7">
      <w:pPr>
        <w:jc w:val="both"/>
        <w:rPr>
          <w:rFonts w:ascii="Times New Roman" w:hAnsi="Times New Roman" w:cs="Times New Roman"/>
          <w:sz w:val="20"/>
          <w:szCs w:val="20"/>
        </w:rPr>
      </w:pPr>
    </w:p>
    <w:p w14:paraId="1A33C535" w14:textId="77777777" w:rsidR="006D17A7" w:rsidRDefault="006D17A7" w:rsidP="006D17A7">
      <w:pPr>
        <w:jc w:val="both"/>
        <w:rPr>
          <w:rFonts w:ascii="Times New Roman" w:hAnsi="Times New Roman" w:cs="Times New Roman"/>
          <w:sz w:val="20"/>
          <w:szCs w:val="20"/>
        </w:rPr>
      </w:pPr>
    </w:p>
    <w:p w14:paraId="4F214431" w14:textId="77777777" w:rsidR="006D17A7" w:rsidRDefault="006D17A7" w:rsidP="006D17A7">
      <w:pPr>
        <w:pStyle w:val="a5"/>
        <w:rPr>
          <w:rFonts w:ascii="Times New Roman" w:hAnsi="Times New Roman" w:cs="Times New Roman"/>
        </w:rPr>
      </w:pPr>
    </w:p>
  </w:footnote>
  <w:footnote w:id="12">
    <w:p w14:paraId="4A41DFA5" w14:textId="77777777" w:rsidR="006D17A7" w:rsidRDefault="006D17A7" w:rsidP="006D17A7">
      <w:pPr>
        <w:jc w:val="both"/>
        <w:rPr>
          <w:rFonts w:ascii="Times New Roman" w:hAnsi="Times New Roman" w:cs="Times New Roman"/>
        </w:rPr>
      </w:pPr>
      <w:r>
        <w:rPr>
          <w:rStyle w:val="ae"/>
        </w:rPr>
        <w:footnoteRef/>
      </w:r>
      <w:r>
        <w:t xml:space="preserve"> </w:t>
      </w:r>
      <w:r>
        <w:rPr>
          <w:rFonts w:ascii="Times New Roman" w:hAnsi="Times New Roman" w:cs="Times New Roman"/>
          <w:sz w:val="20"/>
          <w:szCs w:val="20"/>
        </w:rPr>
        <w:t>Более подробную информацию</w:t>
      </w:r>
      <w:r>
        <w:t xml:space="preserve"> </w:t>
      </w:r>
      <w:r>
        <w:rPr>
          <w:rFonts w:ascii="Times New Roman" w:hAnsi="Times New Roman" w:cs="Times New Roman"/>
        </w:rPr>
        <w:t>о развитии эмпирической социологии можно прочитать в книге: Зборовский Г.Е. Эмпирическая социология : учеб</w:t>
      </w:r>
      <w:proofErr w:type="gramStart"/>
      <w:r>
        <w:rPr>
          <w:rFonts w:ascii="Times New Roman" w:hAnsi="Times New Roman" w:cs="Times New Roman"/>
        </w:rPr>
        <w:t>.</w:t>
      </w:r>
      <w:proofErr w:type="gramEnd"/>
      <w:r>
        <w:rPr>
          <w:rFonts w:ascii="Times New Roman" w:hAnsi="Times New Roman" w:cs="Times New Roman"/>
        </w:rPr>
        <w:t xml:space="preserve"> </w:t>
      </w:r>
      <w:proofErr w:type="gramStart"/>
      <w:r>
        <w:rPr>
          <w:rFonts w:ascii="Times New Roman" w:hAnsi="Times New Roman" w:cs="Times New Roman"/>
        </w:rPr>
        <w:t>д</w:t>
      </w:r>
      <w:proofErr w:type="gramEnd"/>
      <w:r>
        <w:rPr>
          <w:rFonts w:ascii="Times New Roman" w:hAnsi="Times New Roman" w:cs="Times New Roman"/>
        </w:rPr>
        <w:t xml:space="preserve">ля вузов / Г.Е. Зборовский, Е.А. Шуклина ; бюджет. Учреждение </w:t>
      </w:r>
      <w:proofErr w:type="spellStart"/>
      <w:r>
        <w:rPr>
          <w:rFonts w:ascii="Times New Roman" w:hAnsi="Times New Roman" w:cs="Times New Roman"/>
        </w:rPr>
        <w:t>высш</w:t>
      </w:r>
      <w:proofErr w:type="spellEnd"/>
      <w:r>
        <w:rPr>
          <w:rFonts w:ascii="Times New Roman" w:hAnsi="Times New Roman" w:cs="Times New Roman"/>
        </w:rPr>
        <w:t>. образования ХМАО – Югры «Сургут</w:t>
      </w:r>
      <w:proofErr w:type="gramStart"/>
      <w:r>
        <w:rPr>
          <w:rFonts w:ascii="Times New Roman" w:hAnsi="Times New Roman" w:cs="Times New Roman"/>
        </w:rPr>
        <w:t>.</w:t>
      </w:r>
      <w:proofErr w:type="gramEnd"/>
      <w:r>
        <w:rPr>
          <w:rFonts w:ascii="Times New Roman" w:hAnsi="Times New Roman" w:cs="Times New Roman"/>
        </w:rPr>
        <w:t xml:space="preserve"> </w:t>
      </w:r>
      <w:proofErr w:type="gramStart"/>
      <w:r>
        <w:rPr>
          <w:rFonts w:ascii="Times New Roman" w:hAnsi="Times New Roman" w:cs="Times New Roman"/>
        </w:rPr>
        <w:t>г</w:t>
      </w:r>
      <w:proofErr w:type="gramEnd"/>
      <w:r>
        <w:rPr>
          <w:rFonts w:ascii="Times New Roman" w:hAnsi="Times New Roman" w:cs="Times New Roman"/>
        </w:rPr>
        <w:t xml:space="preserve">ос. пед. ун-т» ; Федр. гос. авт. </w:t>
      </w:r>
      <w:proofErr w:type="spellStart"/>
      <w:r>
        <w:rPr>
          <w:rFonts w:ascii="Times New Roman" w:hAnsi="Times New Roman" w:cs="Times New Roman"/>
        </w:rPr>
        <w:t>образоват</w:t>
      </w:r>
      <w:proofErr w:type="spellEnd"/>
      <w:r>
        <w:rPr>
          <w:rFonts w:ascii="Times New Roman" w:hAnsi="Times New Roman" w:cs="Times New Roman"/>
        </w:rPr>
        <w:t xml:space="preserve">. учреждение </w:t>
      </w:r>
      <w:proofErr w:type="spellStart"/>
      <w:r>
        <w:rPr>
          <w:rFonts w:ascii="Times New Roman" w:hAnsi="Times New Roman" w:cs="Times New Roman"/>
        </w:rPr>
        <w:t>высш</w:t>
      </w:r>
      <w:proofErr w:type="spellEnd"/>
      <w:r>
        <w:rPr>
          <w:rFonts w:ascii="Times New Roman" w:hAnsi="Times New Roman" w:cs="Times New Roman"/>
        </w:rPr>
        <w:t xml:space="preserve">. проф. Образования «Урал. </w:t>
      </w:r>
      <w:proofErr w:type="spellStart"/>
      <w:r>
        <w:rPr>
          <w:rFonts w:ascii="Times New Roman" w:hAnsi="Times New Roman" w:cs="Times New Roman"/>
        </w:rPr>
        <w:t>федер</w:t>
      </w:r>
      <w:proofErr w:type="spellEnd"/>
      <w:r>
        <w:rPr>
          <w:rFonts w:ascii="Times New Roman" w:hAnsi="Times New Roman" w:cs="Times New Roman"/>
        </w:rPr>
        <w:t xml:space="preserve">. ун-т им. Первого Президента России </w:t>
      </w:r>
      <w:proofErr w:type="spellStart"/>
      <w:r>
        <w:rPr>
          <w:rFonts w:ascii="Times New Roman" w:hAnsi="Times New Roman" w:cs="Times New Roman"/>
        </w:rPr>
        <w:t>Б.Н.Ельцина</w:t>
      </w:r>
      <w:proofErr w:type="spellEnd"/>
      <w:r>
        <w:rPr>
          <w:rFonts w:ascii="Times New Roman" w:hAnsi="Times New Roman" w:cs="Times New Roman"/>
        </w:rPr>
        <w:t xml:space="preserve">». – Сургут: РИО </w:t>
      </w:r>
      <w:proofErr w:type="spellStart"/>
      <w:r>
        <w:rPr>
          <w:rFonts w:ascii="Times New Roman" w:hAnsi="Times New Roman" w:cs="Times New Roman"/>
        </w:rPr>
        <w:t>СурГПУ</w:t>
      </w:r>
      <w:proofErr w:type="spellEnd"/>
      <w:r>
        <w:rPr>
          <w:rFonts w:ascii="Times New Roman" w:hAnsi="Times New Roman" w:cs="Times New Roman"/>
        </w:rPr>
        <w:t xml:space="preserve">, 2016. – 331с. </w:t>
      </w:r>
    </w:p>
    <w:p w14:paraId="5C2DA098" w14:textId="77777777" w:rsidR="006D17A7" w:rsidRDefault="006D17A7" w:rsidP="006D17A7">
      <w:pPr>
        <w:pStyle w:val="a5"/>
        <w:rPr>
          <w:rFonts w:ascii="Times New Roman" w:hAnsi="Times New Roman" w:cs="Times New Roman"/>
        </w:rPr>
      </w:pPr>
    </w:p>
  </w:footnote>
  <w:footnote w:id="13">
    <w:p w14:paraId="5D76D763" w14:textId="77777777" w:rsidR="006D17A7" w:rsidRDefault="006D17A7" w:rsidP="006D17A7">
      <w:pPr>
        <w:jc w:val="both"/>
        <w:rPr>
          <w:rFonts w:ascii="Times New Roman" w:hAnsi="Times New Roman" w:cs="Times New Roman"/>
          <w:sz w:val="28"/>
          <w:szCs w:val="28"/>
        </w:rPr>
      </w:pPr>
      <w:r>
        <w:rPr>
          <w:rStyle w:val="ae"/>
        </w:rPr>
        <w:footnoteRef/>
      </w:r>
      <w:r>
        <w:t xml:space="preserve"> </w:t>
      </w:r>
      <w:r>
        <w:rPr>
          <w:rFonts w:ascii="Times New Roman" w:hAnsi="Times New Roman" w:cs="Times New Roman"/>
          <w:sz w:val="20"/>
          <w:szCs w:val="20"/>
        </w:rPr>
        <w:t>Более подробную информацию</w:t>
      </w:r>
      <w:r>
        <w:t xml:space="preserve"> </w:t>
      </w:r>
      <w:r>
        <w:rPr>
          <w:rFonts w:ascii="Times New Roman" w:hAnsi="Times New Roman" w:cs="Times New Roman"/>
        </w:rPr>
        <w:t>о развитии эмпирической социологии можно прочитать в книгах классиков отечественной социологии:</w:t>
      </w:r>
      <w:r>
        <w:rPr>
          <w:rFonts w:ascii="Times New Roman" w:hAnsi="Times New Roman" w:cs="Times New Roman"/>
          <w:sz w:val="28"/>
          <w:szCs w:val="28"/>
        </w:rPr>
        <w:t xml:space="preserve"> </w:t>
      </w:r>
    </w:p>
    <w:p w14:paraId="3331C795" w14:textId="77777777" w:rsidR="006D17A7" w:rsidRDefault="006D17A7" w:rsidP="006D17A7">
      <w:pPr>
        <w:jc w:val="both"/>
        <w:rPr>
          <w:rFonts w:ascii="Times New Roman" w:hAnsi="Times New Roman" w:cs="Times New Roman"/>
          <w:sz w:val="20"/>
          <w:szCs w:val="20"/>
        </w:rPr>
      </w:pPr>
      <w:r>
        <w:rPr>
          <w:rFonts w:ascii="Times New Roman" w:hAnsi="Times New Roman" w:cs="Times New Roman"/>
          <w:sz w:val="20"/>
          <w:szCs w:val="20"/>
        </w:rPr>
        <w:t>Ядов В.А. Стратегия и социологического</w:t>
      </w:r>
      <w:r>
        <w:rPr>
          <w:rFonts w:ascii="Times New Roman" w:hAnsi="Times New Roman" w:cs="Times New Roman"/>
          <w:sz w:val="28"/>
          <w:szCs w:val="28"/>
        </w:rPr>
        <w:t xml:space="preserve"> </w:t>
      </w:r>
      <w:r>
        <w:rPr>
          <w:rFonts w:ascii="Times New Roman" w:hAnsi="Times New Roman" w:cs="Times New Roman"/>
          <w:sz w:val="20"/>
          <w:szCs w:val="20"/>
        </w:rPr>
        <w:t>исследования. Описания,</w:t>
      </w:r>
      <w:r>
        <w:rPr>
          <w:rFonts w:ascii="Times New Roman" w:hAnsi="Times New Roman" w:cs="Times New Roman"/>
          <w:sz w:val="28"/>
          <w:szCs w:val="28"/>
        </w:rPr>
        <w:t xml:space="preserve"> </w:t>
      </w:r>
      <w:r>
        <w:rPr>
          <w:rFonts w:ascii="Times New Roman" w:hAnsi="Times New Roman" w:cs="Times New Roman"/>
          <w:sz w:val="20"/>
          <w:szCs w:val="20"/>
        </w:rPr>
        <w:t xml:space="preserve">объяснение, понимание социальной реальности / В.А. Ядов. – 3-е изд., </w:t>
      </w:r>
      <w:proofErr w:type="spellStart"/>
      <w:r>
        <w:rPr>
          <w:rFonts w:ascii="Times New Roman" w:hAnsi="Times New Roman" w:cs="Times New Roman"/>
          <w:sz w:val="20"/>
          <w:szCs w:val="20"/>
        </w:rPr>
        <w:t>испр</w:t>
      </w:r>
      <w:proofErr w:type="spellEnd"/>
      <w:r>
        <w:rPr>
          <w:rFonts w:ascii="Times New Roman" w:hAnsi="Times New Roman" w:cs="Times New Roman"/>
          <w:sz w:val="20"/>
          <w:szCs w:val="20"/>
        </w:rPr>
        <w:t>. – М.: Омега-Л, 2007. – 567с.</w:t>
      </w:r>
    </w:p>
    <w:p w14:paraId="17C27812" w14:textId="77777777" w:rsidR="006D17A7" w:rsidRDefault="006D17A7" w:rsidP="006D17A7">
      <w:pPr>
        <w:jc w:val="both"/>
        <w:rPr>
          <w:rFonts w:ascii="Times New Roman" w:hAnsi="Times New Roman" w:cs="Times New Roman"/>
          <w:sz w:val="20"/>
          <w:szCs w:val="20"/>
        </w:rPr>
      </w:pPr>
      <w:r>
        <w:rPr>
          <w:rFonts w:ascii="Times New Roman" w:hAnsi="Times New Roman" w:cs="Times New Roman"/>
          <w:sz w:val="20"/>
          <w:szCs w:val="20"/>
        </w:rPr>
        <w:t>Готлиб А.С. Введение в социологическое исследование. Качественный и количественный подходы. Методология. Исследовательские практики : учеб</w:t>
      </w:r>
      <w:proofErr w:type="gramStart"/>
      <w:r>
        <w:rPr>
          <w:rFonts w:ascii="Times New Roman" w:hAnsi="Times New Roman" w:cs="Times New Roman"/>
          <w:sz w:val="20"/>
          <w:szCs w:val="20"/>
        </w:rPr>
        <w:t>.</w:t>
      </w:r>
      <w:proofErr w:type="gramEnd"/>
      <w:r>
        <w:rPr>
          <w:rFonts w:ascii="Times New Roman" w:hAnsi="Times New Roman" w:cs="Times New Roman"/>
          <w:sz w:val="20"/>
          <w:szCs w:val="20"/>
        </w:rPr>
        <w:t xml:space="preserve"> </w:t>
      </w:r>
      <w:proofErr w:type="gramStart"/>
      <w:r>
        <w:rPr>
          <w:rFonts w:ascii="Times New Roman" w:hAnsi="Times New Roman" w:cs="Times New Roman"/>
          <w:sz w:val="20"/>
          <w:szCs w:val="20"/>
        </w:rPr>
        <w:t>п</w:t>
      </w:r>
      <w:proofErr w:type="gramEnd"/>
      <w:r>
        <w:rPr>
          <w:rFonts w:ascii="Times New Roman" w:hAnsi="Times New Roman" w:cs="Times New Roman"/>
          <w:sz w:val="20"/>
          <w:szCs w:val="20"/>
        </w:rPr>
        <w:t xml:space="preserve">особие / А.С. Готлиб. – 2-е изд., </w:t>
      </w:r>
      <w:proofErr w:type="spellStart"/>
      <w:r>
        <w:rPr>
          <w:rFonts w:ascii="Times New Roman" w:hAnsi="Times New Roman" w:cs="Times New Roman"/>
          <w:sz w:val="20"/>
          <w:szCs w:val="20"/>
        </w:rPr>
        <w:t>перераб</w:t>
      </w:r>
      <w:proofErr w:type="spellEnd"/>
      <w:r>
        <w:rPr>
          <w:rFonts w:ascii="Times New Roman" w:hAnsi="Times New Roman" w:cs="Times New Roman"/>
          <w:sz w:val="20"/>
          <w:szCs w:val="20"/>
        </w:rPr>
        <w:t>. и доп. – М.: Флинта : МПСИ, 2005. – 384с.</w:t>
      </w:r>
    </w:p>
    <w:p w14:paraId="1A851552" w14:textId="77777777" w:rsidR="006D17A7" w:rsidRDefault="006D17A7" w:rsidP="006D17A7">
      <w:pPr>
        <w:pStyle w:val="a5"/>
        <w:jc w:val="both"/>
      </w:pPr>
    </w:p>
  </w:footnote>
  <w:footnote w:id="14">
    <w:p w14:paraId="7E8FA8E7" w14:textId="77777777" w:rsidR="006D17A7" w:rsidRDefault="006D17A7" w:rsidP="006D17A7">
      <w:pPr>
        <w:pStyle w:val="a5"/>
        <w:jc w:val="both"/>
        <w:rPr>
          <w:rFonts w:ascii="Times New Roman" w:hAnsi="Times New Roman" w:cs="Times New Roman"/>
        </w:rPr>
      </w:pPr>
      <w:r>
        <w:rPr>
          <w:rStyle w:val="ae"/>
        </w:rPr>
        <w:footnoteRef/>
      </w:r>
      <w:r>
        <w:t xml:space="preserve"> </w:t>
      </w:r>
      <w:r>
        <w:rPr>
          <w:rFonts w:ascii="Times New Roman" w:hAnsi="Times New Roman" w:cs="Times New Roman"/>
        </w:rPr>
        <w:t>Более подробную информацию</w:t>
      </w:r>
      <w:r>
        <w:t xml:space="preserve"> </w:t>
      </w:r>
      <w:r>
        <w:rPr>
          <w:rFonts w:ascii="Times New Roman" w:hAnsi="Times New Roman" w:cs="Times New Roman"/>
        </w:rPr>
        <w:t xml:space="preserve">о технике триангуляции можно прочитать в статье: Триангуляция как способ обеспечения валидности результатов эмпирического исследования / Г. Б. </w:t>
      </w:r>
      <w:proofErr w:type="spellStart"/>
      <w:r>
        <w:rPr>
          <w:rFonts w:ascii="Times New Roman" w:hAnsi="Times New Roman" w:cs="Times New Roman"/>
        </w:rPr>
        <w:t>Кошарная</w:t>
      </w:r>
      <w:proofErr w:type="spellEnd"/>
      <w:r>
        <w:rPr>
          <w:rFonts w:ascii="Times New Roman" w:hAnsi="Times New Roman" w:cs="Times New Roman"/>
        </w:rPr>
        <w:t xml:space="preserve">, В. П. </w:t>
      </w:r>
      <w:proofErr w:type="spellStart"/>
      <w:r>
        <w:rPr>
          <w:rFonts w:ascii="Times New Roman" w:hAnsi="Times New Roman" w:cs="Times New Roman"/>
        </w:rPr>
        <w:t>Кошарный</w:t>
      </w:r>
      <w:proofErr w:type="spellEnd"/>
      <w:r>
        <w:rPr>
          <w:rFonts w:ascii="Times New Roman" w:hAnsi="Times New Roman" w:cs="Times New Roman"/>
        </w:rPr>
        <w:t xml:space="preserve"> // Известия высших учебных заведений. Поволжский регион. Общественные науки. -2016. - № 2 (38). - С. 117-122. DOI: 10.21685/2072-3016-2016-2-13</w:t>
      </w:r>
    </w:p>
  </w:footnote>
  <w:footnote w:id="15">
    <w:p w14:paraId="684F9602" w14:textId="77777777" w:rsidR="006D17A7" w:rsidRDefault="006D17A7" w:rsidP="006D17A7">
      <w:pPr>
        <w:pStyle w:val="a5"/>
        <w:jc w:val="both"/>
        <w:rPr>
          <w:rFonts w:ascii="Times New Roman" w:hAnsi="Times New Roman" w:cs="Times New Roman"/>
        </w:rPr>
      </w:pPr>
      <w:r>
        <w:rPr>
          <w:rStyle w:val="ae"/>
        </w:rPr>
        <w:footnoteRef/>
      </w:r>
      <w:r>
        <w:t xml:space="preserve"> </w:t>
      </w:r>
      <w:r>
        <w:rPr>
          <w:rFonts w:ascii="Times New Roman" w:hAnsi="Times New Roman" w:cs="Times New Roman"/>
        </w:rPr>
        <w:t>Дискурс (рассуждение, довод, беседа, разговор) – сложное коммуникативное явление, включающее в себя тексты, а также системы смыслов, ценностей, установок, экстралингвистических способов оформления текстов, погруженные в социально-культурные, социально-психологические и другие контексты в социальной реальности.</w:t>
      </w:r>
    </w:p>
  </w:footnote>
  <w:footnote w:id="16">
    <w:p w14:paraId="503AC0BD" w14:textId="77777777" w:rsidR="006D17A7" w:rsidRDefault="006D17A7" w:rsidP="006D17A7">
      <w:pPr>
        <w:jc w:val="both"/>
        <w:rPr>
          <w:rFonts w:ascii="Times New Roman" w:hAnsi="Times New Roman" w:cs="Times New Roman"/>
          <w:sz w:val="20"/>
          <w:szCs w:val="20"/>
        </w:rPr>
      </w:pPr>
      <w:r>
        <w:rPr>
          <w:rStyle w:val="ae"/>
        </w:rPr>
        <w:footnoteRef/>
      </w:r>
      <w:r>
        <w:t xml:space="preserve"> </w:t>
      </w:r>
      <w:proofErr w:type="spellStart"/>
      <w:r>
        <w:rPr>
          <w:rFonts w:ascii="Times New Roman" w:hAnsi="Times New Roman" w:cs="Times New Roman"/>
          <w:sz w:val="20"/>
          <w:szCs w:val="20"/>
        </w:rPr>
        <w:t>Садуов</w:t>
      </w:r>
      <w:proofErr w:type="spellEnd"/>
      <w:r>
        <w:rPr>
          <w:rFonts w:ascii="Times New Roman" w:hAnsi="Times New Roman" w:cs="Times New Roman"/>
          <w:sz w:val="20"/>
          <w:szCs w:val="20"/>
        </w:rPr>
        <w:t xml:space="preserve"> Р.Т. </w:t>
      </w:r>
      <w:hyperlink r:id="rId7" w:tgtFrame="_blank" w:history="1">
        <w:r w:rsidRPr="00D810B5">
          <w:rPr>
            <w:rStyle w:val="a3"/>
            <w:rFonts w:ascii="Times New Roman" w:hAnsi="Times New Roman" w:cs="Times New Roman"/>
            <w:color w:val="auto"/>
            <w:sz w:val="20"/>
            <w:szCs w:val="20"/>
            <w:u w:val="none"/>
          </w:rPr>
          <w:t>Мифология в политическом дискурсе: анализ речей Тони Блэра</w:t>
        </w:r>
      </w:hyperlink>
      <w:r w:rsidRPr="00D810B5">
        <w:rPr>
          <w:rFonts w:ascii="Times New Roman" w:hAnsi="Times New Roman" w:cs="Times New Roman"/>
          <w:sz w:val="20"/>
          <w:szCs w:val="20"/>
        </w:rPr>
        <w:t xml:space="preserve"> // </w:t>
      </w:r>
      <w:hyperlink r:id="rId8" w:tgtFrame="_blank" w:history="1">
        <w:r w:rsidRPr="00D810B5">
          <w:rPr>
            <w:rStyle w:val="a3"/>
            <w:rFonts w:ascii="Times New Roman" w:hAnsi="Times New Roman" w:cs="Times New Roman"/>
            <w:color w:val="auto"/>
            <w:sz w:val="20"/>
            <w:szCs w:val="20"/>
            <w:u w:val="none"/>
          </w:rPr>
          <w:t>Политическая лингвистика</w:t>
        </w:r>
      </w:hyperlink>
      <w:r w:rsidRPr="00D810B5">
        <w:rPr>
          <w:rFonts w:ascii="Times New Roman" w:hAnsi="Times New Roman" w:cs="Times New Roman"/>
          <w:sz w:val="20"/>
          <w:szCs w:val="20"/>
        </w:rPr>
        <w:t xml:space="preserve">. 2008. </w:t>
      </w:r>
      <w:hyperlink r:id="rId9" w:tgtFrame="_blank" w:history="1">
        <w:r w:rsidRPr="00D810B5">
          <w:rPr>
            <w:rStyle w:val="a3"/>
            <w:rFonts w:ascii="Times New Roman" w:hAnsi="Times New Roman" w:cs="Times New Roman"/>
            <w:color w:val="auto"/>
            <w:sz w:val="20"/>
            <w:szCs w:val="20"/>
            <w:u w:val="none"/>
          </w:rPr>
          <w:t>№ 3 (26)</w:t>
        </w:r>
      </w:hyperlink>
      <w:r w:rsidRPr="00D810B5">
        <w:rPr>
          <w:rFonts w:ascii="Times New Roman" w:hAnsi="Times New Roman" w:cs="Times New Roman"/>
          <w:sz w:val="20"/>
          <w:szCs w:val="20"/>
        </w:rPr>
        <w:t xml:space="preserve">. </w:t>
      </w:r>
      <w:r>
        <w:rPr>
          <w:rFonts w:ascii="Times New Roman" w:hAnsi="Times New Roman" w:cs="Times New Roman"/>
          <w:sz w:val="20"/>
          <w:szCs w:val="20"/>
        </w:rPr>
        <w:t>С. 95-101</w:t>
      </w:r>
      <w:r>
        <w:rPr>
          <w:rFonts w:ascii="Times New Roman" w:hAnsi="Times New Roman" w:cs="Times New Roman"/>
          <w:color w:val="00008F"/>
          <w:sz w:val="20"/>
          <w:szCs w:val="20"/>
        </w:rPr>
        <w:t xml:space="preserve">. </w:t>
      </w:r>
      <w:proofErr w:type="spellStart"/>
      <w:r>
        <w:rPr>
          <w:rFonts w:ascii="Times New Roman" w:hAnsi="Times New Roman" w:cs="Times New Roman"/>
          <w:sz w:val="20"/>
          <w:szCs w:val="20"/>
        </w:rPr>
        <w:t>eLIBRARY</w:t>
      </w:r>
      <w:proofErr w:type="spellEnd"/>
      <w:r>
        <w:rPr>
          <w:rFonts w:ascii="Times New Roman" w:hAnsi="Times New Roman" w:cs="Times New Roman"/>
          <w:sz w:val="20"/>
          <w:szCs w:val="20"/>
        </w:rPr>
        <w:t xml:space="preserve"> ID: </w:t>
      </w:r>
      <w:hyperlink r:id="rId10" w:tgtFrame="_blank" w:history="1">
        <w:r>
          <w:rPr>
            <w:rStyle w:val="a3"/>
            <w:sz w:val="20"/>
            <w:szCs w:val="20"/>
          </w:rPr>
          <w:t>11684845</w:t>
        </w:r>
      </w:hyperlink>
    </w:p>
    <w:p w14:paraId="7900EFB8" w14:textId="77777777" w:rsidR="006D17A7" w:rsidRDefault="006D17A7" w:rsidP="006D17A7">
      <w:pPr>
        <w:pStyle w:val="a5"/>
      </w:pPr>
    </w:p>
  </w:footnote>
  <w:footnote w:id="17">
    <w:p w14:paraId="33F9569D" w14:textId="77777777" w:rsidR="006D17A7" w:rsidRDefault="006D17A7" w:rsidP="006D17A7">
      <w:pPr>
        <w:jc w:val="both"/>
        <w:rPr>
          <w:rFonts w:ascii="Times New Roman" w:hAnsi="Times New Roman" w:cs="Times New Roman"/>
          <w:sz w:val="20"/>
          <w:szCs w:val="20"/>
        </w:rPr>
      </w:pPr>
      <w:r>
        <w:rPr>
          <w:rStyle w:val="ae"/>
        </w:rPr>
        <w:footnoteRef/>
      </w:r>
      <w:r>
        <w:t xml:space="preserve"> </w:t>
      </w:r>
      <w:r>
        <w:rPr>
          <w:rFonts w:ascii="Times New Roman" w:hAnsi="Times New Roman" w:cs="Times New Roman"/>
          <w:sz w:val="20"/>
          <w:szCs w:val="20"/>
        </w:rPr>
        <w:t xml:space="preserve">Ядов В.А. Стратегия и социологического исследования. Описания, объяснение, понимание социальной реальности / В.А. Ядов. – 3-е изд., </w:t>
      </w:r>
      <w:proofErr w:type="spellStart"/>
      <w:r>
        <w:rPr>
          <w:rFonts w:ascii="Times New Roman" w:hAnsi="Times New Roman" w:cs="Times New Roman"/>
          <w:sz w:val="20"/>
          <w:szCs w:val="20"/>
        </w:rPr>
        <w:t>испр</w:t>
      </w:r>
      <w:proofErr w:type="spellEnd"/>
      <w:r>
        <w:rPr>
          <w:rFonts w:ascii="Times New Roman" w:hAnsi="Times New Roman" w:cs="Times New Roman"/>
          <w:sz w:val="20"/>
          <w:szCs w:val="20"/>
        </w:rPr>
        <w:t>. – М.: Омега-Л, 2007. – 567с.</w:t>
      </w:r>
    </w:p>
    <w:p w14:paraId="7F7C86BE" w14:textId="77777777" w:rsidR="006D17A7" w:rsidRDefault="006D17A7" w:rsidP="006D17A7">
      <w:pPr>
        <w:jc w:val="both"/>
        <w:rPr>
          <w:rFonts w:ascii="Times New Roman" w:hAnsi="Times New Roman" w:cs="Times New Roman"/>
          <w:sz w:val="20"/>
          <w:szCs w:val="20"/>
        </w:rPr>
      </w:pPr>
      <w:r>
        <w:rPr>
          <w:rFonts w:ascii="Times New Roman" w:hAnsi="Times New Roman" w:cs="Times New Roman"/>
          <w:sz w:val="20"/>
          <w:szCs w:val="20"/>
        </w:rPr>
        <w:t>Готлиб А.С. Введение в социологическое исследование. Качественный и количественный подходы. Методология. Исследовательские практики : учеб</w:t>
      </w:r>
      <w:proofErr w:type="gramStart"/>
      <w:r>
        <w:rPr>
          <w:rFonts w:ascii="Times New Roman" w:hAnsi="Times New Roman" w:cs="Times New Roman"/>
          <w:sz w:val="20"/>
          <w:szCs w:val="20"/>
        </w:rPr>
        <w:t>.</w:t>
      </w:r>
      <w:proofErr w:type="gramEnd"/>
      <w:r>
        <w:rPr>
          <w:rFonts w:ascii="Times New Roman" w:hAnsi="Times New Roman" w:cs="Times New Roman"/>
          <w:sz w:val="20"/>
          <w:szCs w:val="20"/>
        </w:rPr>
        <w:t xml:space="preserve"> </w:t>
      </w:r>
      <w:proofErr w:type="gramStart"/>
      <w:r>
        <w:rPr>
          <w:rFonts w:ascii="Times New Roman" w:hAnsi="Times New Roman" w:cs="Times New Roman"/>
          <w:sz w:val="20"/>
          <w:szCs w:val="20"/>
        </w:rPr>
        <w:t>п</w:t>
      </w:r>
      <w:proofErr w:type="gramEnd"/>
      <w:r>
        <w:rPr>
          <w:rFonts w:ascii="Times New Roman" w:hAnsi="Times New Roman" w:cs="Times New Roman"/>
          <w:sz w:val="20"/>
          <w:szCs w:val="20"/>
        </w:rPr>
        <w:t xml:space="preserve">особие / А.С. Готлиб. – 2-е изд., </w:t>
      </w:r>
      <w:proofErr w:type="spellStart"/>
      <w:r>
        <w:rPr>
          <w:rFonts w:ascii="Times New Roman" w:hAnsi="Times New Roman" w:cs="Times New Roman"/>
          <w:sz w:val="20"/>
          <w:szCs w:val="20"/>
        </w:rPr>
        <w:t>перераб</w:t>
      </w:r>
      <w:proofErr w:type="spellEnd"/>
      <w:r>
        <w:rPr>
          <w:rFonts w:ascii="Times New Roman" w:hAnsi="Times New Roman" w:cs="Times New Roman"/>
          <w:sz w:val="20"/>
          <w:szCs w:val="20"/>
        </w:rPr>
        <w:t>. и доп. – М.: Флинта : МПСИ, 2005. – 384с.</w:t>
      </w:r>
    </w:p>
    <w:p w14:paraId="674A32B0" w14:textId="77777777" w:rsidR="006D17A7" w:rsidRDefault="006D17A7" w:rsidP="006D17A7">
      <w:pPr>
        <w:jc w:val="both"/>
      </w:pPr>
      <w:proofErr w:type="spellStart"/>
      <w:r>
        <w:rPr>
          <w:rFonts w:ascii="Times New Roman" w:hAnsi="Times New Roman" w:cs="Times New Roman"/>
          <w:sz w:val="20"/>
          <w:szCs w:val="20"/>
        </w:rPr>
        <w:t>Девятко</w:t>
      </w:r>
      <w:proofErr w:type="spellEnd"/>
      <w:r>
        <w:rPr>
          <w:rFonts w:ascii="Times New Roman" w:hAnsi="Times New Roman" w:cs="Times New Roman"/>
          <w:sz w:val="20"/>
          <w:szCs w:val="20"/>
        </w:rPr>
        <w:t xml:space="preserve"> И.Ф. Методы социологического исследования / И.Ф. </w:t>
      </w:r>
      <w:proofErr w:type="spellStart"/>
      <w:r>
        <w:rPr>
          <w:rFonts w:ascii="Times New Roman" w:hAnsi="Times New Roman" w:cs="Times New Roman"/>
          <w:sz w:val="20"/>
          <w:szCs w:val="20"/>
        </w:rPr>
        <w:t>Девятко</w:t>
      </w:r>
      <w:proofErr w:type="spellEnd"/>
      <w:r>
        <w:rPr>
          <w:rFonts w:ascii="Times New Roman" w:hAnsi="Times New Roman" w:cs="Times New Roman"/>
          <w:sz w:val="20"/>
          <w:szCs w:val="20"/>
        </w:rPr>
        <w:t xml:space="preserve">. – 4-е изд. – М.: КДУ. – 296с. </w:t>
      </w:r>
    </w:p>
  </w:footnote>
  <w:footnote w:id="18">
    <w:p w14:paraId="248779F5" w14:textId="77777777" w:rsidR="006D17A7" w:rsidRDefault="006D17A7" w:rsidP="006D17A7">
      <w:pPr>
        <w:jc w:val="both"/>
        <w:rPr>
          <w:rFonts w:ascii="Times New Roman" w:hAnsi="Times New Roman" w:cs="Times New Roman"/>
          <w:sz w:val="20"/>
          <w:szCs w:val="20"/>
        </w:rPr>
      </w:pPr>
      <w:r>
        <w:rPr>
          <w:rStyle w:val="ae"/>
        </w:rPr>
        <w:footnoteRef/>
      </w:r>
      <w:r>
        <w:t xml:space="preserve"> </w:t>
      </w:r>
      <w:r>
        <w:rPr>
          <w:rFonts w:ascii="Times New Roman" w:hAnsi="Times New Roman" w:cs="Times New Roman"/>
          <w:sz w:val="20"/>
          <w:szCs w:val="20"/>
        </w:rPr>
        <w:t>Выборка – это подмножество заданной совокупности (популяции), позволяющее делать более или менее точные выводы относительно совокупности в целом (И.Ф. </w:t>
      </w:r>
      <w:proofErr w:type="spellStart"/>
      <w:r>
        <w:rPr>
          <w:rFonts w:ascii="Times New Roman" w:hAnsi="Times New Roman" w:cs="Times New Roman"/>
          <w:sz w:val="20"/>
          <w:szCs w:val="20"/>
        </w:rPr>
        <w:t>Девятко</w:t>
      </w:r>
      <w:proofErr w:type="spellEnd"/>
      <w:r>
        <w:rPr>
          <w:rFonts w:ascii="Times New Roman" w:hAnsi="Times New Roman" w:cs="Times New Roman"/>
          <w:sz w:val="20"/>
          <w:szCs w:val="20"/>
        </w:rPr>
        <w:t>).</w:t>
      </w:r>
    </w:p>
  </w:footnote>
  <w:footnote w:id="19">
    <w:p w14:paraId="7C5E74AE" w14:textId="77777777" w:rsidR="006D17A7" w:rsidRDefault="006D17A7" w:rsidP="006D17A7">
      <w:pPr>
        <w:pStyle w:val="a5"/>
        <w:jc w:val="both"/>
      </w:pPr>
      <w:r>
        <w:rPr>
          <w:rStyle w:val="ae"/>
        </w:rPr>
        <w:footnoteRef/>
      </w:r>
      <w:r>
        <w:t xml:space="preserve"> </w:t>
      </w:r>
      <w:r>
        <w:rPr>
          <w:rFonts w:ascii="Times New Roman" w:hAnsi="Times New Roman" w:cs="Times New Roman"/>
        </w:rPr>
        <w:t>Генеральная совокупность – это совокупность всех объектов (единиц), относительно которых предполагается делать выводы при изучении конкретной задачи.</w:t>
      </w:r>
    </w:p>
  </w:footnote>
  <w:footnote w:id="20">
    <w:p w14:paraId="4EAF3EC1" w14:textId="77777777" w:rsidR="006D17A7" w:rsidRDefault="006D17A7" w:rsidP="006D17A7">
      <w:pPr>
        <w:jc w:val="both"/>
        <w:rPr>
          <w:rFonts w:ascii="Times New Roman" w:hAnsi="Times New Roman" w:cs="Times New Roman"/>
          <w:sz w:val="20"/>
          <w:szCs w:val="20"/>
        </w:rPr>
      </w:pPr>
      <w:r>
        <w:rPr>
          <w:rStyle w:val="ae"/>
        </w:rPr>
        <w:footnoteRef/>
      </w:r>
      <w:r>
        <w:t xml:space="preserve"> </w:t>
      </w:r>
      <w:r>
        <w:rPr>
          <w:rFonts w:ascii="Times New Roman" w:hAnsi="Times New Roman" w:cs="Times New Roman"/>
          <w:sz w:val="20"/>
          <w:szCs w:val="20"/>
        </w:rPr>
        <w:t>Подробное описание истории смотрите в кн.:</w:t>
      </w:r>
      <w:r>
        <w:t xml:space="preserve"> </w:t>
      </w:r>
      <w:r>
        <w:rPr>
          <w:rFonts w:ascii="Times New Roman" w:hAnsi="Times New Roman" w:cs="Times New Roman"/>
          <w:sz w:val="20"/>
          <w:szCs w:val="20"/>
        </w:rPr>
        <w:t>Маликова, Н. Н. Дизайн и методы социологического исследования</w:t>
      </w:r>
      <w:proofErr w:type="gramStart"/>
      <w:r>
        <w:rPr>
          <w:rFonts w:ascii="Times New Roman" w:hAnsi="Times New Roman" w:cs="Times New Roman"/>
          <w:sz w:val="20"/>
          <w:szCs w:val="20"/>
        </w:rPr>
        <w:t xml:space="preserve"> :</w:t>
      </w:r>
      <w:proofErr w:type="gramEnd"/>
      <w:r>
        <w:rPr>
          <w:rFonts w:ascii="Times New Roman" w:hAnsi="Times New Roman" w:cs="Times New Roman"/>
          <w:sz w:val="20"/>
          <w:szCs w:val="20"/>
        </w:rPr>
        <w:t xml:space="preserve"> учебное пособие / Н. Н. Маликова, О. В. Рыбакова. — Екатеринбург</w:t>
      </w:r>
      <w:proofErr w:type="gramStart"/>
      <w:r>
        <w:rPr>
          <w:rFonts w:ascii="Times New Roman" w:hAnsi="Times New Roman" w:cs="Times New Roman"/>
          <w:sz w:val="20"/>
          <w:szCs w:val="20"/>
        </w:rPr>
        <w:t xml:space="preserve"> :</w:t>
      </w:r>
      <w:proofErr w:type="gramEnd"/>
      <w:r>
        <w:rPr>
          <w:rFonts w:ascii="Times New Roman" w:hAnsi="Times New Roman" w:cs="Times New Roman"/>
          <w:sz w:val="20"/>
          <w:szCs w:val="20"/>
        </w:rPr>
        <w:t xml:space="preserve"> Уральский федеральный университет, ЭБС АСВ, 2014. — 232 c. — ISBN 978-5-7996-1333-4. — Текст</w:t>
      </w:r>
      <w:proofErr w:type="gramStart"/>
      <w:r>
        <w:rPr>
          <w:rFonts w:ascii="Times New Roman" w:hAnsi="Times New Roman" w:cs="Times New Roman"/>
          <w:sz w:val="20"/>
          <w:szCs w:val="20"/>
        </w:rPr>
        <w:t xml:space="preserve"> :</w:t>
      </w:r>
      <w:proofErr w:type="gramEnd"/>
      <w:r>
        <w:rPr>
          <w:rFonts w:ascii="Times New Roman" w:hAnsi="Times New Roman" w:cs="Times New Roman"/>
          <w:sz w:val="20"/>
          <w:szCs w:val="20"/>
        </w:rPr>
        <w:t xml:space="preserve"> электронный // Электронно-библиотечная система IPR BOOKS : [сайт]. — URL: </w:t>
      </w:r>
      <w:hyperlink r:id="rId11" w:tgtFrame="_blank" w:history="1">
        <w:r>
          <w:rPr>
            <w:rStyle w:val="a3"/>
            <w:sz w:val="20"/>
            <w:szCs w:val="20"/>
          </w:rPr>
          <w:t>http://www.iprbookshop.ru/69591.html</w:t>
        </w:r>
      </w:hyperlink>
      <w:r>
        <w:rPr>
          <w:rFonts w:ascii="Times New Roman" w:hAnsi="Times New Roman" w:cs="Times New Roman"/>
          <w:sz w:val="20"/>
          <w:szCs w:val="20"/>
        </w:rPr>
        <w:t xml:space="preserve"> (дата обращения: 10.08.2020). — Режим доступа: для </w:t>
      </w:r>
      <w:proofErr w:type="spellStart"/>
      <w:r>
        <w:rPr>
          <w:rFonts w:ascii="Times New Roman" w:hAnsi="Times New Roman" w:cs="Times New Roman"/>
          <w:sz w:val="20"/>
          <w:szCs w:val="20"/>
        </w:rPr>
        <w:t>авторизир</w:t>
      </w:r>
      <w:proofErr w:type="spellEnd"/>
      <w:r>
        <w:rPr>
          <w:rFonts w:ascii="Times New Roman" w:hAnsi="Times New Roman" w:cs="Times New Roman"/>
          <w:sz w:val="20"/>
          <w:szCs w:val="20"/>
        </w:rPr>
        <w:t>. Пользователей; Докторов Б.З. Первопроходцы мира мнений: от Гэллапа до Грушина. – М.: Институт Фонда «Общественное мнение», 2005. – 239с.</w:t>
      </w:r>
    </w:p>
    <w:p w14:paraId="34076295" w14:textId="77777777" w:rsidR="006D17A7" w:rsidRDefault="006D17A7" w:rsidP="006D17A7">
      <w:pPr>
        <w:pStyle w:val="a5"/>
      </w:pPr>
    </w:p>
  </w:footnote>
  <w:footnote w:id="21">
    <w:p w14:paraId="1A5DBA42" w14:textId="77777777" w:rsidR="006D17A7" w:rsidRDefault="006D17A7" w:rsidP="006D17A7">
      <w:pPr>
        <w:pStyle w:val="a5"/>
      </w:pPr>
      <w:r>
        <w:rPr>
          <w:rStyle w:val="ae"/>
        </w:rPr>
        <w:footnoteRef/>
      </w:r>
      <w:r>
        <w:t xml:space="preserve"> </w:t>
      </w:r>
      <w:r>
        <w:rPr>
          <w:rFonts w:ascii="Times New Roman" w:hAnsi="Times New Roman" w:cs="Times New Roman"/>
        </w:rPr>
        <w:t>Аверьянов Л.Я. Социология: искусство задавать вопросы. Издание 2-е, переработанное и дополненное. – М., 1998. – 191с.</w:t>
      </w:r>
    </w:p>
  </w:footnote>
  <w:footnote w:id="22">
    <w:p w14:paraId="18BF3E6F" w14:textId="77777777" w:rsidR="006D17A7" w:rsidRDefault="006D17A7" w:rsidP="006D17A7">
      <w:pPr>
        <w:pStyle w:val="a5"/>
        <w:jc w:val="both"/>
        <w:rPr>
          <w:rFonts w:ascii="Times New Roman" w:hAnsi="Times New Roman" w:cs="Times New Roman"/>
        </w:rPr>
      </w:pPr>
      <w:r>
        <w:rPr>
          <w:rStyle w:val="ae"/>
        </w:rPr>
        <w:footnoteRef/>
      </w:r>
      <w:r>
        <w:t xml:space="preserve"> </w:t>
      </w:r>
      <w:proofErr w:type="spellStart"/>
      <w:r>
        <w:rPr>
          <w:rFonts w:ascii="Times New Roman" w:hAnsi="Times New Roman" w:cs="Times New Roman"/>
        </w:rPr>
        <w:t>Садмен</w:t>
      </w:r>
      <w:proofErr w:type="spellEnd"/>
      <w:r>
        <w:rPr>
          <w:rFonts w:ascii="Times New Roman" w:hAnsi="Times New Roman" w:cs="Times New Roman"/>
        </w:rPr>
        <w:t xml:space="preserve"> С., </w:t>
      </w:r>
      <w:proofErr w:type="spellStart"/>
      <w:r>
        <w:rPr>
          <w:rFonts w:ascii="Times New Roman" w:hAnsi="Times New Roman" w:cs="Times New Roman"/>
        </w:rPr>
        <w:t>Брэдберн</w:t>
      </w:r>
      <w:proofErr w:type="spellEnd"/>
      <w:r>
        <w:rPr>
          <w:rFonts w:ascii="Times New Roman" w:hAnsi="Times New Roman" w:cs="Times New Roman"/>
        </w:rPr>
        <w:t xml:space="preserve"> Н., Шварц Н. Как люди отвечают на вопросы: применение когнитивного анализа в массовых обследованиях / Пер с англ. Д.М. Рогозина, М.В. </w:t>
      </w:r>
      <w:proofErr w:type="spellStart"/>
      <w:r>
        <w:rPr>
          <w:rFonts w:ascii="Times New Roman" w:hAnsi="Times New Roman" w:cs="Times New Roman"/>
        </w:rPr>
        <w:t>Рассохиной</w:t>
      </w:r>
      <w:proofErr w:type="spellEnd"/>
      <w:r>
        <w:rPr>
          <w:rFonts w:ascii="Times New Roman" w:hAnsi="Times New Roman" w:cs="Times New Roman"/>
        </w:rPr>
        <w:t>; Под ред. Г.С. </w:t>
      </w:r>
      <w:proofErr w:type="spellStart"/>
      <w:r>
        <w:rPr>
          <w:rFonts w:ascii="Times New Roman" w:hAnsi="Times New Roman" w:cs="Times New Roman"/>
        </w:rPr>
        <w:t>Батыгина</w:t>
      </w:r>
      <w:proofErr w:type="spellEnd"/>
      <w:r>
        <w:rPr>
          <w:rFonts w:ascii="Times New Roman" w:hAnsi="Times New Roman" w:cs="Times New Roman"/>
        </w:rPr>
        <w:t>. – М.: Институт Фонда «Общественное мнение», 2003. – 304с.</w:t>
      </w:r>
    </w:p>
  </w:footnote>
  <w:footnote w:id="23">
    <w:p w14:paraId="7BCAF499" w14:textId="77777777" w:rsidR="006D17A7" w:rsidRDefault="006D17A7" w:rsidP="006D17A7">
      <w:pPr>
        <w:jc w:val="both"/>
        <w:rPr>
          <w:rFonts w:ascii="Times New Roman" w:hAnsi="Times New Roman" w:cs="Times New Roman"/>
          <w:sz w:val="28"/>
          <w:szCs w:val="28"/>
          <w:lang w:val="en-US"/>
        </w:rPr>
      </w:pPr>
      <w:r>
        <w:rPr>
          <w:rStyle w:val="ae"/>
        </w:rPr>
        <w:footnoteRef/>
      </w:r>
      <w:r>
        <w:t xml:space="preserve"> </w:t>
      </w:r>
      <w:r>
        <w:rPr>
          <w:rFonts w:ascii="Times New Roman" w:hAnsi="Times New Roman" w:cs="Times New Roman"/>
          <w:sz w:val="20"/>
          <w:szCs w:val="20"/>
        </w:rPr>
        <w:t xml:space="preserve">Онлайн-исследования в России: тенденции и перспективы / Под редакцией Шашкина А.В., </w:t>
      </w:r>
      <w:proofErr w:type="spellStart"/>
      <w:r>
        <w:rPr>
          <w:rFonts w:ascii="Times New Roman" w:hAnsi="Times New Roman" w:cs="Times New Roman"/>
          <w:sz w:val="20"/>
          <w:szCs w:val="20"/>
        </w:rPr>
        <w:t>Девятко</w:t>
      </w:r>
      <w:proofErr w:type="spellEnd"/>
      <w:r>
        <w:rPr>
          <w:rFonts w:ascii="Times New Roman" w:hAnsi="Times New Roman" w:cs="Times New Roman"/>
          <w:sz w:val="20"/>
          <w:szCs w:val="20"/>
        </w:rPr>
        <w:t xml:space="preserve"> И.Ф., Давыдова С.Г. – Москва: Типография, 2016. – 556с. </w:t>
      </w:r>
      <w:r>
        <w:rPr>
          <w:rFonts w:ascii="Times New Roman" w:hAnsi="Times New Roman" w:cs="Times New Roman"/>
          <w:sz w:val="20"/>
          <w:szCs w:val="20"/>
          <w:lang w:val="en-US"/>
        </w:rPr>
        <w:t xml:space="preserve">URL: </w:t>
      </w:r>
      <w:r w:rsidR="00AE467A">
        <w:fldChar w:fldCharType="begin"/>
      </w:r>
      <w:r w:rsidR="00AE467A" w:rsidRPr="00172F2A">
        <w:rPr>
          <w:lang w:val="en-US"/>
        </w:rPr>
        <w:instrText xml:space="preserve"> HYPERLINK "https://www.hse.ru/data/2016/04/14/1124863970/Online_Research_in_Russia_4_complete.pdf" </w:instrText>
      </w:r>
      <w:r w:rsidR="00AE467A">
        <w:fldChar w:fldCharType="separate"/>
      </w:r>
      <w:r>
        <w:rPr>
          <w:rStyle w:val="a3"/>
          <w:sz w:val="20"/>
          <w:szCs w:val="20"/>
          <w:lang w:val="en-US"/>
        </w:rPr>
        <w:t>https://www.hse.ru/data/2016/04/14/1124863970/Online_Research_in_Russia_4_complete.pdf</w:t>
      </w:r>
      <w:r w:rsidR="00AE467A">
        <w:rPr>
          <w:rStyle w:val="a3"/>
          <w:sz w:val="20"/>
          <w:szCs w:val="20"/>
          <w:lang w:val="en-US"/>
        </w:rPr>
        <w:fldChar w:fldCharType="end"/>
      </w:r>
    </w:p>
    <w:p w14:paraId="34168E57" w14:textId="77777777" w:rsidR="006D17A7" w:rsidRDefault="006D17A7" w:rsidP="006D17A7">
      <w:pPr>
        <w:pStyle w:val="ac"/>
        <w:spacing w:after="160"/>
        <w:ind w:left="0"/>
        <w:jc w:val="both"/>
        <w:rPr>
          <w:rFonts w:ascii="Times New Roman" w:hAnsi="Times New Roman" w:cs="Times New Roman"/>
          <w:b/>
          <w:bCs/>
          <w:sz w:val="20"/>
          <w:szCs w:val="20"/>
        </w:rPr>
      </w:pPr>
      <w:bookmarkStart w:id="26" w:name="_Hlk46936591"/>
      <w:r>
        <w:rPr>
          <w:rFonts w:ascii="Times New Roman" w:hAnsi="Times New Roman" w:cs="Times New Roman"/>
          <w:sz w:val="20"/>
          <w:szCs w:val="20"/>
        </w:rPr>
        <w:t>Онлайн исследования в России 3.0</w:t>
      </w:r>
      <w:proofErr w:type="gramStart"/>
      <w:r>
        <w:rPr>
          <w:rFonts w:ascii="Times New Roman" w:hAnsi="Times New Roman" w:cs="Times New Roman"/>
          <w:sz w:val="20"/>
          <w:szCs w:val="20"/>
        </w:rPr>
        <w:t xml:space="preserve"> / П</w:t>
      </w:r>
      <w:proofErr w:type="gramEnd"/>
      <w:r>
        <w:rPr>
          <w:rFonts w:ascii="Times New Roman" w:hAnsi="Times New Roman" w:cs="Times New Roman"/>
          <w:sz w:val="20"/>
          <w:szCs w:val="20"/>
        </w:rPr>
        <w:t xml:space="preserve">од редакцией Шашкина А.В., </w:t>
      </w:r>
      <w:proofErr w:type="spellStart"/>
      <w:r>
        <w:rPr>
          <w:rFonts w:ascii="Times New Roman" w:hAnsi="Times New Roman" w:cs="Times New Roman"/>
          <w:sz w:val="20"/>
          <w:szCs w:val="20"/>
        </w:rPr>
        <w:t>Девятко</w:t>
      </w:r>
      <w:proofErr w:type="spellEnd"/>
      <w:r>
        <w:rPr>
          <w:rFonts w:ascii="Times New Roman" w:hAnsi="Times New Roman" w:cs="Times New Roman"/>
          <w:sz w:val="20"/>
          <w:szCs w:val="20"/>
        </w:rPr>
        <w:t xml:space="preserve"> И.Ф., Давыдова С.Г. — М.: Издательский дом «Кодекс», 2012. — 420 с. </w:t>
      </w:r>
      <w:r>
        <w:rPr>
          <w:rFonts w:ascii="Times New Roman" w:hAnsi="Times New Roman" w:cs="Times New Roman"/>
          <w:sz w:val="20"/>
          <w:szCs w:val="20"/>
          <w:lang w:val="en-US"/>
        </w:rPr>
        <w:t>URL</w:t>
      </w:r>
      <w:r>
        <w:rPr>
          <w:rFonts w:ascii="Times New Roman" w:hAnsi="Times New Roman" w:cs="Times New Roman"/>
          <w:sz w:val="20"/>
          <w:szCs w:val="20"/>
        </w:rPr>
        <w:t xml:space="preserve">: </w:t>
      </w:r>
      <w:bookmarkEnd w:id="26"/>
      <w:r>
        <w:rPr>
          <w:rFonts w:ascii="Times New Roman" w:hAnsi="Times New Roman" w:cs="Times New Roman"/>
          <w:sz w:val="20"/>
          <w:szCs w:val="20"/>
        </w:rPr>
        <w:fldChar w:fldCharType="begin"/>
      </w:r>
      <w:r>
        <w:rPr>
          <w:rFonts w:ascii="Times New Roman" w:hAnsi="Times New Roman" w:cs="Times New Roman"/>
          <w:sz w:val="20"/>
          <w:szCs w:val="20"/>
        </w:rPr>
        <w:instrText xml:space="preserve"> HYPERLINK "https://www.hse.ru/data/2013/01/23/1306499731/Online_Research_in_Russia_3_complete.pdf" </w:instrText>
      </w:r>
      <w:r>
        <w:rPr>
          <w:rFonts w:ascii="Times New Roman" w:hAnsi="Times New Roman" w:cs="Times New Roman"/>
          <w:sz w:val="20"/>
          <w:szCs w:val="20"/>
        </w:rPr>
        <w:fldChar w:fldCharType="separate"/>
      </w:r>
      <w:r>
        <w:rPr>
          <w:rStyle w:val="a3"/>
          <w:sz w:val="20"/>
          <w:szCs w:val="20"/>
        </w:rPr>
        <w:t>https://www.hse.ru/data/2013/01/23/1306499731/Online_Research_in_Russia_3_complete.pdf</w:t>
      </w:r>
      <w:r>
        <w:rPr>
          <w:rFonts w:ascii="Times New Roman" w:hAnsi="Times New Roman" w:cs="Times New Roman"/>
          <w:sz w:val="20"/>
          <w:szCs w:val="20"/>
        </w:rPr>
        <w:fldChar w:fldCharType="end"/>
      </w:r>
    </w:p>
    <w:p w14:paraId="605F63B7" w14:textId="77777777" w:rsidR="006D17A7" w:rsidRDefault="006D17A7" w:rsidP="006D17A7">
      <w:pPr>
        <w:pStyle w:val="a5"/>
      </w:pPr>
    </w:p>
  </w:footnote>
  <w:footnote w:id="24">
    <w:p w14:paraId="46814197" w14:textId="77777777" w:rsidR="006D17A7" w:rsidRDefault="006D17A7" w:rsidP="006D17A7">
      <w:pPr>
        <w:pStyle w:val="a5"/>
        <w:jc w:val="both"/>
      </w:pPr>
      <w:r>
        <w:rPr>
          <w:rStyle w:val="ae"/>
        </w:rPr>
        <w:footnoteRef/>
      </w:r>
      <w:r>
        <w:t xml:space="preserve"> </w:t>
      </w:r>
      <w:r>
        <w:rPr>
          <w:rFonts w:ascii="Times New Roman" w:hAnsi="Times New Roman" w:cs="Times New Roman"/>
        </w:rPr>
        <w:t xml:space="preserve">Эффект социальной желательности (англ. </w:t>
      </w:r>
      <w:proofErr w:type="spellStart"/>
      <w:r>
        <w:rPr>
          <w:rFonts w:ascii="Times New Roman" w:hAnsi="Times New Roman" w:cs="Times New Roman"/>
        </w:rPr>
        <w:t>social</w:t>
      </w:r>
      <w:proofErr w:type="spellEnd"/>
      <w:r>
        <w:rPr>
          <w:rFonts w:ascii="Times New Roman" w:hAnsi="Times New Roman" w:cs="Times New Roman"/>
        </w:rPr>
        <w:t xml:space="preserve"> </w:t>
      </w:r>
      <w:proofErr w:type="spellStart"/>
      <w:r>
        <w:rPr>
          <w:rFonts w:ascii="Times New Roman" w:hAnsi="Times New Roman" w:cs="Times New Roman"/>
        </w:rPr>
        <w:t>desirability</w:t>
      </w:r>
      <w:proofErr w:type="spellEnd"/>
      <w:r>
        <w:rPr>
          <w:rFonts w:ascii="Times New Roman" w:hAnsi="Times New Roman" w:cs="Times New Roman"/>
        </w:rPr>
        <w:t xml:space="preserve"> </w:t>
      </w:r>
      <w:proofErr w:type="spellStart"/>
      <w:r>
        <w:rPr>
          <w:rFonts w:ascii="Times New Roman" w:hAnsi="Times New Roman" w:cs="Times New Roman"/>
        </w:rPr>
        <w:t>bias</w:t>
      </w:r>
      <w:proofErr w:type="spellEnd"/>
      <w:r>
        <w:rPr>
          <w:rFonts w:ascii="Arial" w:hAnsi="Arial" w:cs="Arial"/>
          <w:i/>
          <w:iCs/>
          <w:color w:val="202122"/>
          <w:sz w:val="21"/>
          <w:szCs w:val="21"/>
          <w:shd w:val="clear" w:color="auto" w:fill="FFFFFF"/>
        </w:rPr>
        <w:t>,</w:t>
      </w:r>
      <w:r>
        <w:rPr>
          <w:rFonts w:ascii="Times New Roman" w:hAnsi="Times New Roman" w:cs="Times New Roman"/>
        </w:rPr>
        <w:t xml:space="preserve"> </w:t>
      </w:r>
      <w:r>
        <w:rPr>
          <w:rFonts w:ascii="Times New Roman" w:hAnsi="Times New Roman" w:cs="Times New Roman"/>
          <w:lang w:val="en-US"/>
        </w:rPr>
        <w:t>SDB</w:t>
      </w:r>
      <w:r>
        <w:rPr>
          <w:rFonts w:ascii="Times New Roman" w:hAnsi="Times New Roman" w:cs="Times New Roman"/>
        </w:rPr>
        <w:t>) – термин, используемый в социологических исследованиях для обозначения стремления респондента дать такие ответы, которые с их точки зрения выгладят желательными в глазах окружающих (тип предвзятости респондента). К числу тем, обсуждение которых вызывает подобны эффект, относятся, например, темы, личных доходов, домашнего или сексуального насилия, употребления наркотических, алкогольных средств и другие.</w:t>
      </w:r>
    </w:p>
  </w:footnote>
  <w:footnote w:id="25">
    <w:p w14:paraId="67BE1D16" w14:textId="77777777" w:rsidR="006D17A7" w:rsidRDefault="006D17A7" w:rsidP="006D17A7">
      <w:pPr>
        <w:pStyle w:val="a5"/>
        <w:jc w:val="both"/>
        <w:rPr>
          <w:rFonts w:ascii="Times New Roman" w:hAnsi="Times New Roman" w:cs="Times New Roman"/>
        </w:rPr>
      </w:pPr>
      <w:r>
        <w:rPr>
          <w:rStyle w:val="ae"/>
        </w:rPr>
        <w:footnoteRef/>
      </w:r>
      <w:r>
        <w:t xml:space="preserve"> </w:t>
      </w:r>
      <w:r>
        <w:rPr>
          <w:rFonts w:ascii="Times New Roman" w:hAnsi="Times New Roman" w:cs="Times New Roman"/>
        </w:rPr>
        <w:t xml:space="preserve">Лонгитюдное исследование (англ. </w:t>
      </w:r>
      <w:r>
        <w:rPr>
          <w:rFonts w:ascii="Times New Roman" w:hAnsi="Times New Roman" w:cs="Times New Roman"/>
          <w:lang w:val="en-US"/>
        </w:rPr>
        <w:t>Longitudinal</w:t>
      </w:r>
      <w:r w:rsidRPr="006D17A7">
        <w:rPr>
          <w:rFonts w:ascii="Times New Roman" w:hAnsi="Times New Roman" w:cs="Times New Roman"/>
        </w:rPr>
        <w:t xml:space="preserve"> </w:t>
      </w:r>
      <w:r>
        <w:rPr>
          <w:rFonts w:ascii="Times New Roman" w:hAnsi="Times New Roman" w:cs="Times New Roman"/>
          <w:lang w:val="en-US"/>
        </w:rPr>
        <w:t>study</w:t>
      </w:r>
      <w:r>
        <w:rPr>
          <w:rFonts w:ascii="Times New Roman" w:hAnsi="Times New Roman" w:cs="Times New Roman"/>
        </w:rPr>
        <w:t xml:space="preserve"> от </w:t>
      </w:r>
      <w:r>
        <w:rPr>
          <w:rFonts w:ascii="Times New Roman" w:hAnsi="Times New Roman" w:cs="Times New Roman"/>
          <w:lang w:val="en-US"/>
        </w:rPr>
        <w:t>longitude</w:t>
      </w:r>
      <w:r>
        <w:rPr>
          <w:rFonts w:ascii="Times New Roman" w:hAnsi="Times New Roman" w:cs="Times New Roman"/>
        </w:rPr>
        <w:t xml:space="preserve"> — долговременный) – научный метод, применяемый в социологии, психологии и других науках для изучения одной и той же группы объектов, в ходе которого происходят качественные изменения объекта. Основоположниками лонгитюдного метода исследования были </w:t>
      </w:r>
      <w:hyperlink r:id="rId12" w:tooltip="Штерн, Уильям" w:history="1">
        <w:r>
          <w:rPr>
            <w:rStyle w:val="a3"/>
          </w:rPr>
          <w:t>Уильям Штерн</w:t>
        </w:r>
      </w:hyperlink>
      <w:r>
        <w:rPr>
          <w:rFonts w:ascii="Times New Roman" w:hAnsi="Times New Roman" w:cs="Times New Roman"/>
        </w:rPr>
        <w:t xml:space="preserve"> и </w:t>
      </w:r>
      <w:hyperlink r:id="rId13" w:tooltip="Гвоздев, Александр Николаевич" w:history="1">
        <w:r>
          <w:rPr>
            <w:rStyle w:val="a3"/>
          </w:rPr>
          <w:t>А. Н. Гвоздев</w:t>
        </w:r>
      </w:hyperlink>
      <w:r>
        <w:rPr>
          <w:rFonts w:ascii="Times New Roman" w:hAnsi="Times New Roman" w:cs="Times New Roman"/>
        </w:rPr>
        <w:t>, ведшие различные дневники наблюдений за развитием ребёнка в семье. Повторное изучение панели сопряжено с высокими затратами и относится к ограничениям данного метода.</w:t>
      </w:r>
    </w:p>
    <w:p w14:paraId="036ED007" w14:textId="77777777" w:rsidR="006D17A7" w:rsidRDefault="006D17A7" w:rsidP="006D17A7">
      <w:pPr>
        <w:pStyle w:val="a5"/>
        <w:jc w:val="both"/>
        <w:rPr>
          <w:rFonts w:ascii="Times New Roman" w:hAnsi="Times New Roman" w:cs="Times New Roman"/>
        </w:rPr>
      </w:pPr>
      <w:r>
        <w:rPr>
          <w:rFonts w:ascii="Times New Roman" w:hAnsi="Times New Roman" w:cs="Times New Roman"/>
        </w:rPr>
        <w:t xml:space="preserve">Более подробную информацию о методе можно найти на сайте Британского центра лонгитюдных исследований. Электронный ресурс. </w:t>
      </w:r>
      <w:r>
        <w:rPr>
          <w:rFonts w:ascii="Times New Roman" w:hAnsi="Times New Roman" w:cs="Times New Roman"/>
          <w:lang w:val="en-US"/>
        </w:rPr>
        <w:t>URL</w:t>
      </w:r>
      <w:r>
        <w:rPr>
          <w:rFonts w:ascii="Times New Roman" w:hAnsi="Times New Roman" w:cs="Times New Roman"/>
        </w:rPr>
        <w:t xml:space="preserve">: </w:t>
      </w:r>
      <w:hyperlink r:id="rId14" w:history="1">
        <w:r>
          <w:rPr>
            <w:rStyle w:val="a3"/>
          </w:rPr>
          <w:t>https://www.iser.essex.ac.uk/ulsc</w:t>
        </w:r>
      </w:hyperlink>
      <w:r>
        <w:rPr>
          <w:rFonts w:ascii="Times New Roman" w:hAnsi="Times New Roman" w:cs="Times New Roman"/>
        </w:rPr>
        <w:t xml:space="preserve">; а также на сайте Фонда общественного мнения. Электронный ресурс. </w:t>
      </w:r>
      <w:r>
        <w:rPr>
          <w:rFonts w:ascii="Times New Roman" w:hAnsi="Times New Roman" w:cs="Times New Roman"/>
          <w:lang w:val="en-US"/>
        </w:rPr>
        <w:t>URL</w:t>
      </w:r>
      <w:r>
        <w:rPr>
          <w:rFonts w:ascii="Times New Roman" w:hAnsi="Times New Roman" w:cs="Times New Roman"/>
        </w:rPr>
        <w:t xml:space="preserve">: </w:t>
      </w:r>
      <w:hyperlink r:id="rId15" w:history="1">
        <w:r>
          <w:rPr>
            <w:rStyle w:val="a3"/>
          </w:rPr>
          <w:t>https://fom.ru/posts/10836</w:t>
        </w:r>
      </w:hyperlink>
      <w:r>
        <w:rPr>
          <w:rFonts w:ascii="Times New Roman" w:hAnsi="Times New Roman" w:cs="Times New Roman"/>
        </w:rPr>
        <w:t>.</w:t>
      </w:r>
    </w:p>
    <w:p w14:paraId="4D2F59C2" w14:textId="77777777" w:rsidR="006D17A7" w:rsidRDefault="006D17A7" w:rsidP="006D17A7">
      <w:pPr>
        <w:pStyle w:val="a5"/>
        <w:jc w:val="both"/>
        <w:rPr>
          <w:rFonts w:ascii="Times New Roman" w:hAnsi="Times New Roman" w:cs="Times New Roman"/>
        </w:rPr>
      </w:pPr>
    </w:p>
    <w:p w14:paraId="2C9350AD" w14:textId="77777777" w:rsidR="006D17A7" w:rsidRDefault="006D17A7" w:rsidP="006D17A7">
      <w:pPr>
        <w:pStyle w:val="a5"/>
        <w:jc w:val="both"/>
        <w:rPr>
          <w:rFonts w:ascii="Times New Roman" w:hAnsi="Times New Roman" w:cs="Times New Roman"/>
        </w:rPr>
      </w:pPr>
    </w:p>
  </w:footnote>
  <w:footnote w:id="26">
    <w:p w14:paraId="2A8AD796" w14:textId="77777777" w:rsidR="006D17A7" w:rsidRDefault="006D17A7" w:rsidP="006D17A7">
      <w:pPr>
        <w:pStyle w:val="a5"/>
        <w:jc w:val="both"/>
      </w:pPr>
      <w:r>
        <w:rPr>
          <w:rStyle w:val="ae"/>
        </w:rPr>
        <w:footnoteRef/>
      </w:r>
      <w:r>
        <w:t xml:space="preserve"> </w:t>
      </w:r>
      <w:r>
        <w:rPr>
          <w:rFonts w:ascii="Times New Roman" w:hAnsi="Times New Roman" w:cs="Times New Roman"/>
        </w:rPr>
        <w:t>Метод основан на том, что почти каждый представитель целевой группы может назвать еще одного или нескольких человек, которые в эту группу входят. Интервьюеры специальными методами ищут первых респондентов, а те, в свою очередь, подсказывают, кого еще можно опросить. В результате число опрошенных растет, как снежный ком.</w:t>
      </w:r>
    </w:p>
  </w:footnote>
  <w:footnote w:id="27">
    <w:p w14:paraId="2B7D6E0F" w14:textId="77777777" w:rsidR="006D17A7" w:rsidRDefault="006D17A7" w:rsidP="006D17A7">
      <w:pPr>
        <w:pStyle w:val="a5"/>
      </w:pPr>
      <w:r>
        <w:rPr>
          <w:rStyle w:val="ae"/>
        </w:rPr>
        <w:footnoteRef/>
      </w:r>
      <w:r>
        <w:t xml:space="preserve"> </w:t>
      </w:r>
      <w:r>
        <w:rPr>
          <w:rFonts w:ascii="Times New Roman" w:hAnsi="Times New Roman" w:cs="Times New Roman"/>
        </w:rPr>
        <w:t>респонденты, представляющие труднодоступные выборки со сложными параметрами.</w:t>
      </w:r>
    </w:p>
  </w:footnote>
  <w:footnote w:id="28">
    <w:p w14:paraId="05F403C1" w14:textId="77777777" w:rsidR="006D17A7" w:rsidRDefault="006D17A7" w:rsidP="006D17A7">
      <w:pPr>
        <w:pStyle w:val="a5"/>
        <w:jc w:val="both"/>
      </w:pPr>
      <w:r>
        <w:rPr>
          <w:rStyle w:val="ae"/>
        </w:rPr>
        <w:footnoteRef/>
      </w:r>
      <w:r>
        <w:t xml:space="preserve"> </w:t>
      </w:r>
      <w:r>
        <w:rPr>
          <w:rFonts w:ascii="Times New Roman" w:hAnsi="Times New Roman" w:cs="Times New Roman"/>
        </w:rPr>
        <w:t>Цифровое неравенство</w:t>
      </w:r>
      <w:r>
        <w:t xml:space="preserve"> </w:t>
      </w:r>
      <w:r>
        <w:rPr>
          <w:rFonts w:ascii="Times New Roman" w:hAnsi="Times New Roman" w:cs="Times New Roman"/>
        </w:rPr>
        <w:t>(</w:t>
      </w:r>
      <w:hyperlink r:id="rId16" w:tooltip="Английский язык" w:history="1">
        <w:r>
          <w:rPr>
            <w:rStyle w:val="a3"/>
          </w:rPr>
          <w:t>англ.</w:t>
        </w:r>
      </w:hyperlink>
      <w:r>
        <w:rPr>
          <w:rFonts w:ascii="Times New Roman" w:hAnsi="Times New Roman" w:cs="Times New Roman"/>
        </w:rPr>
        <w:t> </w:t>
      </w:r>
      <w:proofErr w:type="spellStart"/>
      <w:r>
        <w:rPr>
          <w:rFonts w:ascii="Times New Roman" w:hAnsi="Times New Roman" w:cs="Times New Roman"/>
        </w:rPr>
        <w:t>Digital</w:t>
      </w:r>
      <w:proofErr w:type="spellEnd"/>
      <w:r>
        <w:rPr>
          <w:rFonts w:ascii="Times New Roman" w:hAnsi="Times New Roman" w:cs="Times New Roman"/>
        </w:rPr>
        <w:t xml:space="preserve"> </w:t>
      </w:r>
      <w:proofErr w:type="spellStart"/>
      <w:r>
        <w:rPr>
          <w:rFonts w:ascii="Times New Roman" w:hAnsi="Times New Roman" w:cs="Times New Roman"/>
        </w:rPr>
        <w:t>divide</w:t>
      </w:r>
      <w:proofErr w:type="spellEnd"/>
      <w:r>
        <w:rPr>
          <w:rFonts w:ascii="Times New Roman" w:hAnsi="Times New Roman" w:cs="Times New Roman"/>
        </w:rPr>
        <w:t>) — ограничение возможностей социальной группы из-за отсутствия у неё доступа к современным средствам коммуникации.</w:t>
      </w:r>
    </w:p>
  </w:footnote>
  <w:footnote w:id="29">
    <w:p w14:paraId="7D40AF78" w14:textId="77777777" w:rsidR="006D17A7" w:rsidRDefault="006D17A7" w:rsidP="006D17A7">
      <w:pPr>
        <w:pStyle w:val="a5"/>
      </w:pPr>
      <w:r>
        <w:rPr>
          <w:rStyle w:val="ae"/>
        </w:rPr>
        <w:footnoteRef/>
      </w:r>
      <w:r>
        <w:t xml:space="preserve"> </w:t>
      </w:r>
      <w:r>
        <w:rPr>
          <w:rStyle w:val="af0"/>
        </w:rPr>
        <w:t>Транскрибирование</w:t>
      </w:r>
      <w:r>
        <w:rPr>
          <w:rFonts w:ascii="Times New Roman" w:hAnsi="Times New Roman" w:cs="Times New Roman"/>
        </w:rPr>
        <w:t>— это процедура перевода речи из аудио- или видеозаписей в текст.</w:t>
      </w:r>
    </w:p>
  </w:footnote>
  <w:footnote w:id="30">
    <w:p w14:paraId="35987CD0" w14:textId="77777777" w:rsidR="006D17A7" w:rsidRDefault="006D17A7" w:rsidP="006D17A7">
      <w:pPr>
        <w:pStyle w:val="a5"/>
        <w:jc w:val="both"/>
        <w:rPr>
          <w:rFonts w:ascii="Times New Roman" w:hAnsi="Times New Roman" w:cs="Times New Roman"/>
        </w:rPr>
      </w:pPr>
      <w:r>
        <w:rPr>
          <w:rStyle w:val="ae"/>
        </w:rPr>
        <w:footnoteRef/>
      </w:r>
      <w:r>
        <w:t xml:space="preserve"> </w:t>
      </w:r>
      <w:r>
        <w:rPr>
          <w:rFonts w:ascii="Times New Roman" w:hAnsi="Times New Roman" w:cs="Times New Roman"/>
        </w:rPr>
        <w:t xml:space="preserve">Акроним – вид аббревиатуры. Акронимы образуются начальными звуками (например вуз, ТАСС, БАМ). Фактически, акроним представляет собой слово, являющееся </w:t>
      </w:r>
      <w:hyperlink r:id="rId17" w:tooltip="Аббревиатура" w:history="1">
        <w:r>
          <w:rPr>
            <w:rStyle w:val="a3"/>
          </w:rPr>
          <w:t>сокращением</w:t>
        </w:r>
      </w:hyperlink>
      <w:r>
        <w:rPr>
          <w:rFonts w:ascii="Times New Roman" w:hAnsi="Times New Roman" w:cs="Times New Roman"/>
        </w:rPr>
        <w:t>, которое можно произнести слитно.</w:t>
      </w:r>
    </w:p>
  </w:footnote>
  <w:footnote w:id="31">
    <w:p w14:paraId="35F918E5" w14:textId="77777777" w:rsidR="006D17A7" w:rsidRDefault="006D17A7" w:rsidP="006D17A7">
      <w:pPr>
        <w:pStyle w:val="a4"/>
        <w:spacing w:before="0" w:beforeAutospacing="0" w:after="120" w:afterAutospacing="0"/>
        <w:jc w:val="both"/>
        <w:rPr>
          <w:rFonts w:ascii="Arial" w:hAnsi="Arial" w:cs="Arial"/>
          <w:color w:val="202122"/>
          <w:sz w:val="21"/>
          <w:szCs w:val="21"/>
        </w:rPr>
      </w:pPr>
      <w:r>
        <w:rPr>
          <w:rStyle w:val="ae"/>
        </w:rPr>
        <w:footnoteRef/>
      </w:r>
      <w:r>
        <w:t xml:space="preserve"> </w:t>
      </w:r>
      <w:proofErr w:type="spellStart"/>
      <w:r>
        <w:rPr>
          <w:rFonts w:eastAsiaTheme="minorHAnsi"/>
          <w:sz w:val="20"/>
          <w:szCs w:val="20"/>
          <w:lang w:eastAsia="en-US"/>
        </w:rPr>
        <w:t>Эмотикон</w:t>
      </w:r>
      <w:proofErr w:type="spellEnd"/>
      <w:r>
        <w:rPr>
          <w:rFonts w:eastAsiaTheme="minorHAnsi"/>
          <w:sz w:val="20"/>
          <w:szCs w:val="20"/>
          <w:lang w:eastAsia="en-US"/>
        </w:rPr>
        <w:t xml:space="preserve"> </w:t>
      </w:r>
      <w:r>
        <w:t xml:space="preserve">– </w:t>
      </w:r>
      <w:hyperlink r:id="rId18" w:history="1">
        <w:r>
          <w:rPr>
            <w:rStyle w:val="a3"/>
            <w:rFonts w:eastAsiaTheme="minorHAnsi"/>
            <w:sz w:val="20"/>
            <w:szCs w:val="20"/>
            <w:lang w:eastAsia="en-US"/>
          </w:rPr>
          <w:t>пиктограмма</w:t>
        </w:r>
      </w:hyperlink>
      <w:r>
        <w:rPr>
          <w:rFonts w:eastAsiaTheme="minorHAnsi"/>
          <w:sz w:val="20"/>
          <w:szCs w:val="20"/>
          <w:lang w:eastAsia="en-US"/>
        </w:rPr>
        <w:t xml:space="preserve">, изображающая </w:t>
      </w:r>
      <w:hyperlink r:id="rId19" w:tooltip="Эмоция" w:history="1">
        <w:r>
          <w:rPr>
            <w:rStyle w:val="a3"/>
            <w:rFonts w:eastAsiaTheme="minorHAnsi"/>
            <w:sz w:val="20"/>
            <w:szCs w:val="20"/>
            <w:lang w:eastAsia="en-US"/>
          </w:rPr>
          <w:t>эмоцию</w:t>
        </w:r>
      </w:hyperlink>
      <w:r>
        <w:rPr>
          <w:rFonts w:eastAsiaTheme="minorHAnsi"/>
          <w:sz w:val="20"/>
          <w:szCs w:val="20"/>
          <w:lang w:eastAsia="en-US"/>
        </w:rPr>
        <w:t>. Широкое распространение получили в связи с развитием письменной коммуникации в сети Интернет. В повседневной русской речи называются «</w:t>
      </w:r>
      <w:hyperlink r:id="rId20" w:tooltip="Смайлик" w:history="1">
        <w:r>
          <w:rPr>
            <w:rStyle w:val="a3"/>
            <w:rFonts w:eastAsiaTheme="minorHAnsi"/>
            <w:sz w:val="20"/>
            <w:szCs w:val="20"/>
            <w:lang w:eastAsia="en-US"/>
          </w:rPr>
          <w:t>смайликами</w:t>
        </w:r>
      </w:hyperlink>
      <w:r>
        <w:rPr>
          <w:rFonts w:eastAsiaTheme="minorHAnsi"/>
          <w:sz w:val="20"/>
          <w:szCs w:val="20"/>
          <w:lang w:eastAsia="en-US"/>
        </w:rPr>
        <w:t xml:space="preserve">» (хотя фактически слово «смайлик» имеет иное значение). </w:t>
      </w:r>
      <w:proofErr w:type="spellStart"/>
      <w:r>
        <w:rPr>
          <w:rFonts w:eastAsiaTheme="minorHAnsi"/>
          <w:sz w:val="20"/>
          <w:szCs w:val="20"/>
          <w:lang w:eastAsia="en-US"/>
        </w:rPr>
        <w:t>Эмотиконы</w:t>
      </w:r>
      <w:proofErr w:type="spellEnd"/>
      <w:r>
        <w:rPr>
          <w:rFonts w:eastAsiaTheme="minorHAnsi"/>
          <w:sz w:val="20"/>
          <w:szCs w:val="20"/>
          <w:lang w:eastAsia="en-US"/>
        </w:rPr>
        <w:t xml:space="preserve"> относят к интернациональным </w:t>
      </w:r>
      <w:hyperlink r:id="rId21" w:tooltip="Понятие" w:history="1">
        <w:r>
          <w:rPr>
            <w:rStyle w:val="a3"/>
            <w:rFonts w:eastAsiaTheme="minorHAnsi"/>
            <w:sz w:val="20"/>
            <w:szCs w:val="20"/>
            <w:lang w:eastAsia="en-US"/>
          </w:rPr>
          <w:t>средствам</w:t>
        </w:r>
      </w:hyperlink>
      <w:r>
        <w:rPr>
          <w:rFonts w:eastAsiaTheme="minorHAnsi"/>
          <w:sz w:val="20"/>
          <w:szCs w:val="20"/>
          <w:lang w:eastAsia="en-US"/>
        </w:rPr>
        <w:t xml:space="preserve"> общения, они не воспроизводят текущую речь, не отображают </w:t>
      </w:r>
      <w:hyperlink r:id="rId22" w:tooltip="Грамматический строй" w:history="1">
        <w:r>
          <w:rPr>
            <w:rStyle w:val="a3"/>
            <w:rFonts w:eastAsiaTheme="minorHAnsi"/>
            <w:sz w:val="20"/>
            <w:szCs w:val="20"/>
            <w:lang w:eastAsia="en-US"/>
          </w:rPr>
          <w:t>грамматических</w:t>
        </w:r>
      </w:hyperlink>
      <w:r>
        <w:rPr>
          <w:rFonts w:eastAsiaTheme="minorHAnsi"/>
          <w:sz w:val="20"/>
          <w:szCs w:val="20"/>
          <w:lang w:eastAsia="en-US"/>
        </w:rPr>
        <w:t xml:space="preserve">, </w:t>
      </w:r>
      <w:hyperlink r:id="rId23" w:tooltip="Фонетика" w:history="1">
        <w:r>
          <w:rPr>
            <w:rStyle w:val="a3"/>
            <w:rFonts w:eastAsiaTheme="minorHAnsi"/>
            <w:sz w:val="20"/>
            <w:szCs w:val="20"/>
            <w:lang w:eastAsia="en-US"/>
          </w:rPr>
          <w:t>фонетических</w:t>
        </w:r>
      </w:hyperlink>
      <w:r>
        <w:rPr>
          <w:rFonts w:eastAsiaTheme="minorHAnsi"/>
          <w:sz w:val="20"/>
          <w:szCs w:val="20"/>
          <w:lang w:eastAsia="en-US"/>
        </w:rPr>
        <w:t xml:space="preserve"> и др. особенностей </w:t>
      </w:r>
      <w:hyperlink r:id="rId24" w:tooltip="Естественный язык" w:history="1">
        <w:r>
          <w:rPr>
            <w:rStyle w:val="a3"/>
            <w:rFonts w:eastAsiaTheme="minorHAnsi"/>
            <w:sz w:val="20"/>
            <w:szCs w:val="20"/>
            <w:lang w:eastAsia="en-US"/>
          </w:rPr>
          <w:t>естественного языка</w:t>
        </w:r>
      </w:hyperlink>
      <w:r>
        <w:rPr>
          <w:rFonts w:eastAsiaTheme="minorHAnsi"/>
          <w:sz w:val="20"/>
          <w:szCs w:val="20"/>
          <w:lang w:eastAsia="en-US"/>
        </w:rPr>
        <w:t xml:space="preserve">. </w:t>
      </w:r>
      <w:proofErr w:type="spellStart"/>
      <w:r>
        <w:rPr>
          <w:rFonts w:eastAsiaTheme="minorHAnsi"/>
          <w:sz w:val="20"/>
          <w:szCs w:val="20"/>
          <w:lang w:eastAsia="en-US"/>
        </w:rPr>
        <w:t>Эмотиконы</w:t>
      </w:r>
      <w:proofErr w:type="spellEnd"/>
      <w:r>
        <w:rPr>
          <w:rFonts w:eastAsiaTheme="minorHAnsi"/>
          <w:sz w:val="20"/>
          <w:szCs w:val="20"/>
          <w:lang w:eastAsia="en-US"/>
        </w:rPr>
        <w:t xml:space="preserve"> относят к </w:t>
      </w:r>
      <w:hyperlink r:id="rId25" w:tooltip="Паралингвистика" w:history="1">
        <w:r>
          <w:rPr>
            <w:rStyle w:val="a3"/>
            <w:rFonts w:eastAsiaTheme="minorHAnsi"/>
            <w:sz w:val="20"/>
            <w:szCs w:val="20"/>
            <w:lang w:eastAsia="en-US"/>
          </w:rPr>
          <w:t>паралингвистическим</w:t>
        </w:r>
      </w:hyperlink>
      <w:r>
        <w:rPr>
          <w:rFonts w:eastAsiaTheme="minorHAnsi"/>
          <w:sz w:val="20"/>
          <w:szCs w:val="20"/>
          <w:lang w:eastAsia="en-US"/>
        </w:rPr>
        <w:t xml:space="preserve"> средствам письменной </w:t>
      </w:r>
      <w:hyperlink r:id="rId26" w:tooltip="Общение" w:history="1">
        <w:r>
          <w:rPr>
            <w:rStyle w:val="a3"/>
            <w:rFonts w:eastAsiaTheme="minorHAnsi"/>
            <w:sz w:val="20"/>
            <w:szCs w:val="20"/>
            <w:lang w:eastAsia="en-US"/>
          </w:rPr>
          <w:t>коммуникации</w:t>
        </w:r>
      </w:hyperlink>
      <w:r>
        <w:rPr>
          <w:rFonts w:ascii="Arial" w:hAnsi="Arial" w:cs="Arial"/>
          <w:color w:val="202122"/>
          <w:sz w:val="21"/>
          <w:szCs w:val="21"/>
        </w:rPr>
        <w:t xml:space="preserve">. </w:t>
      </w:r>
    </w:p>
    <w:p w14:paraId="303CE129" w14:textId="77777777" w:rsidR="006D17A7" w:rsidRDefault="006D17A7" w:rsidP="006D17A7">
      <w:pPr>
        <w:pStyle w:val="a5"/>
        <w:rPr>
          <w:rFonts w:ascii="Times New Roman" w:hAnsi="Times New Roman" w:cs="Times New Roman"/>
        </w:rPr>
      </w:pPr>
    </w:p>
  </w:footnote>
  <w:footnote w:id="32">
    <w:p w14:paraId="2A969ED0" w14:textId="77777777" w:rsidR="006D17A7" w:rsidRDefault="006D17A7" w:rsidP="006D17A7">
      <w:pPr>
        <w:pStyle w:val="a5"/>
        <w:rPr>
          <w:rFonts w:ascii="Times New Roman" w:hAnsi="Times New Roman" w:cs="Times New Roman"/>
        </w:rPr>
      </w:pPr>
      <w:r>
        <w:rPr>
          <w:rStyle w:val="ae"/>
        </w:rPr>
        <w:footnoteRef/>
      </w:r>
      <w:r>
        <w:t xml:space="preserve"> </w:t>
      </w:r>
      <w:r>
        <w:rPr>
          <w:rFonts w:ascii="Times New Roman" w:hAnsi="Times New Roman" w:cs="Times New Roman"/>
        </w:rPr>
        <w:t>Авторский лист составляет 40000 печатных знаков (с учетом знаков препинания, цифр и пробелов)</w:t>
      </w:r>
    </w:p>
  </w:footnote>
  <w:footnote w:id="33">
    <w:p w14:paraId="6F575EE3" w14:textId="77777777" w:rsidR="006D17A7" w:rsidRDefault="006D17A7" w:rsidP="006D17A7">
      <w:pPr>
        <w:jc w:val="both"/>
        <w:rPr>
          <w:rFonts w:ascii="Times New Roman" w:hAnsi="Times New Roman" w:cs="Times New Roman"/>
          <w:sz w:val="20"/>
          <w:szCs w:val="20"/>
        </w:rPr>
      </w:pPr>
      <w:r>
        <w:rPr>
          <w:rStyle w:val="ae"/>
        </w:rPr>
        <w:footnoteRef/>
      </w:r>
      <w:r>
        <w:t xml:space="preserve"> </w:t>
      </w:r>
      <w:r>
        <w:rPr>
          <w:rFonts w:ascii="Times New Roman" w:hAnsi="Times New Roman" w:cs="Times New Roman"/>
          <w:sz w:val="20"/>
          <w:szCs w:val="20"/>
        </w:rPr>
        <w:t>Подробную информацию о составлении списка литературы можно посмотреть на сайте: Молодой ученый</w:t>
      </w:r>
      <w:r>
        <w:rPr>
          <w:rFonts w:ascii="Times New Roman" w:hAnsi="Times New Roman" w:cs="Times New Roman"/>
        </w:rPr>
        <w:t xml:space="preserve">. Режим доступа: </w:t>
      </w:r>
      <w:hyperlink r:id="rId27" w:tgtFrame="_blank" w:history="1">
        <w:r>
          <w:rPr>
            <w:rStyle w:val="a3"/>
          </w:rPr>
          <w:t>https://moluch.ru/information/bilbio/</w:t>
        </w:r>
      </w:hyperlink>
      <w:r>
        <w:rPr>
          <w:rFonts w:ascii="Times New Roman" w:hAnsi="Times New Roman" w:cs="Times New Roman"/>
        </w:rPr>
        <w:t xml:space="preserve">, а также в статье: </w:t>
      </w:r>
      <w:r>
        <w:rPr>
          <w:rFonts w:ascii="Times New Roman" w:hAnsi="Times New Roman" w:cs="Times New Roman"/>
          <w:sz w:val="20"/>
          <w:szCs w:val="20"/>
        </w:rPr>
        <w:t xml:space="preserve">Ильина И.В. </w:t>
      </w:r>
      <w:hyperlink r:id="rId28" w:history="1">
        <w:r>
          <w:rPr>
            <w:rStyle w:val="a3"/>
            <w:sz w:val="20"/>
            <w:szCs w:val="20"/>
          </w:rPr>
          <w:t xml:space="preserve">Правила оформления списка литературы и </w:t>
        </w:r>
        <w:proofErr w:type="spellStart"/>
        <w:r>
          <w:rPr>
            <w:rStyle w:val="a3"/>
            <w:sz w:val="20"/>
            <w:szCs w:val="20"/>
          </w:rPr>
          <w:t>references</w:t>
        </w:r>
        <w:proofErr w:type="spellEnd"/>
      </w:hyperlink>
      <w:r>
        <w:rPr>
          <w:rFonts w:ascii="Times New Roman" w:hAnsi="Times New Roman" w:cs="Times New Roman"/>
          <w:sz w:val="20"/>
          <w:szCs w:val="20"/>
        </w:rPr>
        <w:t xml:space="preserve"> // </w:t>
      </w:r>
      <w:hyperlink r:id="rId29" w:history="1">
        <w:r>
          <w:rPr>
            <w:rStyle w:val="a3"/>
            <w:sz w:val="20"/>
            <w:szCs w:val="20"/>
          </w:rPr>
          <w:t>Вестник Тамбовского университета. Серия: Гуманитарные науки</w:t>
        </w:r>
      </w:hyperlink>
      <w:r>
        <w:rPr>
          <w:rFonts w:ascii="Times New Roman" w:hAnsi="Times New Roman" w:cs="Times New Roman"/>
          <w:sz w:val="20"/>
          <w:szCs w:val="20"/>
        </w:rPr>
        <w:t xml:space="preserve">. 2016. Т. 21. </w:t>
      </w:r>
      <w:hyperlink r:id="rId30" w:history="1">
        <w:r>
          <w:rPr>
            <w:rStyle w:val="a3"/>
            <w:sz w:val="20"/>
            <w:szCs w:val="20"/>
          </w:rPr>
          <w:t>№ 12 (164)</w:t>
        </w:r>
      </w:hyperlink>
      <w:r>
        <w:rPr>
          <w:rFonts w:ascii="Times New Roman" w:hAnsi="Times New Roman" w:cs="Times New Roman"/>
          <w:sz w:val="20"/>
          <w:szCs w:val="20"/>
        </w:rPr>
        <w:t xml:space="preserve">. С. 178-184. </w:t>
      </w:r>
      <w:r>
        <w:rPr>
          <w:rFonts w:ascii="Times New Roman" w:eastAsia="Times New Roman" w:hAnsi="Times New Roman" w:cs="Times New Roman"/>
          <w:sz w:val="20"/>
          <w:szCs w:val="20"/>
          <w:lang w:eastAsia="ru-RU"/>
        </w:rPr>
        <w:t>DOI: </w:t>
      </w:r>
      <w:hyperlink r:id="rId31" w:tgtFrame="_blank" w:history="1">
        <w:r>
          <w:rPr>
            <w:rStyle w:val="a3"/>
            <w:color w:val="0000FF"/>
            <w:sz w:val="20"/>
            <w:szCs w:val="20"/>
          </w:rPr>
          <w:t>10.20310/1810-0201-2016-21-12(164)-178-184</w:t>
        </w:r>
      </w:hyperlink>
    </w:p>
  </w:footnote>
  <w:footnote w:id="34">
    <w:p w14:paraId="05E015B1" w14:textId="77777777" w:rsidR="006D17A7" w:rsidRDefault="006D17A7" w:rsidP="006D17A7">
      <w:pPr>
        <w:pStyle w:val="1"/>
        <w:spacing w:before="0" w:beforeAutospacing="0"/>
        <w:jc w:val="both"/>
        <w:rPr>
          <w:rFonts w:eastAsiaTheme="minorHAnsi"/>
          <w:b w:val="0"/>
          <w:bCs w:val="0"/>
          <w:kern w:val="0"/>
          <w:sz w:val="20"/>
          <w:szCs w:val="20"/>
          <w:lang w:eastAsia="en-US"/>
        </w:rPr>
      </w:pPr>
      <w:r>
        <w:rPr>
          <w:rFonts w:eastAsiaTheme="minorHAnsi"/>
          <w:b w:val="0"/>
          <w:bCs w:val="0"/>
          <w:kern w:val="0"/>
          <w:sz w:val="20"/>
          <w:szCs w:val="20"/>
          <w:lang w:eastAsia="en-US"/>
        </w:rPr>
        <w:footnoteRef/>
      </w:r>
      <w:r>
        <w:rPr>
          <w:rFonts w:eastAsiaTheme="minorHAnsi"/>
          <w:b w:val="0"/>
          <w:bCs w:val="0"/>
          <w:kern w:val="0"/>
          <w:sz w:val="20"/>
          <w:szCs w:val="20"/>
          <w:lang w:eastAsia="en-US"/>
        </w:rPr>
        <w:t xml:space="preserve"> УК РФ Статья 146. Нарушение авторских и смежных прав. Электронный ресурс. Режим доступа: </w:t>
      </w:r>
      <w:hyperlink r:id="rId32" w:history="1">
        <w:r>
          <w:rPr>
            <w:rStyle w:val="a3"/>
            <w:rFonts w:eastAsiaTheme="minorHAnsi"/>
            <w:kern w:val="0"/>
            <w:sz w:val="20"/>
            <w:szCs w:val="20"/>
            <w:lang w:eastAsia="en-US"/>
          </w:rPr>
          <w:t>http://www.consultant.ru/document/cons_doc_LAW_10699/b683408102681707f2702cff05f0a3025daab7ab/</w:t>
        </w:r>
      </w:hyperlink>
    </w:p>
    <w:p w14:paraId="00ACD815" w14:textId="77777777" w:rsidR="006D17A7" w:rsidRDefault="006D17A7" w:rsidP="006D17A7">
      <w:pPr>
        <w:pStyle w:val="a5"/>
      </w:pPr>
    </w:p>
  </w:footnote>
  <w:footnote w:id="35">
    <w:p w14:paraId="01EA5AA0" w14:textId="77777777" w:rsidR="006D17A7" w:rsidRDefault="006D17A7" w:rsidP="006D17A7">
      <w:pPr>
        <w:pStyle w:val="a5"/>
        <w:rPr>
          <w:rFonts w:ascii="Times New Roman" w:hAnsi="Times New Roman" w:cs="Times New Roman"/>
        </w:rPr>
      </w:pPr>
      <w:r>
        <w:rPr>
          <w:rStyle w:val="ae"/>
        </w:rPr>
        <w:footnoteRef/>
      </w:r>
      <w:r>
        <w:t xml:space="preserve"> </w:t>
      </w:r>
      <w:r>
        <w:rPr>
          <w:rFonts w:ascii="Times New Roman" w:hAnsi="Times New Roman" w:cs="Times New Roman"/>
        </w:rPr>
        <w:t xml:space="preserve">Речевое клише (от </w:t>
      </w:r>
      <w:proofErr w:type="spellStart"/>
      <w:r>
        <w:rPr>
          <w:rFonts w:ascii="Times New Roman" w:hAnsi="Times New Roman" w:cs="Times New Roman"/>
        </w:rPr>
        <w:t>фран</w:t>
      </w:r>
      <w:proofErr w:type="spellEnd"/>
      <w:r>
        <w:rPr>
          <w:rFonts w:ascii="Times New Roman" w:hAnsi="Times New Roman" w:cs="Times New Roman"/>
        </w:rPr>
        <w:t xml:space="preserve">. </w:t>
      </w:r>
      <w:r>
        <w:rPr>
          <w:rFonts w:ascii="Times New Roman" w:hAnsi="Times New Roman" w:cs="Times New Roman"/>
          <w:lang w:val="en-US"/>
        </w:rPr>
        <w:t>cliche</w:t>
      </w:r>
      <w:r>
        <w:rPr>
          <w:rFonts w:ascii="Times New Roman" w:hAnsi="Times New Roman" w:cs="Times New Roman"/>
        </w:rPr>
        <w:t>) – стандартные образцы словоупотребления, типовые схемы словосочетаний и синтаксических конструкций, а также модели речевого поведения в конкретных ситуациях.</w:t>
      </w:r>
    </w:p>
  </w:footnote>
  <w:footnote w:id="36">
    <w:p w14:paraId="16A35A0F" w14:textId="77777777" w:rsidR="006D17A7" w:rsidRDefault="006D17A7" w:rsidP="006D17A7">
      <w:pPr>
        <w:pStyle w:val="a5"/>
        <w:jc w:val="both"/>
      </w:pPr>
      <w:r>
        <w:rPr>
          <w:rStyle w:val="ae"/>
        </w:rPr>
        <w:footnoteRef/>
      </w:r>
      <w:r>
        <w:t xml:space="preserve"> </w:t>
      </w:r>
      <w:r>
        <w:rPr>
          <w:rFonts w:ascii="Times New Roman" w:hAnsi="Times New Roman" w:cs="Times New Roman"/>
        </w:rPr>
        <w:t xml:space="preserve">Электронная библиотека научных публикаций </w:t>
      </w:r>
      <w:r>
        <w:rPr>
          <w:rFonts w:ascii="Times New Roman" w:hAnsi="Times New Roman" w:cs="Times New Roman"/>
          <w:lang w:val="en-US"/>
        </w:rPr>
        <w:t>e</w:t>
      </w:r>
      <w:r>
        <w:rPr>
          <w:rFonts w:ascii="Times New Roman" w:hAnsi="Times New Roman" w:cs="Times New Roman"/>
        </w:rPr>
        <w:t>-</w:t>
      </w:r>
      <w:r>
        <w:rPr>
          <w:rFonts w:ascii="Times New Roman" w:hAnsi="Times New Roman" w:cs="Times New Roman"/>
          <w:lang w:val="en-US"/>
        </w:rPr>
        <w:t>LIBRARY</w:t>
      </w:r>
      <w:r>
        <w:rPr>
          <w:rFonts w:ascii="Times New Roman" w:hAnsi="Times New Roman" w:cs="Times New Roman"/>
        </w:rPr>
        <w:t xml:space="preserve">. Электронный ресурс. Режим доступа: </w:t>
      </w:r>
      <w:hyperlink r:id="rId33" w:history="1">
        <w:r>
          <w:rPr>
            <w:rStyle w:val="a3"/>
          </w:rPr>
          <w:t>https://elibrary.ru/</w:t>
        </w:r>
      </w:hyperlink>
      <w:r>
        <w:t xml:space="preserve"> </w:t>
      </w:r>
    </w:p>
  </w:footnote>
  <w:footnote w:id="37">
    <w:p w14:paraId="13C2BDB0" w14:textId="77777777" w:rsidR="006D17A7" w:rsidRDefault="006D17A7" w:rsidP="006D17A7">
      <w:pPr>
        <w:pStyle w:val="a5"/>
        <w:jc w:val="both"/>
        <w:rPr>
          <w:rFonts w:ascii="Times New Roman" w:hAnsi="Times New Roman" w:cs="Times New Roman"/>
        </w:rPr>
      </w:pPr>
      <w:r>
        <w:rPr>
          <w:rStyle w:val="ae"/>
        </w:rPr>
        <w:footnoteRef/>
      </w:r>
      <w:r>
        <w:t xml:space="preserve"> </w:t>
      </w:r>
      <w:r>
        <w:rPr>
          <w:rFonts w:ascii="Times New Roman" w:hAnsi="Times New Roman" w:cs="Times New Roman"/>
        </w:rPr>
        <w:t xml:space="preserve">Формирование ключевых слов научной статьи. Электронный ресурс. Режим доступа: </w:t>
      </w:r>
      <w:hyperlink r:id="rId34" w:tgtFrame="_blank" w:history="1">
        <w:r>
          <w:rPr>
            <w:rStyle w:val="a3"/>
          </w:rPr>
          <w:t>https://server.moluch.ru/keywords/</w:t>
        </w:r>
      </w:hyperlink>
    </w:p>
  </w:footnote>
  <w:footnote w:id="38">
    <w:p w14:paraId="30F3D807" w14:textId="77777777" w:rsidR="006D17A7" w:rsidRDefault="006D17A7" w:rsidP="006D17A7">
      <w:pPr>
        <w:pStyle w:val="a5"/>
        <w:jc w:val="both"/>
        <w:rPr>
          <w:rFonts w:ascii="Times New Roman" w:hAnsi="Times New Roman" w:cs="Times New Roman"/>
        </w:rPr>
      </w:pPr>
      <w:r>
        <w:rPr>
          <w:rStyle w:val="ae"/>
        </w:rPr>
        <w:footnoteRef/>
      </w:r>
      <w:r>
        <w:t xml:space="preserve"> </w:t>
      </w:r>
      <w:r>
        <w:rPr>
          <w:rFonts w:ascii="Times New Roman" w:hAnsi="Times New Roman" w:cs="Times New Roman"/>
        </w:rPr>
        <w:t>Тизер</w:t>
      </w:r>
      <w:r>
        <w:t xml:space="preserve"> (от </w:t>
      </w:r>
      <w:hyperlink r:id="rId35" w:history="1">
        <w:r>
          <w:rPr>
            <w:rStyle w:val="a3"/>
          </w:rPr>
          <w:t>англ.</w:t>
        </w:r>
      </w:hyperlink>
      <w:hyperlink r:id="rId36" w:anchor="Английский" w:tooltip="wikt:teaser" w:history="1">
        <w:r>
          <w:rPr>
            <w:rStyle w:val="a3"/>
            <w:i/>
            <w:iCs/>
            <w:lang w:val="en"/>
          </w:rPr>
          <w:t>teaser</w:t>
        </w:r>
      </w:hyperlink>
      <w:r>
        <w:rPr>
          <w:rFonts w:ascii="Times New Roman" w:hAnsi="Times New Roman" w:cs="Times New Roman"/>
        </w:rPr>
        <w:t xml:space="preserve"> «</w:t>
      </w:r>
      <w:hyperlink r:id="rId37" w:tooltip="Дразнилка" w:history="1">
        <w:r>
          <w:rPr>
            <w:rStyle w:val="a3"/>
          </w:rPr>
          <w:t>дразнилка</w:t>
        </w:r>
      </w:hyperlink>
      <w:r>
        <w:rPr>
          <w:rFonts w:ascii="Times New Roman" w:hAnsi="Times New Roman" w:cs="Times New Roman"/>
        </w:rPr>
        <w:t>, завлекалка») – рекламное сообщение, построенное как загадка, которое содержит часть информации о продукте, но при этом сам товар полностью не демонстрируется.</w:t>
      </w:r>
    </w:p>
  </w:footnote>
  <w:footnote w:id="39">
    <w:p w14:paraId="15B34087" w14:textId="77777777" w:rsidR="006D17A7" w:rsidRDefault="006D17A7" w:rsidP="006D17A7">
      <w:pPr>
        <w:pStyle w:val="a5"/>
        <w:jc w:val="both"/>
        <w:rPr>
          <w:rFonts w:ascii="Times New Roman" w:hAnsi="Times New Roman" w:cs="Times New Roman"/>
        </w:rPr>
      </w:pPr>
      <w:r>
        <w:rPr>
          <w:rStyle w:val="ae"/>
        </w:rPr>
        <w:footnoteRef/>
      </w:r>
      <w:r>
        <w:t xml:space="preserve"> </w:t>
      </w:r>
      <w:r>
        <w:rPr>
          <w:rFonts w:ascii="Times New Roman" w:hAnsi="Times New Roman" w:cs="Times New Roman"/>
        </w:rPr>
        <w:t xml:space="preserve">Высшее образование: социальный лифт или потерянное время? Электронный ресурс. Режим доступа: </w:t>
      </w:r>
      <w:hyperlink r:id="rId38" w:history="1">
        <w:r>
          <w:rPr>
            <w:rStyle w:val="a3"/>
          </w:rPr>
          <w:t>https://infographics.wciom.ru/theme-archive/society/religion-lifestyle/age-problems/article/vysshee-obrazovanie-socialnyi-lift-ili-poterjannoe-vr.html</w:t>
        </w:r>
      </w:hyperlink>
    </w:p>
  </w:footnote>
  <w:footnote w:id="40">
    <w:p w14:paraId="18BF2AD0" w14:textId="77777777" w:rsidR="006D17A7" w:rsidRDefault="006D17A7" w:rsidP="006D17A7">
      <w:pPr>
        <w:pStyle w:val="a5"/>
        <w:jc w:val="both"/>
      </w:pPr>
      <w:r>
        <w:rPr>
          <w:rStyle w:val="ae"/>
        </w:rPr>
        <w:footnoteRef/>
      </w:r>
      <w:r>
        <w:t xml:space="preserve"> </w:t>
      </w:r>
      <w:r>
        <w:rPr>
          <w:rFonts w:ascii="Times New Roman" w:hAnsi="Times New Roman" w:cs="Times New Roman"/>
        </w:rPr>
        <w:t xml:space="preserve">Остаться в уникальных: обзор сервисов проверки на плагиат. Электронный ресурс. Режим доступа: </w:t>
      </w:r>
      <w:hyperlink r:id="rId39" w:tgtFrame="_blank" w:history="1">
        <w:r>
          <w:rPr>
            <w:rStyle w:val="a3"/>
          </w:rPr>
          <w:t>https://moluch.ru/information/ostatsya-v-unikalnyh-obzor-servisov-proverki-na-plagiat/</w:t>
        </w:r>
      </w:hyperlink>
    </w:p>
  </w:footnote>
  <w:footnote w:id="41">
    <w:p w14:paraId="78DA2C63" w14:textId="77777777" w:rsidR="006D17A7" w:rsidRDefault="006D17A7" w:rsidP="006D17A7">
      <w:pPr>
        <w:pStyle w:val="a5"/>
        <w:rPr>
          <w:rFonts w:ascii="Times New Roman" w:hAnsi="Times New Roman" w:cs="Times New Roman"/>
        </w:rPr>
      </w:pPr>
      <w:r>
        <w:rPr>
          <w:rStyle w:val="ae"/>
        </w:rPr>
        <w:footnoteRef/>
      </w:r>
      <w:r>
        <w:t xml:space="preserve"> </w:t>
      </w:r>
      <w:r>
        <w:rPr>
          <w:rFonts w:ascii="Times New Roman" w:hAnsi="Times New Roman" w:cs="Times New Roman"/>
        </w:rPr>
        <w:t xml:space="preserve">Инфографика. ВЦИОМ. Электронный ресурс. Режим доступа: </w:t>
      </w:r>
      <w:hyperlink r:id="rId40" w:history="1">
        <w:r>
          <w:rPr>
            <w:rStyle w:val="a3"/>
          </w:rPr>
          <w:t>https://infographics.wciom.ru/</w:t>
        </w:r>
      </w:hyperlink>
      <w:r>
        <w:rPr>
          <w:rFonts w:ascii="Times New Roman" w:hAnsi="Times New Roman" w:cs="Times New Roman"/>
        </w:rPr>
        <w:t xml:space="preserve"> </w:t>
      </w:r>
    </w:p>
  </w:footnote>
  <w:footnote w:id="42">
    <w:p w14:paraId="64E5CAB6" w14:textId="77777777" w:rsidR="006D17A7" w:rsidRDefault="006D17A7" w:rsidP="006D17A7">
      <w:pPr>
        <w:pStyle w:val="a5"/>
        <w:rPr>
          <w:rFonts w:ascii="Times New Roman" w:hAnsi="Times New Roman" w:cs="Times New Roman"/>
        </w:rPr>
      </w:pPr>
      <w:r>
        <w:rPr>
          <w:rStyle w:val="ae"/>
        </w:rPr>
        <w:footnoteRef/>
      </w:r>
      <w:r>
        <w:t xml:space="preserve"> </w:t>
      </w:r>
      <w:r>
        <w:rPr>
          <w:rFonts w:ascii="Times New Roman" w:hAnsi="Times New Roman" w:cs="Times New Roman"/>
        </w:rPr>
        <w:t xml:space="preserve">Инфографика. ФОМ. Электронный ресурс. Режим доступа: </w:t>
      </w:r>
      <w:hyperlink r:id="rId41" w:history="1">
        <w:r>
          <w:rPr>
            <w:rStyle w:val="a3"/>
          </w:rPr>
          <w:t>https://fom.ru/tag/Infografika</w:t>
        </w:r>
      </w:hyperlink>
    </w:p>
    <w:p w14:paraId="5E9E8A32" w14:textId="77777777" w:rsidR="006D17A7" w:rsidRDefault="006D17A7" w:rsidP="006D17A7">
      <w:pPr>
        <w:pStyle w:val="a5"/>
        <w:rPr>
          <w:rFonts w:ascii="Times New Roman" w:hAnsi="Times New Roman" w:cs="Times New Roman"/>
        </w:rPr>
      </w:pPr>
    </w:p>
  </w:footnote>
  <w:footnote w:id="43">
    <w:p w14:paraId="03289774" w14:textId="77777777" w:rsidR="006D17A7" w:rsidRDefault="006D17A7" w:rsidP="006D17A7">
      <w:pPr>
        <w:pStyle w:val="a5"/>
        <w:jc w:val="both"/>
        <w:rPr>
          <w:rFonts w:ascii="Times New Roman" w:hAnsi="Times New Roman" w:cs="Times New Roman"/>
        </w:rPr>
      </w:pPr>
      <w:r>
        <w:rPr>
          <w:rStyle w:val="ae"/>
        </w:rPr>
        <w:footnoteRef/>
      </w:r>
      <w:r>
        <w:t xml:space="preserve"> </w:t>
      </w:r>
      <w:proofErr w:type="spellStart"/>
      <w:r>
        <w:rPr>
          <w:rFonts w:ascii="Times New Roman" w:hAnsi="Times New Roman" w:cs="Times New Roman"/>
        </w:rPr>
        <w:t>Каптерев</w:t>
      </w:r>
      <w:proofErr w:type="spellEnd"/>
      <w:r>
        <w:rPr>
          <w:rFonts w:ascii="Times New Roman" w:hAnsi="Times New Roman" w:cs="Times New Roman"/>
        </w:rPr>
        <w:t xml:space="preserve"> А. Мастерство презентации. Как создавать презентации, которые могут изменить мир / Алексей </w:t>
      </w:r>
      <w:proofErr w:type="spellStart"/>
      <w:r>
        <w:rPr>
          <w:rFonts w:ascii="Times New Roman" w:hAnsi="Times New Roman" w:cs="Times New Roman"/>
        </w:rPr>
        <w:t>Каптерев</w:t>
      </w:r>
      <w:proofErr w:type="spellEnd"/>
      <w:proofErr w:type="gramStart"/>
      <w:r>
        <w:rPr>
          <w:rFonts w:ascii="Times New Roman" w:hAnsi="Times New Roman" w:cs="Times New Roman"/>
        </w:rPr>
        <w:t xml:space="preserve"> ;</w:t>
      </w:r>
      <w:proofErr w:type="gramEnd"/>
      <w:r>
        <w:rPr>
          <w:rFonts w:ascii="Times New Roman" w:hAnsi="Times New Roman" w:cs="Times New Roman"/>
        </w:rPr>
        <w:t xml:space="preserve"> пер. с англ. </w:t>
      </w:r>
      <w:proofErr w:type="spellStart"/>
      <w:r>
        <w:rPr>
          <w:rFonts w:ascii="Times New Roman" w:hAnsi="Times New Roman" w:cs="Times New Roman"/>
        </w:rPr>
        <w:t>С.Кировой</w:t>
      </w:r>
      <w:proofErr w:type="spellEnd"/>
      <w:r>
        <w:rPr>
          <w:rFonts w:ascii="Times New Roman" w:hAnsi="Times New Roman" w:cs="Times New Roman"/>
        </w:rPr>
        <w:t>. – М.: Манн, Иванов и Фербер, Эксмо, 2012. – С. 183.</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BE17CD"/>
    <w:multiLevelType w:val="hybridMultilevel"/>
    <w:tmpl w:val="87FC3E94"/>
    <w:lvl w:ilvl="0" w:tplc="69AA3856">
      <w:start w:val="1"/>
      <w:numFmt w:val="decimal"/>
      <w:lvlText w:val="%1."/>
      <w:lvlJc w:val="left"/>
      <w:pPr>
        <w:ind w:left="765" w:hanging="405"/>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nsid w:val="06093BC6"/>
    <w:multiLevelType w:val="hybridMultilevel"/>
    <w:tmpl w:val="9F52927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nsid w:val="075B51C0"/>
    <w:multiLevelType w:val="hybridMultilevel"/>
    <w:tmpl w:val="EBA6CA5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nsid w:val="0CBB225E"/>
    <w:multiLevelType w:val="hybridMultilevel"/>
    <w:tmpl w:val="E9447A4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nsid w:val="114B0F0D"/>
    <w:multiLevelType w:val="hybridMultilevel"/>
    <w:tmpl w:val="9E1C34A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nsid w:val="12254010"/>
    <w:multiLevelType w:val="hybridMultilevel"/>
    <w:tmpl w:val="806E6D66"/>
    <w:lvl w:ilvl="0" w:tplc="2C9CB1CC">
      <w:start w:val="1"/>
      <w:numFmt w:val="decimal"/>
      <w:lvlText w:val="%1."/>
      <w:lvlJc w:val="left"/>
      <w:pPr>
        <w:ind w:left="927" w:hanging="36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6">
    <w:nsid w:val="2542095B"/>
    <w:multiLevelType w:val="hybridMultilevel"/>
    <w:tmpl w:val="BCE2B73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nsid w:val="2A704A53"/>
    <w:multiLevelType w:val="hybridMultilevel"/>
    <w:tmpl w:val="D3C275D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nsid w:val="2B14686D"/>
    <w:multiLevelType w:val="hybridMultilevel"/>
    <w:tmpl w:val="E2B01FE8"/>
    <w:lvl w:ilvl="0" w:tplc="4D704C26">
      <w:start w:val="1"/>
      <w:numFmt w:val="decimal"/>
      <w:lvlText w:val="%1."/>
      <w:lvlJc w:val="left"/>
      <w:pPr>
        <w:tabs>
          <w:tab w:val="num" w:pos="720"/>
        </w:tabs>
        <w:ind w:left="720" w:hanging="360"/>
      </w:pPr>
      <w:rPr>
        <w:rFonts w:ascii="Times New Roman" w:hAnsi="Times New Roman" w:cs="Times New Roman" w:hint="default"/>
        <w:sz w:val="28"/>
        <w:szCs w:val="28"/>
      </w:rPr>
    </w:lvl>
    <w:lvl w:ilvl="1" w:tplc="76E4AE10">
      <w:start w:val="1"/>
      <w:numFmt w:val="decimal"/>
      <w:lvlText w:val="%2."/>
      <w:lvlJc w:val="left"/>
      <w:pPr>
        <w:tabs>
          <w:tab w:val="num" w:pos="1440"/>
        </w:tabs>
        <w:ind w:left="1440" w:hanging="360"/>
      </w:pPr>
    </w:lvl>
    <w:lvl w:ilvl="2" w:tplc="4B26551A">
      <w:start w:val="1"/>
      <w:numFmt w:val="decimal"/>
      <w:lvlText w:val="%3."/>
      <w:lvlJc w:val="left"/>
      <w:pPr>
        <w:tabs>
          <w:tab w:val="num" w:pos="2160"/>
        </w:tabs>
        <w:ind w:left="2160" w:hanging="360"/>
      </w:pPr>
    </w:lvl>
    <w:lvl w:ilvl="3" w:tplc="58DC4A88">
      <w:start w:val="1"/>
      <w:numFmt w:val="decimal"/>
      <w:lvlText w:val="%4."/>
      <w:lvlJc w:val="left"/>
      <w:pPr>
        <w:tabs>
          <w:tab w:val="num" w:pos="2880"/>
        </w:tabs>
        <w:ind w:left="2880" w:hanging="360"/>
      </w:pPr>
    </w:lvl>
    <w:lvl w:ilvl="4" w:tplc="B7549F88">
      <w:start w:val="1"/>
      <w:numFmt w:val="decimal"/>
      <w:lvlText w:val="%5."/>
      <w:lvlJc w:val="left"/>
      <w:pPr>
        <w:tabs>
          <w:tab w:val="num" w:pos="3600"/>
        </w:tabs>
        <w:ind w:left="3600" w:hanging="360"/>
      </w:pPr>
    </w:lvl>
    <w:lvl w:ilvl="5" w:tplc="A4168F7A">
      <w:start w:val="1"/>
      <w:numFmt w:val="decimal"/>
      <w:lvlText w:val="%6."/>
      <w:lvlJc w:val="left"/>
      <w:pPr>
        <w:tabs>
          <w:tab w:val="num" w:pos="4320"/>
        </w:tabs>
        <w:ind w:left="4320" w:hanging="360"/>
      </w:pPr>
    </w:lvl>
    <w:lvl w:ilvl="6" w:tplc="D7B4BF4E">
      <w:start w:val="1"/>
      <w:numFmt w:val="decimal"/>
      <w:lvlText w:val="%7."/>
      <w:lvlJc w:val="left"/>
      <w:pPr>
        <w:tabs>
          <w:tab w:val="num" w:pos="5040"/>
        </w:tabs>
        <w:ind w:left="5040" w:hanging="360"/>
      </w:pPr>
    </w:lvl>
    <w:lvl w:ilvl="7" w:tplc="8CE6C43A">
      <w:start w:val="1"/>
      <w:numFmt w:val="decimal"/>
      <w:lvlText w:val="%8."/>
      <w:lvlJc w:val="left"/>
      <w:pPr>
        <w:tabs>
          <w:tab w:val="num" w:pos="5760"/>
        </w:tabs>
        <w:ind w:left="5760" w:hanging="360"/>
      </w:pPr>
    </w:lvl>
    <w:lvl w:ilvl="8" w:tplc="940C11C8">
      <w:start w:val="1"/>
      <w:numFmt w:val="decimal"/>
      <w:lvlText w:val="%9."/>
      <w:lvlJc w:val="left"/>
      <w:pPr>
        <w:tabs>
          <w:tab w:val="num" w:pos="6480"/>
        </w:tabs>
        <w:ind w:left="6480" w:hanging="360"/>
      </w:pPr>
    </w:lvl>
  </w:abstractNum>
  <w:abstractNum w:abstractNumId="9">
    <w:nsid w:val="31AE1ED5"/>
    <w:multiLevelType w:val="hybridMultilevel"/>
    <w:tmpl w:val="4F6A2C7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nsid w:val="3218101A"/>
    <w:multiLevelType w:val="hybridMultilevel"/>
    <w:tmpl w:val="D4B4A68E"/>
    <w:lvl w:ilvl="0" w:tplc="0419000D">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1">
    <w:nsid w:val="33643DF4"/>
    <w:multiLevelType w:val="hybridMultilevel"/>
    <w:tmpl w:val="48D6A91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
    <w:nsid w:val="3E8F2313"/>
    <w:multiLevelType w:val="hybridMultilevel"/>
    <w:tmpl w:val="48C4E874"/>
    <w:lvl w:ilvl="0" w:tplc="5D0C2BFA">
      <w:start w:val="1"/>
      <w:numFmt w:val="decimal"/>
      <w:lvlText w:val="%1."/>
      <w:lvlJc w:val="left"/>
      <w:pPr>
        <w:ind w:left="720" w:hanging="360"/>
      </w:pPr>
      <w:rPr>
        <w:i/>
        <w:iCs/>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3">
    <w:nsid w:val="44D432D8"/>
    <w:multiLevelType w:val="hybridMultilevel"/>
    <w:tmpl w:val="0E3A3A9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4">
    <w:nsid w:val="44E707BD"/>
    <w:multiLevelType w:val="hybridMultilevel"/>
    <w:tmpl w:val="679C477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5">
    <w:nsid w:val="47787A08"/>
    <w:multiLevelType w:val="hybridMultilevel"/>
    <w:tmpl w:val="54AEFE3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6">
    <w:nsid w:val="4D3A7AF2"/>
    <w:multiLevelType w:val="hybridMultilevel"/>
    <w:tmpl w:val="780E1C0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7">
    <w:nsid w:val="4D586484"/>
    <w:multiLevelType w:val="hybridMultilevel"/>
    <w:tmpl w:val="8E90974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8">
    <w:nsid w:val="55903A2B"/>
    <w:multiLevelType w:val="hybridMultilevel"/>
    <w:tmpl w:val="11E83D4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9">
    <w:nsid w:val="58F85958"/>
    <w:multiLevelType w:val="multilevel"/>
    <w:tmpl w:val="BDC26A5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0">
    <w:nsid w:val="595A1299"/>
    <w:multiLevelType w:val="hybridMultilevel"/>
    <w:tmpl w:val="DCECE8DA"/>
    <w:lvl w:ilvl="0" w:tplc="5F20BEB0">
      <w:start w:val="1"/>
      <w:numFmt w:val="decimal"/>
      <w:lvlText w:val="%1."/>
      <w:lvlJc w:val="left"/>
      <w:pPr>
        <w:ind w:left="795" w:hanging="435"/>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1">
    <w:nsid w:val="6169455C"/>
    <w:multiLevelType w:val="hybridMultilevel"/>
    <w:tmpl w:val="D9ECEDB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2">
    <w:nsid w:val="633C417C"/>
    <w:multiLevelType w:val="hybridMultilevel"/>
    <w:tmpl w:val="B526FD02"/>
    <w:lvl w:ilvl="0" w:tplc="BBBA6B3E">
      <w:start w:val="1"/>
      <w:numFmt w:val="decimal"/>
      <w:lvlText w:val="%1."/>
      <w:lvlJc w:val="left"/>
      <w:pPr>
        <w:ind w:left="927" w:hanging="36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23">
    <w:nsid w:val="6446256B"/>
    <w:multiLevelType w:val="hybridMultilevel"/>
    <w:tmpl w:val="CF0C80B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4">
    <w:nsid w:val="65023ECF"/>
    <w:multiLevelType w:val="hybridMultilevel"/>
    <w:tmpl w:val="A6547B4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5">
    <w:nsid w:val="69984827"/>
    <w:multiLevelType w:val="hybridMultilevel"/>
    <w:tmpl w:val="50762AC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6">
    <w:nsid w:val="6F0604DC"/>
    <w:multiLevelType w:val="multilevel"/>
    <w:tmpl w:val="495806D0"/>
    <w:lvl w:ilvl="0">
      <w:start w:val="1"/>
      <w:numFmt w:val="decimal"/>
      <w:lvlText w:val="%1."/>
      <w:lvlJc w:val="left"/>
      <w:pPr>
        <w:ind w:left="927" w:hanging="360"/>
      </w:pPr>
    </w:lvl>
    <w:lvl w:ilvl="1">
      <w:start w:val="2"/>
      <w:numFmt w:val="decimal"/>
      <w:isLgl/>
      <w:lvlText w:val="%1.%2."/>
      <w:lvlJc w:val="left"/>
      <w:pPr>
        <w:ind w:left="1287" w:hanging="720"/>
      </w:pPr>
    </w:lvl>
    <w:lvl w:ilvl="2">
      <w:start w:val="1"/>
      <w:numFmt w:val="decimal"/>
      <w:isLgl/>
      <w:lvlText w:val="%1.%2.%3."/>
      <w:lvlJc w:val="left"/>
      <w:pPr>
        <w:ind w:left="1287" w:hanging="720"/>
      </w:pPr>
    </w:lvl>
    <w:lvl w:ilvl="3">
      <w:start w:val="1"/>
      <w:numFmt w:val="decimal"/>
      <w:isLgl/>
      <w:lvlText w:val="%1.%2.%3.%4."/>
      <w:lvlJc w:val="left"/>
      <w:pPr>
        <w:ind w:left="1647" w:hanging="1080"/>
      </w:pPr>
    </w:lvl>
    <w:lvl w:ilvl="4">
      <w:start w:val="1"/>
      <w:numFmt w:val="decimal"/>
      <w:isLgl/>
      <w:lvlText w:val="%1.%2.%3.%4.%5."/>
      <w:lvlJc w:val="left"/>
      <w:pPr>
        <w:ind w:left="1647" w:hanging="1080"/>
      </w:pPr>
    </w:lvl>
    <w:lvl w:ilvl="5">
      <w:start w:val="1"/>
      <w:numFmt w:val="decimal"/>
      <w:isLgl/>
      <w:lvlText w:val="%1.%2.%3.%4.%5.%6."/>
      <w:lvlJc w:val="left"/>
      <w:pPr>
        <w:ind w:left="2007" w:hanging="1440"/>
      </w:pPr>
    </w:lvl>
    <w:lvl w:ilvl="6">
      <w:start w:val="1"/>
      <w:numFmt w:val="decimal"/>
      <w:isLgl/>
      <w:lvlText w:val="%1.%2.%3.%4.%5.%6.%7."/>
      <w:lvlJc w:val="left"/>
      <w:pPr>
        <w:ind w:left="2367" w:hanging="1800"/>
      </w:pPr>
    </w:lvl>
    <w:lvl w:ilvl="7">
      <w:start w:val="1"/>
      <w:numFmt w:val="decimal"/>
      <w:isLgl/>
      <w:lvlText w:val="%1.%2.%3.%4.%5.%6.%7.%8."/>
      <w:lvlJc w:val="left"/>
      <w:pPr>
        <w:ind w:left="2367" w:hanging="1800"/>
      </w:pPr>
    </w:lvl>
    <w:lvl w:ilvl="8">
      <w:start w:val="1"/>
      <w:numFmt w:val="decimal"/>
      <w:isLgl/>
      <w:lvlText w:val="%1.%2.%3.%4.%5.%6.%7.%8.%9."/>
      <w:lvlJc w:val="left"/>
      <w:pPr>
        <w:ind w:left="2727" w:hanging="2160"/>
      </w:pPr>
    </w:lvl>
  </w:abstractNum>
  <w:abstractNum w:abstractNumId="27">
    <w:nsid w:val="73EA1E9A"/>
    <w:multiLevelType w:val="hybridMultilevel"/>
    <w:tmpl w:val="B2B8E51E"/>
    <w:lvl w:ilvl="0" w:tplc="3EB64454">
      <w:start w:val="1"/>
      <w:numFmt w:val="decimal"/>
      <w:lvlText w:val="%1."/>
      <w:lvlJc w:val="left"/>
      <w:pPr>
        <w:ind w:left="765" w:hanging="405"/>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8">
    <w:nsid w:val="77194E0F"/>
    <w:multiLevelType w:val="hybridMultilevel"/>
    <w:tmpl w:val="84BCA7FA"/>
    <w:lvl w:ilvl="0" w:tplc="887CA626">
      <w:start w:val="1"/>
      <w:numFmt w:val="decimal"/>
      <w:lvlText w:val="%1."/>
      <w:lvlJc w:val="left"/>
      <w:pPr>
        <w:ind w:left="927" w:hanging="36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29">
    <w:nsid w:val="7764153C"/>
    <w:multiLevelType w:val="multilevel"/>
    <w:tmpl w:val="C3F65F4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0">
    <w:nsid w:val="7B06600C"/>
    <w:multiLevelType w:val="hybridMultilevel"/>
    <w:tmpl w:val="596C062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1">
    <w:nsid w:val="7C5F1EC3"/>
    <w:multiLevelType w:val="multilevel"/>
    <w:tmpl w:val="232A523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6"/>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9"/>
  </w:num>
  <w:num w:numId="30">
    <w:abstractNumId w:val="31"/>
    <w:lvlOverride w:ilvl="0"/>
    <w:lvlOverride w:ilvl="1">
      <w:startOverride w:val="1"/>
    </w:lvlOverride>
    <w:lvlOverride w:ilvl="2"/>
    <w:lvlOverride w:ilvl="3"/>
    <w:lvlOverride w:ilvl="4"/>
    <w:lvlOverride w:ilvl="5"/>
    <w:lvlOverride w:ilvl="6"/>
    <w:lvlOverride w:ilvl="7"/>
    <w:lvlOverride w:ilvl="8"/>
  </w:num>
  <w:num w:numId="31">
    <w:abstractNumId w:val="29"/>
  </w:num>
  <w:num w:numId="3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6C96"/>
    <w:rsid w:val="00172F2A"/>
    <w:rsid w:val="006D17A7"/>
    <w:rsid w:val="00766C96"/>
    <w:rsid w:val="00AE467A"/>
    <w:rsid w:val="00D810B5"/>
    <w:rsid w:val="00D9752D"/>
    <w:rsid w:val="00E67F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BCCE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D17A7"/>
    <w:pPr>
      <w:spacing w:after="0" w:line="240" w:lineRule="auto"/>
    </w:pPr>
  </w:style>
  <w:style w:type="paragraph" w:styleId="1">
    <w:name w:val="heading 1"/>
    <w:basedOn w:val="a"/>
    <w:link w:val="10"/>
    <w:uiPriority w:val="9"/>
    <w:qFormat/>
    <w:rsid w:val="006D17A7"/>
    <w:pPr>
      <w:spacing w:before="100" w:beforeAutospacing="1" w:after="100" w:afterAutospacing="1"/>
      <w:outlineLvl w:val="0"/>
    </w:pPr>
    <w:rPr>
      <w:rFonts w:ascii="Times New Roman" w:eastAsia="Times New Roman" w:hAnsi="Times New Roman" w:cs="Times New Roman"/>
      <w:b/>
      <w:bCs/>
      <w:kern w:val="36"/>
      <w:sz w:val="48"/>
      <w:szCs w:val="48"/>
      <w:lang w:eastAsia="ru-RU"/>
    </w:rPr>
  </w:style>
  <w:style w:type="paragraph" w:styleId="2">
    <w:name w:val="heading 2"/>
    <w:basedOn w:val="a"/>
    <w:next w:val="a"/>
    <w:link w:val="20"/>
    <w:uiPriority w:val="9"/>
    <w:semiHidden/>
    <w:unhideWhenUsed/>
    <w:qFormat/>
    <w:rsid w:val="006D17A7"/>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3">
    <w:name w:val="heading 3"/>
    <w:basedOn w:val="a"/>
    <w:next w:val="a"/>
    <w:link w:val="30"/>
    <w:uiPriority w:val="9"/>
    <w:semiHidden/>
    <w:unhideWhenUsed/>
    <w:qFormat/>
    <w:rsid w:val="006D17A7"/>
    <w:pPr>
      <w:keepNext/>
      <w:keepLines/>
      <w:spacing w:before="40"/>
      <w:outlineLvl w:val="2"/>
    </w:pPr>
    <w:rPr>
      <w:rFonts w:asciiTheme="majorHAnsi" w:eastAsiaTheme="majorEastAsia" w:hAnsiTheme="majorHAnsi" w:cstheme="majorBidi"/>
      <w:color w:val="1F3763"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6D17A7"/>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semiHidden/>
    <w:rsid w:val="006D17A7"/>
    <w:rPr>
      <w:rFonts w:asciiTheme="majorHAnsi" w:eastAsiaTheme="majorEastAsia" w:hAnsiTheme="majorHAnsi" w:cstheme="majorBidi"/>
      <w:color w:val="2F5496" w:themeColor="accent1" w:themeShade="BF"/>
      <w:sz w:val="26"/>
      <w:szCs w:val="26"/>
    </w:rPr>
  </w:style>
  <w:style w:type="character" w:customStyle="1" w:styleId="30">
    <w:name w:val="Заголовок 3 Знак"/>
    <w:basedOn w:val="a0"/>
    <w:link w:val="3"/>
    <w:uiPriority w:val="9"/>
    <w:semiHidden/>
    <w:rsid w:val="006D17A7"/>
    <w:rPr>
      <w:rFonts w:asciiTheme="majorHAnsi" w:eastAsiaTheme="majorEastAsia" w:hAnsiTheme="majorHAnsi" w:cstheme="majorBidi"/>
      <w:color w:val="1F3763" w:themeColor="accent1" w:themeShade="7F"/>
      <w:sz w:val="24"/>
      <w:szCs w:val="24"/>
    </w:rPr>
  </w:style>
  <w:style w:type="character" w:styleId="a3">
    <w:name w:val="Hyperlink"/>
    <w:basedOn w:val="a0"/>
    <w:uiPriority w:val="99"/>
    <w:semiHidden/>
    <w:unhideWhenUsed/>
    <w:rsid w:val="006D17A7"/>
    <w:rPr>
      <w:color w:val="0563C1" w:themeColor="hyperlink"/>
      <w:u w:val="single"/>
    </w:rPr>
  </w:style>
  <w:style w:type="paragraph" w:customStyle="1" w:styleId="msonormal0">
    <w:name w:val="msonormal"/>
    <w:basedOn w:val="a"/>
    <w:uiPriority w:val="99"/>
    <w:rsid w:val="006D17A7"/>
    <w:pPr>
      <w:spacing w:before="100" w:beforeAutospacing="1" w:after="100" w:afterAutospacing="1"/>
    </w:pPr>
    <w:rPr>
      <w:rFonts w:ascii="Times New Roman" w:eastAsia="Times New Roman" w:hAnsi="Times New Roman" w:cs="Times New Roman"/>
      <w:sz w:val="24"/>
      <w:szCs w:val="24"/>
      <w:lang w:eastAsia="ru-RU"/>
    </w:rPr>
  </w:style>
  <w:style w:type="paragraph" w:styleId="a4">
    <w:name w:val="Normal (Web)"/>
    <w:basedOn w:val="a"/>
    <w:uiPriority w:val="99"/>
    <w:semiHidden/>
    <w:unhideWhenUsed/>
    <w:rsid w:val="006D17A7"/>
    <w:pPr>
      <w:spacing w:before="100" w:beforeAutospacing="1" w:after="100" w:afterAutospacing="1"/>
    </w:pPr>
    <w:rPr>
      <w:rFonts w:ascii="Times New Roman" w:eastAsia="Times New Roman" w:hAnsi="Times New Roman" w:cs="Times New Roman"/>
      <w:sz w:val="24"/>
      <w:szCs w:val="24"/>
      <w:lang w:eastAsia="ru-RU"/>
    </w:rPr>
  </w:style>
  <w:style w:type="paragraph" w:styleId="11">
    <w:name w:val="toc 1"/>
    <w:basedOn w:val="a"/>
    <w:next w:val="a"/>
    <w:autoRedefine/>
    <w:uiPriority w:val="39"/>
    <w:semiHidden/>
    <w:unhideWhenUsed/>
    <w:rsid w:val="006D17A7"/>
    <w:pPr>
      <w:spacing w:after="100"/>
    </w:pPr>
  </w:style>
  <w:style w:type="paragraph" w:styleId="21">
    <w:name w:val="toc 2"/>
    <w:basedOn w:val="a"/>
    <w:next w:val="a"/>
    <w:autoRedefine/>
    <w:uiPriority w:val="39"/>
    <w:semiHidden/>
    <w:unhideWhenUsed/>
    <w:rsid w:val="006D17A7"/>
    <w:pPr>
      <w:spacing w:after="100"/>
      <w:ind w:left="220"/>
    </w:pPr>
  </w:style>
  <w:style w:type="paragraph" w:styleId="a5">
    <w:name w:val="footnote text"/>
    <w:basedOn w:val="a"/>
    <w:link w:val="a6"/>
    <w:uiPriority w:val="99"/>
    <w:semiHidden/>
    <w:unhideWhenUsed/>
    <w:rsid w:val="006D17A7"/>
    <w:rPr>
      <w:sz w:val="20"/>
      <w:szCs w:val="20"/>
    </w:rPr>
  </w:style>
  <w:style w:type="character" w:customStyle="1" w:styleId="a6">
    <w:name w:val="Текст сноски Знак"/>
    <w:basedOn w:val="a0"/>
    <w:link w:val="a5"/>
    <w:uiPriority w:val="99"/>
    <w:semiHidden/>
    <w:rsid w:val="006D17A7"/>
    <w:rPr>
      <w:sz w:val="20"/>
      <w:szCs w:val="20"/>
    </w:rPr>
  </w:style>
  <w:style w:type="character" w:customStyle="1" w:styleId="a7">
    <w:name w:val="Верхний колонтитул Знак"/>
    <w:basedOn w:val="a0"/>
    <w:link w:val="a8"/>
    <w:uiPriority w:val="99"/>
    <w:semiHidden/>
    <w:rsid w:val="006D17A7"/>
  </w:style>
  <w:style w:type="paragraph" w:styleId="a8">
    <w:name w:val="header"/>
    <w:basedOn w:val="a"/>
    <w:link w:val="a7"/>
    <w:uiPriority w:val="99"/>
    <w:semiHidden/>
    <w:unhideWhenUsed/>
    <w:rsid w:val="006D17A7"/>
    <w:pPr>
      <w:tabs>
        <w:tab w:val="center" w:pos="4677"/>
        <w:tab w:val="right" w:pos="9355"/>
      </w:tabs>
    </w:pPr>
  </w:style>
  <w:style w:type="character" w:customStyle="1" w:styleId="a9">
    <w:name w:val="Нижний колонтитул Знак"/>
    <w:basedOn w:val="a0"/>
    <w:link w:val="aa"/>
    <w:uiPriority w:val="99"/>
    <w:semiHidden/>
    <w:rsid w:val="006D17A7"/>
  </w:style>
  <w:style w:type="paragraph" w:styleId="aa">
    <w:name w:val="footer"/>
    <w:basedOn w:val="a"/>
    <w:link w:val="a9"/>
    <w:uiPriority w:val="99"/>
    <w:semiHidden/>
    <w:unhideWhenUsed/>
    <w:rsid w:val="006D17A7"/>
    <w:pPr>
      <w:tabs>
        <w:tab w:val="center" w:pos="4677"/>
        <w:tab w:val="right" w:pos="9355"/>
      </w:tabs>
    </w:pPr>
  </w:style>
  <w:style w:type="paragraph" w:styleId="ab">
    <w:name w:val="caption"/>
    <w:basedOn w:val="a"/>
    <w:next w:val="a"/>
    <w:uiPriority w:val="35"/>
    <w:semiHidden/>
    <w:unhideWhenUsed/>
    <w:qFormat/>
    <w:rsid w:val="006D17A7"/>
    <w:pPr>
      <w:spacing w:after="200"/>
    </w:pPr>
    <w:rPr>
      <w:i/>
      <w:iCs/>
      <w:color w:val="44546A" w:themeColor="text2"/>
      <w:sz w:val="18"/>
      <w:szCs w:val="18"/>
    </w:rPr>
  </w:style>
  <w:style w:type="paragraph" w:styleId="ac">
    <w:name w:val="List Paragraph"/>
    <w:basedOn w:val="a"/>
    <w:uiPriority w:val="34"/>
    <w:qFormat/>
    <w:rsid w:val="006D17A7"/>
    <w:pPr>
      <w:ind w:left="720"/>
      <w:contextualSpacing/>
    </w:pPr>
  </w:style>
  <w:style w:type="paragraph" w:styleId="ad">
    <w:name w:val="TOC Heading"/>
    <w:basedOn w:val="1"/>
    <w:next w:val="a"/>
    <w:uiPriority w:val="39"/>
    <w:semiHidden/>
    <w:unhideWhenUsed/>
    <w:qFormat/>
    <w:rsid w:val="006D17A7"/>
    <w:pPr>
      <w:keepNext/>
      <w:keepLines/>
      <w:spacing w:before="240" w:beforeAutospacing="0" w:after="0" w:afterAutospacing="0" w:line="256" w:lineRule="auto"/>
      <w:outlineLvl w:val="9"/>
    </w:pPr>
    <w:rPr>
      <w:rFonts w:asciiTheme="majorHAnsi" w:eastAsiaTheme="majorEastAsia" w:hAnsiTheme="majorHAnsi" w:cstheme="majorBidi"/>
      <w:b w:val="0"/>
      <w:bCs w:val="0"/>
      <w:color w:val="2F5496" w:themeColor="accent1" w:themeShade="BF"/>
      <w:kern w:val="0"/>
      <w:sz w:val="32"/>
      <w:szCs w:val="32"/>
    </w:rPr>
  </w:style>
  <w:style w:type="paragraph" w:customStyle="1" w:styleId="cxspmiddlemrcssattr">
    <w:name w:val="cxspmiddle_mr_css_attr"/>
    <w:basedOn w:val="a"/>
    <w:uiPriority w:val="99"/>
    <w:rsid w:val="006D17A7"/>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Default">
    <w:name w:val="Default"/>
    <w:uiPriority w:val="99"/>
    <w:rsid w:val="006D17A7"/>
    <w:pPr>
      <w:autoSpaceDE w:val="0"/>
      <w:autoSpaceDN w:val="0"/>
      <w:adjustRightInd w:val="0"/>
      <w:spacing w:after="0" w:line="240" w:lineRule="auto"/>
    </w:pPr>
    <w:rPr>
      <w:rFonts w:ascii="Times New Roman" w:hAnsi="Times New Roman" w:cs="Times New Roman"/>
      <w:color w:val="000000"/>
      <w:sz w:val="24"/>
      <w:szCs w:val="24"/>
    </w:rPr>
  </w:style>
  <w:style w:type="character" w:styleId="ae">
    <w:name w:val="footnote reference"/>
    <w:basedOn w:val="a0"/>
    <w:uiPriority w:val="99"/>
    <w:semiHidden/>
    <w:unhideWhenUsed/>
    <w:rsid w:val="006D17A7"/>
    <w:rPr>
      <w:vertAlign w:val="superscript"/>
    </w:rPr>
  </w:style>
  <w:style w:type="table" w:styleId="af">
    <w:name w:val="Table Grid"/>
    <w:basedOn w:val="a1"/>
    <w:uiPriority w:val="39"/>
    <w:rsid w:val="006D17A7"/>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Strong"/>
    <w:basedOn w:val="a0"/>
    <w:uiPriority w:val="22"/>
    <w:qFormat/>
    <w:rsid w:val="006D17A7"/>
    <w:rPr>
      <w:b/>
      <w:bCs/>
    </w:rPr>
  </w:style>
  <w:style w:type="paragraph" w:styleId="af1">
    <w:name w:val="Balloon Text"/>
    <w:basedOn w:val="a"/>
    <w:link w:val="af2"/>
    <w:uiPriority w:val="99"/>
    <w:semiHidden/>
    <w:unhideWhenUsed/>
    <w:rsid w:val="00172F2A"/>
    <w:rPr>
      <w:rFonts w:ascii="Tahoma" w:hAnsi="Tahoma" w:cs="Tahoma"/>
      <w:sz w:val="16"/>
      <w:szCs w:val="16"/>
    </w:rPr>
  </w:style>
  <w:style w:type="character" w:customStyle="1" w:styleId="af2">
    <w:name w:val="Текст выноски Знак"/>
    <w:basedOn w:val="a0"/>
    <w:link w:val="af1"/>
    <w:uiPriority w:val="99"/>
    <w:semiHidden/>
    <w:rsid w:val="00172F2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D17A7"/>
    <w:pPr>
      <w:spacing w:after="0" w:line="240" w:lineRule="auto"/>
    </w:pPr>
  </w:style>
  <w:style w:type="paragraph" w:styleId="1">
    <w:name w:val="heading 1"/>
    <w:basedOn w:val="a"/>
    <w:link w:val="10"/>
    <w:uiPriority w:val="9"/>
    <w:qFormat/>
    <w:rsid w:val="006D17A7"/>
    <w:pPr>
      <w:spacing w:before="100" w:beforeAutospacing="1" w:after="100" w:afterAutospacing="1"/>
      <w:outlineLvl w:val="0"/>
    </w:pPr>
    <w:rPr>
      <w:rFonts w:ascii="Times New Roman" w:eastAsia="Times New Roman" w:hAnsi="Times New Roman" w:cs="Times New Roman"/>
      <w:b/>
      <w:bCs/>
      <w:kern w:val="36"/>
      <w:sz w:val="48"/>
      <w:szCs w:val="48"/>
      <w:lang w:eastAsia="ru-RU"/>
    </w:rPr>
  </w:style>
  <w:style w:type="paragraph" w:styleId="2">
    <w:name w:val="heading 2"/>
    <w:basedOn w:val="a"/>
    <w:next w:val="a"/>
    <w:link w:val="20"/>
    <w:uiPriority w:val="9"/>
    <w:semiHidden/>
    <w:unhideWhenUsed/>
    <w:qFormat/>
    <w:rsid w:val="006D17A7"/>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3">
    <w:name w:val="heading 3"/>
    <w:basedOn w:val="a"/>
    <w:next w:val="a"/>
    <w:link w:val="30"/>
    <w:uiPriority w:val="9"/>
    <w:semiHidden/>
    <w:unhideWhenUsed/>
    <w:qFormat/>
    <w:rsid w:val="006D17A7"/>
    <w:pPr>
      <w:keepNext/>
      <w:keepLines/>
      <w:spacing w:before="40"/>
      <w:outlineLvl w:val="2"/>
    </w:pPr>
    <w:rPr>
      <w:rFonts w:asciiTheme="majorHAnsi" w:eastAsiaTheme="majorEastAsia" w:hAnsiTheme="majorHAnsi" w:cstheme="majorBidi"/>
      <w:color w:val="1F3763"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6D17A7"/>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semiHidden/>
    <w:rsid w:val="006D17A7"/>
    <w:rPr>
      <w:rFonts w:asciiTheme="majorHAnsi" w:eastAsiaTheme="majorEastAsia" w:hAnsiTheme="majorHAnsi" w:cstheme="majorBidi"/>
      <w:color w:val="2F5496" w:themeColor="accent1" w:themeShade="BF"/>
      <w:sz w:val="26"/>
      <w:szCs w:val="26"/>
    </w:rPr>
  </w:style>
  <w:style w:type="character" w:customStyle="1" w:styleId="30">
    <w:name w:val="Заголовок 3 Знак"/>
    <w:basedOn w:val="a0"/>
    <w:link w:val="3"/>
    <w:uiPriority w:val="9"/>
    <w:semiHidden/>
    <w:rsid w:val="006D17A7"/>
    <w:rPr>
      <w:rFonts w:asciiTheme="majorHAnsi" w:eastAsiaTheme="majorEastAsia" w:hAnsiTheme="majorHAnsi" w:cstheme="majorBidi"/>
      <w:color w:val="1F3763" w:themeColor="accent1" w:themeShade="7F"/>
      <w:sz w:val="24"/>
      <w:szCs w:val="24"/>
    </w:rPr>
  </w:style>
  <w:style w:type="character" w:styleId="a3">
    <w:name w:val="Hyperlink"/>
    <w:basedOn w:val="a0"/>
    <w:uiPriority w:val="99"/>
    <w:semiHidden/>
    <w:unhideWhenUsed/>
    <w:rsid w:val="006D17A7"/>
    <w:rPr>
      <w:color w:val="0563C1" w:themeColor="hyperlink"/>
      <w:u w:val="single"/>
    </w:rPr>
  </w:style>
  <w:style w:type="paragraph" w:customStyle="1" w:styleId="msonormal0">
    <w:name w:val="msonormal"/>
    <w:basedOn w:val="a"/>
    <w:uiPriority w:val="99"/>
    <w:rsid w:val="006D17A7"/>
    <w:pPr>
      <w:spacing w:before="100" w:beforeAutospacing="1" w:after="100" w:afterAutospacing="1"/>
    </w:pPr>
    <w:rPr>
      <w:rFonts w:ascii="Times New Roman" w:eastAsia="Times New Roman" w:hAnsi="Times New Roman" w:cs="Times New Roman"/>
      <w:sz w:val="24"/>
      <w:szCs w:val="24"/>
      <w:lang w:eastAsia="ru-RU"/>
    </w:rPr>
  </w:style>
  <w:style w:type="paragraph" w:styleId="a4">
    <w:name w:val="Normal (Web)"/>
    <w:basedOn w:val="a"/>
    <w:uiPriority w:val="99"/>
    <w:semiHidden/>
    <w:unhideWhenUsed/>
    <w:rsid w:val="006D17A7"/>
    <w:pPr>
      <w:spacing w:before="100" w:beforeAutospacing="1" w:after="100" w:afterAutospacing="1"/>
    </w:pPr>
    <w:rPr>
      <w:rFonts w:ascii="Times New Roman" w:eastAsia="Times New Roman" w:hAnsi="Times New Roman" w:cs="Times New Roman"/>
      <w:sz w:val="24"/>
      <w:szCs w:val="24"/>
      <w:lang w:eastAsia="ru-RU"/>
    </w:rPr>
  </w:style>
  <w:style w:type="paragraph" w:styleId="11">
    <w:name w:val="toc 1"/>
    <w:basedOn w:val="a"/>
    <w:next w:val="a"/>
    <w:autoRedefine/>
    <w:uiPriority w:val="39"/>
    <w:semiHidden/>
    <w:unhideWhenUsed/>
    <w:rsid w:val="006D17A7"/>
    <w:pPr>
      <w:spacing w:after="100"/>
    </w:pPr>
  </w:style>
  <w:style w:type="paragraph" w:styleId="21">
    <w:name w:val="toc 2"/>
    <w:basedOn w:val="a"/>
    <w:next w:val="a"/>
    <w:autoRedefine/>
    <w:uiPriority w:val="39"/>
    <w:semiHidden/>
    <w:unhideWhenUsed/>
    <w:rsid w:val="006D17A7"/>
    <w:pPr>
      <w:spacing w:after="100"/>
      <w:ind w:left="220"/>
    </w:pPr>
  </w:style>
  <w:style w:type="paragraph" w:styleId="a5">
    <w:name w:val="footnote text"/>
    <w:basedOn w:val="a"/>
    <w:link w:val="a6"/>
    <w:uiPriority w:val="99"/>
    <w:semiHidden/>
    <w:unhideWhenUsed/>
    <w:rsid w:val="006D17A7"/>
    <w:rPr>
      <w:sz w:val="20"/>
      <w:szCs w:val="20"/>
    </w:rPr>
  </w:style>
  <w:style w:type="character" w:customStyle="1" w:styleId="a6">
    <w:name w:val="Текст сноски Знак"/>
    <w:basedOn w:val="a0"/>
    <w:link w:val="a5"/>
    <w:uiPriority w:val="99"/>
    <w:semiHidden/>
    <w:rsid w:val="006D17A7"/>
    <w:rPr>
      <w:sz w:val="20"/>
      <w:szCs w:val="20"/>
    </w:rPr>
  </w:style>
  <w:style w:type="character" w:customStyle="1" w:styleId="a7">
    <w:name w:val="Верхний колонтитул Знак"/>
    <w:basedOn w:val="a0"/>
    <w:link w:val="a8"/>
    <w:uiPriority w:val="99"/>
    <w:semiHidden/>
    <w:rsid w:val="006D17A7"/>
  </w:style>
  <w:style w:type="paragraph" w:styleId="a8">
    <w:name w:val="header"/>
    <w:basedOn w:val="a"/>
    <w:link w:val="a7"/>
    <w:uiPriority w:val="99"/>
    <w:semiHidden/>
    <w:unhideWhenUsed/>
    <w:rsid w:val="006D17A7"/>
    <w:pPr>
      <w:tabs>
        <w:tab w:val="center" w:pos="4677"/>
        <w:tab w:val="right" w:pos="9355"/>
      </w:tabs>
    </w:pPr>
  </w:style>
  <w:style w:type="character" w:customStyle="1" w:styleId="a9">
    <w:name w:val="Нижний колонтитул Знак"/>
    <w:basedOn w:val="a0"/>
    <w:link w:val="aa"/>
    <w:uiPriority w:val="99"/>
    <w:semiHidden/>
    <w:rsid w:val="006D17A7"/>
  </w:style>
  <w:style w:type="paragraph" w:styleId="aa">
    <w:name w:val="footer"/>
    <w:basedOn w:val="a"/>
    <w:link w:val="a9"/>
    <w:uiPriority w:val="99"/>
    <w:semiHidden/>
    <w:unhideWhenUsed/>
    <w:rsid w:val="006D17A7"/>
    <w:pPr>
      <w:tabs>
        <w:tab w:val="center" w:pos="4677"/>
        <w:tab w:val="right" w:pos="9355"/>
      </w:tabs>
    </w:pPr>
  </w:style>
  <w:style w:type="paragraph" w:styleId="ab">
    <w:name w:val="caption"/>
    <w:basedOn w:val="a"/>
    <w:next w:val="a"/>
    <w:uiPriority w:val="35"/>
    <w:semiHidden/>
    <w:unhideWhenUsed/>
    <w:qFormat/>
    <w:rsid w:val="006D17A7"/>
    <w:pPr>
      <w:spacing w:after="200"/>
    </w:pPr>
    <w:rPr>
      <w:i/>
      <w:iCs/>
      <w:color w:val="44546A" w:themeColor="text2"/>
      <w:sz w:val="18"/>
      <w:szCs w:val="18"/>
    </w:rPr>
  </w:style>
  <w:style w:type="paragraph" w:styleId="ac">
    <w:name w:val="List Paragraph"/>
    <w:basedOn w:val="a"/>
    <w:uiPriority w:val="34"/>
    <w:qFormat/>
    <w:rsid w:val="006D17A7"/>
    <w:pPr>
      <w:ind w:left="720"/>
      <w:contextualSpacing/>
    </w:pPr>
  </w:style>
  <w:style w:type="paragraph" w:styleId="ad">
    <w:name w:val="TOC Heading"/>
    <w:basedOn w:val="1"/>
    <w:next w:val="a"/>
    <w:uiPriority w:val="39"/>
    <w:semiHidden/>
    <w:unhideWhenUsed/>
    <w:qFormat/>
    <w:rsid w:val="006D17A7"/>
    <w:pPr>
      <w:keepNext/>
      <w:keepLines/>
      <w:spacing w:before="240" w:beforeAutospacing="0" w:after="0" w:afterAutospacing="0" w:line="256" w:lineRule="auto"/>
      <w:outlineLvl w:val="9"/>
    </w:pPr>
    <w:rPr>
      <w:rFonts w:asciiTheme="majorHAnsi" w:eastAsiaTheme="majorEastAsia" w:hAnsiTheme="majorHAnsi" w:cstheme="majorBidi"/>
      <w:b w:val="0"/>
      <w:bCs w:val="0"/>
      <w:color w:val="2F5496" w:themeColor="accent1" w:themeShade="BF"/>
      <w:kern w:val="0"/>
      <w:sz w:val="32"/>
      <w:szCs w:val="32"/>
    </w:rPr>
  </w:style>
  <w:style w:type="paragraph" w:customStyle="1" w:styleId="cxspmiddlemrcssattr">
    <w:name w:val="cxspmiddle_mr_css_attr"/>
    <w:basedOn w:val="a"/>
    <w:uiPriority w:val="99"/>
    <w:rsid w:val="006D17A7"/>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Default">
    <w:name w:val="Default"/>
    <w:uiPriority w:val="99"/>
    <w:rsid w:val="006D17A7"/>
    <w:pPr>
      <w:autoSpaceDE w:val="0"/>
      <w:autoSpaceDN w:val="0"/>
      <w:adjustRightInd w:val="0"/>
      <w:spacing w:after="0" w:line="240" w:lineRule="auto"/>
    </w:pPr>
    <w:rPr>
      <w:rFonts w:ascii="Times New Roman" w:hAnsi="Times New Roman" w:cs="Times New Roman"/>
      <w:color w:val="000000"/>
      <w:sz w:val="24"/>
      <w:szCs w:val="24"/>
    </w:rPr>
  </w:style>
  <w:style w:type="character" w:styleId="ae">
    <w:name w:val="footnote reference"/>
    <w:basedOn w:val="a0"/>
    <w:uiPriority w:val="99"/>
    <w:semiHidden/>
    <w:unhideWhenUsed/>
    <w:rsid w:val="006D17A7"/>
    <w:rPr>
      <w:vertAlign w:val="superscript"/>
    </w:rPr>
  </w:style>
  <w:style w:type="table" w:styleId="af">
    <w:name w:val="Table Grid"/>
    <w:basedOn w:val="a1"/>
    <w:uiPriority w:val="39"/>
    <w:rsid w:val="006D17A7"/>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Strong"/>
    <w:basedOn w:val="a0"/>
    <w:uiPriority w:val="22"/>
    <w:qFormat/>
    <w:rsid w:val="006D17A7"/>
    <w:rPr>
      <w:b/>
      <w:bCs/>
    </w:rPr>
  </w:style>
  <w:style w:type="paragraph" w:styleId="af1">
    <w:name w:val="Balloon Text"/>
    <w:basedOn w:val="a"/>
    <w:link w:val="af2"/>
    <w:uiPriority w:val="99"/>
    <w:semiHidden/>
    <w:unhideWhenUsed/>
    <w:rsid w:val="00172F2A"/>
    <w:rPr>
      <w:rFonts w:ascii="Tahoma" w:hAnsi="Tahoma" w:cs="Tahoma"/>
      <w:sz w:val="16"/>
      <w:szCs w:val="16"/>
    </w:rPr>
  </w:style>
  <w:style w:type="character" w:customStyle="1" w:styleId="af2">
    <w:name w:val="Текст выноски Знак"/>
    <w:basedOn w:val="a0"/>
    <w:link w:val="af1"/>
    <w:uiPriority w:val="99"/>
    <w:semiHidden/>
    <w:rsid w:val="00172F2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60702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file:///E:\&#1087;&#1091;&#1073;&#1083;&#1080;&#1082;&#1072;&#1094;&#1080;&#1080;\2020\&#1053;&#1043;&#1058;&#1059;_&#1091;&#1095;&#1077;&#1073;&#1085;&#1086;&#1077;%20&#1087;&#1086;&#1089;&#1086;&#1073;&#1080;&#1077;\&#1052;&#1080;&#1082;&#1080;&#1076;&#1077;&#1085;&#1082;&#1086;_&#1091;&#1095;&#1077;&#1073;&#1085;&#1086;&#1077;%20&#1087;&#1086;&#1089;&#1086;&#1073;&#1080;&#1077;.docx" TargetMode="External"/><Relationship Id="rId21" Type="http://schemas.openxmlformats.org/officeDocument/2006/relationships/hyperlink" Target="file:///E:\&#1087;&#1091;&#1073;&#1083;&#1080;&#1082;&#1072;&#1094;&#1080;&#1080;\2020\&#1053;&#1043;&#1058;&#1059;_&#1091;&#1095;&#1077;&#1073;&#1085;&#1086;&#1077;%20&#1087;&#1086;&#1089;&#1086;&#1073;&#1080;&#1077;\&#1052;&#1080;&#1082;&#1080;&#1076;&#1077;&#1085;&#1082;&#1086;_&#1091;&#1095;&#1077;&#1073;&#1085;&#1086;&#1077;%20&#1087;&#1086;&#1089;&#1086;&#1073;&#1080;&#1077;.docx" TargetMode="External"/><Relationship Id="rId42" Type="http://schemas.openxmlformats.org/officeDocument/2006/relationships/hyperlink" Target="https://kapital-rus.ru/articles/article/o_prirode_ekonomicheskih_otkrytij_proshloe_nastoyaschee_buduschee/" TargetMode="External"/><Relationship Id="rId47" Type="http://schemas.openxmlformats.org/officeDocument/2006/relationships/hyperlink" Target="https://elibrary.ru/item.asp?id=11684845" TargetMode="External"/><Relationship Id="rId63" Type="http://schemas.openxmlformats.org/officeDocument/2006/relationships/hyperlink" Target="https://www.isras.ru/index.php?page_id=538&amp;id=197" TargetMode="External"/><Relationship Id="rId68" Type="http://schemas.openxmlformats.org/officeDocument/2006/relationships/hyperlink" Target="https://www.isras.ru/index.php?page_id=538&amp;id=105" TargetMode="External"/><Relationship Id="rId84" Type="http://schemas.openxmlformats.org/officeDocument/2006/relationships/chart" Target="charts/chart4.xml"/><Relationship Id="rId89" Type="http://schemas.openxmlformats.org/officeDocument/2006/relationships/hyperlink" Target="https://vuz.antiplagiat.ru/" TargetMode="External"/><Relationship Id="rId112" Type="http://schemas.openxmlformats.org/officeDocument/2006/relationships/hyperlink" Target="http://docs.cntd.ru/document/1200026224" TargetMode="External"/><Relationship Id="rId2" Type="http://schemas.openxmlformats.org/officeDocument/2006/relationships/numbering" Target="numbering.xml"/><Relationship Id="rId16" Type="http://schemas.openxmlformats.org/officeDocument/2006/relationships/hyperlink" Target="file:///E:\&#1087;&#1091;&#1073;&#1083;&#1080;&#1082;&#1072;&#1094;&#1080;&#1080;\2020\&#1053;&#1043;&#1058;&#1059;_&#1091;&#1095;&#1077;&#1073;&#1085;&#1086;&#1077;%20&#1087;&#1086;&#1089;&#1086;&#1073;&#1080;&#1077;\&#1052;&#1080;&#1082;&#1080;&#1076;&#1077;&#1085;&#1082;&#1086;_&#1091;&#1095;&#1077;&#1073;&#1085;&#1086;&#1077;%20&#1087;&#1086;&#1089;&#1086;&#1073;&#1080;&#1077;.docx" TargetMode="External"/><Relationship Id="rId29" Type="http://schemas.openxmlformats.org/officeDocument/2006/relationships/hyperlink" Target="file:///E:\&#1087;&#1091;&#1073;&#1083;&#1080;&#1082;&#1072;&#1094;&#1080;&#1080;\2020\&#1053;&#1043;&#1058;&#1059;_&#1091;&#1095;&#1077;&#1073;&#1085;&#1086;&#1077;%20&#1087;&#1086;&#1089;&#1086;&#1073;&#1080;&#1077;\&#1052;&#1080;&#1082;&#1080;&#1076;&#1077;&#1085;&#1082;&#1086;_&#1091;&#1095;&#1077;&#1073;&#1085;&#1086;&#1077;%20&#1087;&#1086;&#1089;&#1086;&#1073;&#1080;&#1077;.docx" TargetMode="External"/><Relationship Id="rId107" Type="http://schemas.openxmlformats.org/officeDocument/2006/relationships/hyperlink" Target="https://www.elibrary.ru/item.asp?id=35217239" TargetMode="External"/><Relationship Id="rId11" Type="http://schemas.openxmlformats.org/officeDocument/2006/relationships/hyperlink" Target="file:///E:\&#1087;&#1091;&#1073;&#1083;&#1080;&#1082;&#1072;&#1094;&#1080;&#1080;\2020\&#1053;&#1043;&#1058;&#1059;_&#1091;&#1095;&#1077;&#1073;&#1085;&#1086;&#1077;%20&#1087;&#1086;&#1089;&#1086;&#1073;&#1080;&#1077;\&#1052;&#1080;&#1082;&#1080;&#1076;&#1077;&#1085;&#1082;&#1086;_&#1091;&#1095;&#1077;&#1073;&#1085;&#1086;&#1077;%20&#1087;&#1086;&#1089;&#1086;&#1073;&#1080;&#1077;.docx" TargetMode="External"/><Relationship Id="rId24" Type="http://schemas.openxmlformats.org/officeDocument/2006/relationships/hyperlink" Target="file:///E:\&#1087;&#1091;&#1073;&#1083;&#1080;&#1082;&#1072;&#1094;&#1080;&#1080;\2020\&#1053;&#1043;&#1058;&#1059;_&#1091;&#1095;&#1077;&#1073;&#1085;&#1086;&#1077;%20&#1087;&#1086;&#1089;&#1086;&#1073;&#1080;&#1077;\&#1052;&#1080;&#1082;&#1080;&#1076;&#1077;&#1085;&#1082;&#1086;_&#1091;&#1095;&#1077;&#1073;&#1085;&#1086;&#1077;%20&#1087;&#1086;&#1089;&#1086;&#1073;&#1080;&#1077;.docx" TargetMode="External"/><Relationship Id="rId32" Type="http://schemas.openxmlformats.org/officeDocument/2006/relationships/hyperlink" Target="file:///E:\&#1087;&#1091;&#1073;&#1083;&#1080;&#1082;&#1072;&#1094;&#1080;&#1080;\2020\&#1053;&#1043;&#1058;&#1059;_&#1091;&#1095;&#1077;&#1073;&#1085;&#1086;&#1077;%20&#1087;&#1086;&#1089;&#1086;&#1073;&#1080;&#1077;\&#1052;&#1080;&#1082;&#1080;&#1076;&#1077;&#1085;&#1082;&#1086;_&#1091;&#1095;&#1077;&#1073;&#1085;&#1086;&#1077;%20&#1087;&#1086;&#1089;&#1086;&#1073;&#1080;&#1077;.docx" TargetMode="External"/><Relationship Id="rId37" Type="http://schemas.openxmlformats.org/officeDocument/2006/relationships/hyperlink" Target="file:///E:\&#1087;&#1091;&#1073;&#1083;&#1080;&#1082;&#1072;&#1094;&#1080;&#1080;\2020\&#1053;&#1043;&#1058;&#1059;_&#1091;&#1095;&#1077;&#1073;&#1085;&#1086;&#1077;%20&#1087;&#1086;&#1089;&#1086;&#1073;&#1080;&#1077;\&#1052;&#1080;&#1082;&#1080;&#1076;&#1077;&#1085;&#1082;&#1086;_&#1091;&#1095;&#1077;&#1073;&#1085;&#1086;&#1077;%20&#1087;&#1086;&#1089;&#1086;&#1073;&#1080;&#1077;.docx" TargetMode="External"/><Relationship Id="rId40" Type="http://schemas.openxmlformats.org/officeDocument/2006/relationships/hyperlink" Target="file:///E:\&#1087;&#1091;&#1073;&#1083;&#1080;&#1082;&#1072;&#1094;&#1080;&#1080;\2020\&#1053;&#1043;&#1058;&#1059;_&#1091;&#1095;&#1077;&#1073;&#1085;&#1086;&#1077;%20&#1087;&#1086;&#1089;&#1086;&#1073;&#1080;&#1077;\&#1052;&#1080;&#1082;&#1080;&#1076;&#1077;&#1085;&#1082;&#1086;_&#1091;&#1095;&#1077;&#1073;&#1085;&#1086;&#1077;%20&#1087;&#1086;&#1089;&#1086;&#1073;&#1080;&#1077;.docx" TargetMode="External"/><Relationship Id="rId45" Type="http://schemas.openxmlformats.org/officeDocument/2006/relationships/hyperlink" Target="https://www.isras.ru/files/File/publ/Scan_2018/Metody_sbora_informatsii1_1990.pdf" TargetMode="External"/><Relationship Id="rId53" Type="http://schemas.openxmlformats.org/officeDocument/2006/relationships/hyperlink" Target="https://yandex.ru/company/technologies/crypta" TargetMode="External"/><Relationship Id="rId58" Type="http://schemas.openxmlformats.org/officeDocument/2006/relationships/hyperlink" Target="https://www.isras.ru/index.php?page_id=538&amp;id=650" TargetMode="External"/><Relationship Id="rId66" Type="http://schemas.openxmlformats.org/officeDocument/2006/relationships/hyperlink" Target="https://www.isras.ru/index.php?page_id=538&amp;id=256" TargetMode="External"/><Relationship Id="rId74" Type="http://schemas.openxmlformats.org/officeDocument/2006/relationships/hyperlink" Target="https://www.hse.ru/data/2013/01/23/1306499731/Online_Research_in_Russia_3_complete.pdf" TargetMode="External"/><Relationship Id="rId79" Type="http://schemas.openxmlformats.org/officeDocument/2006/relationships/hyperlink" Target="https://elibrary.ru/title_about.asp?id=25649" TargetMode="External"/><Relationship Id="rId87" Type="http://schemas.openxmlformats.org/officeDocument/2006/relationships/hyperlink" Target="https://www.grammarly.com/" TargetMode="External"/><Relationship Id="rId102" Type="http://schemas.openxmlformats.org/officeDocument/2006/relationships/hyperlink" Target="https://doi.org/10.24069/2542-0267-2019-1-2-45-51" TargetMode="External"/><Relationship Id="rId110" Type="http://schemas.openxmlformats.org/officeDocument/2006/relationships/hyperlink" Target="https://www.elibrary.ru/contents.asp?id=36429988&amp;selid=36430005" TargetMode="External"/><Relationship Id="rId5" Type="http://schemas.openxmlformats.org/officeDocument/2006/relationships/settings" Target="settings.xml"/><Relationship Id="rId61" Type="http://schemas.openxmlformats.org/officeDocument/2006/relationships/hyperlink" Target="https://www.isras.ru/index.php?page_id=538&amp;id=341" TargetMode="External"/><Relationship Id="rId82" Type="http://schemas.openxmlformats.org/officeDocument/2006/relationships/chart" Target="charts/chart2.xml"/><Relationship Id="rId90" Type="http://schemas.openxmlformats.org/officeDocument/2006/relationships/hyperlink" Target="https://www.scribbr.com/" TargetMode="External"/><Relationship Id="rId95" Type="http://schemas.openxmlformats.org/officeDocument/2006/relationships/hyperlink" Target="https://content-watch.ru/" TargetMode="External"/><Relationship Id="rId19" Type="http://schemas.openxmlformats.org/officeDocument/2006/relationships/hyperlink" Target="file:///E:\&#1087;&#1091;&#1073;&#1083;&#1080;&#1082;&#1072;&#1094;&#1080;&#1080;\2020\&#1053;&#1043;&#1058;&#1059;_&#1091;&#1095;&#1077;&#1073;&#1085;&#1086;&#1077;%20&#1087;&#1086;&#1089;&#1086;&#1073;&#1080;&#1077;\&#1052;&#1080;&#1082;&#1080;&#1076;&#1077;&#1085;&#1082;&#1086;_&#1091;&#1095;&#1077;&#1073;&#1085;&#1086;&#1077;%20&#1087;&#1086;&#1089;&#1086;&#1073;&#1080;&#1077;.docx" TargetMode="External"/><Relationship Id="rId14" Type="http://schemas.openxmlformats.org/officeDocument/2006/relationships/hyperlink" Target="file:///E:\&#1087;&#1091;&#1073;&#1083;&#1080;&#1082;&#1072;&#1094;&#1080;&#1080;\2020\&#1053;&#1043;&#1058;&#1059;_&#1091;&#1095;&#1077;&#1073;&#1085;&#1086;&#1077;%20&#1087;&#1086;&#1089;&#1086;&#1073;&#1080;&#1077;\&#1052;&#1080;&#1082;&#1080;&#1076;&#1077;&#1085;&#1082;&#1086;_&#1091;&#1095;&#1077;&#1073;&#1085;&#1086;&#1077;%20&#1087;&#1086;&#1089;&#1086;&#1073;&#1080;&#1077;.docx" TargetMode="External"/><Relationship Id="rId22" Type="http://schemas.openxmlformats.org/officeDocument/2006/relationships/hyperlink" Target="file:///E:\&#1087;&#1091;&#1073;&#1083;&#1080;&#1082;&#1072;&#1094;&#1080;&#1080;\2020\&#1053;&#1043;&#1058;&#1059;_&#1091;&#1095;&#1077;&#1073;&#1085;&#1086;&#1077;%20&#1087;&#1086;&#1089;&#1086;&#1073;&#1080;&#1077;\&#1052;&#1080;&#1082;&#1080;&#1076;&#1077;&#1085;&#1082;&#1086;_&#1091;&#1095;&#1077;&#1073;&#1085;&#1086;&#1077;%20&#1087;&#1086;&#1089;&#1086;&#1073;&#1080;&#1077;.docx" TargetMode="External"/><Relationship Id="rId27" Type="http://schemas.openxmlformats.org/officeDocument/2006/relationships/hyperlink" Target="file:///E:\&#1087;&#1091;&#1073;&#1083;&#1080;&#1082;&#1072;&#1094;&#1080;&#1080;\2020\&#1053;&#1043;&#1058;&#1059;_&#1091;&#1095;&#1077;&#1073;&#1085;&#1086;&#1077;%20&#1087;&#1086;&#1089;&#1086;&#1073;&#1080;&#1077;\&#1052;&#1080;&#1082;&#1080;&#1076;&#1077;&#1085;&#1082;&#1086;_&#1091;&#1095;&#1077;&#1073;&#1085;&#1086;&#1077;%20&#1087;&#1086;&#1089;&#1086;&#1073;&#1080;&#1077;.docx" TargetMode="External"/><Relationship Id="rId30" Type="http://schemas.openxmlformats.org/officeDocument/2006/relationships/hyperlink" Target="file:///E:\&#1087;&#1091;&#1073;&#1083;&#1080;&#1082;&#1072;&#1094;&#1080;&#1080;\2020\&#1053;&#1043;&#1058;&#1059;_&#1091;&#1095;&#1077;&#1073;&#1085;&#1086;&#1077;%20&#1087;&#1086;&#1089;&#1086;&#1073;&#1080;&#1077;\&#1052;&#1080;&#1082;&#1080;&#1076;&#1077;&#1085;&#1082;&#1086;_&#1091;&#1095;&#1077;&#1073;&#1085;&#1086;&#1077;%20&#1087;&#1086;&#1089;&#1086;&#1073;&#1080;&#1077;.docx" TargetMode="External"/><Relationship Id="rId35" Type="http://schemas.openxmlformats.org/officeDocument/2006/relationships/hyperlink" Target="file:///E:\&#1087;&#1091;&#1073;&#1083;&#1080;&#1082;&#1072;&#1094;&#1080;&#1080;\2020\&#1053;&#1043;&#1058;&#1059;_&#1091;&#1095;&#1077;&#1073;&#1085;&#1086;&#1077;%20&#1087;&#1086;&#1089;&#1086;&#1073;&#1080;&#1077;\&#1052;&#1080;&#1082;&#1080;&#1076;&#1077;&#1085;&#1082;&#1086;_&#1091;&#1095;&#1077;&#1073;&#1085;&#1086;&#1077;%20&#1087;&#1086;&#1089;&#1086;&#1073;&#1080;&#1077;.docx" TargetMode="External"/><Relationship Id="rId43" Type="http://schemas.openxmlformats.org/officeDocument/2006/relationships/hyperlink" Target="https://www.elibrary.ru/item.asp?id=18396683" TargetMode="External"/><Relationship Id="rId48" Type="http://schemas.openxmlformats.org/officeDocument/2006/relationships/hyperlink" Target="https://elibrary.ru/contents.asp?id=33274512" TargetMode="External"/><Relationship Id="rId56" Type="http://schemas.openxmlformats.org/officeDocument/2006/relationships/hyperlink" Target="https://elibrary.ru/title_about.asp?id=25649" TargetMode="External"/><Relationship Id="rId64" Type="http://schemas.openxmlformats.org/officeDocument/2006/relationships/hyperlink" Target="https://www.isras.ru/index.php?page_id=538&amp;id=338" TargetMode="External"/><Relationship Id="rId69" Type="http://schemas.openxmlformats.org/officeDocument/2006/relationships/hyperlink" Target="https://elibrary.ru/item.asp?id=35052743" TargetMode="External"/><Relationship Id="rId77" Type="http://schemas.openxmlformats.org/officeDocument/2006/relationships/hyperlink" Target="https://wciom.ru/fileadmin/file/nauka/grusha2018/Tezisi_2018.pdf" TargetMode="External"/><Relationship Id="rId100" Type="http://schemas.openxmlformats.org/officeDocument/2006/relationships/hyperlink" Target="https://text.ru/" TargetMode="External"/><Relationship Id="rId105" Type="http://schemas.openxmlformats.org/officeDocument/2006/relationships/hyperlink" Target="https://www.elibrary.ru/contents.asp?id=35217233" TargetMode="External"/><Relationship Id="rId113" Type="http://schemas.openxmlformats.org/officeDocument/2006/relationships/fontTable" Target="fontTable.xml"/><Relationship Id="rId8" Type="http://schemas.openxmlformats.org/officeDocument/2006/relationships/endnotes" Target="endnotes.xml"/><Relationship Id="rId51" Type="http://schemas.openxmlformats.org/officeDocument/2006/relationships/hyperlink" Target="https://www.isras.ru/index.php?page_id=538&amp;id=38" TargetMode="External"/><Relationship Id="rId72" Type="http://schemas.openxmlformats.org/officeDocument/2006/relationships/hyperlink" Target="https://elibrary.ru/title_about.asp?id=25649" TargetMode="External"/><Relationship Id="rId80" Type="http://schemas.openxmlformats.org/officeDocument/2006/relationships/hyperlink" Target="https://www.elibrary.ru/item.asp?id=32293402" TargetMode="External"/><Relationship Id="rId85" Type="http://schemas.openxmlformats.org/officeDocument/2006/relationships/chart" Target="charts/chart5.xml"/><Relationship Id="rId93" Type="http://schemas.openxmlformats.org/officeDocument/2006/relationships/hyperlink" Target="https://www.quetext.com/" TargetMode="External"/><Relationship Id="rId98" Type="http://schemas.openxmlformats.org/officeDocument/2006/relationships/hyperlink" Target="https://www.etxt.ru/" TargetMode="External"/><Relationship Id="rId3" Type="http://schemas.openxmlformats.org/officeDocument/2006/relationships/styles" Target="styles.xml"/><Relationship Id="rId12" Type="http://schemas.openxmlformats.org/officeDocument/2006/relationships/hyperlink" Target="file:///E:\&#1087;&#1091;&#1073;&#1083;&#1080;&#1082;&#1072;&#1094;&#1080;&#1080;\2020\&#1053;&#1043;&#1058;&#1059;_&#1091;&#1095;&#1077;&#1073;&#1085;&#1086;&#1077;%20&#1087;&#1086;&#1089;&#1086;&#1073;&#1080;&#1077;\&#1052;&#1080;&#1082;&#1080;&#1076;&#1077;&#1085;&#1082;&#1086;_&#1091;&#1095;&#1077;&#1073;&#1085;&#1086;&#1077;%20&#1087;&#1086;&#1089;&#1086;&#1073;&#1080;&#1077;.docx" TargetMode="External"/><Relationship Id="rId17" Type="http://schemas.openxmlformats.org/officeDocument/2006/relationships/hyperlink" Target="file:///E:\&#1087;&#1091;&#1073;&#1083;&#1080;&#1082;&#1072;&#1094;&#1080;&#1080;\2020\&#1053;&#1043;&#1058;&#1059;_&#1091;&#1095;&#1077;&#1073;&#1085;&#1086;&#1077;%20&#1087;&#1086;&#1089;&#1086;&#1073;&#1080;&#1077;\&#1052;&#1080;&#1082;&#1080;&#1076;&#1077;&#1085;&#1082;&#1086;_&#1091;&#1095;&#1077;&#1073;&#1085;&#1086;&#1077;%20&#1087;&#1086;&#1089;&#1086;&#1073;&#1080;&#1077;.docx" TargetMode="External"/><Relationship Id="rId25" Type="http://schemas.openxmlformats.org/officeDocument/2006/relationships/hyperlink" Target="file:///E:\&#1087;&#1091;&#1073;&#1083;&#1080;&#1082;&#1072;&#1094;&#1080;&#1080;\2020\&#1053;&#1043;&#1058;&#1059;_&#1091;&#1095;&#1077;&#1073;&#1085;&#1086;&#1077;%20&#1087;&#1086;&#1089;&#1086;&#1073;&#1080;&#1077;\&#1052;&#1080;&#1082;&#1080;&#1076;&#1077;&#1085;&#1082;&#1086;_&#1091;&#1095;&#1077;&#1073;&#1085;&#1086;&#1077;%20&#1087;&#1086;&#1089;&#1086;&#1073;&#1080;&#1077;.docx" TargetMode="External"/><Relationship Id="rId33" Type="http://schemas.openxmlformats.org/officeDocument/2006/relationships/hyperlink" Target="file:///E:\&#1087;&#1091;&#1073;&#1083;&#1080;&#1082;&#1072;&#1094;&#1080;&#1080;\2020\&#1053;&#1043;&#1058;&#1059;_&#1091;&#1095;&#1077;&#1073;&#1085;&#1086;&#1077;%20&#1087;&#1086;&#1089;&#1086;&#1073;&#1080;&#1077;\&#1052;&#1080;&#1082;&#1080;&#1076;&#1077;&#1085;&#1082;&#1086;_&#1091;&#1095;&#1077;&#1073;&#1085;&#1086;&#1077;%20&#1087;&#1086;&#1089;&#1086;&#1073;&#1080;&#1077;.docx" TargetMode="External"/><Relationship Id="rId38" Type="http://schemas.openxmlformats.org/officeDocument/2006/relationships/hyperlink" Target="file:///E:\&#1087;&#1091;&#1073;&#1083;&#1080;&#1082;&#1072;&#1094;&#1080;&#1080;\2020\&#1053;&#1043;&#1058;&#1059;_&#1091;&#1095;&#1077;&#1073;&#1085;&#1086;&#1077;%20&#1087;&#1086;&#1089;&#1086;&#1073;&#1080;&#1077;\&#1052;&#1080;&#1082;&#1080;&#1076;&#1077;&#1085;&#1082;&#1086;_&#1091;&#1095;&#1077;&#1073;&#1085;&#1086;&#1077;%20&#1087;&#1086;&#1089;&#1086;&#1073;&#1080;&#1077;.docx" TargetMode="External"/><Relationship Id="rId46" Type="http://schemas.openxmlformats.org/officeDocument/2006/relationships/hyperlink" Target="https://www.isras.ru/files/File/publ/Scan_2018/Metody_sbora_informatsii2_1990.pdf" TargetMode="External"/><Relationship Id="rId59" Type="http://schemas.openxmlformats.org/officeDocument/2006/relationships/hyperlink" Target="https://www.isras.ru/index.php?page_id=538&amp;id=41" TargetMode="External"/><Relationship Id="rId67" Type="http://schemas.openxmlformats.org/officeDocument/2006/relationships/hyperlink" Target="https://www.isras.ru/index.php?page_id=538&amp;id=185" TargetMode="External"/><Relationship Id="rId103" Type="http://schemas.openxmlformats.org/officeDocument/2006/relationships/hyperlink" Target="https://wciom.ru/nauka_i_obrazovanie/nauchnaja_rabota/conferences/conference_2020/tezisy-trebovanija/" TargetMode="External"/><Relationship Id="rId108" Type="http://schemas.openxmlformats.org/officeDocument/2006/relationships/hyperlink" Target="https://www.elibrary.ru/item.asp?id=36430005" TargetMode="External"/><Relationship Id="rId20" Type="http://schemas.openxmlformats.org/officeDocument/2006/relationships/hyperlink" Target="file:///E:\&#1087;&#1091;&#1073;&#1083;&#1080;&#1082;&#1072;&#1094;&#1080;&#1080;\2020\&#1053;&#1043;&#1058;&#1059;_&#1091;&#1095;&#1077;&#1073;&#1085;&#1086;&#1077;%20&#1087;&#1086;&#1089;&#1086;&#1073;&#1080;&#1077;\&#1052;&#1080;&#1082;&#1080;&#1076;&#1077;&#1085;&#1082;&#1086;_&#1091;&#1095;&#1077;&#1073;&#1085;&#1086;&#1077;%20&#1087;&#1086;&#1089;&#1086;&#1073;&#1080;&#1077;.docx" TargetMode="External"/><Relationship Id="rId41" Type="http://schemas.openxmlformats.org/officeDocument/2006/relationships/hyperlink" Target="http://www.iprbookshop.ru/91478.html" TargetMode="External"/><Relationship Id="rId54" Type="http://schemas.openxmlformats.org/officeDocument/2006/relationships/hyperlink" Target="https://omirussia.ru/knowledge/books/13/" TargetMode="External"/><Relationship Id="rId62" Type="http://schemas.openxmlformats.org/officeDocument/2006/relationships/hyperlink" Target="https://www.isras.ru/index.php?page_id=538&amp;id=414" TargetMode="External"/><Relationship Id="rId70" Type="http://schemas.openxmlformats.org/officeDocument/2006/relationships/hyperlink" Target="https://elibrary.ru/item.asp?id=35052743" TargetMode="External"/><Relationship Id="rId75" Type="http://schemas.openxmlformats.org/officeDocument/2006/relationships/hyperlink" Target="https://www.hse.ru/data/2016/04/14/1124863970/Online_Research_in_Russia_4_complete.pdf" TargetMode="External"/><Relationship Id="rId83" Type="http://schemas.openxmlformats.org/officeDocument/2006/relationships/chart" Target="charts/chart3.xml"/><Relationship Id="rId88" Type="http://schemas.openxmlformats.org/officeDocument/2006/relationships/hyperlink" Target="https://glvrd.ru/" TargetMode="External"/><Relationship Id="rId91" Type="http://schemas.openxmlformats.org/officeDocument/2006/relationships/hyperlink" Target="http://gramota.ru/" TargetMode="External"/><Relationship Id="rId96" Type="http://schemas.openxmlformats.org/officeDocument/2006/relationships/hyperlink" Target="https://edubirdie.com/" TargetMode="External"/><Relationship Id="rId111" Type="http://schemas.openxmlformats.org/officeDocument/2006/relationships/hyperlink" Target="https://www.elibrary.ru/item.asp?id=36430005" TargetMode="Externa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file:///E:\&#1087;&#1091;&#1073;&#1083;&#1080;&#1082;&#1072;&#1094;&#1080;&#1080;\2020\&#1053;&#1043;&#1058;&#1059;_&#1091;&#1095;&#1077;&#1073;&#1085;&#1086;&#1077;%20&#1087;&#1086;&#1089;&#1086;&#1073;&#1080;&#1077;\&#1052;&#1080;&#1082;&#1080;&#1076;&#1077;&#1085;&#1082;&#1086;_&#1091;&#1095;&#1077;&#1073;&#1085;&#1086;&#1077;%20&#1087;&#1086;&#1089;&#1086;&#1073;&#1080;&#1077;.docx" TargetMode="External"/><Relationship Id="rId23" Type="http://schemas.openxmlformats.org/officeDocument/2006/relationships/hyperlink" Target="file:///E:\&#1087;&#1091;&#1073;&#1083;&#1080;&#1082;&#1072;&#1094;&#1080;&#1080;\2020\&#1053;&#1043;&#1058;&#1059;_&#1091;&#1095;&#1077;&#1073;&#1085;&#1086;&#1077;%20&#1087;&#1086;&#1089;&#1086;&#1073;&#1080;&#1077;\&#1052;&#1080;&#1082;&#1080;&#1076;&#1077;&#1085;&#1082;&#1086;_&#1091;&#1095;&#1077;&#1073;&#1085;&#1086;&#1077;%20&#1087;&#1086;&#1089;&#1086;&#1073;&#1080;&#1077;.docx" TargetMode="External"/><Relationship Id="rId28" Type="http://schemas.openxmlformats.org/officeDocument/2006/relationships/hyperlink" Target="file:///E:\&#1087;&#1091;&#1073;&#1083;&#1080;&#1082;&#1072;&#1094;&#1080;&#1080;\2020\&#1053;&#1043;&#1058;&#1059;_&#1091;&#1095;&#1077;&#1073;&#1085;&#1086;&#1077;%20&#1087;&#1086;&#1089;&#1086;&#1073;&#1080;&#1077;\&#1052;&#1080;&#1082;&#1080;&#1076;&#1077;&#1085;&#1082;&#1086;_&#1091;&#1095;&#1077;&#1073;&#1085;&#1086;&#1077;%20&#1087;&#1086;&#1089;&#1086;&#1073;&#1080;&#1077;.docx" TargetMode="External"/><Relationship Id="rId36" Type="http://schemas.openxmlformats.org/officeDocument/2006/relationships/hyperlink" Target="file:///E:\&#1087;&#1091;&#1073;&#1083;&#1080;&#1082;&#1072;&#1094;&#1080;&#1080;\2020\&#1053;&#1043;&#1058;&#1059;_&#1091;&#1095;&#1077;&#1073;&#1085;&#1086;&#1077;%20&#1087;&#1086;&#1089;&#1086;&#1073;&#1080;&#1077;\&#1052;&#1080;&#1082;&#1080;&#1076;&#1077;&#1085;&#1082;&#1086;_&#1091;&#1095;&#1077;&#1073;&#1085;&#1086;&#1077;%20&#1087;&#1086;&#1089;&#1086;&#1073;&#1080;&#1077;.docx" TargetMode="External"/><Relationship Id="rId49" Type="http://schemas.openxmlformats.org/officeDocument/2006/relationships/hyperlink" Target="https://elibrary.ru/contents.asp?id=33274512&amp;selid=11684845" TargetMode="External"/><Relationship Id="rId57" Type="http://schemas.openxmlformats.org/officeDocument/2006/relationships/hyperlink" Target="https://elibrary.ru/item.asp?id=41420957" TargetMode="External"/><Relationship Id="rId106" Type="http://schemas.openxmlformats.org/officeDocument/2006/relationships/hyperlink" Target="https://www.elibrary.ru/contents.asp?id=35217233&amp;selid=35217239" TargetMode="External"/><Relationship Id="rId114" Type="http://schemas.openxmlformats.org/officeDocument/2006/relationships/theme" Target="theme/theme1.xml"/><Relationship Id="rId10" Type="http://schemas.openxmlformats.org/officeDocument/2006/relationships/hyperlink" Target="file:///E:\&#1087;&#1091;&#1073;&#1083;&#1080;&#1082;&#1072;&#1094;&#1080;&#1080;\2020\&#1053;&#1043;&#1058;&#1059;_&#1091;&#1095;&#1077;&#1073;&#1085;&#1086;&#1077;%20&#1087;&#1086;&#1089;&#1086;&#1073;&#1080;&#1077;\&#1052;&#1080;&#1082;&#1080;&#1076;&#1077;&#1085;&#1082;&#1086;_&#1091;&#1095;&#1077;&#1073;&#1085;&#1086;&#1077;%20&#1087;&#1086;&#1089;&#1086;&#1073;&#1080;&#1077;.docx" TargetMode="External"/><Relationship Id="rId31" Type="http://schemas.openxmlformats.org/officeDocument/2006/relationships/hyperlink" Target="file:///E:\&#1087;&#1091;&#1073;&#1083;&#1080;&#1082;&#1072;&#1094;&#1080;&#1080;\2020\&#1053;&#1043;&#1058;&#1059;_&#1091;&#1095;&#1077;&#1073;&#1085;&#1086;&#1077;%20&#1087;&#1086;&#1089;&#1086;&#1073;&#1080;&#1077;\&#1052;&#1080;&#1082;&#1080;&#1076;&#1077;&#1085;&#1082;&#1086;_&#1091;&#1095;&#1077;&#1073;&#1085;&#1086;&#1077;%20&#1087;&#1086;&#1089;&#1086;&#1073;&#1080;&#1077;.docx" TargetMode="External"/><Relationship Id="rId44" Type="http://schemas.openxmlformats.org/officeDocument/2006/relationships/hyperlink" Target="http://www.iprbookshop.ru/69591.html" TargetMode="External"/><Relationship Id="rId52" Type="http://schemas.openxmlformats.org/officeDocument/2006/relationships/hyperlink" Target="https://www.isras.ru/Databank.html" TargetMode="External"/><Relationship Id="rId60" Type="http://schemas.openxmlformats.org/officeDocument/2006/relationships/hyperlink" Target="https://www.isras.ru/index.php?page_id=538&amp;id=186" TargetMode="External"/><Relationship Id="rId65" Type="http://schemas.openxmlformats.org/officeDocument/2006/relationships/hyperlink" Target="https://www.isras.ru/index.php?page_id=538&amp;id=337" TargetMode="External"/><Relationship Id="rId73" Type="http://schemas.openxmlformats.org/officeDocument/2006/relationships/hyperlink" Target="https://elibrary.ru/item.asp?id=22561879" TargetMode="External"/><Relationship Id="rId78" Type="http://schemas.openxmlformats.org/officeDocument/2006/relationships/hyperlink" Target="https://www.elibrary.ru/item.asp?id=32293402" TargetMode="External"/><Relationship Id="rId81" Type="http://schemas.openxmlformats.org/officeDocument/2006/relationships/chart" Target="charts/chart1.xml"/><Relationship Id="rId86" Type="http://schemas.openxmlformats.org/officeDocument/2006/relationships/hyperlink" Target="https://www.antiplagiat.ru/" TargetMode="External"/><Relationship Id="rId94" Type="http://schemas.openxmlformats.org/officeDocument/2006/relationships/hyperlink" Target="https://orfogrammka.ru/" TargetMode="External"/><Relationship Id="rId99" Type="http://schemas.openxmlformats.org/officeDocument/2006/relationships/hyperlink" Target="https://www.paperrater.com/" TargetMode="External"/><Relationship Id="rId101" Type="http://schemas.openxmlformats.org/officeDocument/2006/relationships/hyperlink" Target="https://text.rucont.ru/" TargetMode="External"/><Relationship Id="rId4" Type="http://schemas.microsoft.com/office/2007/relationships/stylesWithEffects" Target="stylesWithEffects.xml"/><Relationship Id="rId9" Type="http://schemas.openxmlformats.org/officeDocument/2006/relationships/hyperlink" Target="file:///E:\&#1087;&#1091;&#1073;&#1083;&#1080;&#1082;&#1072;&#1094;&#1080;&#1080;\2020\&#1053;&#1043;&#1058;&#1059;_&#1091;&#1095;&#1077;&#1073;&#1085;&#1086;&#1077;%20&#1087;&#1086;&#1089;&#1086;&#1073;&#1080;&#1077;\&#1052;&#1080;&#1082;&#1080;&#1076;&#1077;&#1085;&#1082;&#1086;_&#1091;&#1095;&#1077;&#1073;&#1085;&#1086;&#1077;%20&#1087;&#1086;&#1089;&#1086;&#1073;&#1080;&#1077;.docx" TargetMode="External"/><Relationship Id="rId13" Type="http://schemas.openxmlformats.org/officeDocument/2006/relationships/hyperlink" Target="file:///E:\&#1087;&#1091;&#1073;&#1083;&#1080;&#1082;&#1072;&#1094;&#1080;&#1080;\2020\&#1053;&#1043;&#1058;&#1059;_&#1091;&#1095;&#1077;&#1073;&#1085;&#1086;&#1077;%20&#1087;&#1086;&#1089;&#1086;&#1073;&#1080;&#1077;\&#1052;&#1080;&#1082;&#1080;&#1076;&#1077;&#1085;&#1082;&#1086;_&#1091;&#1095;&#1077;&#1073;&#1085;&#1086;&#1077;%20&#1087;&#1086;&#1089;&#1086;&#1073;&#1080;&#1077;.docx" TargetMode="External"/><Relationship Id="rId18" Type="http://schemas.openxmlformats.org/officeDocument/2006/relationships/hyperlink" Target="file:///E:\&#1087;&#1091;&#1073;&#1083;&#1080;&#1082;&#1072;&#1094;&#1080;&#1080;\2020\&#1053;&#1043;&#1058;&#1059;_&#1091;&#1095;&#1077;&#1073;&#1085;&#1086;&#1077;%20&#1087;&#1086;&#1089;&#1086;&#1073;&#1080;&#1077;\&#1052;&#1080;&#1082;&#1080;&#1076;&#1077;&#1085;&#1082;&#1086;_&#1091;&#1095;&#1077;&#1073;&#1085;&#1086;&#1077;%20&#1087;&#1086;&#1089;&#1086;&#1073;&#1080;&#1077;.docx" TargetMode="External"/><Relationship Id="rId39" Type="http://schemas.openxmlformats.org/officeDocument/2006/relationships/hyperlink" Target="file:///E:\&#1087;&#1091;&#1073;&#1083;&#1080;&#1082;&#1072;&#1094;&#1080;&#1080;\2020\&#1053;&#1043;&#1058;&#1059;_&#1091;&#1095;&#1077;&#1073;&#1085;&#1086;&#1077;%20&#1087;&#1086;&#1089;&#1086;&#1073;&#1080;&#1077;\&#1052;&#1080;&#1082;&#1080;&#1076;&#1077;&#1085;&#1082;&#1086;_&#1091;&#1095;&#1077;&#1073;&#1085;&#1086;&#1077;%20&#1087;&#1086;&#1089;&#1086;&#1073;&#1080;&#1077;.docx" TargetMode="External"/><Relationship Id="rId109" Type="http://schemas.openxmlformats.org/officeDocument/2006/relationships/hyperlink" Target="https://www.elibrary.ru/contents.asp?id=36429988" TargetMode="External"/><Relationship Id="rId34" Type="http://schemas.openxmlformats.org/officeDocument/2006/relationships/hyperlink" Target="file:///E:\&#1087;&#1091;&#1073;&#1083;&#1080;&#1082;&#1072;&#1094;&#1080;&#1080;\2020\&#1053;&#1043;&#1058;&#1059;_&#1091;&#1095;&#1077;&#1073;&#1085;&#1086;&#1077;%20&#1087;&#1086;&#1089;&#1086;&#1073;&#1080;&#1077;\&#1052;&#1080;&#1082;&#1080;&#1076;&#1077;&#1085;&#1082;&#1086;_&#1091;&#1095;&#1077;&#1073;&#1085;&#1086;&#1077;%20&#1087;&#1086;&#1089;&#1086;&#1073;&#1080;&#1077;.docx" TargetMode="External"/><Relationship Id="rId50" Type="http://schemas.openxmlformats.org/officeDocument/2006/relationships/hyperlink" Target="https://elibrary.ru/item.asp?id=11684845" TargetMode="External"/><Relationship Id="rId55" Type="http://schemas.openxmlformats.org/officeDocument/2006/relationships/hyperlink" Target="https://www.itu.int/en/ITUD/Statistics/Documents/facts/FactsFigures2019.pdf" TargetMode="External"/><Relationship Id="rId76" Type="http://schemas.openxmlformats.org/officeDocument/2006/relationships/hyperlink" Target="https://www.levada.ru/2018/01/18/polzovanie-internetom/" TargetMode="External"/><Relationship Id="rId97" Type="http://schemas.openxmlformats.org/officeDocument/2006/relationships/hyperlink" Target="https://morpher.ru/" TargetMode="External"/><Relationship Id="rId104" Type="http://schemas.openxmlformats.org/officeDocument/2006/relationships/hyperlink" Target="https://www.elibrary.ru/item.asp?id=35217239" TargetMode="External"/><Relationship Id="rId7" Type="http://schemas.openxmlformats.org/officeDocument/2006/relationships/footnotes" Target="footnotes.xml"/><Relationship Id="rId71" Type="http://schemas.openxmlformats.org/officeDocument/2006/relationships/hyperlink" Target="https://elibrary.ru/item.asp?id=22561879" TargetMode="External"/><Relationship Id="rId92" Type="http://schemas.openxmlformats.org/officeDocument/2006/relationships/hyperlink" Target="https://advego.com/plagiatus/" TargetMode="External"/></Relationships>
</file>

<file path=word/_rels/footnotes.xml.rels><?xml version="1.0" encoding="UTF-8" standalone="yes"?>
<Relationships xmlns="http://schemas.openxmlformats.org/package/2006/relationships"><Relationship Id="rId8" Type="http://schemas.openxmlformats.org/officeDocument/2006/relationships/hyperlink" Target="https://elibrary.ru/contents.asp?id=33274512" TargetMode="External"/><Relationship Id="rId13" Type="http://schemas.openxmlformats.org/officeDocument/2006/relationships/hyperlink" Target="https://ru.wikipedia.org/wiki/%D0%93%D0%B2%D0%BE%D0%B7%D0%B4%D0%B5%D0%B2,_%D0%90%D0%BB%D0%B5%D0%BA%D1%81%D0%B0%D0%BD%D0%B4%D1%80_%D0%9D%D0%B8%D0%BA%D0%BE%D0%BB%D0%B0%D0%B5%D0%B2%D0%B8%D1%87" TargetMode="External"/><Relationship Id="rId18" Type="http://schemas.openxmlformats.org/officeDocument/2006/relationships/hyperlink" Target="https://ru.wikipedia.org/wiki/%D0%9F%D0%B8%D0%BA%D1%82%D0%BE%D0%B3%D1%80%D0%B0%D0%BC%D0%BC%D0%B0" TargetMode="External"/><Relationship Id="rId26" Type="http://schemas.openxmlformats.org/officeDocument/2006/relationships/hyperlink" Target="https://ru.wikipedia.org/wiki/%D0%9E%D0%B1%D1%89%D0%B5%D0%BD%D0%B8%D0%B5" TargetMode="External"/><Relationship Id="rId39" Type="http://schemas.openxmlformats.org/officeDocument/2006/relationships/hyperlink" Target="https://moluch.ru/information/ostatsya-v-unikalnyh-obzor-servisov-proverki-na-plagiat/" TargetMode="External"/><Relationship Id="rId3" Type="http://schemas.openxmlformats.org/officeDocument/2006/relationships/hyperlink" Target="https://wciom.ru/fileadmin/file/nauka/grusha2016/doklady/2.4_klimanova.pdf" TargetMode="External"/><Relationship Id="rId21" Type="http://schemas.openxmlformats.org/officeDocument/2006/relationships/hyperlink" Target="https://ru.wikipedia.org/wiki/%D0%9F%D0%BE%D0%BD%D1%8F%D1%82%D0%B8%D0%B5" TargetMode="External"/><Relationship Id="rId34" Type="http://schemas.openxmlformats.org/officeDocument/2006/relationships/hyperlink" Target="https://server.moluch.ru/keywords/" TargetMode="External"/><Relationship Id="rId7" Type="http://schemas.openxmlformats.org/officeDocument/2006/relationships/hyperlink" Target="https://elibrary.ru/item.asp?id=11684845" TargetMode="External"/><Relationship Id="rId12" Type="http://schemas.openxmlformats.org/officeDocument/2006/relationships/hyperlink" Target="https://ru.wikipedia.org/wiki/%D0%A8%D1%82%D0%B5%D1%80%D0%BD,_%D0%A3%D0%B8%D0%BB%D1%8C%D1%8F%D0%BC" TargetMode="External"/><Relationship Id="rId17" Type="http://schemas.openxmlformats.org/officeDocument/2006/relationships/hyperlink" Target="https://ru.wikipedia.org/wiki/%D0%90%D0%B1%D0%B1%D1%80%D0%B5%D0%B2%D0%B8%D0%B0%D1%82%D1%83%D1%80%D0%B0" TargetMode="External"/><Relationship Id="rId25" Type="http://schemas.openxmlformats.org/officeDocument/2006/relationships/hyperlink" Target="https://ru.wikipedia.org/wiki/%D0%9F%D0%B0%D1%80%D0%B0%D0%BB%D0%B8%D0%BD%D0%B3%D0%B2%D0%B8%D1%81%D1%82%D0%B8%D0%BA%D0%B0" TargetMode="External"/><Relationship Id="rId33" Type="http://schemas.openxmlformats.org/officeDocument/2006/relationships/hyperlink" Target="https://elibrary.ru/" TargetMode="External"/><Relationship Id="rId38" Type="http://schemas.openxmlformats.org/officeDocument/2006/relationships/hyperlink" Target="https://infographics.wciom.ru/theme-archive/society/religion-lifestyle/age-problems/article/vysshee-obrazovanie-socialnyi-lift-ili-poterjannoe-vr.html" TargetMode="External"/><Relationship Id="rId2" Type="http://schemas.openxmlformats.org/officeDocument/2006/relationships/hyperlink" Target="https://reklamaplanet.ru/biznes/dasbord" TargetMode="External"/><Relationship Id="rId16" Type="http://schemas.openxmlformats.org/officeDocument/2006/relationships/hyperlink" Target="https://ru.wikipedia.org/wiki/%D0%90%D0%BD%D0%B3%D0%BB%D0%B8%D0%B9%D1%81%D0%BA%D0%B8%D0%B9_%D1%8F%D0%B7%D1%8B%D0%BA" TargetMode="External"/><Relationship Id="rId20" Type="http://schemas.openxmlformats.org/officeDocument/2006/relationships/hyperlink" Target="https://ru.wikipedia.org/wiki/%D0%A1%D0%BC%D0%B0%D0%B9%D0%BB%D0%B8%D0%BA" TargetMode="External"/><Relationship Id="rId29" Type="http://schemas.openxmlformats.org/officeDocument/2006/relationships/hyperlink" Target="https://www.elibrary.ru/contents.asp?id=34398240" TargetMode="External"/><Relationship Id="rId41" Type="http://schemas.openxmlformats.org/officeDocument/2006/relationships/hyperlink" Target="https://fom.ru/tag/Infografika" TargetMode="External"/><Relationship Id="rId1" Type="http://schemas.openxmlformats.org/officeDocument/2006/relationships/hyperlink" Target="https://skillbox.ru/media/design/chto_takoe_infografika_5_besplatnykh_servisov_dlya_eye_sozdaniya/" TargetMode="External"/><Relationship Id="rId6" Type="http://schemas.openxmlformats.org/officeDocument/2006/relationships/hyperlink" Target="https://www.elibrary.ru/item.asp?id=28179898" TargetMode="External"/><Relationship Id="rId11" Type="http://schemas.openxmlformats.org/officeDocument/2006/relationships/hyperlink" Target="http://www.iprbookshop.ru/69591.html" TargetMode="External"/><Relationship Id="rId24" Type="http://schemas.openxmlformats.org/officeDocument/2006/relationships/hyperlink" Target="https://ru.wikipedia.org/wiki/%D0%95%D1%81%D1%82%D0%B5%D1%81%D1%82%D0%B2%D0%B5%D0%BD%D0%BD%D1%8B%D0%B9_%D1%8F%D0%B7%D1%8B%D0%BA" TargetMode="External"/><Relationship Id="rId32" Type="http://schemas.openxmlformats.org/officeDocument/2006/relationships/hyperlink" Target="http://www.consultant.ru/document/cons_doc_LAW_10699/b683408102681707f2702cff05f0a3025daab7ab/" TargetMode="External"/><Relationship Id="rId37" Type="http://schemas.openxmlformats.org/officeDocument/2006/relationships/hyperlink" Target="https://ru.wikipedia.org/wiki/%D0%94%D1%80%D0%B0%D0%B7%D0%BD%D0%B8%D0%BB%D0%BA%D0%B0" TargetMode="External"/><Relationship Id="rId40" Type="http://schemas.openxmlformats.org/officeDocument/2006/relationships/hyperlink" Target="https://infographics.wciom.ru/" TargetMode="External"/><Relationship Id="rId5" Type="http://schemas.openxmlformats.org/officeDocument/2006/relationships/hyperlink" Target="https://www.elibrary.ru/item.asp?id=28179898" TargetMode="External"/><Relationship Id="rId15" Type="http://schemas.openxmlformats.org/officeDocument/2006/relationships/hyperlink" Target="https://fom.ru/posts/10836" TargetMode="External"/><Relationship Id="rId23" Type="http://schemas.openxmlformats.org/officeDocument/2006/relationships/hyperlink" Target="https://ru.wikipedia.org/wiki/%D0%A4%D0%BE%D0%BD%D0%B5%D1%82%D0%B8%D0%BA%D0%B0" TargetMode="External"/><Relationship Id="rId28" Type="http://schemas.openxmlformats.org/officeDocument/2006/relationships/hyperlink" Target="https://www.elibrary.ru/item.asp?id=28089383" TargetMode="External"/><Relationship Id="rId36" Type="http://schemas.openxmlformats.org/officeDocument/2006/relationships/hyperlink" Target="https://ru.wiktionary.org/wiki/teaser" TargetMode="External"/><Relationship Id="rId10" Type="http://schemas.openxmlformats.org/officeDocument/2006/relationships/hyperlink" Target="https://elibrary.ru/item.asp?id=11684845" TargetMode="External"/><Relationship Id="rId19" Type="http://schemas.openxmlformats.org/officeDocument/2006/relationships/hyperlink" Target="https://ru.wikipedia.org/wiki/%D0%AD%D0%BC%D0%BE%D1%86%D0%B8%D1%8F" TargetMode="External"/><Relationship Id="rId31" Type="http://schemas.openxmlformats.org/officeDocument/2006/relationships/hyperlink" Target="https://doi.org/10.20310/1810-0201-2016-21-12(164)-178-184" TargetMode="External"/><Relationship Id="rId4" Type="http://schemas.openxmlformats.org/officeDocument/2006/relationships/hyperlink" Target="https://wciom.ru/fileadmin/file/nauka/grusha2016/doklady/2.4_klimanova.pdf" TargetMode="External"/><Relationship Id="rId9" Type="http://schemas.openxmlformats.org/officeDocument/2006/relationships/hyperlink" Target="https://elibrary.ru/contents.asp?id=33274512&amp;selid=11684845" TargetMode="External"/><Relationship Id="rId14" Type="http://schemas.openxmlformats.org/officeDocument/2006/relationships/hyperlink" Target="https://www.iser.essex.ac.uk/ulsc" TargetMode="External"/><Relationship Id="rId22" Type="http://schemas.openxmlformats.org/officeDocument/2006/relationships/hyperlink" Target="https://ru.wikipedia.org/wiki/%D0%93%D1%80%D0%B0%D0%BC%D0%BC%D0%B0%D1%82%D0%B8%D1%87%D0%B5%D1%81%D0%BA%D0%B8%D0%B9_%D1%81%D1%82%D1%80%D0%BE%D0%B9" TargetMode="External"/><Relationship Id="rId27" Type="http://schemas.openxmlformats.org/officeDocument/2006/relationships/hyperlink" Target="https://moluch.ru/information/bilbio/" TargetMode="External"/><Relationship Id="rId30" Type="http://schemas.openxmlformats.org/officeDocument/2006/relationships/hyperlink" Target="https://www.elibrary.ru/contents.asp?id=34398240&amp;selid=28089383" TargetMode="External"/><Relationship Id="rId35" Type="http://schemas.openxmlformats.org/officeDocument/2006/relationships/hyperlink" Target="https://ru.wikipedia.org/wiki/%D0%90%D0%BD%D0%B3%D0%BB%D0%B8%D0%B9%D1%81%D0%BA%D0%B8%D0%B9_%D1%8F%D0%B7%D1%8B%D0%BA" TargetMode="Externa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Excel_Worksheet2.xlsx"/></Relationships>
</file>

<file path=word/charts/_rels/chart3.xml.rels><?xml version="1.0" encoding="UTF-8" standalone="yes"?>
<Relationships xmlns="http://schemas.openxmlformats.org/package/2006/relationships"><Relationship Id="rId1" Type="http://schemas.openxmlformats.org/officeDocument/2006/relationships/package" Target="../embeddings/Microsoft_Excel_Worksheet3.xlsx"/></Relationships>
</file>

<file path=word/charts/_rels/chart4.xml.rels><?xml version="1.0" encoding="UTF-8" standalone="yes"?>
<Relationships xmlns="http://schemas.openxmlformats.org/package/2006/relationships"><Relationship Id="rId1" Type="http://schemas.openxmlformats.org/officeDocument/2006/relationships/oleObject" Target="file:///\\localhost\Users\anastasiasajkova\Desktop\&#1059;&#1095;&#1077;&#1073;&#1085;&#1099;&#1080;&#774;%20&#1087;&#1088;&#1086;&#1094;&#1077;&#1089;&#1089;_&#1089;&#1088;&#1072;&#1074;&#1085;&#1077;&#1085;&#1080;&#1077;%202015%20&#1080;%202016.xlsx" TargetMode="External"/></Relationships>
</file>

<file path=word/charts/_rels/chart5.xml.rels><?xml version="1.0" encoding="UTF-8" standalone="yes"?>
<Relationships xmlns="http://schemas.openxmlformats.org/package/2006/relationships"><Relationship Id="rId1" Type="http://schemas.openxmlformats.org/officeDocument/2006/relationships/package" Target="../embeddings/Microsoft_Excel_Worksheet4.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lineChart>
        <c:grouping val="standard"/>
        <c:varyColors val="0"/>
        <c:ser>
          <c:idx val="0"/>
          <c:order val="0"/>
          <c:tx>
            <c:strRef>
              <c:f>Лист1!$B$1</c:f>
              <c:strCache>
                <c:ptCount val="1"/>
                <c:pt idx="0">
                  <c:v>Очно</c:v>
                </c:pt>
              </c:strCache>
            </c:strRef>
          </c:tx>
          <c:spPr>
            <a:ln w="19050" cap="rnd" cmpd="sng" algn="ctr">
              <a:solidFill>
                <a:schemeClr val="accent1">
                  <a:shade val="95000"/>
                  <a:satMod val="105000"/>
                </a:schemeClr>
              </a:solidFill>
              <a:round/>
            </a:ln>
            <a:effectLst/>
          </c:spPr>
          <c:marker>
            <c:symbol val="circle"/>
            <c:size val="17"/>
            <c:spPr>
              <a:solidFill>
                <a:schemeClr val="lt1"/>
              </a:solidFill>
              <a:ln>
                <a:noFill/>
              </a:ln>
              <a:effectLst/>
            </c:spPr>
          </c:marker>
          <c:dLbls>
            <c:dLbl>
              <c:idx val="0"/>
              <c:layout>
                <c:manualLayout>
                  <c:x val="-7.3952682997958583E-2"/>
                  <c:y val="-3.637524116577141E-17"/>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0-303C-4810-99A7-5B656D72C536}"/>
                </c:ext>
              </c:extLst>
            </c:dLbl>
            <c:dLbl>
              <c:idx val="1"/>
              <c:layout>
                <c:manualLayout>
                  <c:x val="-6.2378608923884513E-2"/>
                  <c:y val="-1.984126984126984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1-303C-4810-99A7-5B656D72C536}"/>
                </c:ext>
              </c:extLst>
            </c:dLbl>
            <c:spPr>
              <a:noFill/>
              <a:ln>
                <a:noFill/>
              </a:ln>
              <a:effectLst/>
            </c:spPr>
            <c:txPr>
              <a:bodyPr rot="0" spcFirstLastPara="1" vertOverflow="ellipsis" vert="horz" wrap="square" lIns="38100" tIns="19050" rIns="38100" bIns="19050" anchor="ctr" anchorCtr="1">
                <a:spAutoFit/>
              </a:bodyPr>
              <a:lstStyle/>
              <a:p>
                <a:pPr>
                  <a:defRPr sz="1400" b="1" i="0" u="none" strike="noStrike" kern="1200" baseline="0">
                    <a:solidFill>
                      <a:schemeClr val="accent1"/>
                    </a:solidFill>
                    <a:latin typeface="+mn-lt"/>
                    <a:ea typeface="+mn-ea"/>
                    <a:cs typeface="+mn-cs"/>
                  </a:defRPr>
                </a:pPr>
                <a:endParaRPr lang="ru-RU"/>
              </a:p>
            </c:txPr>
            <c:dLblPos val="ct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a:solidFill>
                        <a:schemeClr val="dk1">
                          <a:lumMod val="35000"/>
                          <a:lumOff val="65000"/>
                        </a:schemeClr>
                      </a:solidFill>
                    </a:ln>
                    <a:effectLst/>
                  </c:spPr>
                </c15:leaderLines>
              </c:ext>
            </c:extLst>
          </c:dLbls>
          <c:cat>
            <c:strRef>
              <c:f>Лист1!$A$2:$A$6</c:f>
              <c:strCache>
                <c:ptCount val="5"/>
                <c:pt idx="0">
                  <c:v>Никогда</c:v>
                </c:pt>
                <c:pt idx="1">
                  <c:v>Довольно редко</c:v>
                </c:pt>
                <c:pt idx="2">
                  <c:v>Средне</c:v>
                </c:pt>
                <c:pt idx="3">
                  <c:v>Довольно часто</c:v>
                </c:pt>
                <c:pt idx="4">
                  <c:v>Очень часто</c:v>
                </c:pt>
              </c:strCache>
            </c:strRef>
          </c:cat>
          <c:val>
            <c:numRef>
              <c:f>Лист1!$B$2:$B$6</c:f>
              <c:numCache>
                <c:formatCode>General</c:formatCode>
                <c:ptCount val="5"/>
                <c:pt idx="0">
                  <c:v>28.3</c:v>
                </c:pt>
                <c:pt idx="1">
                  <c:v>32.799999999999997</c:v>
                </c:pt>
                <c:pt idx="2">
                  <c:v>19.8</c:v>
                </c:pt>
                <c:pt idx="3">
                  <c:v>11.7</c:v>
                </c:pt>
                <c:pt idx="4">
                  <c:v>7.3</c:v>
                </c:pt>
              </c:numCache>
            </c:numRef>
          </c:val>
          <c:smooth val="0"/>
          <c:extLst xmlns:c16r2="http://schemas.microsoft.com/office/drawing/2015/06/chart">
            <c:ext xmlns:c16="http://schemas.microsoft.com/office/drawing/2014/chart" uri="{C3380CC4-5D6E-409C-BE32-E72D297353CC}">
              <c16:uniqueId val="{00000002-303C-4810-99A7-5B656D72C536}"/>
            </c:ext>
          </c:extLst>
        </c:ser>
        <c:ser>
          <c:idx val="1"/>
          <c:order val="1"/>
          <c:tx>
            <c:strRef>
              <c:f>Лист1!$C$1</c:f>
              <c:strCache>
                <c:ptCount val="1"/>
                <c:pt idx="0">
                  <c:v>Заочно/дистанционно</c:v>
                </c:pt>
              </c:strCache>
            </c:strRef>
          </c:tx>
          <c:spPr>
            <a:ln w="19050" cap="rnd" cmpd="sng" algn="ctr">
              <a:solidFill>
                <a:schemeClr val="accent2">
                  <a:shade val="95000"/>
                  <a:satMod val="105000"/>
                </a:schemeClr>
              </a:solidFill>
              <a:round/>
            </a:ln>
            <a:effectLst/>
          </c:spPr>
          <c:marker>
            <c:symbol val="circle"/>
            <c:size val="17"/>
            <c:spPr>
              <a:solidFill>
                <a:schemeClr val="lt1"/>
              </a:solidFill>
              <a:ln>
                <a:noFill/>
              </a:ln>
              <a:effectLst/>
            </c:spPr>
          </c:marker>
          <c:dLbls>
            <c:spPr>
              <a:noFill/>
              <a:ln>
                <a:noFill/>
              </a:ln>
              <a:effectLst/>
            </c:spPr>
            <c:txPr>
              <a:bodyPr rot="0" spcFirstLastPara="1" vertOverflow="ellipsis" vert="horz" wrap="square" lIns="38100" tIns="19050" rIns="38100" bIns="19050" anchor="ctr" anchorCtr="1">
                <a:spAutoFit/>
              </a:bodyPr>
              <a:lstStyle/>
              <a:p>
                <a:pPr>
                  <a:defRPr sz="1400" b="1" i="0" u="none" strike="noStrike" kern="1200" baseline="0">
                    <a:solidFill>
                      <a:schemeClr val="accent2"/>
                    </a:solidFill>
                    <a:latin typeface="+mn-lt"/>
                    <a:ea typeface="+mn-ea"/>
                    <a:cs typeface="+mn-cs"/>
                  </a:defRPr>
                </a:pPr>
                <a:endParaRPr lang="ru-RU"/>
              </a:p>
            </c:txPr>
            <c:dLblPos val="ct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a:solidFill>
                        <a:schemeClr val="dk1">
                          <a:lumMod val="35000"/>
                          <a:lumOff val="65000"/>
                        </a:schemeClr>
                      </a:solidFill>
                    </a:ln>
                    <a:effectLst/>
                  </c:spPr>
                </c15:leaderLines>
              </c:ext>
            </c:extLst>
          </c:dLbls>
          <c:cat>
            <c:strRef>
              <c:f>Лист1!$A$2:$A$6</c:f>
              <c:strCache>
                <c:ptCount val="5"/>
                <c:pt idx="0">
                  <c:v>Никогда</c:v>
                </c:pt>
                <c:pt idx="1">
                  <c:v>Довольно редко</c:v>
                </c:pt>
                <c:pt idx="2">
                  <c:v>Средне</c:v>
                </c:pt>
                <c:pt idx="3">
                  <c:v>Довольно часто</c:v>
                </c:pt>
                <c:pt idx="4">
                  <c:v>Очень часто</c:v>
                </c:pt>
              </c:strCache>
            </c:strRef>
          </c:cat>
          <c:val>
            <c:numRef>
              <c:f>Лист1!$C$2:$C$6</c:f>
              <c:numCache>
                <c:formatCode>General</c:formatCode>
                <c:ptCount val="5"/>
                <c:pt idx="0">
                  <c:v>8</c:v>
                </c:pt>
                <c:pt idx="1">
                  <c:v>14</c:v>
                </c:pt>
                <c:pt idx="2">
                  <c:v>32</c:v>
                </c:pt>
                <c:pt idx="3">
                  <c:v>26</c:v>
                </c:pt>
                <c:pt idx="4">
                  <c:v>20</c:v>
                </c:pt>
              </c:numCache>
            </c:numRef>
          </c:val>
          <c:smooth val="0"/>
          <c:extLst xmlns:c16r2="http://schemas.microsoft.com/office/drawing/2015/06/chart">
            <c:ext xmlns:c16="http://schemas.microsoft.com/office/drawing/2014/chart" uri="{C3380CC4-5D6E-409C-BE32-E72D297353CC}">
              <c16:uniqueId val="{00000003-303C-4810-99A7-5B656D72C536}"/>
            </c:ext>
          </c:extLst>
        </c:ser>
        <c:ser>
          <c:idx val="2"/>
          <c:order val="2"/>
          <c:tx>
            <c:strRef>
              <c:f>Лист1!$D$1</c:f>
              <c:strCache>
                <c:ptCount val="1"/>
                <c:pt idx="0">
                  <c:v>Среднее по выборке</c:v>
                </c:pt>
              </c:strCache>
            </c:strRef>
          </c:tx>
          <c:spPr>
            <a:ln w="19050" cap="rnd" cmpd="sng" algn="ctr">
              <a:solidFill>
                <a:schemeClr val="accent3">
                  <a:shade val="95000"/>
                  <a:satMod val="105000"/>
                </a:schemeClr>
              </a:solidFill>
              <a:round/>
            </a:ln>
            <a:effectLst/>
          </c:spPr>
          <c:marker>
            <c:symbol val="circle"/>
            <c:size val="17"/>
            <c:spPr>
              <a:solidFill>
                <a:schemeClr val="lt1"/>
              </a:solidFill>
              <a:ln>
                <a:noFill/>
              </a:ln>
              <a:effectLst/>
            </c:spPr>
          </c:marker>
          <c:dLbls>
            <c:dLbl>
              <c:idx val="1"/>
              <c:layout>
                <c:manualLayout>
                  <c:x val="-6.2378608923884513E-2"/>
                  <c:y val="-1.5873015873015889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4-303C-4810-99A7-5B656D72C536}"/>
                </c:ext>
              </c:extLst>
            </c:dLbl>
            <c:dLbl>
              <c:idx val="2"/>
              <c:layout>
                <c:manualLayout>
                  <c:x val="-6.2378608923884513E-2"/>
                  <c:y val="-2.7777777777777814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5-303C-4810-99A7-5B656D72C536}"/>
                </c:ext>
              </c:extLst>
            </c:dLbl>
            <c:spPr>
              <a:noFill/>
              <a:ln>
                <a:noFill/>
              </a:ln>
              <a:effectLst/>
            </c:spPr>
            <c:txPr>
              <a:bodyPr rot="0" spcFirstLastPara="1" vertOverflow="ellipsis" vert="horz" wrap="square" lIns="38100" tIns="19050" rIns="38100" bIns="19050" anchor="ctr" anchorCtr="1">
                <a:spAutoFit/>
              </a:bodyPr>
              <a:lstStyle/>
              <a:p>
                <a:pPr>
                  <a:defRPr sz="1400" b="1" i="0" u="none" strike="noStrike" kern="1200" baseline="0">
                    <a:solidFill>
                      <a:schemeClr val="accent3"/>
                    </a:solidFill>
                    <a:latin typeface="+mn-lt"/>
                    <a:ea typeface="+mn-ea"/>
                    <a:cs typeface="+mn-cs"/>
                  </a:defRPr>
                </a:pPr>
                <a:endParaRPr lang="ru-RU"/>
              </a:p>
            </c:txPr>
            <c:dLblPos val="ct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a:solidFill>
                        <a:schemeClr val="dk1">
                          <a:lumMod val="35000"/>
                          <a:lumOff val="65000"/>
                        </a:schemeClr>
                      </a:solidFill>
                    </a:ln>
                    <a:effectLst/>
                  </c:spPr>
                </c15:leaderLines>
              </c:ext>
            </c:extLst>
          </c:dLbls>
          <c:cat>
            <c:strRef>
              <c:f>Лист1!$A$2:$A$6</c:f>
              <c:strCache>
                <c:ptCount val="5"/>
                <c:pt idx="0">
                  <c:v>Никогда</c:v>
                </c:pt>
                <c:pt idx="1">
                  <c:v>Довольно редко</c:v>
                </c:pt>
                <c:pt idx="2">
                  <c:v>Средне</c:v>
                </c:pt>
                <c:pt idx="3">
                  <c:v>Довольно часто</c:v>
                </c:pt>
                <c:pt idx="4">
                  <c:v>Очень часто</c:v>
                </c:pt>
              </c:strCache>
            </c:strRef>
          </c:cat>
          <c:val>
            <c:numRef>
              <c:f>Лист1!$D$2:$D$6</c:f>
              <c:numCache>
                <c:formatCode>General</c:formatCode>
                <c:ptCount val="5"/>
                <c:pt idx="0">
                  <c:v>22.5</c:v>
                </c:pt>
                <c:pt idx="1">
                  <c:v>27.4</c:v>
                </c:pt>
                <c:pt idx="2">
                  <c:v>23.3</c:v>
                </c:pt>
                <c:pt idx="3">
                  <c:v>15.9</c:v>
                </c:pt>
                <c:pt idx="4">
                  <c:v>11</c:v>
                </c:pt>
              </c:numCache>
            </c:numRef>
          </c:val>
          <c:smooth val="0"/>
          <c:extLst xmlns:c16r2="http://schemas.microsoft.com/office/drawing/2015/06/chart">
            <c:ext xmlns:c16="http://schemas.microsoft.com/office/drawing/2014/chart" uri="{C3380CC4-5D6E-409C-BE32-E72D297353CC}">
              <c16:uniqueId val="{00000006-303C-4810-99A7-5B656D72C536}"/>
            </c:ext>
          </c:extLst>
        </c:ser>
        <c:dLbls>
          <c:dLblPos val="ctr"/>
          <c:showLegendKey val="0"/>
          <c:showVal val="1"/>
          <c:showCatName val="0"/>
          <c:showSerName val="0"/>
          <c:showPercent val="0"/>
          <c:showBubbleSize val="0"/>
        </c:dLbls>
        <c:marker val="1"/>
        <c:smooth val="0"/>
        <c:axId val="145229696"/>
        <c:axId val="132298240"/>
      </c:lineChart>
      <c:catAx>
        <c:axId val="145229696"/>
        <c:scaling>
          <c:orientation val="minMax"/>
        </c:scaling>
        <c:delete val="0"/>
        <c:axPos val="b"/>
        <c:numFmt formatCode="General" sourceLinked="1"/>
        <c:majorTickMark val="none"/>
        <c:minorTickMark val="none"/>
        <c:tickLblPos val="nextTo"/>
        <c:spPr>
          <a:noFill/>
          <a:ln w="9525" cap="flat" cmpd="sng" algn="ctr">
            <a:solidFill>
              <a:schemeClr val="dk1">
                <a:lumMod val="15000"/>
                <a:lumOff val="85000"/>
              </a:schemeClr>
            </a:solidFill>
            <a:round/>
          </a:ln>
          <a:effectLst/>
        </c:spPr>
        <c:txPr>
          <a:bodyPr rot="-120000" spcFirstLastPara="1" vertOverflow="ellipsis" wrap="square" anchor="ctr" anchorCtr="1"/>
          <a:lstStyle/>
          <a:p>
            <a:pPr>
              <a:defRPr sz="700" b="1" i="0" u="none" strike="noStrike" kern="1200" baseline="0">
                <a:solidFill>
                  <a:schemeClr val="dk1">
                    <a:lumMod val="65000"/>
                    <a:lumOff val="35000"/>
                  </a:schemeClr>
                </a:solidFill>
                <a:latin typeface="Times New Roman" panose="02020603050405020304" pitchFamily="18" charset="0"/>
                <a:ea typeface="+mn-ea"/>
                <a:cs typeface="Times New Roman" panose="02020603050405020304" pitchFamily="18" charset="0"/>
              </a:defRPr>
            </a:pPr>
            <a:endParaRPr lang="ru-RU"/>
          </a:p>
        </c:txPr>
        <c:crossAx val="132298240"/>
        <c:crosses val="autoZero"/>
        <c:auto val="1"/>
        <c:lblAlgn val="ctr"/>
        <c:lblOffset val="100"/>
        <c:noMultiLvlLbl val="0"/>
      </c:catAx>
      <c:valAx>
        <c:axId val="132298240"/>
        <c:scaling>
          <c:orientation val="minMax"/>
        </c:scaling>
        <c:delete val="1"/>
        <c:axPos val="l"/>
        <c:numFmt formatCode="General" sourceLinked="1"/>
        <c:majorTickMark val="none"/>
        <c:minorTickMark val="none"/>
        <c:tickLblPos val="nextTo"/>
        <c:crossAx val="145229696"/>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1" i="0" u="none" strike="noStrike" kern="1200" baseline="0">
              <a:solidFill>
                <a:schemeClr val="dk1">
                  <a:lumMod val="65000"/>
                  <a:lumOff val="35000"/>
                </a:schemeClr>
              </a:solidFill>
              <a:latin typeface="Times New Roman" panose="02020603050405020304" pitchFamily="18" charset="0"/>
              <a:ea typeface="+mn-ea"/>
              <a:cs typeface="Times New Roman" panose="02020603050405020304" pitchFamily="18" charset="0"/>
            </a:defRPr>
          </a:pPr>
          <a:endParaRPr lang="ru-RU"/>
        </a:p>
      </c:txPr>
    </c:legend>
    <c:plotVisOnly val="1"/>
    <c:dispBlanksAs val="gap"/>
    <c:showDLblsOverMax val="0"/>
    <c:extLst xmlns:c16r2="http://schemas.microsoft.com/office/drawing/2015/06/chart">
      <c:ext xmlns:c16r3="http://schemas.microsoft.com/office/drawing/2017/03/chart" uri="{56B9EC1D-385E-4148-901F-78D8002777C0}">
        <c16r3:dataDisplayOptions16>
          <c16r3:dispNaAsBlank val="1"/>
        </c16r3:dataDisplayOptions16>
      </c:ext>
    </c:extLst>
  </c:chart>
  <c:spPr>
    <a:solidFill>
      <a:schemeClr val="lt1"/>
    </a:solidFill>
    <a:ln w="9525" cap="flat" cmpd="sng" algn="ctr">
      <a:solidFill>
        <a:schemeClr val="dk1">
          <a:lumMod val="15000"/>
          <a:lumOff val="85000"/>
        </a:schemeClr>
      </a:solidFill>
      <a:round/>
    </a:ln>
    <a:effectLst/>
  </c:spPr>
  <c:txPr>
    <a:bodyPr/>
    <a:lstStyle/>
    <a:p>
      <a:pPr>
        <a:defRPr/>
      </a:pPr>
      <a:endParaRPr lang="ru-RU"/>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bar"/>
        <c:grouping val="percentStacked"/>
        <c:varyColors val="0"/>
        <c:ser>
          <c:idx val="0"/>
          <c:order val="0"/>
          <c:tx>
            <c:strRef>
              <c:f>Лист1!$B$1</c:f>
              <c:strCache>
                <c:ptCount val="1"/>
                <c:pt idx="0">
                  <c:v>Очень часто</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1100" b="1"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ru-RU"/>
              </a:p>
            </c:txPr>
            <c:dLblPos val="ct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strRef>
              <c:f>Лист1!$A$2:$A$5</c:f>
              <c:strCache>
                <c:ptCount val="4"/>
                <c:pt idx="0">
                  <c:v>Находите материал в электронной библиотеке</c:v>
                </c:pt>
                <c:pt idx="1">
                  <c:v>Делаете запрос в поисковой системе и используете материал, который предлагается по вашему запросу</c:v>
                </c:pt>
                <c:pt idx="2">
                  <c:v>Обращаетесь за книгой или учебником в традиционную библиотеку</c:v>
                </c:pt>
                <c:pt idx="3">
                  <c:v>Используете конспекты лекций</c:v>
                </c:pt>
              </c:strCache>
            </c:strRef>
          </c:cat>
          <c:val>
            <c:numRef>
              <c:f>Лист1!$B$2:$B$5</c:f>
              <c:numCache>
                <c:formatCode>General</c:formatCode>
                <c:ptCount val="4"/>
                <c:pt idx="0">
                  <c:v>31.3</c:v>
                </c:pt>
                <c:pt idx="1">
                  <c:v>62.5</c:v>
                </c:pt>
                <c:pt idx="2">
                  <c:v>22</c:v>
                </c:pt>
                <c:pt idx="3">
                  <c:v>53.8</c:v>
                </c:pt>
              </c:numCache>
            </c:numRef>
          </c:val>
          <c:extLst xmlns:c16r2="http://schemas.microsoft.com/office/drawing/2015/06/chart">
            <c:ext xmlns:c16="http://schemas.microsoft.com/office/drawing/2014/chart" uri="{C3380CC4-5D6E-409C-BE32-E72D297353CC}">
              <c16:uniqueId val="{00000000-213E-4A05-81AD-D08BDA562033}"/>
            </c:ext>
          </c:extLst>
        </c:ser>
        <c:ser>
          <c:idx val="1"/>
          <c:order val="1"/>
          <c:tx>
            <c:strRef>
              <c:f>Лист1!$C$1</c:f>
              <c:strCache>
                <c:ptCount val="1"/>
                <c:pt idx="0">
                  <c:v>Довольно часто</c:v>
                </c:pt>
              </c:strCache>
            </c:strRef>
          </c:tx>
          <c:spPr>
            <a:solidFill>
              <a:schemeClr val="accent2"/>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1100" b="1"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ru-RU"/>
              </a:p>
            </c:txPr>
            <c:dLblPos val="ct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Лист1!$A$2:$A$5</c:f>
              <c:strCache>
                <c:ptCount val="4"/>
                <c:pt idx="0">
                  <c:v>Находите материал в электронной библиотеке</c:v>
                </c:pt>
                <c:pt idx="1">
                  <c:v>Делаете запрос в поисковой системе и используете материал, который предлагается по вашему запросу</c:v>
                </c:pt>
                <c:pt idx="2">
                  <c:v>Обращаетесь за книгой или учебником в традиционную библиотеку</c:v>
                </c:pt>
                <c:pt idx="3">
                  <c:v>Используете конспекты лекций</c:v>
                </c:pt>
              </c:strCache>
            </c:strRef>
          </c:cat>
          <c:val>
            <c:numRef>
              <c:f>Лист1!$C$2:$C$5</c:f>
              <c:numCache>
                <c:formatCode>General</c:formatCode>
                <c:ptCount val="4"/>
                <c:pt idx="0">
                  <c:v>55</c:v>
                </c:pt>
                <c:pt idx="1">
                  <c:v>32.5</c:v>
                </c:pt>
                <c:pt idx="2">
                  <c:v>27.5</c:v>
                </c:pt>
                <c:pt idx="3">
                  <c:v>27.5</c:v>
                </c:pt>
              </c:numCache>
            </c:numRef>
          </c:val>
          <c:extLst xmlns:c16r2="http://schemas.microsoft.com/office/drawing/2015/06/chart">
            <c:ext xmlns:c16="http://schemas.microsoft.com/office/drawing/2014/chart" uri="{C3380CC4-5D6E-409C-BE32-E72D297353CC}">
              <c16:uniqueId val="{00000001-213E-4A05-81AD-D08BDA562033}"/>
            </c:ext>
          </c:extLst>
        </c:ser>
        <c:ser>
          <c:idx val="2"/>
          <c:order val="2"/>
          <c:tx>
            <c:strRef>
              <c:f>Лист1!$D$1</c:f>
              <c:strCache>
                <c:ptCount val="1"/>
                <c:pt idx="0">
                  <c:v>Иногда</c:v>
                </c:pt>
              </c:strCache>
            </c:strRef>
          </c:tx>
          <c:spPr>
            <a:solidFill>
              <a:schemeClr val="accent3"/>
            </a:solidFill>
            <a:ln>
              <a:noFill/>
            </a:ln>
            <a:effectLst/>
          </c:spPr>
          <c:invertIfNegative val="0"/>
          <c:dLbls>
            <c:dLbl>
              <c:idx val="1"/>
              <c:layout>
                <c:manualLayout>
                  <c:x val="-6.6225165562913907E-3"/>
                  <c:y val="2.7874564459930314E-2"/>
                </c:manualLayout>
              </c:layout>
              <c:dLblPos val="ct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2-213E-4A05-81AD-D08BDA562033}"/>
                </c:ext>
              </c:extLst>
            </c:dLbl>
            <c:spPr>
              <a:noFill/>
              <a:ln>
                <a:noFill/>
              </a:ln>
              <a:effectLst/>
            </c:spPr>
            <c:txPr>
              <a:bodyPr rot="0" spcFirstLastPara="1" vertOverflow="ellipsis" vert="horz" wrap="square" lIns="38100" tIns="19050" rIns="38100" bIns="19050" anchor="ctr" anchorCtr="1">
                <a:spAutoFit/>
              </a:bodyPr>
              <a:lstStyle/>
              <a:p>
                <a:pPr>
                  <a:defRPr sz="1100" b="1"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ru-RU"/>
              </a:p>
            </c:txPr>
            <c:dLblPos val="ct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Лист1!$A$2:$A$5</c:f>
              <c:strCache>
                <c:ptCount val="4"/>
                <c:pt idx="0">
                  <c:v>Находите материал в электронной библиотеке</c:v>
                </c:pt>
                <c:pt idx="1">
                  <c:v>Делаете запрос в поисковой системе и используете материал, который предлагается по вашему запросу</c:v>
                </c:pt>
                <c:pt idx="2">
                  <c:v>Обращаетесь за книгой или учебником в традиционную библиотеку</c:v>
                </c:pt>
                <c:pt idx="3">
                  <c:v>Используете конспекты лекций</c:v>
                </c:pt>
              </c:strCache>
            </c:strRef>
          </c:cat>
          <c:val>
            <c:numRef>
              <c:f>Лист1!$D$2:$D$5</c:f>
              <c:numCache>
                <c:formatCode>General</c:formatCode>
                <c:ptCount val="4"/>
                <c:pt idx="0">
                  <c:v>7.5</c:v>
                </c:pt>
                <c:pt idx="1">
                  <c:v>2.5</c:v>
                </c:pt>
                <c:pt idx="2">
                  <c:v>53.8</c:v>
                </c:pt>
                <c:pt idx="3">
                  <c:v>12.5</c:v>
                </c:pt>
              </c:numCache>
            </c:numRef>
          </c:val>
          <c:extLst xmlns:c16r2="http://schemas.microsoft.com/office/drawing/2015/06/chart">
            <c:ext xmlns:c16="http://schemas.microsoft.com/office/drawing/2014/chart" uri="{C3380CC4-5D6E-409C-BE32-E72D297353CC}">
              <c16:uniqueId val="{00000003-213E-4A05-81AD-D08BDA562033}"/>
            </c:ext>
          </c:extLst>
        </c:ser>
        <c:ser>
          <c:idx val="3"/>
          <c:order val="3"/>
          <c:tx>
            <c:strRef>
              <c:f>Лист1!$E$1</c:f>
              <c:strCache>
                <c:ptCount val="1"/>
                <c:pt idx="0">
                  <c:v>Никогда</c:v>
                </c:pt>
              </c:strCache>
            </c:strRef>
          </c:tx>
          <c:spPr>
            <a:solidFill>
              <a:schemeClr val="accent4"/>
            </a:solidFill>
            <a:ln>
              <a:noFill/>
            </a:ln>
            <a:effectLst/>
          </c:spPr>
          <c:invertIfNegative val="0"/>
          <c:dLbls>
            <c:dLbl>
              <c:idx val="0"/>
              <c:spPr>
                <a:noFill/>
                <a:ln>
                  <a:noFill/>
                </a:ln>
                <a:effectLst/>
              </c:spPr>
              <c:txPr>
                <a:bodyPr rot="0" spcFirstLastPara="1" vertOverflow="ellipsis" vert="horz" wrap="square" lIns="38100" tIns="19050" rIns="38100" bIns="19050" anchor="ctr" anchorCtr="1">
                  <a:spAutoFit/>
                </a:bodyPr>
                <a:lstStyle/>
                <a:p>
                  <a:pPr>
                    <a:defRPr sz="1100" b="1"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ru-RU"/>
                </a:p>
              </c:txPr>
              <c:dLblPos val="ctr"/>
              <c:showLegendKey val="0"/>
              <c:showVal val="1"/>
              <c:showCatName val="0"/>
              <c:showSerName val="0"/>
              <c:showPercent val="0"/>
              <c:showBubbleSize val="0"/>
            </c:dLbl>
            <c:dLbl>
              <c:idx val="1"/>
              <c:layout>
                <c:manualLayout>
                  <c:x val="0"/>
                  <c:y val="-3.2520325203252036E-2"/>
                </c:manualLayout>
              </c:layout>
              <c:spPr>
                <a:noFill/>
                <a:ln>
                  <a:noFill/>
                </a:ln>
                <a:effectLst/>
              </c:spPr>
              <c:txPr>
                <a:bodyPr rot="0" spcFirstLastPara="1" vertOverflow="ellipsis" vert="horz" wrap="square" lIns="38100" tIns="19050" rIns="38100" bIns="19050" anchor="ctr" anchorCtr="1">
                  <a:spAutoFit/>
                </a:bodyPr>
                <a:lstStyle/>
                <a:p>
                  <a:pPr>
                    <a:defRPr sz="1100" b="1"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ru-RU"/>
                </a:p>
              </c:txPr>
              <c:dLblPos val="ct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5-213E-4A05-81AD-D08BDA562033}"/>
                </c:ext>
              </c:extLst>
            </c:dLbl>
            <c:dLbl>
              <c:idx val="2"/>
              <c:spPr>
                <a:noFill/>
                <a:ln>
                  <a:noFill/>
                </a:ln>
                <a:effectLst/>
              </c:spPr>
              <c:txPr>
                <a:bodyPr rot="0" spcFirstLastPara="1" vertOverflow="ellipsis" vert="horz" wrap="square" lIns="38100" tIns="19050" rIns="38100" bIns="19050" anchor="ctr" anchorCtr="1">
                  <a:spAutoFit/>
                </a:bodyPr>
                <a:lstStyle/>
                <a:p>
                  <a:pPr>
                    <a:defRPr sz="1100" b="1"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ru-RU"/>
                </a:p>
              </c:txPr>
              <c:dLblPos val="ctr"/>
              <c:showLegendKey val="0"/>
              <c:showVal val="1"/>
              <c:showCatName val="0"/>
              <c:showSerName val="0"/>
              <c:showPercent val="0"/>
              <c:showBubbleSize val="0"/>
            </c:dLbl>
            <c:dLbl>
              <c:idx val="3"/>
              <c:spPr>
                <a:noFill/>
                <a:ln>
                  <a:noFill/>
                </a:ln>
                <a:effectLst/>
              </c:spPr>
              <c:txPr>
                <a:bodyPr rot="0" spcFirstLastPara="1" vertOverflow="ellipsis" vert="horz" wrap="square" lIns="38100" tIns="19050" rIns="38100" bIns="19050" anchor="ctr" anchorCtr="1">
                  <a:spAutoFit/>
                </a:bodyPr>
                <a:lstStyle/>
                <a:p>
                  <a:pPr>
                    <a:defRPr sz="1100" b="1"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ru-RU"/>
                </a:p>
              </c:txPr>
              <c:dLblPos val="ctr"/>
              <c:showLegendKey val="0"/>
              <c:showVal val="1"/>
              <c:showCatName val="0"/>
              <c:showSerName val="0"/>
              <c:showPercent val="0"/>
              <c:showBubbleSize val="0"/>
            </c:dLbl>
            <c:spPr>
              <a:noFill/>
              <a:ln>
                <a:noFill/>
              </a:ln>
              <a:effectLst/>
            </c:spPr>
            <c:txPr>
              <a:bodyPr rot="0" spcFirstLastPara="1" vertOverflow="ellipsis" vert="horz" wrap="square" lIns="38100" tIns="19050" rIns="38100" bIns="19050" anchor="ctr" anchorCtr="1">
                <a:spAutoFit/>
              </a:bodyPr>
              <a:lstStyle/>
              <a:p>
                <a:pPr>
                  <a:defRPr sz="1100" b="0" i="0" u="none" strike="noStrike" kern="1200" baseline="0">
                    <a:solidFill>
                      <a:schemeClr val="tx1">
                        <a:lumMod val="75000"/>
                        <a:lumOff val="25000"/>
                      </a:schemeClr>
                    </a:solidFill>
                    <a:latin typeface="+mn-lt"/>
                    <a:ea typeface="+mn-ea"/>
                    <a:cs typeface="+mn-cs"/>
                  </a:defRPr>
                </a:pPr>
                <a:endParaRPr lang="ru-RU"/>
              </a:p>
            </c:txPr>
            <c:dLblPos val="ct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Лист1!$A$2:$A$5</c:f>
              <c:strCache>
                <c:ptCount val="4"/>
                <c:pt idx="0">
                  <c:v>Находите материал в электронной библиотеке</c:v>
                </c:pt>
                <c:pt idx="1">
                  <c:v>Делаете запрос в поисковой системе и используете материал, который предлагается по вашему запросу</c:v>
                </c:pt>
                <c:pt idx="2">
                  <c:v>Обращаетесь за книгой или учебником в традиционную библиотеку</c:v>
                </c:pt>
                <c:pt idx="3">
                  <c:v>Используете конспекты лекций</c:v>
                </c:pt>
              </c:strCache>
            </c:strRef>
          </c:cat>
          <c:val>
            <c:numRef>
              <c:f>Лист1!$E$2:$E$5</c:f>
              <c:numCache>
                <c:formatCode>General</c:formatCode>
                <c:ptCount val="4"/>
                <c:pt idx="0">
                  <c:v>6.3</c:v>
                </c:pt>
                <c:pt idx="1">
                  <c:v>2.5</c:v>
                </c:pt>
                <c:pt idx="2">
                  <c:v>6.3</c:v>
                </c:pt>
                <c:pt idx="3">
                  <c:v>6.3</c:v>
                </c:pt>
              </c:numCache>
            </c:numRef>
          </c:val>
          <c:extLst xmlns:c16r2="http://schemas.microsoft.com/office/drawing/2015/06/chart">
            <c:ext xmlns:c16="http://schemas.microsoft.com/office/drawing/2014/chart" uri="{C3380CC4-5D6E-409C-BE32-E72D297353CC}">
              <c16:uniqueId val="{00000008-213E-4A05-81AD-D08BDA562033}"/>
            </c:ext>
          </c:extLst>
        </c:ser>
        <c:dLbls>
          <c:dLblPos val="ctr"/>
          <c:showLegendKey val="0"/>
          <c:showVal val="1"/>
          <c:showCatName val="0"/>
          <c:showSerName val="0"/>
          <c:showPercent val="0"/>
          <c:showBubbleSize val="0"/>
        </c:dLbls>
        <c:gapWidth val="150"/>
        <c:overlap val="100"/>
        <c:axId val="135185536"/>
        <c:axId val="135187072"/>
      </c:barChart>
      <c:catAx>
        <c:axId val="135185536"/>
        <c:scaling>
          <c:orientation val="maxMin"/>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000" b="0" i="0" u="none" strike="noStrike" kern="1200" cap="none" spc="0" normalizeH="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ru-RU"/>
          </a:p>
        </c:txPr>
        <c:crossAx val="135187072"/>
        <c:crosses val="autoZero"/>
        <c:auto val="1"/>
        <c:lblAlgn val="ctr"/>
        <c:lblOffset val="100"/>
        <c:tickLblSkip val="1"/>
        <c:noMultiLvlLbl val="0"/>
      </c:catAx>
      <c:valAx>
        <c:axId val="135187072"/>
        <c:scaling>
          <c:orientation val="minMax"/>
        </c:scaling>
        <c:delete val="1"/>
        <c:axPos val="t"/>
        <c:minorGridlines>
          <c:spPr>
            <a:ln w="9525" cap="flat" cmpd="sng" algn="ctr">
              <a:solidFill>
                <a:schemeClr val="tx1">
                  <a:lumMod val="5000"/>
                  <a:lumOff val="95000"/>
                </a:schemeClr>
              </a:solidFill>
              <a:round/>
            </a:ln>
            <a:effectLst/>
          </c:spPr>
        </c:minorGridlines>
        <c:numFmt formatCode="0%" sourceLinked="1"/>
        <c:majorTickMark val="none"/>
        <c:minorTickMark val="none"/>
        <c:tickLblPos val="nextTo"/>
        <c:crossAx val="135185536"/>
        <c:crosses val="autoZero"/>
        <c:crossBetween val="between"/>
      </c:valAx>
      <c:spPr>
        <a:noFill/>
        <a:ln>
          <a:noFill/>
        </a:ln>
        <a:effectLst/>
      </c:spPr>
    </c:plotArea>
    <c:legend>
      <c:legendPos val="t"/>
      <c:overlay val="0"/>
      <c:spPr>
        <a:noFill/>
        <a:ln>
          <a:noFill/>
        </a:ln>
        <a:effectLst/>
      </c:spPr>
      <c:txPr>
        <a:bodyPr rot="0" spcFirstLastPara="1" vertOverflow="ellipsis" vert="horz" wrap="square" anchor="ctr" anchorCtr="1"/>
        <a:lstStyle/>
        <a:p>
          <a:pPr>
            <a:defRPr sz="1100" b="1"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ru-RU"/>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5496064814814815"/>
          <c:y val="3.226871185193781E-2"/>
          <c:w val="0.42493055555555553"/>
          <c:h val="0.92323867335718679"/>
        </c:manualLayout>
      </c:layout>
      <c:barChart>
        <c:barDir val="bar"/>
        <c:grouping val="clustered"/>
        <c:varyColors val="0"/>
        <c:ser>
          <c:idx val="0"/>
          <c:order val="0"/>
          <c:tx>
            <c:strRef>
              <c:f>Лист1!$B$1</c:f>
              <c:strCache>
                <c:ptCount val="1"/>
                <c:pt idx="0">
                  <c:v>Ряд 1</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Лист1!$A$2:$A$7</c:f>
              <c:strCache>
                <c:ptCount val="6"/>
                <c:pt idx="0">
                  <c:v>Другое</c:v>
                </c:pt>
                <c:pt idx="1">
                  <c:v>Сложность сдачи промежуточной и итоговой аттестации</c:v>
                </c:pt>
                <c:pt idx="2">
                  <c:v>Дополнительные финансовые расходы</c:v>
                </c:pt>
                <c:pt idx="3">
                  <c:v>Недостаточность контактов со сверстниками</c:v>
                </c:pt>
                <c:pt idx="4">
                  <c:v>Cложность совмещения профессиональной деятельности с задачами по образованию ребенка</c:v>
                </c:pt>
                <c:pt idx="5">
                  <c:v> Высокая личная ответственность родителей за результаты обучения</c:v>
                </c:pt>
              </c:strCache>
            </c:strRef>
          </c:cat>
          <c:val>
            <c:numRef>
              <c:f>Лист1!$B$2:$B$7</c:f>
              <c:numCache>
                <c:formatCode>General</c:formatCode>
                <c:ptCount val="6"/>
                <c:pt idx="0">
                  <c:v>14.8</c:v>
                </c:pt>
                <c:pt idx="1">
                  <c:v>12.2</c:v>
                </c:pt>
                <c:pt idx="2">
                  <c:v>17.399999999999999</c:v>
                </c:pt>
                <c:pt idx="3">
                  <c:v>27</c:v>
                </c:pt>
                <c:pt idx="4">
                  <c:v>27.8</c:v>
                </c:pt>
                <c:pt idx="5">
                  <c:v>40</c:v>
                </c:pt>
              </c:numCache>
            </c:numRef>
          </c:val>
          <c:extLst xmlns:c16r2="http://schemas.microsoft.com/office/drawing/2015/06/chart">
            <c:ext xmlns:c16="http://schemas.microsoft.com/office/drawing/2014/chart" uri="{C3380CC4-5D6E-409C-BE32-E72D297353CC}">
              <c16:uniqueId val="{00000000-2FA0-4BEB-A5C2-5A382ADD614B}"/>
            </c:ext>
          </c:extLst>
        </c:ser>
        <c:dLbls>
          <c:showLegendKey val="0"/>
          <c:showVal val="0"/>
          <c:showCatName val="0"/>
          <c:showSerName val="0"/>
          <c:showPercent val="0"/>
          <c:showBubbleSize val="0"/>
        </c:dLbls>
        <c:gapWidth val="182"/>
        <c:axId val="135269376"/>
        <c:axId val="135279360"/>
      </c:barChart>
      <c:catAx>
        <c:axId val="135269376"/>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0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ru-RU"/>
          </a:p>
        </c:txPr>
        <c:crossAx val="135279360"/>
        <c:crosses val="autoZero"/>
        <c:auto val="1"/>
        <c:lblAlgn val="ctr"/>
        <c:lblOffset val="100"/>
        <c:noMultiLvlLbl val="0"/>
      </c:catAx>
      <c:valAx>
        <c:axId val="135279360"/>
        <c:scaling>
          <c:orientation val="minMax"/>
        </c:scaling>
        <c:delete val="1"/>
        <c:axPos val="b"/>
        <c:numFmt formatCode="General" sourceLinked="1"/>
        <c:majorTickMark val="none"/>
        <c:minorTickMark val="none"/>
        <c:tickLblPos val="nextTo"/>
        <c:crossAx val="135269376"/>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Лист1!$B$86</c:f>
              <c:strCache>
                <c:ptCount val="1"/>
                <c:pt idx="0">
                  <c:v>2015</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Times New Roman" charset="0"/>
                    <a:ea typeface="Times New Roman" charset="0"/>
                    <a:cs typeface="Times New Roman" charset="0"/>
                  </a:defRPr>
                </a:pPr>
                <a:endParaRPr lang="ru-RU"/>
              </a:p>
            </c:txPr>
            <c:dLblPos val="out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Лист1!$A$87:$A$91</c:f>
              <c:strCache>
                <c:ptCount val="5"/>
                <c:pt idx="0">
                  <c:v>Совсем не удовлетворен</c:v>
                </c:pt>
                <c:pt idx="1">
                  <c:v>Скорее удовлетворен</c:v>
                </c:pt>
                <c:pt idx="2">
                  <c:v>Средний уровень удовлетворенности</c:v>
                </c:pt>
                <c:pt idx="3">
                  <c:v>Скорее удовлетворен</c:v>
                </c:pt>
                <c:pt idx="4">
                  <c:v>Полностью удовлетворен</c:v>
                </c:pt>
              </c:strCache>
            </c:strRef>
          </c:cat>
          <c:val>
            <c:numRef>
              <c:f>Лист1!$B$87:$B$91</c:f>
              <c:numCache>
                <c:formatCode>###0.0</c:formatCode>
                <c:ptCount val="5"/>
                <c:pt idx="0">
                  <c:v>30.571428571428569</c:v>
                </c:pt>
                <c:pt idx="1">
                  <c:v>26.857142857142861</c:v>
                </c:pt>
                <c:pt idx="2">
                  <c:v>24.571428571428569</c:v>
                </c:pt>
                <c:pt idx="3">
                  <c:v>12</c:v>
                </c:pt>
                <c:pt idx="4">
                  <c:v>6</c:v>
                </c:pt>
              </c:numCache>
            </c:numRef>
          </c:val>
          <c:extLst xmlns:c16r2="http://schemas.microsoft.com/office/drawing/2015/06/chart">
            <c:ext xmlns:c16="http://schemas.microsoft.com/office/drawing/2014/chart" uri="{C3380CC4-5D6E-409C-BE32-E72D297353CC}">
              <c16:uniqueId val="{00000000-3FA4-4445-924F-64BF059D7EB6}"/>
            </c:ext>
          </c:extLst>
        </c:ser>
        <c:ser>
          <c:idx val="1"/>
          <c:order val="1"/>
          <c:tx>
            <c:strRef>
              <c:f>Лист1!$C$86</c:f>
              <c:strCache>
                <c:ptCount val="1"/>
                <c:pt idx="0">
                  <c:v>2016</c:v>
                </c:pt>
              </c:strCache>
            </c:strRef>
          </c:tx>
          <c:spPr>
            <a:solidFill>
              <a:schemeClr val="accent2"/>
            </a:solidFill>
            <a:ln>
              <a:noFill/>
            </a:ln>
            <a:effectLst/>
          </c:spPr>
          <c:invertIfNegative val="0"/>
          <c:dLbls>
            <c:numFmt formatCode="#,##0.0" sourceLinked="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Times New Roman" charset="0"/>
                    <a:ea typeface="Times New Roman" charset="0"/>
                    <a:cs typeface="Times New Roman" charset="0"/>
                  </a:defRPr>
                </a:pPr>
                <a:endParaRPr lang="ru-RU"/>
              </a:p>
            </c:txPr>
            <c:dLblPos val="out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val>
            <c:numRef>
              <c:f>Лист1!$C$87:$C$91</c:f>
              <c:numCache>
                <c:formatCode>####.0</c:formatCode>
                <c:ptCount val="5"/>
                <c:pt idx="0">
                  <c:v>9.2283214001590945</c:v>
                </c:pt>
                <c:pt idx="1">
                  <c:v>22.673031026252978</c:v>
                </c:pt>
                <c:pt idx="2">
                  <c:v>35.083532219570401</c:v>
                </c:pt>
                <c:pt idx="3">
                  <c:v>23.627684964200469</c:v>
                </c:pt>
                <c:pt idx="4">
                  <c:v>9.3874303898170233</c:v>
                </c:pt>
              </c:numCache>
            </c:numRef>
          </c:val>
          <c:extLst xmlns:c16r2="http://schemas.microsoft.com/office/drawing/2015/06/chart">
            <c:ext xmlns:c16="http://schemas.microsoft.com/office/drawing/2014/chart" uri="{C3380CC4-5D6E-409C-BE32-E72D297353CC}">
              <c16:uniqueId val="{00000001-3FA4-4445-924F-64BF059D7EB6}"/>
            </c:ext>
          </c:extLst>
        </c:ser>
        <c:dLbls>
          <c:dLblPos val="outEnd"/>
          <c:showLegendKey val="0"/>
          <c:showVal val="1"/>
          <c:showCatName val="0"/>
          <c:showSerName val="0"/>
          <c:showPercent val="0"/>
          <c:showBubbleSize val="0"/>
        </c:dLbls>
        <c:gapWidth val="219"/>
        <c:overlap val="-27"/>
        <c:axId val="135297280"/>
        <c:axId val="135303168"/>
      </c:barChart>
      <c:catAx>
        <c:axId val="13529728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charset="0"/>
                <a:ea typeface="Times New Roman" charset="0"/>
                <a:cs typeface="Times New Roman" charset="0"/>
              </a:defRPr>
            </a:pPr>
            <a:endParaRPr lang="ru-RU"/>
          </a:p>
        </c:txPr>
        <c:crossAx val="135303168"/>
        <c:crosses val="autoZero"/>
        <c:auto val="1"/>
        <c:lblAlgn val="ctr"/>
        <c:lblOffset val="100"/>
        <c:noMultiLvlLbl val="0"/>
      </c:catAx>
      <c:valAx>
        <c:axId val="135303168"/>
        <c:scaling>
          <c:orientation val="minMax"/>
        </c:scaling>
        <c:delete val="1"/>
        <c:axPos val="l"/>
        <c:majorGridlines>
          <c:spPr>
            <a:ln w="9525" cap="flat" cmpd="sng" algn="ctr">
              <a:solidFill>
                <a:schemeClr val="tx1">
                  <a:lumMod val="15000"/>
                  <a:lumOff val="85000"/>
                </a:schemeClr>
              </a:solidFill>
              <a:round/>
            </a:ln>
            <a:effectLst/>
          </c:spPr>
        </c:majorGridlines>
        <c:numFmt formatCode="###0.0" sourceLinked="1"/>
        <c:majorTickMark val="none"/>
        <c:minorTickMark val="none"/>
        <c:tickLblPos val="nextTo"/>
        <c:crossAx val="135297280"/>
        <c:crosses val="autoZero"/>
        <c:crossBetween val="between"/>
      </c:valAx>
      <c:spPr>
        <a:noFill/>
        <a:ln>
          <a:noFill/>
        </a:ln>
        <a:effectLst/>
      </c:spPr>
    </c:plotArea>
    <c:legend>
      <c:legendPos val="l"/>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Times New Roman" charset="0"/>
              <a:ea typeface="Times New Roman" charset="0"/>
              <a:cs typeface="Times New Roman" charset="0"/>
            </a:defRPr>
          </a:pPr>
          <a:endParaRPr lang="ru-RU"/>
        </a:p>
      </c:txPr>
    </c:legend>
    <c:plotVisOnly val="1"/>
    <c:dispBlanksAs val="gap"/>
    <c:showDLblsOverMax val="0"/>
  </c:chart>
  <c:spPr>
    <a:solidFill>
      <a:schemeClr val="bg1"/>
    </a:solidFill>
    <a:ln w="9525" cap="flat" cmpd="sng" algn="ctr">
      <a:noFill/>
      <a:round/>
    </a:ln>
    <a:effectLst/>
  </c:spPr>
  <c:txPr>
    <a:bodyPr/>
    <a:lstStyle/>
    <a:p>
      <a:pPr>
        <a:defRPr>
          <a:latin typeface="Times New Roman" charset="0"/>
          <a:ea typeface="Times New Roman" charset="0"/>
          <a:cs typeface="Times New Roman" charset="0"/>
        </a:defRPr>
      </a:pPr>
      <a:endParaRPr lang="ru-RU"/>
    </a:p>
  </c:tx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tx>
            <c:strRef>
              <c:f>Лист1!$B$1</c:f>
              <c:strCache>
                <c:ptCount val="1"/>
                <c:pt idx="0">
                  <c:v>Продажи</c:v>
                </c:pt>
              </c:strCache>
            </c:strRef>
          </c:tx>
          <c:dPt>
            <c:idx val="0"/>
            <c:bubble3D val="0"/>
            <c:spPr>
              <a:solidFill>
                <a:schemeClr val="accent1"/>
              </a:solidFill>
              <a:ln w="19050">
                <a:solidFill>
                  <a:schemeClr val="lt1"/>
                </a:solidFill>
              </a:ln>
              <a:effectLst/>
            </c:spPr>
            <c:extLst xmlns:c16r2="http://schemas.microsoft.com/office/drawing/2015/06/chart">
              <c:ext xmlns:c16="http://schemas.microsoft.com/office/drawing/2014/chart" uri="{C3380CC4-5D6E-409C-BE32-E72D297353CC}">
                <c16:uniqueId val="{00000001-88FF-49D8-951D-35EE2F509EA2}"/>
              </c:ext>
            </c:extLst>
          </c:dPt>
          <c:dPt>
            <c:idx val="1"/>
            <c:bubble3D val="0"/>
            <c:spPr>
              <a:solidFill>
                <a:schemeClr val="accent2"/>
              </a:solidFill>
              <a:ln w="19050">
                <a:solidFill>
                  <a:schemeClr val="lt1"/>
                </a:solidFill>
              </a:ln>
              <a:effectLst/>
            </c:spPr>
            <c:extLst xmlns:c16r2="http://schemas.microsoft.com/office/drawing/2015/06/chart">
              <c:ext xmlns:c16="http://schemas.microsoft.com/office/drawing/2014/chart" uri="{C3380CC4-5D6E-409C-BE32-E72D297353CC}">
                <c16:uniqueId val="{00000003-88FF-49D8-951D-35EE2F509EA2}"/>
              </c:ext>
            </c:extLst>
          </c:dPt>
          <c:dPt>
            <c:idx val="2"/>
            <c:bubble3D val="0"/>
            <c:spPr>
              <a:solidFill>
                <a:schemeClr val="accent3"/>
              </a:solidFill>
              <a:ln w="19050">
                <a:solidFill>
                  <a:schemeClr val="lt1"/>
                </a:solidFill>
              </a:ln>
              <a:effectLst/>
            </c:spPr>
            <c:extLst xmlns:c16r2="http://schemas.microsoft.com/office/drawing/2015/06/chart">
              <c:ext xmlns:c16="http://schemas.microsoft.com/office/drawing/2014/chart" uri="{C3380CC4-5D6E-409C-BE32-E72D297353CC}">
                <c16:uniqueId val="{00000005-88FF-49D8-951D-35EE2F509EA2}"/>
              </c:ext>
            </c:extLst>
          </c:dPt>
          <c:dLbls>
            <c:dLbl>
              <c:idx val="0"/>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1-88FF-49D8-951D-35EE2F509EA2}"/>
                </c:ext>
              </c:extLst>
            </c:dLbl>
            <c:dLbl>
              <c:idx val="1"/>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3-88FF-49D8-951D-35EE2F509EA2}"/>
                </c:ext>
              </c:extLst>
            </c:dLbl>
            <c:dLbl>
              <c:idx val="2"/>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5-88FF-49D8-951D-35EE2F509EA2}"/>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ru-RU"/>
              </a:p>
            </c:txPr>
            <c:showLegendKey val="0"/>
            <c:showVal val="0"/>
            <c:showCatName val="0"/>
            <c:showSerName val="0"/>
            <c:showPercent val="0"/>
            <c:showBubbleSize val="0"/>
            <c:extLst xmlns:c16r2="http://schemas.microsoft.com/office/drawing/2015/06/chart">
              <c:ext xmlns:c15="http://schemas.microsoft.com/office/drawing/2012/chart" uri="{CE6537A1-D6FC-4f65-9D91-7224C49458BB}"/>
            </c:extLst>
          </c:dLbls>
          <c:cat>
            <c:strRef>
              <c:f>Лист1!$A$2:$A$4</c:f>
              <c:strCache>
                <c:ptCount val="3"/>
                <c:pt idx="0">
                  <c:v>Не планирую поступать в магистратуру</c:v>
                </c:pt>
                <c:pt idx="1">
                  <c:v>Планирую поступать в магистратуру</c:v>
                </c:pt>
                <c:pt idx="2">
                  <c:v>Не определился с планами</c:v>
                </c:pt>
              </c:strCache>
            </c:strRef>
          </c:cat>
          <c:val>
            <c:numRef>
              <c:f>Лист1!$B$2:$B$4</c:f>
              <c:numCache>
                <c:formatCode>General</c:formatCode>
                <c:ptCount val="3"/>
                <c:pt idx="0">
                  <c:v>56.4</c:v>
                </c:pt>
                <c:pt idx="1">
                  <c:v>25.7</c:v>
                </c:pt>
                <c:pt idx="2">
                  <c:v>17.899999999999999</c:v>
                </c:pt>
              </c:numCache>
            </c:numRef>
          </c:val>
          <c:extLst xmlns:c16r2="http://schemas.microsoft.com/office/drawing/2015/06/chart">
            <c:ext xmlns:c16="http://schemas.microsoft.com/office/drawing/2014/chart" uri="{C3380CC4-5D6E-409C-BE32-E72D297353CC}">
              <c16:uniqueId val="{00000006-88FF-49D8-951D-35EE2F509EA2}"/>
            </c:ext>
          </c:extLst>
        </c:ser>
        <c:dLbls>
          <c:showLegendKey val="0"/>
          <c:showVal val="0"/>
          <c:showCatName val="0"/>
          <c:showSerName val="0"/>
          <c:showPercent val="0"/>
          <c:showBubbleSize val="0"/>
          <c:showLeaderLines val="1"/>
        </c:dLbls>
        <c:firstSliceAng val="0"/>
      </c:pieChart>
      <c:spPr>
        <a:noFill/>
        <a:ln>
          <a:noFill/>
        </a:ln>
        <a:effectLst/>
      </c:spPr>
    </c:plotArea>
    <c:legend>
      <c:legendPos val="l"/>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ru-RU"/>
        </a:p>
      </c:txPr>
    </c:legend>
    <c:plotVisOnly val="1"/>
    <c:dispBlanksAs val="gap"/>
    <c:showDLblsOverMax val="0"/>
    <c:extLst xmlns:c16r2="http://schemas.microsoft.com/office/drawing/2015/06/char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1">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24EB98-75A4-4F74-A808-50FAB9F090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117</Pages>
  <Words>31907</Words>
  <Characters>181874</Characters>
  <Application>Microsoft Office Word</Application>
  <DocSecurity>0</DocSecurity>
  <Lines>1515</Lines>
  <Paragraphs>426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213355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Наталья Микиденко</dc:creator>
  <cp:keywords/>
  <dc:description/>
  <cp:lastModifiedBy>Администратор</cp:lastModifiedBy>
  <cp:revision>4</cp:revision>
  <dcterms:created xsi:type="dcterms:W3CDTF">2021-02-01T08:50:00Z</dcterms:created>
  <dcterms:modified xsi:type="dcterms:W3CDTF">2021-02-13T15:05:00Z</dcterms:modified>
</cp:coreProperties>
</file>