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0E" w:rsidRPr="00CD471E" w:rsidRDefault="00CD471E" w:rsidP="00CD47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471E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:rsidR="00CD471E" w:rsidRDefault="00CD471E" w:rsidP="00CD47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AA6598">
        <w:rPr>
          <w:rFonts w:ascii="Times New Roman" w:hAnsi="Times New Roman" w:cs="Times New Roman"/>
          <w:sz w:val="28"/>
          <w:szCs w:val="28"/>
        </w:rPr>
        <w:t>Социология массовых коммуникаций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D471E" w:rsidRPr="003F7230" w:rsidRDefault="00CD471E" w:rsidP="003F723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471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3F7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7230" w:rsidRPr="003F7230">
        <w:rPr>
          <w:rFonts w:ascii="Times New Roman" w:hAnsi="Times New Roman" w:cs="Times New Roman"/>
          <w:bCs/>
          <w:sz w:val="28"/>
          <w:szCs w:val="28"/>
        </w:rPr>
        <w:t>приобре</w:t>
      </w:r>
      <w:r w:rsidR="003F7230">
        <w:rPr>
          <w:rFonts w:ascii="Times New Roman" w:hAnsi="Times New Roman" w:cs="Times New Roman"/>
          <w:bCs/>
          <w:sz w:val="28"/>
          <w:szCs w:val="28"/>
        </w:rPr>
        <w:t>сти</w:t>
      </w:r>
      <w:r w:rsidR="003F7230" w:rsidRPr="003F7230">
        <w:rPr>
          <w:rFonts w:ascii="Times New Roman" w:hAnsi="Times New Roman" w:cs="Times New Roman"/>
          <w:bCs/>
          <w:sz w:val="28"/>
          <w:szCs w:val="28"/>
        </w:rPr>
        <w:t xml:space="preserve"> навыки научного изложения материала и умения обобщать факты, делать на их основе теоре</w:t>
      </w:r>
      <w:r w:rsidR="003F7230">
        <w:rPr>
          <w:rFonts w:ascii="Times New Roman" w:hAnsi="Times New Roman" w:cs="Times New Roman"/>
          <w:bCs/>
          <w:sz w:val="28"/>
          <w:szCs w:val="28"/>
        </w:rPr>
        <w:t>тические и практические выводы.</w:t>
      </w:r>
    </w:p>
    <w:p w:rsidR="00CD471E" w:rsidRDefault="00CD471E">
      <w:pPr>
        <w:rPr>
          <w:rFonts w:ascii="Times New Roman" w:hAnsi="Times New Roman" w:cs="Times New Roman"/>
          <w:sz w:val="28"/>
          <w:szCs w:val="28"/>
        </w:rPr>
      </w:pPr>
    </w:p>
    <w:p w:rsidR="00CD471E" w:rsidRDefault="00CD47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471E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:rsidR="00CD471E" w:rsidRDefault="00CD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реферат на заданную темы.</w:t>
      </w:r>
    </w:p>
    <w:p w:rsidR="00CD471E" w:rsidRDefault="00CD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выбирается по двум последним цифрам пароля</w:t>
      </w:r>
      <w:r w:rsidR="00FB06DD">
        <w:rPr>
          <w:rFonts w:ascii="Times New Roman" w:hAnsi="Times New Roman" w:cs="Times New Roman"/>
          <w:sz w:val="28"/>
          <w:szCs w:val="28"/>
        </w:rPr>
        <w:t xml:space="preserve"> (таблица 1) из списка тем.</w:t>
      </w:r>
    </w:p>
    <w:p w:rsidR="00FB06DD" w:rsidRDefault="00FB06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Выбор темы по цифрам пароля</w:t>
      </w:r>
    </w:p>
    <w:tbl>
      <w:tblPr>
        <w:tblStyle w:val="a3"/>
        <w:tblW w:w="8827" w:type="dxa"/>
        <w:tblLook w:val="04A0" w:firstRow="1" w:lastRow="0" w:firstColumn="1" w:lastColumn="0" w:noHBand="0" w:noVBand="1"/>
      </w:tblPr>
      <w:tblGrid>
        <w:gridCol w:w="1914"/>
        <w:gridCol w:w="2447"/>
        <w:gridCol w:w="283"/>
        <w:gridCol w:w="2268"/>
        <w:gridCol w:w="1915"/>
      </w:tblGrid>
      <w:tr w:rsidR="00FB06DD" w:rsidRPr="00FB06DD" w:rsidTr="005C5F4A">
        <w:tc>
          <w:tcPr>
            <w:tcW w:w="1914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2447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темы</w:t>
            </w:r>
          </w:p>
        </w:tc>
        <w:tc>
          <w:tcPr>
            <w:tcW w:w="283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Две последние цифры пароля</w:t>
            </w:r>
          </w:p>
        </w:tc>
        <w:tc>
          <w:tcPr>
            <w:tcW w:w="1915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темы</w:t>
            </w:r>
          </w:p>
        </w:tc>
      </w:tr>
      <w:tr w:rsidR="00FB06DD" w:rsidRPr="00FB06DD" w:rsidTr="005C5F4A">
        <w:tc>
          <w:tcPr>
            <w:tcW w:w="1914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09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</w:p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</w:p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40</w:t>
            </w:r>
          </w:p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6D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30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5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6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9</w:t>
            </w:r>
            <w:r w:rsidRPr="00FB06DD">
              <w:rPr>
                <w:rFonts w:ascii="Times New Roman" w:hAnsi="Times New Roman" w:cs="Times New Roman"/>
                <w:sz w:val="28"/>
                <w:szCs w:val="28"/>
              </w:rPr>
              <w:br/>
              <w:t>10</w:t>
            </w:r>
          </w:p>
          <w:p w:rsidR="00FB06DD" w:rsidRPr="00FB06DD" w:rsidRDefault="00FB06DD" w:rsidP="00FB06D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6DD" w:rsidRDefault="00FB06DD">
      <w:pPr>
        <w:rPr>
          <w:rFonts w:ascii="Times New Roman" w:hAnsi="Times New Roman" w:cs="Times New Roman"/>
          <w:sz w:val="28"/>
          <w:szCs w:val="28"/>
        </w:rPr>
      </w:pPr>
    </w:p>
    <w:p w:rsidR="00FB06DD" w:rsidRPr="00FB06DD" w:rsidRDefault="00FB06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B06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тем: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Массовая коммуникация как предмет социологического анализа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Массовая коммуникация в информационном обществе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 w:rsidRPr="000B5D6E">
        <w:rPr>
          <w:rFonts w:ascii="Times New Roman" w:hAnsi="Times New Roman" w:cs="Times New Roman"/>
          <w:bCs/>
          <w:sz w:val="28"/>
          <w:szCs w:val="28"/>
        </w:rPr>
        <w:t>Лассуэлл</w:t>
      </w:r>
      <w:proofErr w:type="spellEnd"/>
      <w:r w:rsidRPr="000B5D6E">
        <w:rPr>
          <w:rFonts w:ascii="Times New Roman" w:hAnsi="Times New Roman" w:cs="Times New Roman"/>
          <w:bCs/>
          <w:sz w:val="28"/>
          <w:szCs w:val="28"/>
        </w:rPr>
        <w:t xml:space="preserve"> о структуре коммуникации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 xml:space="preserve">Теория коммуникации Г.М. </w:t>
      </w:r>
      <w:proofErr w:type="spellStart"/>
      <w:r w:rsidRPr="000B5D6E">
        <w:rPr>
          <w:rFonts w:ascii="Times New Roman" w:hAnsi="Times New Roman" w:cs="Times New Roman"/>
          <w:bCs/>
          <w:sz w:val="28"/>
          <w:szCs w:val="28"/>
        </w:rPr>
        <w:t>Маклюэна</w:t>
      </w:r>
      <w:proofErr w:type="spellEnd"/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Средства массового воздействия (кино, театр, зрелища, цирк и др.)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Изменение телевизионного пространства в ходе трансформации российского общества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Роль средств массовой информации в управлении массовым сознанием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Глобализация современных средств массовой коммуникации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Реклама в массовом обществе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Реклама в информационной структуре России в конце ХХ начале ХХIвека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 xml:space="preserve">Характеристика СМК как основного </w:t>
      </w:r>
      <w:proofErr w:type="spellStart"/>
      <w:r w:rsidRPr="000B5D6E">
        <w:rPr>
          <w:rFonts w:ascii="Times New Roman" w:hAnsi="Times New Roman" w:cs="Times New Roman"/>
          <w:bCs/>
          <w:sz w:val="28"/>
          <w:szCs w:val="28"/>
        </w:rPr>
        <w:t>рекламоносителя</w:t>
      </w:r>
      <w:proofErr w:type="spellEnd"/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Реклама в СМИ: формы взаимоотношений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Социальная реклама как вид социальной коммуникации</w:t>
      </w:r>
    </w:p>
    <w:p w:rsidR="00FB06DD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Социологический подход к пониманию общественного мнения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Роль СМИ в формировании общественного мнения.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Политическая реклама как способ формирования общественного мнения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Социологические центры изучения общественного мнения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Роль рекламы в воздействии на общественное мнение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Влияние рейтингов общественного мнения на процесс принятия решения индивида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Статистические методы анализа информации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B5D6E">
        <w:rPr>
          <w:rFonts w:ascii="Times New Roman" w:hAnsi="Times New Roman" w:cs="Times New Roman"/>
          <w:bCs/>
          <w:sz w:val="28"/>
          <w:szCs w:val="28"/>
        </w:rPr>
        <w:t>Он-</w:t>
      </w:r>
      <w:proofErr w:type="spellStart"/>
      <w:r w:rsidRPr="000B5D6E">
        <w:rPr>
          <w:rFonts w:ascii="Times New Roman" w:hAnsi="Times New Roman" w:cs="Times New Roman"/>
          <w:bCs/>
          <w:sz w:val="28"/>
          <w:szCs w:val="28"/>
        </w:rPr>
        <w:t>лайновые</w:t>
      </w:r>
      <w:proofErr w:type="spellEnd"/>
      <w:proofErr w:type="gramEnd"/>
      <w:r w:rsidRPr="000B5D6E">
        <w:rPr>
          <w:rFonts w:ascii="Times New Roman" w:hAnsi="Times New Roman" w:cs="Times New Roman"/>
          <w:bCs/>
          <w:sz w:val="28"/>
          <w:szCs w:val="28"/>
        </w:rPr>
        <w:t xml:space="preserve"> опросы и их виды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Процедуры измерения массовой информации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Социологические исследования ТВ-рекламы</w:t>
      </w:r>
    </w:p>
    <w:p w:rsidR="00AA6598" w:rsidRPr="000B5D6E" w:rsidRDefault="00AA6598" w:rsidP="00AA6598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Особенности российской аудитории телезрителей и радиослушателей</w:t>
      </w:r>
    </w:p>
    <w:p w:rsidR="002F0176" w:rsidRPr="000B5D6E" w:rsidRDefault="00AA6598" w:rsidP="002F0176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Особенности российской аудитории Интернета</w:t>
      </w:r>
    </w:p>
    <w:p w:rsidR="002F0176" w:rsidRPr="000B5D6E" w:rsidRDefault="00AA6598" w:rsidP="002F0176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Тенденции развития массовых коммуникаций в современной России</w:t>
      </w:r>
    </w:p>
    <w:p w:rsidR="002F0176" w:rsidRPr="000B5D6E" w:rsidRDefault="002F0176" w:rsidP="002F0176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Использование интернет-технологий в социологическом исследовании</w:t>
      </w:r>
    </w:p>
    <w:p w:rsidR="002F0176" w:rsidRPr="000B5D6E" w:rsidRDefault="002F0176" w:rsidP="002F0176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Социологические исследования «эффектов» массовой коммуникации</w:t>
      </w:r>
    </w:p>
    <w:p w:rsidR="00FB06DD" w:rsidRPr="000B5D6E" w:rsidRDefault="002F0176" w:rsidP="002F0176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Метод-фокус групп: история, техника, перспективы</w:t>
      </w:r>
    </w:p>
    <w:p w:rsidR="002F0176" w:rsidRPr="000B5D6E" w:rsidRDefault="002F0176" w:rsidP="002F0176">
      <w:pPr>
        <w:pStyle w:val="a4"/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B5D6E">
        <w:rPr>
          <w:rFonts w:ascii="Times New Roman" w:hAnsi="Times New Roman" w:cs="Times New Roman"/>
          <w:bCs/>
          <w:sz w:val="28"/>
          <w:szCs w:val="28"/>
        </w:rPr>
        <w:t>Сущность и значение коммерческой рекламы</w:t>
      </w:r>
    </w:p>
    <w:p w:rsidR="00FB06DD" w:rsidRDefault="00FB06DD" w:rsidP="00FB06DD">
      <w:pPr>
        <w:rPr>
          <w:rFonts w:ascii="Times New Roman" w:hAnsi="Times New Roman" w:cs="Times New Roman"/>
          <w:sz w:val="28"/>
          <w:szCs w:val="28"/>
        </w:rPr>
      </w:pPr>
    </w:p>
    <w:p w:rsidR="00FB06DD" w:rsidRDefault="00FB06DD" w:rsidP="000B5D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6DD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написанию реферата</w:t>
      </w:r>
    </w:p>
    <w:p w:rsidR="00D06AD4" w:rsidRDefault="00D06AD4" w:rsidP="007C67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написания реферата можно воспользоваться учебным пособием и дополнительными материалами к нему. Однако для получения зачета по реферату необходимо раскрыть тему более полно, используя дополнительную литературу. Список дополнительной литературы приведен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лекциях</w:t>
      </w: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74A" w:rsidRDefault="007C674A" w:rsidP="007C674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7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написании реферата </w:t>
      </w:r>
      <w:r w:rsidR="00EE33C4">
        <w:rPr>
          <w:rFonts w:ascii="Times New Roman" w:hAnsi="Times New Roman" w:cs="Times New Roman"/>
          <w:bCs/>
          <w:sz w:val="28"/>
          <w:szCs w:val="28"/>
        </w:rPr>
        <w:t>материал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3C4">
        <w:rPr>
          <w:rFonts w:ascii="Times New Roman" w:hAnsi="Times New Roman" w:cs="Times New Roman"/>
          <w:bCs/>
          <w:sz w:val="28"/>
          <w:szCs w:val="28"/>
        </w:rPr>
        <w:t>должен соответствовать выбранной теме</w:t>
      </w:r>
      <w:r>
        <w:rPr>
          <w:rFonts w:ascii="Times New Roman" w:hAnsi="Times New Roman" w:cs="Times New Roman"/>
          <w:bCs/>
          <w:sz w:val="28"/>
          <w:szCs w:val="28"/>
        </w:rPr>
        <w:t>. Логичное, четкое изложение и структурирование материала</w:t>
      </w:r>
      <w:r w:rsidR="00EE33C4">
        <w:rPr>
          <w:rFonts w:ascii="Times New Roman" w:hAnsi="Times New Roman" w:cs="Times New Roman"/>
          <w:bCs/>
          <w:sz w:val="28"/>
          <w:szCs w:val="28"/>
        </w:rPr>
        <w:t>: дать основные определения по теме реферата, охарактеризовать подходы к описываемым явлениям</w:t>
      </w:r>
      <w:r>
        <w:rPr>
          <w:rFonts w:ascii="Times New Roman" w:hAnsi="Times New Roman" w:cs="Times New Roman"/>
          <w:bCs/>
          <w:sz w:val="28"/>
          <w:szCs w:val="28"/>
        </w:rPr>
        <w:t>. Аргументированное изложение собственных мыс</w:t>
      </w:r>
      <w:r w:rsidR="00EE33C4">
        <w:rPr>
          <w:rFonts w:ascii="Times New Roman" w:hAnsi="Times New Roman" w:cs="Times New Roman"/>
          <w:bCs/>
          <w:sz w:val="28"/>
          <w:szCs w:val="28"/>
        </w:rPr>
        <w:t xml:space="preserve">лей по рассматриваемому вопросу: привести примеры и сделать выводы </w:t>
      </w:r>
      <w:r>
        <w:rPr>
          <w:rFonts w:ascii="Times New Roman" w:hAnsi="Times New Roman" w:cs="Times New Roman"/>
          <w:bCs/>
          <w:sz w:val="28"/>
          <w:szCs w:val="28"/>
        </w:rPr>
        <w:t>Использование современных информационных средств поиска информации. Наличие ссылок на первоисточники.</w:t>
      </w:r>
    </w:p>
    <w:p w:rsidR="00EE33C4" w:rsidRPr="007C674A" w:rsidRDefault="00EE33C4" w:rsidP="007C674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06DD" w:rsidRDefault="00FB06DD" w:rsidP="000B5D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6DD">
        <w:rPr>
          <w:rFonts w:ascii="Times New Roman" w:hAnsi="Times New Roman" w:cs="Times New Roman"/>
          <w:b/>
          <w:bCs/>
          <w:sz w:val="28"/>
          <w:szCs w:val="28"/>
        </w:rPr>
        <w:t>Требования к отчет</w:t>
      </w:r>
      <w:bookmarkStart w:id="0" w:name="_GoBack"/>
      <w:bookmarkEnd w:id="0"/>
      <w:r w:rsidRPr="00FB06DD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7C674A" w:rsidRDefault="00D06AD4" w:rsidP="007C6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Вашего реферата соответствует двум последним цифрам Вашего пароля. Объем реферата должен быть не менее 10 страниц текста, подготовленного в формате редактора </w:t>
      </w:r>
      <w:proofErr w:type="spellStart"/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размером шрифта 14 пунктов</w:t>
      </w:r>
      <w:r w:rsidR="007C6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выравнивание текста по ширине, 1,5 пунктов интервал межстрочный интервал</w:t>
      </w:r>
      <w:r w:rsidRPr="001B635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Обязательными пунктами реферата должны быть введение с обоснованием темы и логики представления основных пунктов, основная часть (в развернутом виде) и заключение с основными выводами по теме. В конце работы должен быть список использованной литературы, выполненный в соответствии с ГОСТом</w:t>
      </w:r>
      <w:r w:rsidRPr="007C6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674A" w:rsidRPr="007C674A">
        <w:rPr>
          <w:rFonts w:ascii="Times New Roman" w:hAnsi="Times New Roman" w:cs="Times New Roman"/>
          <w:sz w:val="28"/>
          <w:szCs w:val="28"/>
        </w:rPr>
        <w:t xml:space="preserve"> Необходимость делать ссылки на источники при цитировании.</w:t>
      </w:r>
    </w:p>
    <w:p w:rsidR="00D06AD4" w:rsidRPr="007C674A" w:rsidRDefault="007C674A" w:rsidP="007C674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674A">
        <w:rPr>
          <w:rFonts w:ascii="Times New Roman" w:hAnsi="Times New Roman" w:cs="Times New Roman"/>
          <w:sz w:val="28"/>
          <w:szCs w:val="28"/>
        </w:rPr>
        <w:t>Если будет реферат как у другого студента, то зачитываться он не будет.</w:t>
      </w:r>
    </w:p>
    <w:p w:rsidR="00FB06DD" w:rsidRPr="007C674A" w:rsidRDefault="00FB06DD" w:rsidP="00FB06DD">
      <w:pPr>
        <w:rPr>
          <w:rFonts w:ascii="Times New Roman" w:hAnsi="Times New Roman" w:cs="Times New Roman"/>
          <w:sz w:val="28"/>
          <w:szCs w:val="28"/>
        </w:rPr>
      </w:pPr>
    </w:p>
    <w:sectPr w:rsidR="00FB06DD" w:rsidRPr="007C674A" w:rsidSect="00305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53186"/>
    <w:multiLevelType w:val="hybridMultilevel"/>
    <w:tmpl w:val="B614B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3D32"/>
    <w:multiLevelType w:val="hybridMultilevel"/>
    <w:tmpl w:val="B614B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D79D9"/>
    <w:multiLevelType w:val="hybridMultilevel"/>
    <w:tmpl w:val="B614B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8A6"/>
    <w:rsid w:val="000518FE"/>
    <w:rsid w:val="000B5D6E"/>
    <w:rsid w:val="002F0176"/>
    <w:rsid w:val="00305CA1"/>
    <w:rsid w:val="003F7230"/>
    <w:rsid w:val="005D75CB"/>
    <w:rsid w:val="00611F5E"/>
    <w:rsid w:val="007C674A"/>
    <w:rsid w:val="009128A6"/>
    <w:rsid w:val="00A467CB"/>
    <w:rsid w:val="00AA6598"/>
    <w:rsid w:val="00CD471E"/>
    <w:rsid w:val="00D06AD4"/>
    <w:rsid w:val="00E60FE9"/>
    <w:rsid w:val="00EE33C4"/>
    <w:rsid w:val="00F16C0E"/>
    <w:rsid w:val="00FB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74588-B515-4CD9-BF7E-37E641D5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7CB"/>
    <w:pPr>
      <w:ind w:left="720"/>
      <w:contextualSpacing/>
    </w:pPr>
  </w:style>
  <w:style w:type="character" w:customStyle="1" w:styleId="apple-converted-space">
    <w:name w:val="apple-converted-space"/>
    <w:basedOn w:val="a0"/>
    <w:rsid w:val="00AA6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66D40-EFAD-4FDD-8464-DC6C58D3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Крук Виктория Алексеевна</cp:lastModifiedBy>
  <cp:revision>7</cp:revision>
  <dcterms:created xsi:type="dcterms:W3CDTF">2020-09-21T04:34:00Z</dcterms:created>
  <dcterms:modified xsi:type="dcterms:W3CDTF">2021-12-14T10:02:00Z</dcterms:modified>
</cp:coreProperties>
</file>