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212E08" w:rsidRDefault="003012F2">
      <w:r w:rsidRPr="003012F2">
        <w:t>Определить эквивалентное сопротивление Rab пассивной цепи, если R1 = 2,5 Ом, R2 = 4 Ом, R3 = 2 Ом,  R 4 =  6 Ом, R5 = 3 Ом</w:t>
      </w:r>
    </w:p>
    <w:p w:rsidR="003012F2" w:rsidRDefault="003012F2">
      <w:r w:rsidRPr="003012F2">
        <w:drawing>
          <wp:inline distT="0" distB="0" distL="0" distR="0" wp14:anchorId="594C3E0E" wp14:editId="128D2E64">
            <wp:extent cx="5940425" cy="2929255"/>
            <wp:effectExtent l="0" t="0" r="3175" b="4445"/>
            <wp:docPr id="127600890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6008907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9292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012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 (Основной текст">
    <w:altName w:val="Times New Roman"/>
    <w:panose1 w:val="020B0604020202020204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4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12F2"/>
    <w:rsid w:val="00212E08"/>
    <w:rsid w:val="003012F2"/>
    <w:rsid w:val="003B12D4"/>
    <w:rsid w:val="009F65E8"/>
    <w:rsid w:val="00A021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000181DC"/>
  <w15:chartTrackingRefBased/>
  <w15:docId w15:val="{4AEB1B39-202D-694F-BD70-0A642C4EB5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 (Основной текст"/>
        <w:kern w:val="2"/>
        <w:sz w:val="28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</Words>
  <Characters>108</Characters>
  <Application>Microsoft Office Word</Application>
  <DocSecurity>0</DocSecurity>
  <Lines>2</Lines>
  <Paragraphs>1</Paragraphs>
  <ScaleCrop>false</ScaleCrop>
  <Company/>
  <LinksUpToDate>false</LinksUpToDate>
  <CharactersWithSpaces>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1</cp:revision>
  <dcterms:created xsi:type="dcterms:W3CDTF">2025-12-04T06:45:00Z</dcterms:created>
  <dcterms:modified xsi:type="dcterms:W3CDTF">2025-12-04T06:46:00Z</dcterms:modified>
</cp:coreProperties>
</file>