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352DE" w14:textId="77777777" w:rsidR="009257A5" w:rsidRPr="009257A5" w:rsidRDefault="009257A5" w:rsidP="009257A5">
      <w:r>
        <w:t xml:space="preserve">8. </w:t>
      </w:r>
      <w:r w:rsidRPr="009257A5">
        <w:t>Основы психологического консультирования на разных ступенях образования</w:t>
      </w:r>
    </w:p>
    <w:p w14:paraId="17CB0B3A" w14:textId="05CEEFE9" w:rsidR="009257A5" w:rsidRDefault="009257A5"/>
    <w:p w14:paraId="57BCB7F3" w14:textId="77777777" w:rsidR="009257A5" w:rsidRPr="009257A5" w:rsidRDefault="009257A5" w:rsidP="009257A5">
      <w:pPr>
        <w:shd w:val="clear" w:color="auto" w:fill="F5F7FC"/>
        <w:spacing w:beforeAutospacing="1" w:after="0" w:afterAutospacing="1" w:line="240" w:lineRule="auto"/>
        <w:jc w:val="center"/>
        <w:rPr>
          <w:rFonts w:ascii="Montserrat" w:eastAsia="Times New Roman" w:hAnsi="Montserrat" w:cs="Times New Roman"/>
          <w:color w:val="33435E"/>
          <w:kern w:val="0"/>
          <w:sz w:val="23"/>
          <w:szCs w:val="23"/>
          <w:lang w:eastAsia="ru-RU"/>
          <w14:ligatures w14:val="none"/>
        </w:rPr>
      </w:pPr>
      <w:r w:rsidRPr="009257A5"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lang w:eastAsia="ru-RU"/>
          <w14:ligatures w14:val="none"/>
        </w:rPr>
        <w:t>Студент выполняет по одному заданию из теоретической и практической части</w:t>
      </w:r>
    </w:p>
    <w:p w14:paraId="7DE9CCE6" w14:textId="77777777" w:rsidR="009257A5" w:rsidRPr="009257A5" w:rsidRDefault="009257A5" w:rsidP="009257A5">
      <w:pPr>
        <w:shd w:val="clear" w:color="auto" w:fill="F5F7FC"/>
        <w:spacing w:beforeAutospacing="1" w:after="0" w:afterAutospacing="1" w:line="240" w:lineRule="auto"/>
        <w:rPr>
          <w:rFonts w:ascii="Montserrat" w:eastAsia="Times New Roman" w:hAnsi="Montserrat" w:cs="Times New Roman"/>
          <w:color w:val="33435E"/>
          <w:kern w:val="0"/>
          <w:sz w:val="23"/>
          <w:szCs w:val="23"/>
          <w:lang w:eastAsia="ru-RU"/>
          <w14:ligatures w14:val="none"/>
        </w:rPr>
      </w:pPr>
      <w:r w:rsidRPr="009257A5"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u w:val="single"/>
          <w:lang w:eastAsia="ru-RU"/>
          <w14:ligatures w14:val="none"/>
        </w:rPr>
        <w:t>Вопросы теоретической части (в форме </w:t>
      </w:r>
      <w:hyperlink r:id="rId4" w:anchor="section-1" w:history="1">
        <w:r w:rsidRPr="009257A5">
          <w:rPr>
            <w:rFonts w:ascii="Montserrat" w:eastAsia="Times New Roman" w:hAnsi="Montserrat" w:cs="Times New Roman"/>
            <w:b/>
            <w:bCs/>
            <w:color w:val="175CD3"/>
            <w:kern w:val="0"/>
            <w:sz w:val="23"/>
            <w:szCs w:val="23"/>
            <w:u w:val="single"/>
            <w:lang w:eastAsia="ru-RU"/>
            <w14:ligatures w14:val="none"/>
          </w:rPr>
          <w:t>контрольной работы</w:t>
        </w:r>
      </w:hyperlink>
      <w:r w:rsidRPr="009257A5"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u w:val="single"/>
          <w:lang w:eastAsia="ru-RU"/>
          <w14:ligatures w14:val="none"/>
        </w:rPr>
        <w:t>):</w:t>
      </w:r>
    </w:p>
    <w:p w14:paraId="0D669BC7" w14:textId="77777777" w:rsidR="009257A5" w:rsidRPr="009257A5" w:rsidRDefault="009257A5" w:rsidP="009257A5">
      <w:pPr>
        <w:shd w:val="clear" w:color="auto" w:fill="F5F7FC"/>
        <w:spacing w:after="0" w:line="240" w:lineRule="auto"/>
        <w:ind w:left="851" w:hanging="360"/>
        <w:rPr>
          <w:rFonts w:ascii="Montserrat" w:eastAsia="Times New Roman" w:hAnsi="Montserrat" w:cs="Times New Roman"/>
          <w:color w:val="33435E"/>
          <w:kern w:val="0"/>
          <w:sz w:val="23"/>
          <w:szCs w:val="23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20"/>
          <w:szCs w:val="20"/>
          <w:lang w:eastAsia="ru-RU"/>
          <w14:ligatures w14:val="none"/>
        </w:rPr>
        <w:t>1.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lang w:eastAsia="ru-RU"/>
          <w14:ligatures w14:val="none"/>
        </w:rPr>
        <w:t>       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lang w:eastAsia="ru-RU"/>
          <w14:ligatures w14:val="none"/>
        </w:rPr>
        <w:t>Психотерапевтическое значение притчи.</w:t>
      </w:r>
    </w:p>
    <w:p w14:paraId="3472DD76" w14:textId="77777777" w:rsidR="009257A5" w:rsidRPr="009257A5" w:rsidRDefault="009257A5" w:rsidP="009257A5">
      <w:pPr>
        <w:spacing w:after="0" w:line="240" w:lineRule="auto"/>
        <w:ind w:left="851" w:hanging="360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20"/>
          <w:szCs w:val="20"/>
          <w:shd w:val="clear" w:color="auto" w:fill="F5F7FC"/>
          <w:lang w:eastAsia="ru-RU"/>
          <w14:ligatures w14:val="none"/>
        </w:rPr>
        <w:t>2.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shd w:val="clear" w:color="auto" w:fill="F5F7FC"/>
          <w:lang w:eastAsia="ru-RU"/>
          <w14:ligatures w14:val="none"/>
        </w:rPr>
        <w:t>       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 xml:space="preserve">Прощение как </w:t>
      </w:r>
      <w:proofErr w:type="gramStart"/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основание  личностного</w:t>
      </w:r>
      <w:proofErr w:type="gramEnd"/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 </w:t>
      </w:r>
      <w:proofErr w:type="spellStart"/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val="en-US" w:eastAsia="ru-RU"/>
          <w14:ligatures w14:val="none"/>
        </w:rPr>
        <w:t>poc</w:t>
      </w:r>
      <w:proofErr w:type="spellEnd"/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та.</w:t>
      </w:r>
    </w:p>
    <w:p w14:paraId="35A6CC3D" w14:textId="77777777" w:rsidR="009257A5" w:rsidRPr="009257A5" w:rsidRDefault="009257A5" w:rsidP="009257A5">
      <w:pPr>
        <w:spacing w:after="0" w:line="240" w:lineRule="auto"/>
        <w:ind w:left="851" w:hanging="360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20"/>
          <w:szCs w:val="20"/>
          <w:shd w:val="clear" w:color="auto" w:fill="F5F7FC"/>
          <w:lang w:eastAsia="ru-RU"/>
          <w14:ligatures w14:val="none"/>
        </w:rPr>
        <w:t>3.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shd w:val="clear" w:color="auto" w:fill="F5F7FC"/>
          <w:lang w:eastAsia="ru-RU"/>
          <w14:ligatures w14:val="none"/>
        </w:rPr>
        <w:t>       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 xml:space="preserve">Роль </w:t>
      </w:r>
      <w:proofErr w:type="spellStart"/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конфликтацентраций</w:t>
      </w:r>
      <w:proofErr w:type="spellEnd"/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 xml:space="preserve"> во взаимодействии.</w:t>
      </w:r>
    </w:p>
    <w:p w14:paraId="5AF607DD" w14:textId="77777777" w:rsidR="009257A5" w:rsidRPr="009257A5" w:rsidRDefault="009257A5" w:rsidP="009257A5">
      <w:pPr>
        <w:spacing w:after="0" w:line="240" w:lineRule="auto"/>
        <w:ind w:left="851" w:hanging="360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20"/>
          <w:szCs w:val="20"/>
          <w:shd w:val="clear" w:color="auto" w:fill="F5F7FC"/>
          <w:lang w:eastAsia="ru-RU"/>
          <w14:ligatures w14:val="none"/>
        </w:rPr>
        <w:t>4.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shd w:val="clear" w:color="auto" w:fill="F5F7FC"/>
          <w:lang w:eastAsia="ru-RU"/>
          <w14:ligatures w14:val="none"/>
        </w:rPr>
        <w:t>       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Поступок как исходная реальность объективного анализа мотивации человека.</w:t>
      </w:r>
    </w:p>
    <w:p w14:paraId="2B98A2F8" w14:textId="77777777" w:rsidR="009257A5" w:rsidRPr="009257A5" w:rsidRDefault="009257A5" w:rsidP="009257A5">
      <w:pPr>
        <w:spacing w:after="0" w:line="240" w:lineRule="auto"/>
        <w:ind w:left="851" w:hanging="360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20"/>
          <w:szCs w:val="20"/>
          <w:shd w:val="clear" w:color="auto" w:fill="F5F7FC"/>
          <w:lang w:eastAsia="ru-RU"/>
          <w14:ligatures w14:val="none"/>
        </w:rPr>
        <w:t>5.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shd w:val="clear" w:color="auto" w:fill="F5F7FC"/>
          <w:lang w:eastAsia="ru-RU"/>
          <w14:ligatures w14:val="none"/>
        </w:rPr>
        <w:t>       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 xml:space="preserve">Личностная готовность детей к школьному обучению в </w:t>
      </w:r>
      <w:proofErr w:type="gramStart"/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практике  психологического</w:t>
      </w:r>
      <w:proofErr w:type="gramEnd"/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 xml:space="preserve"> анализа ситуаций.</w:t>
      </w:r>
    </w:p>
    <w:p w14:paraId="19B0DD56" w14:textId="77777777" w:rsidR="009257A5" w:rsidRPr="009257A5" w:rsidRDefault="009257A5" w:rsidP="009257A5">
      <w:pPr>
        <w:spacing w:after="0" w:line="240" w:lineRule="auto"/>
        <w:ind w:left="851" w:hanging="360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20"/>
          <w:szCs w:val="20"/>
          <w:shd w:val="clear" w:color="auto" w:fill="F5F7FC"/>
          <w:lang w:eastAsia="ru-RU"/>
          <w14:ligatures w14:val="none"/>
        </w:rPr>
        <w:t>6.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shd w:val="clear" w:color="auto" w:fill="F5F7FC"/>
          <w:lang w:eastAsia="ru-RU"/>
          <w14:ligatures w14:val="none"/>
        </w:rPr>
        <w:t>       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Личность и личностный рост.</w:t>
      </w:r>
    </w:p>
    <w:p w14:paraId="3127EC88" w14:textId="77777777" w:rsidR="009257A5" w:rsidRPr="009257A5" w:rsidRDefault="009257A5" w:rsidP="009257A5">
      <w:pPr>
        <w:spacing w:after="0" w:line="240" w:lineRule="auto"/>
        <w:ind w:left="851" w:hanging="360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20"/>
          <w:szCs w:val="20"/>
          <w:shd w:val="clear" w:color="auto" w:fill="F5F7FC"/>
          <w:lang w:eastAsia="ru-RU"/>
          <w14:ligatures w14:val="none"/>
        </w:rPr>
        <w:t>7.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shd w:val="clear" w:color="auto" w:fill="F5F7FC"/>
          <w:lang w:eastAsia="ru-RU"/>
          <w14:ligatures w14:val="none"/>
        </w:rPr>
        <w:t>       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Искусство консультирования.</w:t>
      </w:r>
    </w:p>
    <w:p w14:paraId="63A9F166" w14:textId="77777777" w:rsidR="009257A5" w:rsidRPr="009257A5" w:rsidRDefault="009257A5" w:rsidP="009257A5">
      <w:pPr>
        <w:spacing w:after="0" w:line="240" w:lineRule="auto"/>
        <w:ind w:left="851" w:hanging="360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20"/>
          <w:szCs w:val="20"/>
          <w:shd w:val="clear" w:color="auto" w:fill="F5F7FC"/>
          <w:lang w:eastAsia="ru-RU"/>
          <w14:ligatures w14:val="none"/>
        </w:rPr>
        <w:t>8.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shd w:val="clear" w:color="auto" w:fill="F5F7FC"/>
          <w:lang w:eastAsia="ru-RU"/>
          <w14:ligatures w14:val="none"/>
        </w:rPr>
        <w:t>       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психотерапевтического направления.</w:t>
      </w:r>
    </w:p>
    <w:p w14:paraId="099EC7A6" w14:textId="77777777" w:rsidR="009257A5" w:rsidRPr="009257A5" w:rsidRDefault="009257A5" w:rsidP="009257A5">
      <w:pPr>
        <w:spacing w:after="0" w:line="240" w:lineRule="auto"/>
        <w:ind w:left="851" w:hanging="360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20"/>
          <w:szCs w:val="20"/>
          <w:shd w:val="clear" w:color="auto" w:fill="F5F7FC"/>
          <w:lang w:eastAsia="ru-RU"/>
          <w14:ligatures w14:val="none"/>
        </w:rPr>
        <w:t>9.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shd w:val="clear" w:color="auto" w:fill="F5F7FC"/>
          <w:lang w:eastAsia="ru-RU"/>
          <w14:ligatures w14:val="none"/>
        </w:rPr>
        <w:t>       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Эволюция психотехнических технологий.</w:t>
      </w:r>
    </w:p>
    <w:p w14:paraId="2B5DECDE" w14:textId="77777777" w:rsidR="009257A5" w:rsidRPr="009257A5" w:rsidRDefault="009257A5" w:rsidP="009257A5">
      <w:pPr>
        <w:spacing w:after="0" w:line="240" w:lineRule="auto"/>
        <w:ind w:left="851" w:hanging="360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20"/>
          <w:szCs w:val="20"/>
          <w:shd w:val="clear" w:color="auto" w:fill="F5F7FC"/>
          <w:lang w:eastAsia="ru-RU"/>
          <w14:ligatures w14:val="none"/>
        </w:rPr>
        <w:t>10.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shd w:val="clear" w:color="auto" w:fill="F5F7FC"/>
          <w:lang w:eastAsia="ru-RU"/>
          <w14:ligatures w14:val="none"/>
        </w:rPr>
        <w:t>    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Проблема застенчивости в практике консультирования.</w:t>
      </w:r>
    </w:p>
    <w:p w14:paraId="4D54D804" w14:textId="77777777" w:rsidR="009257A5" w:rsidRPr="009257A5" w:rsidRDefault="009257A5" w:rsidP="009257A5">
      <w:pPr>
        <w:spacing w:after="0" w:line="240" w:lineRule="auto"/>
        <w:ind w:left="851" w:hanging="360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20"/>
          <w:szCs w:val="20"/>
          <w:shd w:val="clear" w:color="auto" w:fill="F5F7FC"/>
          <w:lang w:eastAsia="ru-RU"/>
          <w14:ligatures w14:val="none"/>
        </w:rPr>
        <w:t>11.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shd w:val="clear" w:color="auto" w:fill="F5F7FC"/>
          <w:lang w:eastAsia="ru-RU"/>
          <w14:ligatures w14:val="none"/>
        </w:rPr>
        <w:t>    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Работа с одиночеством в консультировании.</w:t>
      </w:r>
    </w:p>
    <w:p w14:paraId="4AEFE359" w14:textId="77777777" w:rsidR="009257A5" w:rsidRPr="009257A5" w:rsidRDefault="009257A5" w:rsidP="009257A5">
      <w:pPr>
        <w:spacing w:after="0" w:line="240" w:lineRule="auto"/>
        <w:ind w:left="851" w:hanging="360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20"/>
          <w:szCs w:val="20"/>
          <w:shd w:val="clear" w:color="auto" w:fill="F5F7FC"/>
          <w:lang w:eastAsia="ru-RU"/>
          <w14:ligatures w14:val="none"/>
        </w:rPr>
        <w:t>12.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shd w:val="clear" w:color="auto" w:fill="F5F7FC"/>
          <w:lang w:eastAsia="ru-RU"/>
          <w14:ligatures w14:val="none"/>
        </w:rPr>
        <w:t>    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Культура горя. Терапия горевания.</w:t>
      </w:r>
    </w:p>
    <w:p w14:paraId="6FF1BBA0" w14:textId="77777777" w:rsidR="009257A5" w:rsidRPr="009257A5" w:rsidRDefault="009257A5" w:rsidP="009257A5">
      <w:pPr>
        <w:spacing w:after="0" w:line="240" w:lineRule="auto"/>
        <w:ind w:left="851" w:hanging="360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20"/>
          <w:szCs w:val="20"/>
          <w:shd w:val="clear" w:color="auto" w:fill="F5F7FC"/>
          <w:lang w:eastAsia="ru-RU"/>
          <w14:ligatures w14:val="none"/>
        </w:rPr>
        <w:t>13.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shd w:val="clear" w:color="auto" w:fill="F5F7FC"/>
          <w:lang w:eastAsia="ru-RU"/>
          <w14:ligatures w14:val="none"/>
        </w:rPr>
        <w:t>    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Личностные ошибки как реальность психологического анализа жизненных сценариев личности.</w:t>
      </w:r>
    </w:p>
    <w:p w14:paraId="27B7D15A" w14:textId="77777777" w:rsidR="009257A5" w:rsidRPr="009257A5" w:rsidRDefault="009257A5" w:rsidP="009257A5">
      <w:pPr>
        <w:spacing w:after="0" w:line="240" w:lineRule="auto"/>
        <w:ind w:left="851" w:hanging="360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20"/>
          <w:szCs w:val="20"/>
          <w:shd w:val="clear" w:color="auto" w:fill="F5F7FC"/>
          <w:lang w:eastAsia="ru-RU"/>
          <w14:ligatures w14:val="none"/>
        </w:rPr>
        <w:t>14.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shd w:val="clear" w:color="auto" w:fill="F5F7FC"/>
          <w:lang w:eastAsia="ru-RU"/>
          <w14:ligatures w14:val="none"/>
        </w:rPr>
        <w:t>    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Психологический анализ составных детерминант жизненных ошибок.</w:t>
      </w:r>
    </w:p>
    <w:p w14:paraId="51E736A5" w14:textId="77777777" w:rsidR="009257A5" w:rsidRPr="009257A5" w:rsidRDefault="009257A5" w:rsidP="009257A5">
      <w:pPr>
        <w:spacing w:after="0" w:line="240" w:lineRule="auto"/>
        <w:ind w:left="851" w:hanging="360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20"/>
          <w:szCs w:val="20"/>
          <w:shd w:val="clear" w:color="auto" w:fill="F5F7FC"/>
          <w:lang w:eastAsia="ru-RU"/>
          <w14:ligatures w14:val="none"/>
        </w:rPr>
        <w:t>15.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shd w:val="clear" w:color="auto" w:fill="F5F7FC"/>
          <w:lang w:eastAsia="ru-RU"/>
          <w14:ligatures w14:val="none"/>
        </w:rPr>
        <w:t>    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 xml:space="preserve">Теория и практика </w:t>
      </w:r>
      <w:proofErr w:type="gramStart"/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видеотренинга  в</w:t>
      </w:r>
      <w:proofErr w:type="gramEnd"/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 xml:space="preserve"> практической психологии.</w:t>
      </w:r>
    </w:p>
    <w:p w14:paraId="2E2846B0" w14:textId="77777777" w:rsidR="009257A5" w:rsidRPr="009257A5" w:rsidRDefault="009257A5" w:rsidP="009257A5">
      <w:pPr>
        <w:spacing w:after="0" w:line="240" w:lineRule="auto"/>
        <w:ind w:left="851" w:hanging="360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20"/>
          <w:szCs w:val="20"/>
          <w:shd w:val="clear" w:color="auto" w:fill="F5F7FC"/>
          <w:lang w:eastAsia="ru-RU"/>
          <w14:ligatures w14:val="none"/>
        </w:rPr>
        <w:t>16.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shd w:val="clear" w:color="auto" w:fill="F5F7FC"/>
          <w:lang w:eastAsia="ru-RU"/>
          <w14:ligatures w14:val="none"/>
        </w:rPr>
        <w:t>    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Личностные ожидания в жизненно важных ситуациях.</w:t>
      </w:r>
    </w:p>
    <w:p w14:paraId="5A2C933F" w14:textId="77777777" w:rsidR="009257A5" w:rsidRPr="009257A5" w:rsidRDefault="009257A5" w:rsidP="009257A5">
      <w:pPr>
        <w:spacing w:after="0" w:line="240" w:lineRule="auto"/>
        <w:ind w:left="851" w:hanging="360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20"/>
          <w:szCs w:val="20"/>
          <w:shd w:val="clear" w:color="auto" w:fill="F5F7FC"/>
          <w:lang w:eastAsia="ru-RU"/>
          <w14:ligatures w14:val="none"/>
        </w:rPr>
        <w:t>17.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shd w:val="clear" w:color="auto" w:fill="F5F7FC"/>
          <w:lang w:eastAsia="ru-RU"/>
          <w14:ligatures w14:val="none"/>
        </w:rPr>
        <w:t>    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 xml:space="preserve">Проблема половой идентичности и </w:t>
      </w:r>
      <w:proofErr w:type="spellStart"/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самокатегоризации</w:t>
      </w:r>
      <w:proofErr w:type="spellEnd"/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 xml:space="preserve"> подростков в работе практического психолога.</w:t>
      </w:r>
    </w:p>
    <w:p w14:paraId="7B19B266" w14:textId="77777777" w:rsidR="009257A5" w:rsidRPr="009257A5" w:rsidRDefault="009257A5" w:rsidP="009257A5">
      <w:pPr>
        <w:spacing w:after="0" w:line="240" w:lineRule="auto"/>
        <w:ind w:left="851" w:hanging="360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20"/>
          <w:szCs w:val="20"/>
          <w:shd w:val="clear" w:color="auto" w:fill="F5F7FC"/>
          <w:lang w:eastAsia="ru-RU"/>
          <w14:ligatures w14:val="none"/>
        </w:rPr>
        <w:t>18.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shd w:val="clear" w:color="auto" w:fill="F5F7FC"/>
          <w:lang w:eastAsia="ru-RU"/>
          <w14:ligatures w14:val="none"/>
        </w:rPr>
        <w:t>    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Проблема жестокости в работе службы телефона доверия.</w:t>
      </w:r>
    </w:p>
    <w:p w14:paraId="23DDDD15" w14:textId="77777777" w:rsidR="009257A5" w:rsidRPr="009257A5" w:rsidRDefault="009257A5" w:rsidP="009257A5">
      <w:pPr>
        <w:spacing w:after="0" w:line="240" w:lineRule="auto"/>
        <w:ind w:left="851" w:hanging="360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20"/>
          <w:szCs w:val="20"/>
          <w:shd w:val="clear" w:color="auto" w:fill="F5F7FC"/>
          <w:lang w:eastAsia="ru-RU"/>
          <w14:ligatures w14:val="none"/>
        </w:rPr>
        <w:t>19.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shd w:val="clear" w:color="auto" w:fill="F5F7FC"/>
          <w:lang w:eastAsia="ru-RU"/>
          <w14:ligatures w14:val="none"/>
        </w:rPr>
        <w:t>    </w:t>
      </w:r>
      <w:proofErr w:type="spellStart"/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Самосозидание</w:t>
      </w:r>
      <w:proofErr w:type="spellEnd"/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 xml:space="preserve"> как способ развития личности в теории К. Роджерса.</w:t>
      </w:r>
    </w:p>
    <w:p w14:paraId="11772302" w14:textId="77777777" w:rsidR="009257A5" w:rsidRPr="009257A5" w:rsidRDefault="009257A5" w:rsidP="009257A5">
      <w:pPr>
        <w:spacing w:after="0" w:line="240" w:lineRule="auto"/>
        <w:ind w:left="851" w:hanging="360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20"/>
          <w:szCs w:val="20"/>
          <w:shd w:val="clear" w:color="auto" w:fill="F5F7FC"/>
          <w:lang w:eastAsia="ru-RU"/>
          <w14:ligatures w14:val="none"/>
        </w:rPr>
        <w:t>20.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shd w:val="clear" w:color="auto" w:fill="F5F7FC"/>
          <w:lang w:eastAsia="ru-RU"/>
          <w14:ligatures w14:val="none"/>
        </w:rPr>
        <w:t>    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Отечественные традиции в практике оказания психологической помощи.</w:t>
      </w:r>
    </w:p>
    <w:p w14:paraId="2286B5EE" w14:textId="77777777" w:rsidR="009257A5" w:rsidRPr="009257A5" w:rsidRDefault="009257A5" w:rsidP="009257A5">
      <w:pPr>
        <w:spacing w:after="0" w:line="240" w:lineRule="auto"/>
        <w:ind w:left="851" w:hanging="360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20"/>
          <w:szCs w:val="20"/>
          <w:shd w:val="clear" w:color="auto" w:fill="F5F7FC"/>
          <w:lang w:eastAsia="ru-RU"/>
          <w14:ligatures w14:val="none"/>
        </w:rPr>
        <w:t>21.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shd w:val="clear" w:color="auto" w:fill="F5F7FC"/>
          <w:lang w:eastAsia="ru-RU"/>
          <w14:ligatures w14:val="none"/>
        </w:rPr>
        <w:t>    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Психологическое консультирование: структура, динамика и техники.</w:t>
      </w:r>
    </w:p>
    <w:p w14:paraId="24FE39C3" w14:textId="77777777" w:rsidR="009257A5" w:rsidRPr="009257A5" w:rsidRDefault="009257A5" w:rsidP="009257A5">
      <w:pPr>
        <w:spacing w:after="0" w:line="240" w:lineRule="auto"/>
        <w:ind w:left="851" w:hanging="360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20"/>
          <w:szCs w:val="20"/>
          <w:shd w:val="clear" w:color="auto" w:fill="F5F7FC"/>
          <w:lang w:eastAsia="ru-RU"/>
          <w14:ligatures w14:val="none"/>
        </w:rPr>
        <w:t>22.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shd w:val="clear" w:color="auto" w:fill="F5F7FC"/>
          <w:lang w:eastAsia="ru-RU"/>
          <w14:ligatures w14:val="none"/>
        </w:rPr>
        <w:t>    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Профессионально-этический кодекс психолога-практика.</w:t>
      </w:r>
    </w:p>
    <w:p w14:paraId="47FAC08F" w14:textId="77777777" w:rsidR="009257A5" w:rsidRPr="009257A5" w:rsidRDefault="009257A5" w:rsidP="009257A5">
      <w:pPr>
        <w:spacing w:after="0" w:line="240" w:lineRule="auto"/>
        <w:ind w:left="851" w:hanging="360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20"/>
          <w:szCs w:val="20"/>
          <w:shd w:val="clear" w:color="auto" w:fill="F5F7FC"/>
          <w:lang w:eastAsia="ru-RU"/>
          <w14:ligatures w14:val="none"/>
        </w:rPr>
        <w:t>23.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shd w:val="clear" w:color="auto" w:fill="F5F7FC"/>
          <w:lang w:eastAsia="ru-RU"/>
          <w14:ligatures w14:val="none"/>
        </w:rPr>
        <w:t>    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Этические стандарты для психолога-консультанта (Испания, Германия, США, Россия).</w:t>
      </w:r>
    </w:p>
    <w:p w14:paraId="79BA1C2A" w14:textId="77777777" w:rsidR="009257A5" w:rsidRPr="009257A5" w:rsidRDefault="009257A5" w:rsidP="009257A5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9257A5"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  <w:br/>
      </w:r>
    </w:p>
    <w:p w14:paraId="73D77EE0" w14:textId="77777777" w:rsidR="009257A5" w:rsidRPr="009257A5" w:rsidRDefault="009257A5" w:rsidP="009257A5">
      <w:pPr>
        <w:shd w:val="clear" w:color="auto" w:fill="F5F7FC"/>
        <w:spacing w:beforeAutospacing="1" w:after="0" w:afterAutospacing="1" w:line="240" w:lineRule="auto"/>
        <w:rPr>
          <w:rFonts w:ascii="Montserrat" w:eastAsia="Times New Roman" w:hAnsi="Montserrat" w:cs="Times New Roman"/>
          <w:color w:val="33435E"/>
          <w:kern w:val="0"/>
          <w:sz w:val="23"/>
          <w:szCs w:val="23"/>
          <w:lang w:eastAsia="ru-RU"/>
          <w14:ligatures w14:val="none"/>
        </w:rPr>
      </w:pPr>
      <w:r w:rsidRPr="009257A5"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u w:val="single"/>
          <w:lang w:eastAsia="ru-RU"/>
          <w14:ligatures w14:val="none"/>
        </w:rPr>
        <w:t>Задания практической части:</w:t>
      </w:r>
    </w:p>
    <w:p w14:paraId="2D2B4EE3" w14:textId="77777777" w:rsidR="009257A5" w:rsidRPr="009257A5" w:rsidRDefault="009257A5" w:rsidP="009257A5">
      <w:pPr>
        <w:shd w:val="clear" w:color="auto" w:fill="F5F7FC"/>
        <w:spacing w:beforeAutospacing="1" w:after="0" w:afterAutospacing="1" w:line="240" w:lineRule="auto"/>
        <w:rPr>
          <w:rFonts w:ascii="Montserrat" w:eastAsia="Times New Roman" w:hAnsi="Montserrat" w:cs="Times New Roman"/>
          <w:color w:val="33435E"/>
          <w:kern w:val="0"/>
          <w:sz w:val="23"/>
          <w:szCs w:val="23"/>
          <w:lang w:eastAsia="ru-RU"/>
          <w14:ligatures w14:val="none"/>
        </w:rPr>
      </w:pPr>
      <w:r w:rsidRPr="009257A5"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lang w:eastAsia="ru-RU"/>
          <w14:ligatures w14:val="none"/>
        </w:rPr>
        <w:t>"Письмо психолога" - Напишите письмо, выбрав возможного адресата из предложенного списка:</w:t>
      </w:r>
    </w:p>
    <w:p w14:paraId="717E2983" w14:textId="77777777" w:rsidR="009257A5" w:rsidRPr="009257A5" w:rsidRDefault="009257A5" w:rsidP="009257A5">
      <w:pPr>
        <w:shd w:val="clear" w:color="auto" w:fill="F5F7FC"/>
        <w:spacing w:after="0" w:line="240" w:lineRule="auto"/>
        <w:ind w:left="1429" w:hanging="360"/>
        <w:jc w:val="both"/>
        <w:rPr>
          <w:rFonts w:ascii="Montserrat" w:eastAsia="Times New Roman" w:hAnsi="Montserrat" w:cs="Times New Roman"/>
          <w:color w:val="33435E"/>
          <w:kern w:val="0"/>
          <w:sz w:val="23"/>
          <w:szCs w:val="23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lang w:eastAsia="ru-RU"/>
          <w14:ligatures w14:val="none"/>
        </w:rPr>
        <w:t>1.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lang w:eastAsia="ru-RU"/>
          <w14:ligatures w14:val="none"/>
        </w:rPr>
        <w:t>      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lang w:eastAsia="ru-RU"/>
          <w14:ligatures w14:val="none"/>
        </w:rPr>
        <w:t>Любительнице чистоты, которую раздражает любой непорядок (38 лет).</w:t>
      </w:r>
    </w:p>
    <w:p w14:paraId="100B78A2" w14:textId="77777777" w:rsidR="009257A5" w:rsidRPr="009257A5" w:rsidRDefault="009257A5" w:rsidP="009257A5">
      <w:pPr>
        <w:spacing w:after="0" w:line="240" w:lineRule="auto"/>
        <w:ind w:left="1429" w:hanging="360"/>
        <w:jc w:val="both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2.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shd w:val="clear" w:color="auto" w:fill="F5F7FC"/>
          <w:lang w:eastAsia="ru-RU"/>
          <w14:ligatures w14:val="none"/>
        </w:rPr>
        <w:t>      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Мальчику (13 лет), который не знает, как понравиться девочке.</w:t>
      </w:r>
    </w:p>
    <w:p w14:paraId="231FA403" w14:textId="77777777" w:rsidR="009257A5" w:rsidRPr="009257A5" w:rsidRDefault="009257A5" w:rsidP="009257A5">
      <w:pPr>
        <w:spacing w:after="0" w:line="240" w:lineRule="auto"/>
        <w:ind w:left="1429" w:hanging="360"/>
        <w:jc w:val="both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3.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shd w:val="clear" w:color="auto" w:fill="F5F7FC"/>
          <w:lang w:eastAsia="ru-RU"/>
          <w14:ligatures w14:val="none"/>
        </w:rPr>
        <w:t> 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Девочке (9 лет), которая украла дома деньги и на них купила гостинцев всему классу (попытка “купить” дружбу).</w:t>
      </w:r>
    </w:p>
    <w:p w14:paraId="0FE3D3AB" w14:textId="77777777" w:rsidR="009257A5" w:rsidRPr="009257A5" w:rsidRDefault="009257A5" w:rsidP="009257A5">
      <w:pPr>
        <w:spacing w:after="0" w:line="240" w:lineRule="auto"/>
        <w:ind w:left="1429" w:hanging="360"/>
        <w:jc w:val="both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4.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shd w:val="clear" w:color="auto" w:fill="F5F7FC"/>
          <w:lang w:eastAsia="ru-RU"/>
          <w14:ligatures w14:val="none"/>
        </w:rPr>
        <w:t>      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 Подростку (15 лет), который ненавидит людей.</w:t>
      </w:r>
    </w:p>
    <w:p w14:paraId="323C1306" w14:textId="77777777" w:rsidR="009257A5" w:rsidRPr="009257A5" w:rsidRDefault="009257A5" w:rsidP="009257A5">
      <w:pPr>
        <w:spacing w:after="0" w:line="240" w:lineRule="auto"/>
        <w:ind w:left="1429" w:hanging="360"/>
        <w:jc w:val="both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5.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shd w:val="clear" w:color="auto" w:fill="F5F7FC"/>
          <w:lang w:eastAsia="ru-RU"/>
          <w14:ligatures w14:val="none"/>
        </w:rPr>
        <w:t>      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Девочке (14 лет), которая больше всего на свете боится, что она некрасивая.</w:t>
      </w:r>
    </w:p>
    <w:p w14:paraId="45B2A718" w14:textId="77777777" w:rsidR="009257A5" w:rsidRPr="009257A5" w:rsidRDefault="009257A5" w:rsidP="009257A5">
      <w:pPr>
        <w:spacing w:after="0" w:line="240" w:lineRule="auto"/>
        <w:ind w:left="1429" w:hanging="360"/>
        <w:jc w:val="both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lastRenderedPageBreak/>
        <w:t>6.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shd w:val="clear" w:color="auto" w:fill="F5F7FC"/>
          <w:lang w:eastAsia="ru-RU"/>
          <w14:ligatures w14:val="none"/>
        </w:rPr>
        <w:t>      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Маме мальчика (9 лет), который не хочет быть мальчиком.</w:t>
      </w:r>
    </w:p>
    <w:p w14:paraId="71C11C5B" w14:textId="77777777" w:rsidR="009257A5" w:rsidRPr="009257A5" w:rsidRDefault="009257A5" w:rsidP="009257A5">
      <w:pPr>
        <w:spacing w:after="0" w:line="240" w:lineRule="auto"/>
        <w:ind w:left="1429" w:hanging="360"/>
        <w:jc w:val="both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7.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shd w:val="clear" w:color="auto" w:fill="F5F7FC"/>
          <w:lang w:eastAsia="ru-RU"/>
          <w14:ligatures w14:val="none"/>
        </w:rPr>
        <w:t>      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Девочке (7 лет), папа которой не живет с ней.</w:t>
      </w:r>
    </w:p>
    <w:p w14:paraId="1869CAB1" w14:textId="77777777" w:rsidR="009257A5" w:rsidRPr="009257A5" w:rsidRDefault="009257A5" w:rsidP="009257A5">
      <w:pPr>
        <w:spacing w:after="0" w:line="240" w:lineRule="auto"/>
        <w:ind w:left="1429" w:hanging="360"/>
        <w:jc w:val="both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8.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shd w:val="clear" w:color="auto" w:fill="F5F7FC"/>
          <w:lang w:eastAsia="ru-RU"/>
          <w14:ligatures w14:val="none"/>
        </w:rPr>
        <w:t>      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Бабушке девочки (7 лет), которую она воспитывает одна и терпение ее уже на пределе.</w:t>
      </w:r>
    </w:p>
    <w:p w14:paraId="2D91B70D" w14:textId="77777777" w:rsidR="009257A5" w:rsidRPr="009257A5" w:rsidRDefault="009257A5" w:rsidP="009257A5">
      <w:pPr>
        <w:spacing w:after="0" w:line="240" w:lineRule="auto"/>
        <w:ind w:left="1429" w:hanging="360"/>
        <w:jc w:val="both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9.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shd w:val="clear" w:color="auto" w:fill="F5F7FC"/>
          <w:lang w:eastAsia="ru-RU"/>
          <w14:ligatures w14:val="none"/>
        </w:rPr>
        <w:t>      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Учительнице (37 лет), которой очень скучно работать с детьми в школе.</w:t>
      </w:r>
    </w:p>
    <w:p w14:paraId="4A2843E4" w14:textId="77777777" w:rsidR="009257A5" w:rsidRPr="009257A5" w:rsidRDefault="009257A5" w:rsidP="009257A5">
      <w:pPr>
        <w:spacing w:after="0" w:line="240" w:lineRule="auto"/>
        <w:ind w:left="1429" w:hanging="360"/>
        <w:jc w:val="both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10.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shd w:val="clear" w:color="auto" w:fill="F5F7FC"/>
          <w:lang w:eastAsia="ru-RU"/>
          <w14:ligatures w14:val="none"/>
        </w:rPr>
        <w:t>  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Директору школы (48 лет), который не знает, как завоевать авторитет у педагогов.</w:t>
      </w:r>
    </w:p>
    <w:p w14:paraId="05C15753" w14:textId="77777777" w:rsidR="009257A5" w:rsidRPr="009257A5" w:rsidRDefault="009257A5" w:rsidP="009257A5">
      <w:pPr>
        <w:spacing w:after="0" w:line="240" w:lineRule="auto"/>
        <w:ind w:left="1429" w:hanging="360"/>
        <w:jc w:val="both"/>
        <w:rPr>
          <w:rFonts w:ascii="Montserrat" w:eastAsia="Times New Roman" w:hAnsi="Montserrat" w:cs="Times New Roman"/>
          <w:b/>
          <w:bCs/>
          <w:color w:val="33435E"/>
          <w:kern w:val="0"/>
          <w:sz w:val="23"/>
          <w:szCs w:val="23"/>
          <w:shd w:val="clear" w:color="auto" w:fill="F5F7FC"/>
          <w:lang w:eastAsia="ru-RU"/>
          <w14:ligatures w14:val="none"/>
        </w:rPr>
      </w:pP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11.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z w:val="14"/>
          <w:szCs w:val="14"/>
          <w:shd w:val="clear" w:color="auto" w:fill="F5F7FC"/>
          <w:lang w:eastAsia="ru-RU"/>
          <w14:ligatures w14:val="none"/>
        </w:rPr>
        <w:t>  </w:t>
      </w:r>
      <w:r w:rsidRPr="009257A5">
        <w:rPr>
          <w:rFonts w:ascii="Times New Roman" w:eastAsia="Times New Roman" w:hAnsi="Times New Roman" w:cs="Times New Roman"/>
          <w:b/>
          <w:bCs/>
          <w:color w:val="33435E"/>
          <w:kern w:val="0"/>
          <w:shd w:val="clear" w:color="auto" w:fill="F5F7FC"/>
          <w:lang w:eastAsia="ru-RU"/>
          <w14:ligatures w14:val="none"/>
        </w:rPr>
        <w:t>Человеку (42 лет), которого мучает ощущение «бесцельно прожитой жизни».</w:t>
      </w:r>
    </w:p>
    <w:p w14:paraId="2E10679A" w14:textId="77777777" w:rsidR="009257A5" w:rsidRDefault="009257A5"/>
    <w:sectPr w:rsidR="009257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ontserrat">
    <w:charset w:val="CC"/>
    <w:family w:val="auto"/>
    <w:pitch w:val="variable"/>
    <w:sig w:usb0="2000020F" w:usb1="00000003" w:usb2="00000000" w:usb3="00000000" w:csb0="000001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7A5"/>
    <w:rsid w:val="003B5E8F"/>
    <w:rsid w:val="00925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B70F7"/>
  <w15:chartTrackingRefBased/>
  <w15:docId w15:val="{F935D08D-BFFC-4AEE-ABEF-E6F023421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257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7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57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57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57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57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57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57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57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57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257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257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257A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257A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257A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257A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257A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257A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257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257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257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257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257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257A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257A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257A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257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257A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257A5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9257A5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92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.rggu.ru/course/view.php?id=7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2313</Characters>
  <Application>Microsoft Office Word</Application>
  <DocSecurity>0</DocSecurity>
  <Lines>19</Lines>
  <Paragraphs>5</Paragraphs>
  <ScaleCrop>false</ScaleCrop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2025-12-06T09:15:00Z</dcterms:created>
  <dcterms:modified xsi:type="dcterms:W3CDTF">2025-12-06T09:16:00Z</dcterms:modified>
</cp:coreProperties>
</file>