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229F" w14:textId="4FEA77E6" w:rsidR="00044737" w:rsidRDefault="0031472C" w:rsidP="000447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72C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DC2D8E">
        <w:rPr>
          <w:rFonts w:ascii="Times New Roman" w:hAnsi="Times New Roman" w:cs="Times New Roman"/>
          <w:b/>
          <w:sz w:val="28"/>
          <w:szCs w:val="28"/>
        </w:rPr>
        <w:t>АЯ</w:t>
      </w:r>
      <w:r w:rsidRPr="00314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D8E">
        <w:rPr>
          <w:rFonts w:ascii="Times New Roman" w:hAnsi="Times New Roman" w:cs="Times New Roman"/>
          <w:b/>
          <w:sz w:val="28"/>
          <w:szCs w:val="28"/>
        </w:rPr>
        <w:t>РАБОТА</w:t>
      </w:r>
      <w:r w:rsidRPr="00314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737">
        <w:rPr>
          <w:rFonts w:ascii="Times New Roman" w:hAnsi="Times New Roman" w:cs="Times New Roman"/>
          <w:b/>
          <w:sz w:val="28"/>
          <w:szCs w:val="28"/>
        </w:rPr>
        <w:t>3</w:t>
      </w:r>
    </w:p>
    <w:p w14:paraId="24D70CD9" w14:textId="3690E216" w:rsidR="00D54754" w:rsidRDefault="00DC2D8E" w:rsidP="00DC2D8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54754" w:rsidRPr="007F4ACB">
        <w:rPr>
          <w:rFonts w:ascii="Times New Roman" w:hAnsi="Times New Roman" w:cs="Times New Roman"/>
          <w:b/>
          <w:sz w:val="28"/>
          <w:szCs w:val="28"/>
        </w:rPr>
        <w:t>ПРОФЕССИОНАЛЬНЫЕ КОМПЕТЕНЦИИ В СФЕРЕ РЕКЛАМЫ И СВЯЗЕЙ С ОБЩЕСТВЕННОСТЬЮ</w:t>
      </w:r>
    </w:p>
    <w:p w14:paraId="6914A790" w14:textId="77777777" w:rsidR="0031472C" w:rsidRDefault="0031472C" w:rsidP="00D547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для изучения</w:t>
      </w:r>
    </w:p>
    <w:p w14:paraId="586D2B22" w14:textId="77777777" w:rsidR="0031472C" w:rsidRPr="00D54754" w:rsidRDefault="00D54754" w:rsidP="00D547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4754">
        <w:rPr>
          <w:rFonts w:ascii="Times New Roman" w:hAnsi="Times New Roman" w:cs="Times New Roman"/>
          <w:sz w:val="28"/>
          <w:szCs w:val="28"/>
        </w:rPr>
        <w:t>рофессиональные и личные качества специалиста по рекламе и связям с общественностью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1C9FCD" w14:textId="77777777" w:rsidR="00D54754" w:rsidRPr="00D54754" w:rsidRDefault="00D54754" w:rsidP="00D547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работодателей.</w:t>
      </w:r>
    </w:p>
    <w:p w14:paraId="382B5D41" w14:textId="77777777" w:rsidR="00D54754" w:rsidRPr="00D54754" w:rsidRDefault="00D54754" w:rsidP="00D547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обязанности </w:t>
      </w:r>
      <w:r w:rsidRPr="00B024CB">
        <w:rPr>
          <w:rFonts w:ascii="Times New Roman" w:hAnsi="Times New Roman" w:cs="Times New Roman"/>
          <w:sz w:val="28"/>
          <w:szCs w:val="28"/>
        </w:rPr>
        <w:t>специалиста по связям с общественностью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A56219" w14:textId="77777777" w:rsidR="0031472C" w:rsidRDefault="0031472C" w:rsidP="003147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Выполните практические задания. </w:t>
      </w:r>
    </w:p>
    <w:p w14:paraId="4DB150F7" w14:textId="77777777" w:rsidR="00AF7D15" w:rsidRDefault="00AF7D15" w:rsidP="00AF7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Внимание!</w:t>
      </w:r>
    </w:p>
    <w:p w14:paraId="267C058C" w14:textId="77777777" w:rsidR="00AF7D15" w:rsidRPr="00993C3C" w:rsidRDefault="00AF7D15" w:rsidP="00AF7D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необходимо выполнять самостоятельно. Идентично выполненные задания зачитываться не будут!</w:t>
      </w:r>
    </w:p>
    <w:p w14:paraId="7EEDA253" w14:textId="77777777" w:rsidR="00AF7D15" w:rsidRPr="00993C3C" w:rsidRDefault="00AF7D15" w:rsidP="003147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3AD8AC" w14:textId="77777777" w:rsidR="00DC2D8E" w:rsidRDefault="00DC2D8E" w:rsidP="00DC2D8E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  <w:u w:val="single"/>
        </w:rPr>
        <w:t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793B84" w14:textId="4A62754D" w:rsidR="0031472C" w:rsidRPr="00EA50C2" w:rsidRDefault="00A24022" w:rsidP="00DC2D8E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0C2">
        <w:rPr>
          <w:rFonts w:ascii="Times New Roman" w:hAnsi="Times New Roman" w:cs="Times New Roman"/>
          <w:b/>
          <w:sz w:val="28"/>
          <w:szCs w:val="28"/>
        </w:rPr>
        <w:t xml:space="preserve">Разработайте свой имидж специалиста по рекламе </w:t>
      </w:r>
      <w:r w:rsidR="004B3C45" w:rsidRPr="00EA50C2">
        <w:rPr>
          <w:rFonts w:ascii="Times New Roman" w:hAnsi="Times New Roman" w:cs="Times New Roman"/>
          <w:b/>
          <w:sz w:val="28"/>
          <w:szCs w:val="28"/>
        </w:rPr>
        <w:t xml:space="preserve">и связям с общественностью </w:t>
      </w:r>
      <w:r w:rsidRPr="00EA50C2">
        <w:rPr>
          <w:rFonts w:ascii="Times New Roman" w:hAnsi="Times New Roman" w:cs="Times New Roman"/>
          <w:b/>
          <w:sz w:val="28"/>
          <w:szCs w:val="28"/>
        </w:rPr>
        <w:t>(для резюме).</w:t>
      </w:r>
    </w:p>
    <w:p w14:paraId="2EED306A" w14:textId="77777777" w:rsidR="00AF3EA0" w:rsidRPr="00EA50C2" w:rsidRDefault="00AF3EA0" w:rsidP="00EA50C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50C2">
        <w:rPr>
          <w:rFonts w:ascii="Times New Roman" w:hAnsi="Times New Roman" w:cs="Times New Roman"/>
          <w:sz w:val="28"/>
          <w:szCs w:val="28"/>
        </w:rPr>
        <w:t>Данное задание вы</w:t>
      </w:r>
      <w:r w:rsidR="009F09F2" w:rsidRPr="00EA50C2">
        <w:rPr>
          <w:rFonts w:ascii="Times New Roman" w:hAnsi="Times New Roman" w:cs="Times New Roman"/>
          <w:sz w:val="28"/>
          <w:szCs w:val="28"/>
        </w:rPr>
        <w:t>полните в виде таблицы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597"/>
        <w:gridCol w:w="4388"/>
      </w:tblGrid>
      <w:tr w:rsidR="009F09F2" w14:paraId="2F50C706" w14:textId="77777777" w:rsidTr="004B3C45">
        <w:tc>
          <w:tcPr>
            <w:tcW w:w="4597" w:type="dxa"/>
          </w:tcPr>
          <w:p w14:paraId="5C6716EA" w14:textId="77777777" w:rsidR="009F09F2" w:rsidRPr="009F09F2" w:rsidRDefault="001107FD" w:rsidP="00110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 имидж (манера одеваться, личностные характеристики)</w:t>
            </w:r>
          </w:p>
        </w:tc>
        <w:tc>
          <w:tcPr>
            <w:tcW w:w="4388" w:type="dxa"/>
          </w:tcPr>
          <w:p w14:paraId="79E708FD" w14:textId="77777777" w:rsidR="009F09F2" w:rsidRDefault="009F09F2" w:rsidP="00AF3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9F2" w14:paraId="76F70A0B" w14:textId="77777777" w:rsidTr="004B3C45">
        <w:tc>
          <w:tcPr>
            <w:tcW w:w="4597" w:type="dxa"/>
          </w:tcPr>
          <w:p w14:paraId="48F0076C" w14:textId="77777777" w:rsidR="009F09F2" w:rsidRPr="001107FD" w:rsidRDefault="001107FD" w:rsidP="00110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Невербальный имидж (манера держаться)</w:t>
            </w:r>
          </w:p>
        </w:tc>
        <w:tc>
          <w:tcPr>
            <w:tcW w:w="4388" w:type="dxa"/>
          </w:tcPr>
          <w:p w14:paraId="3B5996B2" w14:textId="77777777" w:rsidR="009F09F2" w:rsidRDefault="009F09F2" w:rsidP="00AF3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9F2" w14:paraId="5AE74933" w14:textId="77777777" w:rsidTr="004B3C45">
        <w:tc>
          <w:tcPr>
            <w:tcW w:w="4597" w:type="dxa"/>
          </w:tcPr>
          <w:p w14:paraId="7E4950F6" w14:textId="77777777" w:rsidR="009F09F2" w:rsidRPr="001107FD" w:rsidRDefault="001107FD" w:rsidP="00AF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7FD">
              <w:rPr>
                <w:rFonts w:ascii="Times New Roman" w:hAnsi="Times New Roman" w:cs="Times New Roman"/>
                <w:sz w:val="24"/>
                <w:szCs w:val="24"/>
              </w:rPr>
              <w:t>Вербальный имидж (манера говорить, общаться)</w:t>
            </w:r>
          </w:p>
        </w:tc>
        <w:tc>
          <w:tcPr>
            <w:tcW w:w="4388" w:type="dxa"/>
          </w:tcPr>
          <w:p w14:paraId="5DB3EF11" w14:textId="77777777" w:rsidR="009F09F2" w:rsidRDefault="009F09F2" w:rsidP="00AF3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535" w14:paraId="37EC248D" w14:textId="77777777" w:rsidTr="004B3C45">
        <w:tc>
          <w:tcPr>
            <w:tcW w:w="4597" w:type="dxa"/>
          </w:tcPr>
          <w:p w14:paraId="75F00430" w14:textId="77777777" w:rsidR="00A96535" w:rsidRPr="001107FD" w:rsidRDefault="00A96535" w:rsidP="00AF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качества</w:t>
            </w:r>
          </w:p>
        </w:tc>
        <w:tc>
          <w:tcPr>
            <w:tcW w:w="4388" w:type="dxa"/>
          </w:tcPr>
          <w:p w14:paraId="13DD9D67" w14:textId="77777777" w:rsidR="00A96535" w:rsidRDefault="00A96535" w:rsidP="00AF3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430E89" w14:textId="77777777" w:rsidR="00A96535" w:rsidRDefault="00A96535" w:rsidP="00A24022">
      <w:pPr>
        <w:rPr>
          <w:rFonts w:ascii="Times New Roman" w:hAnsi="Times New Roman" w:cs="Times New Roman"/>
          <w:sz w:val="28"/>
          <w:szCs w:val="28"/>
        </w:rPr>
      </w:pPr>
    </w:p>
    <w:p w14:paraId="2BA0C1E7" w14:textId="77777777" w:rsidR="00DC2D8E" w:rsidRDefault="00DC2D8E" w:rsidP="00DC2D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  <w:u w:val="single"/>
        </w:rPr>
        <w:t>Задание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C918B64" w14:textId="7297262F" w:rsidR="004B3C45" w:rsidRPr="00DC2D8E" w:rsidRDefault="00A24022" w:rsidP="00DC2D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</w:rPr>
        <w:t xml:space="preserve">Напишите короткий текст о </w:t>
      </w:r>
      <w:r w:rsidR="004B3C45" w:rsidRPr="00DC2D8E">
        <w:rPr>
          <w:rFonts w:ascii="Times New Roman" w:hAnsi="Times New Roman" w:cs="Times New Roman"/>
          <w:b/>
          <w:sz w:val="28"/>
          <w:szCs w:val="28"/>
        </w:rPr>
        <w:t>профессиональных характеристиках</w:t>
      </w:r>
      <w:r w:rsidRPr="00DC2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C45" w:rsidRPr="00DC2D8E">
        <w:rPr>
          <w:rFonts w:ascii="Times New Roman" w:hAnsi="Times New Roman" w:cs="Times New Roman"/>
          <w:b/>
          <w:sz w:val="28"/>
          <w:szCs w:val="28"/>
        </w:rPr>
        <w:t>идеального специалиста по связям с общественностью.</w:t>
      </w:r>
    </w:p>
    <w:p w14:paraId="169D4B48" w14:textId="77777777" w:rsidR="004B3C45" w:rsidRPr="00E572A1" w:rsidRDefault="004B3C45" w:rsidP="004B3C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2A1">
        <w:rPr>
          <w:rFonts w:ascii="Times New Roman" w:hAnsi="Times New Roman" w:cs="Times New Roman"/>
          <w:b/>
          <w:sz w:val="28"/>
          <w:szCs w:val="28"/>
        </w:rPr>
        <w:t xml:space="preserve">Данное задание необходимо выполнить в форме эссе. </w:t>
      </w:r>
    </w:p>
    <w:p w14:paraId="2B5DB55E" w14:textId="77777777" w:rsidR="00E572A1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b/>
          <w:bCs/>
          <w:sz w:val="28"/>
          <w:szCs w:val="28"/>
          <w:lang w:eastAsia="en-US"/>
        </w:rPr>
        <w:t>Эссе</w:t>
      </w:r>
      <w:r w:rsidR="00E572A1">
        <w:rPr>
          <w:rFonts w:eastAsiaTheme="minorHAnsi"/>
          <w:b/>
          <w:bCs/>
          <w:sz w:val="28"/>
          <w:szCs w:val="28"/>
          <w:lang w:eastAsia="en-US"/>
        </w:rPr>
        <w:t xml:space="preserve"> –</w:t>
      </w:r>
      <w:r w:rsidRPr="004B3C45">
        <w:rPr>
          <w:rFonts w:eastAsiaTheme="minorHAnsi"/>
          <w:sz w:val="28"/>
          <w:szCs w:val="28"/>
          <w:lang w:eastAsia="en-US"/>
        </w:rPr>
        <w:t xml:space="preserve"> это самостоятельная письменная работа на</w:t>
      </w:r>
      <w:r w:rsidR="00E572A1">
        <w:rPr>
          <w:rFonts w:eastAsiaTheme="minorHAnsi"/>
          <w:sz w:val="28"/>
          <w:szCs w:val="28"/>
          <w:lang w:eastAsia="en-US"/>
        </w:rPr>
        <w:t xml:space="preserve"> определенную тему.</w:t>
      </w:r>
    </w:p>
    <w:p w14:paraId="45039111" w14:textId="77777777" w:rsidR="004B3C45" w:rsidRPr="00796476" w:rsidRDefault="004B3C45" w:rsidP="004B3C45">
      <w:pPr>
        <w:pStyle w:val="a5"/>
        <w:jc w:val="both"/>
        <w:rPr>
          <w:rFonts w:eastAsiaTheme="minorHAnsi"/>
          <w:b/>
          <w:sz w:val="28"/>
          <w:szCs w:val="28"/>
          <w:lang w:eastAsia="en-US"/>
        </w:rPr>
      </w:pPr>
      <w:r w:rsidRPr="00796476">
        <w:rPr>
          <w:rFonts w:eastAsiaTheme="minorHAnsi"/>
          <w:b/>
          <w:sz w:val="28"/>
          <w:szCs w:val="28"/>
          <w:lang w:eastAsia="en-US"/>
        </w:rPr>
        <w:t>Структура эссе</w:t>
      </w:r>
    </w:p>
    <w:p w14:paraId="34E122AD" w14:textId="77777777" w:rsidR="004B3C45" w:rsidRPr="004B3C45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b/>
          <w:bCs/>
          <w:sz w:val="28"/>
          <w:szCs w:val="28"/>
          <w:lang w:eastAsia="en-US"/>
        </w:rPr>
        <w:t>Введение</w:t>
      </w:r>
      <w:r w:rsidRPr="004B3C45">
        <w:rPr>
          <w:rFonts w:eastAsiaTheme="minorHAnsi"/>
          <w:sz w:val="28"/>
          <w:szCs w:val="28"/>
          <w:lang w:eastAsia="en-US"/>
        </w:rPr>
        <w:t> - суть и обоснование выбора данной темы, состоит из ряда компонентов, связанных логи</w:t>
      </w:r>
      <w:r w:rsidRPr="004B3C45">
        <w:rPr>
          <w:rFonts w:eastAsiaTheme="minorHAnsi"/>
          <w:sz w:val="28"/>
          <w:szCs w:val="28"/>
          <w:lang w:eastAsia="en-US"/>
        </w:rPr>
        <w:softHyphen/>
        <w:t>чески и стилистически;</w:t>
      </w:r>
    </w:p>
    <w:p w14:paraId="3BFC1719" w14:textId="77777777" w:rsidR="004B3C45" w:rsidRPr="004B3C45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sz w:val="28"/>
          <w:szCs w:val="28"/>
          <w:lang w:eastAsia="en-US"/>
        </w:rPr>
        <w:lastRenderedPageBreak/>
        <w:t>На этом этапе очень важно правильно сформулировать вопрос, на который вы собираетесь найти ответ в ходе своего исследования.</w:t>
      </w:r>
    </w:p>
    <w:p w14:paraId="510EE22A" w14:textId="77777777" w:rsidR="00E572A1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b/>
          <w:bCs/>
          <w:sz w:val="28"/>
          <w:szCs w:val="28"/>
          <w:lang w:eastAsia="en-US"/>
        </w:rPr>
        <w:t>Основная часть</w:t>
      </w:r>
      <w:r w:rsidRPr="004B3C45">
        <w:rPr>
          <w:rFonts w:eastAsiaTheme="minorHAnsi"/>
          <w:sz w:val="28"/>
          <w:szCs w:val="28"/>
          <w:lang w:eastAsia="en-US"/>
        </w:rPr>
        <w:t xml:space="preserve"> -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</w:p>
    <w:p w14:paraId="4307350E" w14:textId="77777777" w:rsidR="00E572A1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sz w:val="28"/>
          <w:szCs w:val="28"/>
          <w:lang w:eastAsia="en-US"/>
        </w:rPr>
        <w:t>Хорошо проверенный (и для большинства — совершено необходимый) способ построения любого эссе — использование подзаголовков для обозначения ключевых моментов</w:t>
      </w:r>
      <w:r w:rsidR="00E572A1">
        <w:rPr>
          <w:rFonts w:eastAsiaTheme="minorHAnsi"/>
          <w:sz w:val="28"/>
          <w:szCs w:val="28"/>
          <w:lang w:eastAsia="en-US"/>
        </w:rPr>
        <w:t xml:space="preserve"> аргументированного из</w:t>
      </w:r>
      <w:r w:rsidR="00E572A1">
        <w:rPr>
          <w:rFonts w:eastAsiaTheme="minorHAnsi"/>
          <w:sz w:val="28"/>
          <w:szCs w:val="28"/>
          <w:lang w:eastAsia="en-US"/>
        </w:rPr>
        <w:softHyphen/>
        <w:t xml:space="preserve">ложения. </w:t>
      </w:r>
      <w:r w:rsidRPr="004B3C45">
        <w:rPr>
          <w:rFonts w:eastAsiaTheme="minorHAnsi"/>
          <w:sz w:val="28"/>
          <w:szCs w:val="28"/>
          <w:lang w:eastAsia="en-US"/>
        </w:rPr>
        <w:t xml:space="preserve">Такой подход поможет следовать точно определенной цели в данном исследовании. </w:t>
      </w:r>
    </w:p>
    <w:p w14:paraId="068B4516" w14:textId="77777777" w:rsidR="00E572A1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b/>
          <w:bCs/>
          <w:sz w:val="28"/>
          <w:szCs w:val="28"/>
          <w:lang w:eastAsia="en-US"/>
        </w:rPr>
        <w:t>Заключение</w:t>
      </w:r>
      <w:r w:rsidRPr="004B3C45">
        <w:rPr>
          <w:rFonts w:eastAsiaTheme="minorHAnsi"/>
          <w:sz w:val="28"/>
          <w:szCs w:val="28"/>
          <w:lang w:eastAsia="en-US"/>
        </w:rPr>
        <w:t> - обобщения и аргументированные выводы по теме. Подытоживает эссе или еще раз вносит пояснения, подкрепляет смысл, и значение изложен</w:t>
      </w:r>
      <w:r w:rsidRPr="004B3C45">
        <w:rPr>
          <w:rFonts w:eastAsiaTheme="minorHAnsi"/>
          <w:sz w:val="28"/>
          <w:szCs w:val="28"/>
          <w:lang w:eastAsia="en-US"/>
        </w:rPr>
        <w:softHyphen/>
        <w:t xml:space="preserve">ного в основной части. </w:t>
      </w:r>
    </w:p>
    <w:p w14:paraId="27E61F28" w14:textId="77777777" w:rsidR="004B3C45" w:rsidRPr="004B3C45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b/>
          <w:bCs/>
          <w:sz w:val="28"/>
          <w:szCs w:val="28"/>
          <w:lang w:eastAsia="en-US"/>
        </w:rPr>
        <w:t>Качество текста складыва</w:t>
      </w:r>
      <w:r w:rsidRPr="004B3C45">
        <w:rPr>
          <w:rFonts w:eastAsiaTheme="minorHAnsi"/>
          <w:b/>
          <w:bCs/>
          <w:sz w:val="28"/>
          <w:szCs w:val="28"/>
          <w:lang w:eastAsia="en-US"/>
        </w:rPr>
        <w:softHyphen/>
        <w:t>ется из четырех основных компонентов: ясности мысли, внятности, грамотности и корректно</w:t>
      </w:r>
      <w:r w:rsidRPr="004B3C45">
        <w:rPr>
          <w:rFonts w:eastAsiaTheme="minorHAnsi"/>
          <w:b/>
          <w:bCs/>
          <w:sz w:val="28"/>
          <w:szCs w:val="28"/>
          <w:lang w:eastAsia="en-US"/>
        </w:rPr>
        <w:softHyphen/>
        <w:t>сти.</w:t>
      </w:r>
    </w:p>
    <w:p w14:paraId="424603EB" w14:textId="77777777" w:rsidR="004B3C45" w:rsidRPr="004B3C45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sz w:val="28"/>
          <w:szCs w:val="28"/>
          <w:lang w:eastAsia="en-US"/>
        </w:rPr>
        <w:t>Мысль - это содержание написанного. Необходимо четко и ясно формулировать идеи, которые хоти</w:t>
      </w:r>
      <w:r w:rsidRPr="004B3C45">
        <w:rPr>
          <w:rFonts w:eastAsiaTheme="minorHAnsi"/>
          <w:sz w:val="28"/>
          <w:szCs w:val="28"/>
          <w:lang w:eastAsia="en-US"/>
        </w:rPr>
        <w:softHyphen/>
        <w:t>те выразить, в противном случае вам не удастся донести эти идеи и сведения до окружающих.</w:t>
      </w:r>
    </w:p>
    <w:p w14:paraId="131125AA" w14:textId="77777777" w:rsidR="004B3C45" w:rsidRPr="004B3C45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sz w:val="28"/>
          <w:szCs w:val="28"/>
          <w:lang w:eastAsia="en-US"/>
        </w:rPr>
        <w:t>Внятность — это доступность текста для понимания. Легче всего ее можно достичь, пользуясь ло</w:t>
      </w:r>
      <w:r w:rsidRPr="004B3C45">
        <w:rPr>
          <w:rFonts w:eastAsiaTheme="minorHAnsi"/>
          <w:sz w:val="28"/>
          <w:szCs w:val="28"/>
          <w:lang w:eastAsia="en-US"/>
        </w:rPr>
        <w:softHyphen/>
        <w:t>гично и последовательно тщательно выбранными словами, фразами и взаимосвязанными абзацами, раскрывающими тему.</w:t>
      </w:r>
    </w:p>
    <w:p w14:paraId="13DEB5B0" w14:textId="77777777" w:rsidR="004B3C45" w:rsidRPr="004B3C45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sz w:val="28"/>
          <w:szCs w:val="28"/>
          <w:lang w:eastAsia="en-US"/>
        </w:rPr>
        <w:t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 стилистике или дайте прочитать напи</w:t>
      </w:r>
      <w:r w:rsidRPr="004B3C45">
        <w:rPr>
          <w:rFonts w:eastAsiaTheme="minorHAnsi"/>
          <w:sz w:val="28"/>
          <w:szCs w:val="28"/>
          <w:lang w:eastAsia="en-US"/>
        </w:rPr>
        <w:softHyphen/>
        <w:t>санное человеку, чья манера писать вам нравится.</w:t>
      </w:r>
    </w:p>
    <w:p w14:paraId="61ECECFD" w14:textId="77777777" w:rsidR="004B3C45" w:rsidRDefault="004B3C45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4B3C45">
        <w:rPr>
          <w:rFonts w:eastAsiaTheme="minorHAnsi"/>
          <w:sz w:val="28"/>
          <w:szCs w:val="28"/>
          <w:lang w:eastAsia="en-US"/>
        </w:rPr>
        <w:t>Корректность — это стиль написанного. Стиль определятся жанром, структурой работы, целями, ко</w:t>
      </w:r>
      <w:r w:rsidRPr="004B3C45">
        <w:rPr>
          <w:rFonts w:eastAsiaTheme="minorHAnsi"/>
          <w:sz w:val="28"/>
          <w:szCs w:val="28"/>
          <w:lang w:eastAsia="en-US"/>
        </w:rPr>
        <w:softHyphen/>
        <w:t>торые ставит перед собой пишущий, читателями, к которым он обращается.</w:t>
      </w:r>
    </w:p>
    <w:p w14:paraId="594C8DC2" w14:textId="77777777" w:rsidR="00E878ED" w:rsidRPr="004B3C45" w:rsidRDefault="00E878ED" w:rsidP="004B3C45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Объем эссе должен составлять около 1 страницы текста.</w:t>
      </w:r>
    </w:p>
    <w:p w14:paraId="70B3629A" w14:textId="77777777" w:rsidR="00DC2D8E" w:rsidRDefault="00DC2D8E" w:rsidP="001140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  <w:u w:val="single"/>
        </w:rPr>
        <w:t>Задание 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8E7423C" w14:textId="513B72E4" w:rsidR="0031472C" w:rsidRPr="00E572A1" w:rsidRDefault="00A24022" w:rsidP="001140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2A1">
        <w:rPr>
          <w:rFonts w:ascii="Times New Roman" w:hAnsi="Times New Roman" w:cs="Times New Roman"/>
          <w:b/>
          <w:sz w:val="28"/>
          <w:szCs w:val="28"/>
        </w:rPr>
        <w:t xml:space="preserve"> Напишите сценарий социальной рекламы</w:t>
      </w:r>
      <w:r w:rsidR="00AF3EA0" w:rsidRPr="00E572A1">
        <w:rPr>
          <w:rFonts w:ascii="Times New Roman" w:hAnsi="Times New Roman" w:cs="Times New Roman"/>
          <w:b/>
          <w:sz w:val="28"/>
          <w:szCs w:val="28"/>
        </w:rPr>
        <w:t xml:space="preserve"> (выберите </w:t>
      </w:r>
      <w:r w:rsidR="001140D8">
        <w:rPr>
          <w:rFonts w:ascii="Times New Roman" w:hAnsi="Times New Roman" w:cs="Times New Roman"/>
          <w:b/>
          <w:sz w:val="28"/>
          <w:szCs w:val="28"/>
        </w:rPr>
        <w:t>форму</w:t>
      </w:r>
      <w:r w:rsidR="00476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3EA0" w:rsidRPr="00E572A1">
        <w:rPr>
          <w:rFonts w:ascii="Times New Roman" w:hAnsi="Times New Roman" w:cs="Times New Roman"/>
          <w:b/>
          <w:sz w:val="28"/>
          <w:szCs w:val="28"/>
        </w:rPr>
        <w:t>по желанию: теле</w:t>
      </w:r>
      <w:r w:rsidR="001140D8">
        <w:rPr>
          <w:rFonts w:ascii="Times New Roman" w:hAnsi="Times New Roman" w:cs="Times New Roman"/>
          <w:b/>
          <w:sz w:val="28"/>
          <w:szCs w:val="28"/>
        </w:rPr>
        <w:t>реклама</w:t>
      </w:r>
      <w:r w:rsidR="00AF3EA0" w:rsidRPr="00E572A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AF3EA0" w:rsidRPr="00E572A1">
        <w:rPr>
          <w:rFonts w:ascii="Times New Roman" w:hAnsi="Times New Roman" w:cs="Times New Roman"/>
          <w:b/>
          <w:sz w:val="28"/>
          <w:szCs w:val="28"/>
        </w:rPr>
        <w:t>радио</w:t>
      </w:r>
      <w:r w:rsidR="001140D8">
        <w:rPr>
          <w:rFonts w:ascii="Times New Roman" w:hAnsi="Times New Roman" w:cs="Times New Roman"/>
          <w:b/>
          <w:sz w:val="28"/>
          <w:szCs w:val="28"/>
        </w:rPr>
        <w:t>радиореклама</w:t>
      </w:r>
      <w:proofErr w:type="spellEnd"/>
      <w:r w:rsidR="00AF3EA0" w:rsidRPr="00E572A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140D8">
        <w:rPr>
          <w:rFonts w:ascii="Times New Roman" w:hAnsi="Times New Roman" w:cs="Times New Roman"/>
          <w:b/>
          <w:sz w:val="28"/>
          <w:szCs w:val="28"/>
        </w:rPr>
        <w:t>наружная реклама – плакат</w:t>
      </w:r>
      <w:r w:rsidR="00AF3EA0" w:rsidRPr="00E572A1">
        <w:rPr>
          <w:rFonts w:ascii="Times New Roman" w:hAnsi="Times New Roman" w:cs="Times New Roman"/>
          <w:b/>
          <w:sz w:val="28"/>
          <w:szCs w:val="28"/>
        </w:rPr>
        <w:t>)</w:t>
      </w:r>
      <w:r w:rsidRPr="00E572A1">
        <w:rPr>
          <w:rFonts w:ascii="Times New Roman" w:hAnsi="Times New Roman" w:cs="Times New Roman"/>
          <w:b/>
          <w:sz w:val="28"/>
          <w:szCs w:val="28"/>
        </w:rPr>
        <w:t>.</w:t>
      </w:r>
    </w:p>
    <w:p w14:paraId="0AE4F42E" w14:textId="77777777" w:rsidR="00C35977" w:rsidRPr="00AF3EA0" w:rsidRDefault="00C35977" w:rsidP="00AF3EA0">
      <w:pPr>
        <w:pStyle w:val="a5"/>
        <w:spacing w:before="150" w:beforeAutospacing="0" w:after="0" w:afterAutospacing="0"/>
        <w:ind w:firstLine="567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 w:rsidRPr="00AF3EA0">
        <w:rPr>
          <w:rFonts w:eastAsiaTheme="minorHAnsi"/>
          <w:sz w:val="28"/>
          <w:szCs w:val="28"/>
          <w:lang w:eastAsia="en-US"/>
        </w:rPr>
        <w:t xml:space="preserve">Социальная реклама имеет различные определения. но во всех них присутствует общее — это коммуникация с помощью СМИ и других средств связи с целью повлиять на установки людей в отношении тех или иных </w:t>
      </w:r>
      <w:r w:rsidRPr="00AF3EA0">
        <w:rPr>
          <w:rFonts w:eastAsiaTheme="minorHAnsi"/>
          <w:sz w:val="28"/>
          <w:szCs w:val="28"/>
          <w:lang w:eastAsia="en-US"/>
        </w:rPr>
        <w:lastRenderedPageBreak/>
        <w:t>актуальных социальных проблем (преступность. проблема СПИДа, алкоголизма, наркомании. здоровья и благополучия нации, защита окружающей среды и т. п.).</w:t>
      </w:r>
    </w:p>
    <w:p w14:paraId="0C785045" w14:textId="77777777" w:rsidR="00C35977" w:rsidRPr="00AF3EA0" w:rsidRDefault="00C35977" w:rsidP="00AF3EA0">
      <w:pPr>
        <w:pStyle w:val="a5"/>
        <w:spacing w:before="150" w:beforeAutospacing="0" w:after="0" w:afterAutospacing="0"/>
        <w:ind w:firstLine="567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 w:rsidRPr="00AF3EA0">
        <w:rPr>
          <w:rFonts w:eastAsiaTheme="minorHAnsi"/>
          <w:sz w:val="28"/>
          <w:szCs w:val="28"/>
          <w:lang w:eastAsia="en-US"/>
        </w:rPr>
        <w:t>Ученые связывают появление социальной рекламы с общественной организацией «Американская гражданская ассоциация», к</w:t>
      </w:r>
      <w:r w:rsidR="00796476">
        <w:rPr>
          <w:rFonts w:eastAsiaTheme="minorHAnsi"/>
          <w:sz w:val="28"/>
          <w:szCs w:val="28"/>
          <w:lang w:eastAsia="en-US"/>
        </w:rPr>
        <w:t>оторая в 1906 г. создала первую рекламу</w:t>
      </w:r>
      <w:r w:rsidRPr="00AF3EA0">
        <w:rPr>
          <w:rFonts w:eastAsiaTheme="minorHAnsi"/>
          <w:sz w:val="28"/>
          <w:szCs w:val="28"/>
          <w:lang w:eastAsia="en-US"/>
        </w:rPr>
        <w:t xml:space="preserve"> такого род</w:t>
      </w:r>
      <w:r w:rsidR="00796476">
        <w:rPr>
          <w:rFonts w:eastAsiaTheme="minorHAnsi"/>
          <w:sz w:val="28"/>
          <w:szCs w:val="28"/>
          <w:lang w:eastAsia="en-US"/>
        </w:rPr>
        <w:t>а,</w:t>
      </w:r>
      <w:r w:rsidRPr="00AF3EA0">
        <w:rPr>
          <w:rFonts w:eastAsiaTheme="minorHAnsi"/>
          <w:sz w:val="28"/>
          <w:szCs w:val="28"/>
          <w:lang w:eastAsia="en-US"/>
        </w:rPr>
        <w:t xml:space="preserve"> призывающую защитить Ниагарский водопад от вреда, наносимого энергетическими компаниями.</w:t>
      </w:r>
    </w:p>
    <w:p w14:paraId="7EAC2C72" w14:textId="77777777" w:rsidR="00C35977" w:rsidRDefault="00AF3EA0" w:rsidP="007964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EA0">
        <w:rPr>
          <w:rFonts w:ascii="Times New Roman" w:hAnsi="Times New Roman" w:cs="Times New Roman"/>
          <w:sz w:val="28"/>
          <w:szCs w:val="28"/>
        </w:rPr>
        <w:t>Исследователи определяют социальную рекламу - как вид коммуникации, ориентированный на привлечение внимания к самым актуальным проблемам общества и к его нравственным ценностям.</w:t>
      </w:r>
    </w:p>
    <w:p w14:paraId="2E321943" w14:textId="77777777" w:rsidR="000700AC" w:rsidRPr="000700AC" w:rsidRDefault="000700AC" w:rsidP="000700AC">
      <w:pPr>
        <w:spacing w:before="150" w:after="0" w:line="24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0700AC">
        <w:rPr>
          <w:rFonts w:ascii="Times New Roman" w:hAnsi="Times New Roman" w:cs="Times New Roman"/>
          <w:b/>
          <w:sz w:val="28"/>
          <w:szCs w:val="28"/>
        </w:rPr>
        <w:t>Центральные темы социальной рекламы:</w:t>
      </w:r>
    </w:p>
    <w:p w14:paraId="52FFDEF4" w14:textId="77777777" w:rsidR="000700AC" w:rsidRPr="000700AC" w:rsidRDefault="000700AC" w:rsidP="000700AC">
      <w:pPr>
        <w:spacing w:before="150"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700AC">
        <w:rPr>
          <w:rFonts w:ascii="Times New Roman" w:hAnsi="Times New Roman" w:cs="Times New Roman"/>
          <w:sz w:val="28"/>
          <w:szCs w:val="28"/>
        </w:rPr>
        <w:t>1. Реклама определенного образа жизни (рекл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00AC">
        <w:rPr>
          <w:rFonts w:ascii="Times New Roman" w:hAnsi="Times New Roman" w:cs="Times New Roman"/>
          <w:sz w:val="28"/>
          <w:szCs w:val="28"/>
        </w:rPr>
        <w:t>ма против курения, употребления алкоголя, против СПИДа, за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00AC">
        <w:rPr>
          <w:rFonts w:ascii="Times New Roman" w:hAnsi="Times New Roman" w:cs="Times New Roman"/>
          <w:sz w:val="28"/>
          <w:szCs w:val="28"/>
        </w:rPr>
        <w:t>боту о старшем поколении):</w:t>
      </w:r>
    </w:p>
    <w:p w14:paraId="3D1918A6" w14:textId="77777777" w:rsidR="000700AC" w:rsidRPr="000700AC" w:rsidRDefault="000700AC" w:rsidP="000700AC">
      <w:pPr>
        <w:spacing w:before="150"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700AC">
        <w:rPr>
          <w:rFonts w:ascii="Times New Roman" w:hAnsi="Times New Roman" w:cs="Times New Roman"/>
          <w:sz w:val="28"/>
          <w:szCs w:val="28"/>
        </w:rPr>
        <w:t>2. Гражданские прав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00AC">
        <w:rPr>
          <w:rFonts w:ascii="Times New Roman" w:hAnsi="Times New Roman" w:cs="Times New Roman"/>
          <w:sz w:val="28"/>
          <w:szCs w:val="28"/>
        </w:rPr>
        <w:t xml:space="preserve"> и обязанности, возрождение национа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700AC">
        <w:rPr>
          <w:rFonts w:ascii="Times New Roman" w:hAnsi="Times New Roman" w:cs="Times New Roman"/>
          <w:sz w:val="28"/>
          <w:szCs w:val="28"/>
        </w:rPr>
        <w:t>ьной идеи, патриотизма (любить родной город, платить налоги и др.);</w:t>
      </w:r>
    </w:p>
    <w:p w14:paraId="06D36243" w14:textId="77777777" w:rsidR="000700AC" w:rsidRPr="000700AC" w:rsidRDefault="000700AC" w:rsidP="000700AC">
      <w:pPr>
        <w:spacing w:before="150"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700AC">
        <w:rPr>
          <w:rFonts w:ascii="Times New Roman" w:hAnsi="Times New Roman" w:cs="Times New Roman"/>
          <w:sz w:val="28"/>
          <w:szCs w:val="28"/>
        </w:rPr>
        <w:t>3. Борьба с пороками и угрозами, предупреждение кат</w:t>
      </w:r>
      <w:r>
        <w:rPr>
          <w:rFonts w:ascii="Times New Roman" w:hAnsi="Times New Roman" w:cs="Times New Roman"/>
          <w:sz w:val="28"/>
          <w:szCs w:val="28"/>
        </w:rPr>
        <w:t>астроф,</w:t>
      </w:r>
      <w:r w:rsidRPr="000700AC">
        <w:rPr>
          <w:rFonts w:ascii="Times New Roman" w:hAnsi="Times New Roman" w:cs="Times New Roman"/>
          <w:sz w:val="28"/>
          <w:szCs w:val="28"/>
        </w:rPr>
        <w:t xml:space="preserve"> декл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00AC">
        <w:rPr>
          <w:rFonts w:ascii="Times New Roman" w:hAnsi="Times New Roman" w:cs="Times New Roman"/>
          <w:sz w:val="28"/>
          <w:szCs w:val="28"/>
        </w:rPr>
        <w:t>рация благих целей (обращение внимания на проблемы низкого уровня жизни, беспри</w:t>
      </w:r>
      <w:r>
        <w:rPr>
          <w:rFonts w:ascii="Times New Roman" w:hAnsi="Times New Roman" w:cs="Times New Roman"/>
          <w:sz w:val="28"/>
          <w:szCs w:val="28"/>
        </w:rPr>
        <w:t>зорности</w:t>
      </w:r>
      <w:r w:rsidRPr="000700AC">
        <w:rPr>
          <w:rFonts w:ascii="Times New Roman" w:hAnsi="Times New Roman" w:cs="Times New Roman"/>
          <w:sz w:val="28"/>
          <w:szCs w:val="28"/>
        </w:rPr>
        <w:t xml:space="preserve"> и др.);</w:t>
      </w:r>
    </w:p>
    <w:p w14:paraId="766D6287" w14:textId="77777777" w:rsidR="000700AC" w:rsidRPr="000700AC" w:rsidRDefault="000700AC" w:rsidP="000700AC">
      <w:pPr>
        <w:spacing w:before="150"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700AC">
        <w:rPr>
          <w:rFonts w:ascii="Times New Roman" w:hAnsi="Times New Roman" w:cs="Times New Roman"/>
          <w:sz w:val="28"/>
          <w:szCs w:val="28"/>
        </w:rPr>
        <w:t>4. Профилактика личной безопасности граждан (соблюдение правил дорожного движения);</w:t>
      </w:r>
    </w:p>
    <w:p w14:paraId="5D69CC1A" w14:textId="77777777" w:rsidR="000700AC" w:rsidRPr="000700AC" w:rsidRDefault="000700AC" w:rsidP="000700AC">
      <w:pPr>
        <w:spacing w:before="150"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700AC">
        <w:rPr>
          <w:rFonts w:ascii="Times New Roman" w:hAnsi="Times New Roman" w:cs="Times New Roman"/>
          <w:sz w:val="28"/>
          <w:szCs w:val="28"/>
        </w:rPr>
        <w:t>5. Охрана окружающей среды.</w:t>
      </w:r>
    </w:p>
    <w:p w14:paraId="3EC7F369" w14:textId="77777777" w:rsidR="00AF3EA0" w:rsidRDefault="00AF3EA0" w:rsidP="00AF3EA0">
      <w:pPr>
        <w:jc w:val="both"/>
        <w:rPr>
          <w:rFonts w:ascii="Times New Roman" w:hAnsi="Times New Roman" w:cs="Times New Roman"/>
          <w:sz w:val="28"/>
          <w:szCs w:val="28"/>
        </w:rPr>
      </w:pPr>
      <w:r w:rsidRPr="00AF3EA0">
        <w:rPr>
          <w:rFonts w:ascii="Times New Roman" w:hAnsi="Times New Roman" w:cs="Times New Roman"/>
          <w:b/>
          <w:sz w:val="28"/>
          <w:szCs w:val="28"/>
        </w:rPr>
        <w:t>Источник: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EA0">
        <w:rPr>
          <w:rFonts w:ascii="Times New Roman" w:hAnsi="Times New Roman" w:cs="Times New Roman"/>
          <w:sz w:val="28"/>
          <w:szCs w:val="28"/>
        </w:rPr>
        <w:t>Зеркалий</w:t>
      </w:r>
      <w:proofErr w:type="spellEnd"/>
      <w:r w:rsidRPr="00AF3EA0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3EA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3EA0">
        <w:rPr>
          <w:rFonts w:ascii="Times New Roman" w:hAnsi="Times New Roman" w:cs="Times New Roman"/>
          <w:sz w:val="28"/>
          <w:szCs w:val="28"/>
        </w:rPr>
        <w:t xml:space="preserve"> Особенности социальной рекламы // Вестник </w:t>
      </w:r>
      <w:proofErr w:type="spellStart"/>
      <w:r w:rsidRPr="00AF3EA0">
        <w:rPr>
          <w:rFonts w:ascii="Times New Roman" w:hAnsi="Times New Roman" w:cs="Times New Roman"/>
          <w:sz w:val="28"/>
          <w:szCs w:val="28"/>
        </w:rPr>
        <w:t>СИБИТа</w:t>
      </w:r>
      <w:proofErr w:type="spellEnd"/>
      <w:r w:rsidRPr="00AF3EA0">
        <w:rPr>
          <w:rFonts w:ascii="Times New Roman" w:hAnsi="Times New Roman" w:cs="Times New Roman"/>
          <w:sz w:val="28"/>
          <w:szCs w:val="28"/>
        </w:rPr>
        <w:t xml:space="preserve">. 2012. №1 (1). URL: </w:t>
      </w:r>
      <w:hyperlink r:id="rId5" w:history="1">
        <w:r w:rsidR="00796476" w:rsidRPr="00E40516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https://cyberleninka.ru/article/n/osobennosti-sotsialnoy-reklamy</w:t>
        </w:r>
      </w:hyperlink>
      <w:r w:rsidRPr="00AF3EA0">
        <w:rPr>
          <w:rFonts w:ascii="Times New Roman" w:hAnsi="Times New Roman" w:cs="Times New Roman"/>
          <w:sz w:val="28"/>
          <w:szCs w:val="28"/>
        </w:rPr>
        <w:t>.</w:t>
      </w:r>
    </w:p>
    <w:p w14:paraId="17D1E78D" w14:textId="77777777" w:rsidR="00796476" w:rsidRDefault="00796476" w:rsidP="00AF3E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должен представлять собой обоснование актуальной социальной проблематики</w:t>
      </w:r>
      <w:r w:rsidR="00480756">
        <w:rPr>
          <w:rFonts w:ascii="Times New Roman" w:hAnsi="Times New Roman" w:cs="Times New Roman"/>
          <w:sz w:val="28"/>
          <w:szCs w:val="28"/>
        </w:rPr>
        <w:t xml:space="preserve"> (на ваш выбор)</w:t>
      </w:r>
      <w:r>
        <w:rPr>
          <w:rFonts w:ascii="Times New Roman" w:hAnsi="Times New Roman" w:cs="Times New Roman"/>
          <w:sz w:val="28"/>
          <w:szCs w:val="28"/>
        </w:rPr>
        <w:t xml:space="preserve"> и краткое описание идеи, лежащей в основе социальной рекламы.</w:t>
      </w:r>
      <w:r w:rsidR="00FD3FDB">
        <w:rPr>
          <w:rFonts w:ascii="Times New Roman" w:hAnsi="Times New Roman" w:cs="Times New Roman"/>
          <w:sz w:val="28"/>
          <w:szCs w:val="28"/>
        </w:rPr>
        <w:t xml:space="preserve"> Объем работы 1 страница.</w:t>
      </w:r>
    </w:p>
    <w:p w14:paraId="6AACCEFB" w14:textId="77777777" w:rsidR="00A4681D" w:rsidRPr="00A4681D" w:rsidRDefault="00A4681D" w:rsidP="00AF3E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81D">
        <w:rPr>
          <w:rFonts w:ascii="Times New Roman" w:hAnsi="Times New Roman" w:cs="Times New Roman"/>
          <w:b/>
          <w:sz w:val="28"/>
          <w:szCs w:val="28"/>
        </w:rPr>
        <w:t>Примеры социальной рекламы</w:t>
      </w:r>
    </w:p>
    <w:p w14:paraId="028D6D52" w14:textId="77777777" w:rsidR="00A4681D" w:rsidRDefault="00A4681D" w:rsidP="00A468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5F9F9E" wp14:editId="4A7B2FF0">
            <wp:extent cx="2171700" cy="1543050"/>
            <wp:effectExtent l="0" t="0" r="0" b="0"/>
            <wp:docPr id="9" name="Рисунок 9" descr="https://im0-tub-ru.yandex.net/i?id=d16c35cd6046435b69ad72b83b3c89ac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m0-tub-ru.yandex.net/i?id=d16c35cd6046435b69ad72b83b3c89ac-l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079" cy="154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991E" w14:textId="77777777" w:rsidR="00A4681D" w:rsidRPr="00A4681D" w:rsidRDefault="00A4681D" w:rsidP="00AF3EA0">
      <w:pPr>
        <w:jc w:val="both"/>
        <w:rPr>
          <w:rFonts w:ascii="Times New Roman" w:hAnsi="Times New Roman" w:cs="Times New Roman"/>
          <w:sz w:val="24"/>
          <w:szCs w:val="24"/>
        </w:rPr>
      </w:pPr>
      <w:r w:rsidRPr="00A4681D"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7" w:history="1">
        <w:r w:rsidRPr="00A4681D">
          <w:rPr>
            <w:rStyle w:val="a4"/>
            <w:rFonts w:ascii="Times New Roman" w:hAnsi="Times New Roman" w:cs="Times New Roman"/>
            <w:sz w:val="24"/>
            <w:szCs w:val="24"/>
          </w:rPr>
          <w:t>https://yandex.ru/images/search?from=tabbar&amp;text=социальная%20реклама&amp;pos=0&amp;img_url=https%3A%2F%2Fsun9-</w:t>
        </w:r>
        <w:r w:rsidRPr="00A4681D">
          <w:rPr>
            <w:rStyle w:val="a4"/>
            <w:rFonts w:ascii="Times New Roman" w:hAnsi="Times New Roman" w:cs="Times New Roman"/>
            <w:sz w:val="24"/>
            <w:szCs w:val="24"/>
          </w:rPr>
          <w:lastRenderedPageBreak/>
          <w:t>40.userapi.com%2FfQfXlOxlOufBIsRschLkhUoS7ETjayEeUv8xpA%2FN1MG4iH7RdQ.jpg&amp;rpt=simage</w:t>
        </w:r>
      </w:hyperlink>
    </w:p>
    <w:p w14:paraId="66A9BB76" w14:textId="77777777" w:rsidR="00A4681D" w:rsidRDefault="00A4681D" w:rsidP="00A468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EAE539" wp14:editId="3868B025">
            <wp:extent cx="2171700" cy="1584960"/>
            <wp:effectExtent l="0" t="0" r="0" b="0"/>
            <wp:docPr id="10" name="Рисунок 10" descr="http://img0.joyreactor.cc/pics/post/full/%D1%81%D0%BE%D1%86%D0%B8%D0%B0%D0%BB%D1%8C%D0%BD%D0%B0%D1%8F-%D1%80%D0%B5%D0%BA%D0%BB%D0%B0%D0%BC%D0%B0-%D0%BA%D1%83%D1%80%D0%B5%D0%BD%D0%B8%D0%B5-1611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0.joyreactor.cc/pics/post/full/%D1%81%D0%BE%D1%86%D0%B8%D0%B0%D0%BB%D1%8C%D0%BD%D0%B0%D1%8F-%D1%80%D0%B5%D0%BA%D0%BB%D0%B0%D0%BC%D0%B0-%D0%BA%D1%83%D1%80%D0%B5%D0%BD%D0%B8%D0%B5-16113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22" cy="1592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98B1B" w14:textId="77777777" w:rsidR="00A4681D" w:rsidRDefault="00A4681D" w:rsidP="00AF3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9" w:history="1">
        <w:r w:rsidRPr="00E40516">
          <w:rPr>
            <w:rStyle w:val="a4"/>
            <w:rFonts w:ascii="Times New Roman" w:hAnsi="Times New Roman" w:cs="Times New Roman"/>
            <w:sz w:val="24"/>
            <w:szCs w:val="24"/>
          </w:rPr>
          <w:t>https://yandex.ru/images/search?from=tabbar&amp;text=социальная%20реклама&amp;p=1&amp;pos=63&amp;rpt=simage&amp;img_url=https%3A%2F%2Fnevsepic.com.ua%2Fuploads%2Fposts%2F2011-06%2F1308326074_yu-202_www.nevsepic.com.ua.jpg</w:t>
        </w:r>
      </w:hyperlink>
    </w:p>
    <w:p w14:paraId="6FAA4EEA" w14:textId="77777777" w:rsidR="00A4681D" w:rsidRDefault="00A4681D" w:rsidP="00A468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33A5FC6" wp14:editId="1178EABA">
            <wp:extent cx="2257425" cy="2066666"/>
            <wp:effectExtent l="0" t="0" r="0" b="0"/>
            <wp:docPr id="11" name="Рисунок 11" descr="http://s.ekabu.ru/originalStorage/post/58/b9/70/99/58b97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.ekabu.ru/originalStorage/post/58/b9/70/99/58b9709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768" cy="207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26B7A" w14:textId="77777777" w:rsidR="00A4681D" w:rsidRDefault="00A4681D" w:rsidP="00A468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11" w:history="1">
        <w:r w:rsidRPr="00E40516">
          <w:rPr>
            <w:rStyle w:val="a4"/>
            <w:rFonts w:ascii="Times New Roman" w:hAnsi="Times New Roman" w:cs="Times New Roman"/>
            <w:sz w:val="24"/>
            <w:szCs w:val="24"/>
          </w:rPr>
          <w:t>https://yandex.ru/images/search?from=tabbar&amp;text=социальная%20реклама&amp;p=1&amp;pos=100&amp;rpt=simage&amp;img_url=https%3A%2F%2Fsun9-50.userapi.com%2Fc638823%2Fv638823611%2F2fc8f%2FJYbFfQuw9Bg.jpg</w:t>
        </w:r>
      </w:hyperlink>
    </w:p>
    <w:p w14:paraId="638861C4" w14:textId="77777777" w:rsidR="00DC2D8E" w:rsidRDefault="00DC2D8E" w:rsidP="00DC2D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B717D0" w14:textId="77777777" w:rsidR="00DC2D8E" w:rsidRDefault="00DC2D8E" w:rsidP="00DC2D8E">
      <w:pPr>
        <w:jc w:val="both"/>
        <w:rPr>
          <w:rFonts w:ascii="Times New Roman" w:hAnsi="Times New Roman" w:cs="Times New Roman"/>
          <w:sz w:val="24"/>
          <w:szCs w:val="24"/>
        </w:rPr>
      </w:pPr>
      <w:r w:rsidRPr="00DC2D8E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82081E" w14:textId="2CDA9C9E" w:rsidR="00480756" w:rsidRPr="00DC2D8E" w:rsidRDefault="00476468" w:rsidP="00DC2D8E">
      <w:pPr>
        <w:jc w:val="both"/>
        <w:rPr>
          <w:rFonts w:ascii="Times New Roman" w:hAnsi="Times New Roman" w:cs="Times New Roman"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</w:rPr>
        <w:t>Придумайте торговые слоганы для таких товаров как:</w:t>
      </w:r>
    </w:p>
    <w:p w14:paraId="4E7E2B15" w14:textId="77777777" w:rsidR="00476468" w:rsidRPr="00476468" w:rsidRDefault="00476468" w:rsidP="004764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зубная паста</w:t>
      </w:r>
    </w:p>
    <w:p w14:paraId="5947A9B5" w14:textId="77777777" w:rsidR="00476468" w:rsidRPr="00476468" w:rsidRDefault="00476468" w:rsidP="004764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освежающий напиток</w:t>
      </w:r>
    </w:p>
    <w:p w14:paraId="2D465FDE" w14:textId="77777777" w:rsidR="00476468" w:rsidRPr="00476468" w:rsidRDefault="00476468" w:rsidP="004764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шоколадный батончик</w:t>
      </w:r>
    </w:p>
    <w:p w14:paraId="7FD89CB0" w14:textId="77777777" w:rsidR="00476468" w:rsidRPr="00476468" w:rsidRDefault="00476468" w:rsidP="004764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автомобиль</w:t>
      </w:r>
    </w:p>
    <w:p w14:paraId="3400125C" w14:textId="77777777" w:rsidR="00476468" w:rsidRPr="004F351B" w:rsidRDefault="00476468" w:rsidP="004764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спортивная одежда</w:t>
      </w:r>
    </w:p>
    <w:p w14:paraId="01CD282B" w14:textId="77777777" w:rsidR="000B530A" w:rsidRDefault="000B530A" w:rsidP="005E00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30A">
        <w:rPr>
          <w:rFonts w:ascii="Times New Roman" w:hAnsi="Times New Roman" w:cs="Times New Roman"/>
          <w:sz w:val="28"/>
          <w:szCs w:val="28"/>
        </w:rPr>
        <w:t>Словарь Уэбстера так определяет понятие «слоган:»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30A">
        <w:rPr>
          <w:rFonts w:ascii="Times New Roman" w:hAnsi="Times New Roman" w:cs="Times New Roman"/>
          <w:sz w:val="28"/>
          <w:szCs w:val="28"/>
        </w:rPr>
        <w:t>Галльское слово «</w:t>
      </w:r>
      <w:proofErr w:type="spellStart"/>
      <w:r w:rsidRPr="000B530A">
        <w:rPr>
          <w:rFonts w:ascii="Times New Roman" w:hAnsi="Times New Roman" w:cs="Times New Roman"/>
          <w:sz w:val="28"/>
          <w:szCs w:val="28"/>
        </w:rPr>
        <w:t>sluaghgairm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3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B530A">
        <w:rPr>
          <w:rFonts w:ascii="Times New Roman" w:hAnsi="Times New Roman" w:cs="Times New Roman"/>
          <w:sz w:val="28"/>
          <w:szCs w:val="28"/>
        </w:rPr>
        <w:t>sluagh</w:t>
      </w:r>
      <w:proofErr w:type="spellEnd"/>
      <w:r w:rsidRPr="000B530A">
        <w:rPr>
          <w:rFonts w:ascii="Times New Roman" w:hAnsi="Times New Roman" w:cs="Times New Roman"/>
          <w:sz w:val="28"/>
          <w:szCs w:val="28"/>
        </w:rPr>
        <w:t xml:space="preserve">–враг, </w:t>
      </w:r>
      <w:proofErr w:type="spellStart"/>
      <w:r w:rsidRPr="000B530A">
        <w:rPr>
          <w:rFonts w:ascii="Times New Roman" w:hAnsi="Times New Roman" w:cs="Times New Roman"/>
          <w:sz w:val="28"/>
          <w:szCs w:val="28"/>
        </w:rPr>
        <w:t>gairm</w:t>
      </w:r>
      <w:proofErr w:type="spellEnd"/>
      <w:r w:rsidRPr="000B530A">
        <w:rPr>
          <w:rFonts w:ascii="Times New Roman" w:hAnsi="Times New Roman" w:cs="Times New Roman"/>
          <w:sz w:val="28"/>
          <w:szCs w:val="28"/>
        </w:rPr>
        <w:t xml:space="preserve">–призыв), обозначавшее боевой клич во время войны различных шотландских кланов. </w:t>
      </w:r>
    </w:p>
    <w:p w14:paraId="368ABDCF" w14:textId="77777777" w:rsidR="000B530A" w:rsidRDefault="000B530A" w:rsidP="005E00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30A">
        <w:rPr>
          <w:rFonts w:ascii="Times New Roman" w:hAnsi="Times New Roman" w:cs="Times New Roman"/>
          <w:sz w:val="28"/>
          <w:szCs w:val="28"/>
        </w:rPr>
        <w:lastRenderedPageBreak/>
        <w:t>Современные определения: лозунг политической партии; запоминающаяся фраза в рекламе товаров; кратко, образное выражение; девиз; афористично и неожиданно высказанная мысль, рекламное послание. Подсчитано, что 75 процентов эффективности рекламы зависит от создания удачного слогана. Они подразделяются на три основных вида: слоган фирмы; слоган рекламной кампании; слоган, связанный с предложением определенного товара или услуги. Иногда слога становится идеей целой рекламной кампании, производящей товары. Слоган выступает как своеобразная визитная карточка фирмы и печатается на визитках. Он также может быть самодостаточен, может вы</w:t>
      </w:r>
      <w:r>
        <w:rPr>
          <w:rFonts w:ascii="Times New Roman" w:hAnsi="Times New Roman" w:cs="Times New Roman"/>
          <w:sz w:val="28"/>
          <w:szCs w:val="28"/>
        </w:rPr>
        <w:t>ступать как самостоятельная фор</w:t>
      </w:r>
      <w:r w:rsidRPr="000B530A">
        <w:rPr>
          <w:rFonts w:ascii="Times New Roman" w:hAnsi="Times New Roman" w:cs="Times New Roman"/>
          <w:sz w:val="28"/>
          <w:szCs w:val="28"/>
        </w:rPr>
        <w:t xml:space="preserve">ма обращения, обходясь и без развернутого текста, </w:t>
      </w:r>
      <w:proofErr w:type="spellStart"/>
      <w:r w:rsidRPr="000B530A">
        <w:rPr>
          <w:rFonts w:ascii="Times New Roman" w:hAnsi="Times New Roman" w:cs="Times New Roman"/>
          <w:sz w:val="28"/>
          <w:szCs w:val="28"/>
        </w:rPr>
        <w:t>безвизуального</w:t>
      </w:r>
      <w:proofErr w:type="spellEnd"/>
      <w:r w:rsidRPr="000B530A">
        <w:rPr>
          <w:rFonts w:ascii="Times New Roman" w:hAnsi="Times New Roman" w:cs="Times New Roman"/>
          <w:sz w:val="28"/>
          <w:szCs w:val="28"/>
        </w:rPr>
        <w:t xml:space="preserve"> ряда. </w:t>
      </w:r>
    </w:p>
    <w:p w14:paraId="03A06CEC" w14:textId="77777777" w:rsidR="000B530A" w:rsidRDefault="000B530A" w:rsidP="005E00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30A">
        <w:rPr>
          <w:rFonts w:ascii="Times New Roman" w:hAnsi="Times New Roman" w:cs="Times New Roman"/>
          <w:sz w:val="28"/>
          <w:szCs w:val="28"/>
        </w:rPr>
        <w:t>Слоган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30A">
        <w:rPr>
          <w:rFonts w:ascii="Times New Roman" w:hAnsi="Times New Roman" w:cs="Times New Roman"/>
          <w:sz w:val="28"/>
          <w:szCs w:val="28"/>
        </w:rPr>
        <w:t>рекламной кампании и торговый слоганы весьма близки друг к другу. Слоган рекламной кампании относится ко всей кампании и наделяется заголовком. Торговый же слоган напрямую связан с конкретным товаром или услугой.</w:t>
      </w:r>
    </w:p>
    <w:p w14:paraId="3C7F3F20" w14:textId="77777777" w:rsidR="00476468" w:rsidRPr="005E00F0" w:rsidRDefault="000B530A" w:rsidP="004764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0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468" w:rsidRPr="005E00F0">
        <w:rPr>
          <w:rFonts w:ascii="Times New Roman" w:hAnsi="Times New Roman" w:cs="Times New Roman"/>
          <w:b/>
          <w:sz w:val="28"/>
          <w:szCs w:val="28"/>
        </w:rPr>
        <w:t>Примеры торговых слоганов:</w:t>
      </w:r>
    </w:p>
    <w:p w14:paraId="78A57A99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МЕГАФОН –будущее зависит от тебя.</w:t>
      </w:r>
    </w:p>
    <w:p w14:paraId="7F5D46D3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КОКА –КОЛА всегда кока –кола!</w:t>
      </w:r>
    </w:p>
    <w:p w14:paraId="3873079C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СПРАЙТ: имидж –ничто, жажда –все!</w:t>
      </w:r>
    </w:p>
    <w:p w14:paraId="2FF7C85C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ФАНТА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6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68">
        <w:rPr>
          <w:rFonts w:ascii="Times New Roman" w:hAnsi="Times New Roman" w:cs="Times New Roman"/>
          <w:sz w:val="28"/>
          <w:szCs w:val="28"/>
        </w:rPr>
        <w:t>вливайся!</w:t>
      </w:r>
    </w:p>
    <w:p w14:paraId="4FCE3F59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ТВИКС –сделай паузу!</w:t>
      </w:r>
    </w:p>
    <w:p w14:paraId="36610F93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 xml:space="preserve">СНИКЕРС –Не тормози! </w:t>
      </w:r>
      <w:proofErr w:type="spellStart"/>
      <w:r w:rsidRPr="00476468">
        <w:rPr>
          <w:rFonts w:ascii="Times New Roman" w:hAnsi="Times New Roman" w:cs="Times New Roman"/>
          <w:sz w:val="28"/>
          <w:szCs w:val="28"/>
        </w:rPr>
        <w:t>Сникерсни</w:t>
      </w:r>
      <w:proofErr w:type="spellEnd"/>
      <w:r w:rsidRPr="00476468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449F56DD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ТОЙОТА –управляй мечтой!</w:t>
      </w:r>
    </w:p>
    <w:p w14:paraId="2FD43BAC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 xml:space="preserve">СИЛИТ БЭНК –и грязи как не бывало! </w:t>
      </w:r>
    </w:p>
    <w:p w14:paraId="7C01F1B9" w14:textId="77777777" w:rsid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>МЕЙБИЛЛИН –все в восторге от тебя.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68">
        <w:rPr>
          <w:rFonts w:ascii="Times New Roman" w:hAnsi="Times New Roman" w:cs="Times New Roman"/>
          <w:sz w:val="28"/>
          <w:szCs w:val="28"/>
        </w:rPr>
        <w:t>А 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68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476468">
        <w:rPr>
          <w:rFonts w:ascii="Times New Roman" w:hAnsi="Times New Roman" w:cs="Times New Roman"/>
          <w:sz w:val="28"/>
          <w:szCs w:val="28"/>
        </w:rPr>
        <w:t>мейбеллин</w:t>
      </w:r>
      <w:proofErr w:type="spellEnd"/>
      <w:r w:rsidRPr="00476468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71A347E8" w14:textId="77777777" w:rsidR="00476468" w:rsidRPr="00476468" w:rsidRDefault="00476468" w:rsidP="00476468">
      <w:pPr>
        <w:jc w:val="both"/>
        <w:rPr>
          <w:rFonts w:ascii="Times New Roman" w:hAnsi="Times New Roman" w:cs="Times New Roman"/>
          <w:sz w:val="28"/>
          <w:szCs w:val="28"/>
        </w:rPr>
      </w:pPr>
      <w:r w:rsidRPr="00476468">
        <w:rPr>
          <w:rFonts w:ascii="Times New Roman" w:hAnsi="Times New Roman" w:cs="Times New Roman"/>
          <w:sz w:val="28"/>
          <w:szCs w:val="28"/>
        </w:rPr>
        <w:t xml:space="preserve"> ТЕФАЛЬ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68">
        <w:rPr>
          <w:rFonts w:ascii="Times New Roman" w:hAnsi="Times New Roman" w:cs="Times New Roman"/>
          <w:sz w:val="28"/>
          <w:szCs w:val="28"/>
        </w:rPr>
        <w:t xml:space="preserve">без твоих идей не обойтись! Тефаль –ты всегда думаешь о нас. </w:t>
      </w:r>
    </w:p>
    <w:p w14:paraId="200A794F" w14:textId="77777777" w:rsidR="005E00F0" w:rsidRPr="005E00F0" w:rsidRDefault="005E00F0" w:rsidP="005E00F0">
      <w:pPr>
        <w:jc w:val="both"/>
        <w:rPr>
          <w:rFonts w:ascii="Times New Roman" w:hAnsi="Times New Roman" w:cs="Times New Roman"/>
          <w:sz w:val="28"/>
          <w:szCs w:val="28"/>
        </w:rPr>
      </w:pPr>
      <w:r w:rsidRPr="005E00F0">
        <w:rPr>
          <w:rFonts w:ascii="Times New Roman" w:hAnsi="Times New Roman" w:cs="Times New Roman"/>
          <w:b/>
          <w:sz w:val="28"/>
          <w:szCs w:val="28"/>
        </w:rPr>
        <w:t>Источник: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0F0">
        <w:rPr>
          <w:rFonts w:ascii="Times New Roman" w:hAnsi="Times New Roman" w:cs="Times New Roman"/>
          <w:sz w:val="28"/>
          <w:szCs w:val="28"/>
        </w:rPr>
        <w:t xml:space="preserve">Васильева Л. А. </w:t>
      </w:r>
      <w:proofErr w:type="gramStart"/>
      <w:r w:rsidRPr="005E00F0">
        <w:rPr>
          <w:rFonts w:ascii="Times New Roman" w:hAnsi="Times New Roman" w:cs="Times New Roman"/>
          <w:sz w:val="28"/>
          <w:szCs w:val="28"/>
        </w:rPr>
        <w:t>Реклама :</w:t>
      </w:r>
      <w:proofErr w:type="gramEnd"/>
      <w:r w:rsidRPr="005E00F0">
        <w:rPr>
          <w:rFonts w:ascii="Times New Roman" w:hAnsi="Times New Roman" w:cs="Times New Roman"/>
          <w:sz w:val="28"/>
          <w:szCs w:val="28"/>
        </w:rPr>
        <w:t xml:space="preserve"> учебное пособие / Л. А. Васильева. — </w:t>
      </w:r>
      <w:proofErr w:type="gramStart"/>
      <w:r w:rsidRPr="005E00F0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5E00F0">
        <w:rPr>
          <w:rFonts w:ascii="Times New Roman" w:hAnsi="Times New Roman" w:cs="Times New Roman"/>
          <w:sz w:val="28"/>
          <w:szCs w:val="28"/>
        </w:rPr>
        <w:t xml:space="preserve"> Вузовское образование, 2016. — 102 c. — ISBN 2227-8397. — </w:t>
      </w:r>
      <w:proofErr w:type="gramStart"/>
      <w:r w:rsidRPr="005E00F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5E00F0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http://www.iprbookshop.ru/39114.html. — Режим доступа: для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4CDC8013" w14:textId="77777777" w:rsidR="005A2CBC" w:rsidRDefault="005E00F0" w:rsidP="005E00F0">
      <w:pPr>
        <w:jc w:val="both"/>
        <w:rPr>
          <w:rFonts w:ascii="Times New Roman" w:hAnsi="Times New Roman" w:cs="Times New Roman"/>
          <w:sz w:val="28"/>
          <w:szCs w:val="28"/>
        </w:rPr>
      </w:pPr>
      <w:r w:rsidRPr="005E00F0">
        <w:rPr>
          <w:rFonts w:ascii="Times New Roman" w:hAnsi="Times New Roman" w:cs="Times New Roman"/>
          <w:sz w:val="28"/>
          <w:szCs w:val="28"/>
        </w:rPr>
        <w:t xml:space="preserve">В слогане обязательно должна быть представлена маркетинговая составляющая рекламируемого продукта. Он должен кратко выражать идею </w:t>
      </w:r>
      <w:r w:rsidR="005A2CBC">
        <w:rPr>
          <w:rFonts w:ascii="Times New Roman" w:hAnsi="Times New Roman" w:cs="Times New Roman"/>
          <w:sz w:val="28"/>
          <w:szCs w:val="28"/>
        </w:rPr>
        <w:t xml:space="preserve">и </w:t>
      </w:r>
      <w:r w:rsidRPr="005E00F0">
        <w:rPr>
          <w:rFonts w:ascii="Times New Roman" w:hAnsi="Times New Roman" w:cs="Times New Roman"/>
          <w:sz w:val="28"/>
          <w:szCs w:val="28"/>
        </w:rPr>
        <w:t xml:space="preserve">то качество бренда, которое отличает его от конкурентов. Например,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Mercedes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: </w:t>
      </w:r>
      <w:r w:rsidRPr="005E00F0">
        <w:rPr>
          <w:rFonts w:ascii="Times New Roman" w:hAnsi="Times New Roman" w:cs="Times New Roman"/>
          <w:sz w:val="28"/>
          <w:szCs w:val="28"/>
        </w:rPr>
        <w:lastRenderedPageBreak/>
        <w:t xml:space="preserve">«Или лучшее, или ничего», газета «Работа сегодня»: «У нас нет постоянных читателей»; </w:t>
      </w:r>
    </w:p>
    <w:p w14:paraId="422A3178" w14:textId="77777777" w:rsidR="005A2CBC" w:rsidRDefault="005E00F0" w:rsidP="005E00F0">
      <w:pPr>
        <w:jc w:val="both"/>
        <w:rPr>
          <w:rFonts w:ascii="Times New Roman" w:hAnsi="Times New Roman" w:cs="Times New Roman"/>
          <w:sz w:val="28"/>
          <w:szCs w:val="28"/>
        </w:rPr>
      </w:pPr>
      <w:r w:rsidRPr="005E00F0">
        <w:rPr>
          <w:rFonts w:ascii="Times New Roman" w:hAnsi="Times New Roman" w:cs="Times New Roman"/>
          <w:sz w:val="28"/>
          <w:szCs w:val="28"/>
        </w:rPr>
        <w:t xml:space="preserve">Правильный фонетический подбор слов и ритма, лаконичность, чтобы фразу можно было легко повторить и быстро запомнить. Так, легко подхватываются слоганы, использующие рифмы или аллитерацию для выстраивания связи между фразой и брендом. Например, рекламный лозунг йогурта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Muller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в Великобритании «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Lick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lid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>» (Облизни крышку). Еще один удачный пример: «Денежные переводы «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Юнистрим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>». У</w:t>
      </w:r>
      <w:r w:rsidR="005A2CBC">
        <w:rPr>
          <w:rFonts w:ascii="Times New Roman" w:hAnsi="Times New Roman" w:cs="Times New Roman"/>
          <w:sz w:val="28"/>
          <w:szCs w:val="28"/>
        </w:rPr>
        <w:t>простим и убыстрим»;</w:t>
      </w:r>
    </w:p>
    <w:p w14:paraId="67B896E4" w14:textId="77777777" w:rsidR="005A2CBC" w:rsidRDefault="005E00F0" w:rsidP="005E00F0">
      <w:pPr>
        <w:jc w:val="both"/>
        <w:rPr>
          <w:rFonts w:ascii="Times New Roman" w:hAnsi="Times New Roman" w:cs="Times New Roman"/>
          <w:sz w:val="28"/>
          <w:szCs w:val="28"/>
        </w:rPr>
      </w:pPr>
      <w:r w:rsidRPr="005E00F0">
        <w:rPr>
          <w:rFonts w:ascii="Times New Roman" w:hAnsi="Times New Roman" w:cs="Times New Roman"/>
          <w:sz w:val="28"/>
          <w:szCs w:val="28"/>
        </w:rPr>
        <w:t>Интенсивная эмоциональная составляющая, направленная на желания и чувства потребителя (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Yamaha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: «Рожден, чтобы быть лидером»); </w:t>
      </w:r>
    </w:p>
    <w:p w14:paraId="2F81A1EA" w14:textId="77777777" w:rsidR="005A2CBC" w:rsidRDefault="005E00F0" w:rsidP="005E00F0">
      <w:pPr>
        <w:jc w:val="both"/>
        <w:rPr>
          <w:rFonts w:ascii="Times New Roman" w:hAnsi="Times New Roman" w:cs="Times New Roman"/>
          <w:sz w:val="28"/>
          <w:szCs w:val="28"/>
        </w:rPr>
      </w:pPr>
      <w:r w:rsidRPr="005E00F0">
        <w:rPr>
          <w:rFonts w:ascii="Times New Roman" w:hAnsi="Times New Roman" w:cs="Times New Roman"/>
          <w:sz w:val="28"/>
          <w:szCs w:val="28"/>
        </w:rPr>
        <w:t xml:space="preserve">Говорите на языке вашей целевой аудитории, используйте фразы из повседневной жизни: «Сколько вешать в граммах?». Простой и понятный слоган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Kinder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Chocolate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: «Шоколад, в котором больше молока»; </w:t>
      </w:r>
    </w:p>
    <w:p w14:paraId="1B2D55DE" w14:textId="77777777" w:rsidR="005A2CBC" w:rsidRDefault="005E00F0" w:rsidP="005E00F0">
      <w:pPr>
        <w:jc w:val="both"/>
        <w:rPr>
          <w:rFonts w:ascii="Times New Roman" w:hAnsi="Times New Roman" w:cs="Times New Roman"/>
          <w:sz w:val="28"/>
          <w:szCs w:val="28"/>
        </w:rPr>
      </w:pPr>
      <w:r w:rsidRPr="005E00F0">
        <w:rPr>
          <w:rFonts w:ascii="Times New Roman" w:hAnsi="Times New Roman" w:cs="Times New Roman"/>
          <w:sz w:val="28"/>
          <w:szCs w:val="28"/>
        </w:rPr>
        <w:t xml:space="preserve">Яркость, хлесткость, способность отличаться и быть непохожим на других. Так в болгарской рекламе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Fanta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своеобразие креативного слогана «Пей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Fanta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 - будь 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Бамбуча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>» достигается за счет использования выдуманного слова «</w:t>
      </w:r>
      <w:proofErr w:type="spellStart"/>
      <w:r w:rsidRPr="005E00F0">
        <w:rPr>
          <w:rFonts w:ascii="Times New Roman" w:hAnsi="Times New Roman" w:cs="Times New Roman"/>
          <w:sz w:val="28"/>
          <w:szCs w:val="28"/>
        </w:rPr>
        <w:t>Бамбуча</w:t>
      </w:r>
      <w:proofErr w:type="spellEnd"/>
      <w:r w:rsidRPr="005E00F0">
        <w:rPr>
          <w:rFonts w:ascii="Times New Roman" w:hAnsi="Times New Roman" w:cs="Times New Roman"/>
          <w:sz w:val="28"/>
          <w:szCs w:val="28"/>
        </w:rPr>
        <w:t xml:space="preserve">», которое подразумевает веселье и радость. </w:t>
      </w:r>
    </w:p>
    <w:p w14:paraId="3543E08B" w14:textId="77777777" w:rsidR="005E00F0" w:rsidRPr="005E00F0" w:rsidRDefault="005E00F0" w:rsidP="005E00F0">
      <w:pPr>
        <w:jc w:val="both"/>
        <w:rPr>
          <w:rFonts w:ascii="Times New Roman" w:hAnsi="Times New Roman" w:cs="Times New Roman"/>
          <w:sz w:val="28"/>
          <w:szCs w:val="28"/>
        </w:rPr>
      </w:pPr>
      <w:r w:rsidRPr="005E00F0">
        <w:rPr>
          <w:rFonts w:ascii="Times New Roman" w:hAnsi="Times New Roman" w:cs="Times New Roman"/>
          <w:sz w:val="28"/>
          <w:szCs w:val="28"/>
        </w:rPr>
        <w:t>Слоган должен убедить клиента в необходимости выбрать и купить из целого ряда аналогов именно тот продукт, который продвигается в данный момент. Такое «озарение» называется потребительским инсайтом. Слоганы, которые принесли компаниям наибольший успех, основаны именно на инсайтах.</w:t>
      </w:r>
    </w:p>
    <w:p w14:paraId="080A057F" w14:textId="77777777" w:rsidR="005E00F0" w:rsidRPr="000E609F" w:rsidRDefault="005E00F0" w:rsidP="005E00F0">
      <w:pPr>
        <w:pStyle w:val="a5"/>
        <w:shd w:val="clear" w:color="auto" w:fill="F2F2F2"/>
        <w:spacing w:before="0" w:beforeAutospacing="0" w:after="150" w:afterAutospacing="0"/>
        <w:rPr>
          <w:rFonts w:eastAsiaTheme="minorHAnsi"/>
          <w:sz w:val="28"/>
          <w:szCs w:val="28"/>
          <w:lang w:eastAsia="en-US"/>
        </w:rPr>
      </w:pPr>
      <w:r w:rsidRPr="000E609F">
        <w:rPr>
          <w:rFonts w:eastAsiaTheme="minorHAnsi"/>
          <w:sz w:val="28"/>
          <w:szCs w:val="28"/>
          <w:lang w:eastAsia="en-US"/>
        </w:rPr>
        <w:t>Источник: </w:t>
      </w:r>
      <w:hyperlink r:id="rId12" w:history="1">
        <w:r w:rsidRPr="000E609F">
          <w:rPr>
            <w:rFonts w:eastAsiaTheme="minorHAnsi"/>
            <w:sz w:val="28"/>
            <w:szCs w:val="28"/>
            <w:lang w:eastAsia="en-US"/>
          </w:rPr>
          <w:t>https://www.business.ru/article/2783-slogany-kompaniy</w:t>
        </w:r>
      </w:hyperlink>
    </w:p>
    <w:p w14:paraId="03819A2E" w14:textId="77777777" w:rsidR="005E00F0" w:rsidRPr="006106C4" w:rsidRDefault="005E00F0" w:rsidP="005E00F0">
      <w:pPr>
        <w:pStyle w:val="a5"/>
        <w:shd w:val="clear" w:color="auto" w:fill="F2F2F2"/>
        <w:spacing w:before="0" w:beforeAutospacing="0" w:after="150" w:afterAutospacing="0"/>
        <w:rPr>
          <w:rFonts w:ascii="Arial" w:hAnsi="Arial" w:cs="Arial"/>
          <w:b/>
          <w:color w:val="2B2B2B"/>
        </w:rPr>
      </w:pPr>
    </w:p>
    <w:p w14:paraId="4A576CC9" w14:textId="77777777" w:rsidR="00DC2D8E" w:rsidRDefault="00DC2D8E" w:rsidP="00DC2D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  <w:u w:val="single"/>
        </w:rPr>
        <w:t>Задание 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047D4D" w14:textId="60196C2A" w:rsidR="00194797" w:rsidRPr="00DC2D8E" w:rsidRDefault="00194797" w:rsidP="00DC2D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</w:rPr>
        <w:t xml:space="preserve">Найдите информацию о победителях одного из конкурсов: </w:t>
      </w:r>
      <w:r w:rsidRPr="00DC2D8E">
        <w:rPr>
          <w:rFonts w:ascii="Times New Roman" w:hAnsi="Times New Roman" w:cs="Times New Roman"/>
          <w:sz w:val="28"/>
          <w:szCs w:val="28"/>
        </w:rPr>
        <w:t>Национальный фестиваль рекламы «Идея!», VI Международный фестиваль маркетинга и рекламы «</w:t>
      </w:r>
      <w:r w:rsidR="0031472C" w:rsidRPr="00DC2D8E">
        <w:rPr>
          <w:rFonts w:ascii="Times New Roman" w:hAnsi="Times New Roman" w:cs="Times New Roman"/>
          <w:sz w:val="28"/>
          <w:szCs w:val="28"/>
        </w:rPr>
        <w:t>Белый Квадрат», «Каннские львы»</w:t>
      </w:r>
      <w:r w:rsidR="006106C4" w:rsidRPr="00DC2D8E">
        <w:rPr>
          <w:rFonts w:ascii="Times New Roman" w:hAnsi="Times New Roman" w:cs="Times New Roman"/>
          <w:sz w:val="28"/>
          <w:szCs w:val="28"/>
        </w:rPr>
        <w:t>.</w:t>
      </w:r>
      <w:r w:rsidRPr="00DC2D8E">
        <w:rPr>
          <w:rFonts w:ascii="Times New Roman" w:hAnsi="Times New Roman" w:cs="Times New Roman"/>
          <w:sz w:val="28"/>
          <w:szCs w:val="28"/>
        </w:rPr>
        <w:t xml:space="preserve"> </w:t>
      </w:r>
      <w:r w:rsidR="006106C4" w:rsidRPr="00DC2D8E">
        <w:rPr>
          <w:rFonts w:ascii="Times New Roman" w:hAnsi="Times New Roman" w:cs="Times New Roman"/>
          <w:sz w:val="28"/>
          <w:szCs w:val="28"/>
        </w:rPr>
        <w:t>О</w:t>
      </w:r>
      <w:r w:rsidR="0031472C" w:rsidRPr="00DC2D8E">
        <w:rPr>
          <w:rFonts w:ascii="Times New Roman" w:hAnsi="Times New Roman" w:cs="Times New Roman"/>
          <w:sz w:val="28"/>
          <w:szCs w:val="28"/>
        </w:rPr>
        <w:t>формите</w:t>
      </w:r>
      <w:r w:rsidR="006106C4" w:rsidRPr="00DC2D8E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="0031472C" w:rsidRPr="00DC2D8E">
        <w:rPr>
          <w:rFonts w:ascii="Times New Roman" w:hAnsi="Times New Roman" w:cs="Times New Roman"/>
          <w:sz w:val="28"/>
          <w:szCs w:val="28"/>
        </w:rPr>
        <w:t xml:space="preserve"> в виде пре</w:t>
      </w:r>
      <w:r w:rsidR="006106C4" w:rsidRPr="00DC2D8E">
        <w:rPr>
          <w:rFonts w:ascii="Times New Roman" w:hAnsi="Times New Roman" w:cs="Times New Roman"/>
          <w:sz w:val="28"/>
          <w:szCs w:val="28"/>
        </w:rPr>
        <w:t xml:space="preserve">зентации </w:t>
      </w:r>
      <w:proofErr w:type="spellStart"/>
      <w:proofErr w:type="gramStart"/>
      <w:r w:rsidR="006106C4" w:rsidRPr="00DC2D8E">
        <w:rPr>
          <w:rFonts w:ascii="Times New Roman" w:hAnsi="Times New Roman" w:cs="Times New Roman"/>
          <w:bCs/>
          <w:sz w:val="28"/>
          <w:szCs w:val="28"/>
        </w:rPr>
        <w:t>Microsoft</w:t>
      </w:r>
      <w:proofErr w:type="spellEnd"/>
      <w:r w:rsidR="006106C4" w:rsidRPr="00DC2D8E">
        <w:rPr>
          <w:rStyle w:val="a7"/>
          <w:rFonts w:ascii="Georgia" w:hAnsi="Georgia"/>
          <w:color w:val="333333"/>
        </w:rPr>
        <w:t xml:space="preserve">  </w:t>
      </w:r>
      <w:proofErr w:type="spellStart"/>
      <w:r w:rsidR="006106C4" w:rsidRPr="00DC2D8E">
        <w:rPr>
          <w:rFonts w:ascii="Times New Roman" w:hAnsi="Times New Roman" w:cs="Times New Roman"/>
          <w:sz w:val="28"/>
          <w:szCs w:val="28"/>
        </w:rPr>
        <w:t>Power</w:t>
      </w:r>
      <w:proofErr w:type="spellEnd"/>
      <w:proofErr w:type="gramEnd"/>
      <w:r w:rsidR="006106C4" w:rsidRPr="00DC2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6C4" w:rsidRPr="00DC2D8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6106C4" w:rsidRPr="00DC2D8E">
        <w:rPr>
          <w:rFonts w:ascii="Times New Roman" w:hAnsi="Times New Roman" w:cs="Times New Roman"/>
          <w:sz w:val="28"/>
          <w:szCs w:val="28"/>
        </w:rPr>
        <w:t>.</w:t>
      </w:r>
    </w:p>
    <w:p w14:paraId="2D47BB5B" w14:textId="77777777" w:rsidR="006106C4" w:rsidRDefault="006106C4" w:rsidP="006106C4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 презентации:</w:t>
      </w:r>
    </w:p>
    <w:p w14:paraId="33EB575E" w14:textId="77777777" w:rsidR="006106C4" w:rsidRPr="006106C4" w:rsidRDefault="006106C4" w:rsidP="006106C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106C4">
        <w:rPr>
          <w:rFonts w:ascii="Times New Roman" w:hAnsi="Times New Roman" w:cs="Times New Roman"/>
          <w:sz w:val="28"/>
          <w:szCs w:val="28"/>
        </w:rPr>
        <w:t>Общая характеристика фестиваля;</w:t>
      </w:r>
    </w:p>
    <w:p w14:paraId="66838BA9" w14:textId="77777777" w:rsidR="006106C4" w:rsidRPr="006106C4" w:rsidRDefault="006106C4" w:rsidP="006106C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106C4">
        <w:rPr>
          <w:rFonts w:ascii="Times New Roman" w:hAnsi="Times New Roman" w:cs="Times New Roman"/>
          <w:sz w:val="28"/>
          <w:szCs w:val="28"/>
        </w:rPr>
        <w:t>Представление победителя.</w:t>
      </w:r>
    </w:p>
    <w:p w14:paraId="5F91BC6B" w14:textId="77777777" w:rsidR="006106C4" w:rsidRPr="006106C4" w:rsidRDefault="006106C4" w:rsidP="006106C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106C4">
        <w:rPr>
          <w:rFonts w:ascii="Times New Roman" w:hAnsi="Times New Roman" w:cs="Times New Roman"/>
          <w:sz w:val="28"/>
          <w:szCs w:val="28"/>
        </w:rPr>
        <w:t>Примеры работ победителей</w:t>
      </w:r>
    </w:p>
    <w:p w14:paraId="74F62F88" w14:textId="77777777" w:rsidR="006106C4" w:rsidRPr="006106C4" w:rsidRDefault="006106C4" w:rsidP="006106C4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презентации </w:t>
      </w:r>
      <w:r w:rsidRPr="006106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6C4">
        <w:rPr>
          <w:rFonts w:ascii="Times New Roman" w:hAnsi="Times New Roman" w:cs="Times New Roman"/>
          <w:sz w:val="28"/>
          <w:szCs w:val="28"/>
        </w:rPr>
        <w:t>5-7 слайдов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8A6C5E" w14:textId="77777777" w:rsidR="006106C4" w:rsidRPr="006106C4" w:rsidRDefault="006106C4" w:rsidP="006106C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58AEC572" w14:textId="77777777" w:rsidR="00DC2D8E" w:rsidRDefault="00DC2D8E" w:rsidP="00DC2D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  <w:u w:val="single"/>
        </w:rPr>
        <w:t>Задание 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C6A742" w14:textId="16F53995" w:rsidR="00BF41C4" w:rsidRPr="00DC2D8E" w:rsidRDefault="00BF41C4" w:rsidP="00DC2D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D8E">
        <w:rPr>
          <w:rFonts w:ascii="Times New Roman" w:hAnsi="Times New Roman" w:cs="Times New Roman"/>
          <w:b/>
          <w:sz w:val="28"/>
          <w:szCs w:val="28"/>
        </w:rPr>
        <w:t xml:space="preserve">Сделайте конспект </w:t>
      </w:r>
      <w:r w:rsidR="006106C4" w:rsidRPr="00DC2D8E">
        <w:rPr>
          <w:rFonts w:ascii="Times New Roman" w:hAnsi="Times New Roman" w:cs="Times New Roman"/>
          <w:b/>
          <w:sz w:val="28"/>
          <w:szCs w:val="28"/>
        </w:rPr>
        <w:t xml:space="preserve">статьи из </w:t>
      </w:r>
      <w:r w:rsidRPr="00DC2D8E">
        <w:rPr>
          <w:rFonts w:ascii="Times New Roman" w:hAnsi="Times New Roman" w:cs="Times New Roman"/>
          <w:b/>
          <w:sz w:val="28"/>
          <w:szCs w:val="28"/>
        </w:rPr>
        <w:t>источника</w:t>
      </w:r>
      <w:r w:rsidR="00987400" w:rsidRPr="00DC2D8E">
        <w:rPr>
          <w:rFonts w:ascii="Times New Roman" w:hAnsi="Times New Roman" w:cs="Times New Roman"/>
          <w:b/>
          <w:sz w:val="28"/>
          <w:szCs w:val="28"/>
        </w:rPr>
        <w:t>, ответив</w:t>
      </w:r>
      <w:r w:rsidRPr="00DC2D8E">
        <w:rPr>
          <w:rFonts w:ascii="Times New Roman" w:hAnsi="Times New Roman" w:cs="Times New Roman"/>
          <w:b/>
          <w:sz w:val="28"/>
          <w:szCs w:val="28"/>
        </w:rPr>
        <w:t xml:space="preserve"> на вопросы:</w:t>
      </w:r>
    </w:p>
    <w:p w14:paraId="230B563C" w14:textId="77777777" w:rsidR="00BF41C4" w:rsidRDefault="00BF41C4" w:rsidP="00BF41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1C4">
        <w:rPr>
          <w:rFonts w:ascii="Times New Roman" w:hAnsi="Times New Roman" w:cs="Times New Roman"/>
          <w:sz w:val="28"/>
          <w:szCs w:val="28"/>
        </w:rPr>
        <w:lastRenderedPageBreak/>
        <w:t>Какие требования выдвигают эксперты к специалистам в области рекламы и Р</w:t>
      </w:r>
      <w:r w:rsidRPr="00BF41C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F41C4">
        <w:rPr>
          <w:rFonts w:ascii="Times New Roman" w:hAnsi="Times New Roman" w:cs="Times New Roman"/>
          <w:sz w:val="28"/>
          <w:szCs w:val="28"/>
        </w:rPr>
        <w:t>.</w:t>
      </w:r>
    </w:p>
    <w:p w14:paraId="04F80BAD" w14:textId="77777777" w:rsidR="00BF41C4" w:rsidRDefault="00BF41C4" w:rsidP="00BF41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1C4">
        <w:rPr>
          <w:rFonts w:ascii="Times New Roman" w:hAnsi="Times New Roman" w:cs="Times New Roman"/>
          <w:sz w:val="28"/>
          <w:szCs w:val="28"/>
        </w:rPr>
        <w:t>Какие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предъявляются к выпускникам специальности «Реклама».</w:t>
      </w:r>
    </w:p>
    <w:p w14:paraId="3AE49116" w14:textId="0B5EE0AD" w:rsidR="00BF41C4" w:rsidRDefault="00BF41C4" w:rsidP="00BF41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 портрет идеального специалиста по рекламе</w:t>
      </w:r>
      <w:r w:rsidRPr="00BF41C4">
        <w:rPr>
          <w:rFonts w:ascii="Times New Roman" w:hAnsi="Times New Roman" w:cs="Times New Roman"/>
          <w:sz w:val="28"/>
          <w:szCs w:val="28"/>
        </w:rPr>
        <w:t xml:space="preserve"> и Р</w:t>
      </w:r>
      <w:r w:rsidRPr="00BF41C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F41C4">
        <w:rPr>
          <w:rFonts w:ascii="Times New Roman" w:hAnsi="Times New Roman" w:cs="Times New Roman"/>
          <w:sz w:val="28"/>
          <w:szCs w:val="28"/>
        </w:rPr>
        <w:t>.</w:t>
      </w:r>
    </w:p>
    <w:p w14:paraId="4BE1EBC8" w14:textId="77777777" w:rsidR="00DC2D8E" w:rsidRPr="00DC2D8E" w:rsidRDefault="00DC2D8E" w:rsidP="00DC2D8E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C2D8E">
        <w:rPr>
          <w:rFonts w:ascii="Times New Roman" w:hAnsi="Times New Roman" w:cs="Times New Roman"/>
          <w:b/>
          <w:sz w:val="28"/>
          <w:szCs w:val="28"/>
        </w:rPr>
        <w:t>Источник</w:t>
      </w:r>
      <w:r w:rsidRPr="00DC2D8E">
        <w:rPr>
          <w:rFonts w:ascii="Times New Roman" w:hAnsi="Times New Roman" w:cs="Times New Roman"/>
          <w:sz w:val="28"/>
          <w:szCs w:val="28"/>
        </w:rPr>
        <w:t xml:space="preserve">: Васечкина М. С. Анализ профессиональных требований, предъявляемых к современным специалистам по связям с общественностью и бакалаврам направления подготовки «Реклама и связи с общественностью» // Вестник Адыгейского государственного университета. Серия 3: Педагогика и психология. 2016. №4 (188). </w:t>
      </w:r>
      <w:r w:rsidRPr="00DC2D8E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3" w:history="1">
        <w:r w:rsidRPr="00DC2D8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https://cyberleninka.ru/article/n/analiz-professionalnyh-trebovaniy-predyavlyaemyh-k-sovremennym-spetsialistam-po-svyazyam-s-obschestvennostyu-i-bakalavram</w:t>
        </w:r>
      </w:hyperlink>
      <w:r w:rsidRPr="00DC2D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1DDFA8E" w14:textId="77777777" w:rsidR="00DC2D8E" w:rsidRPr="00DC2D8E" w:rsidRDefault="00DC2D8E" w:rsidP="00DC2D8E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D9EDD65" w14:textId="77777777" w:rsidR="000E609F" w:rsidRPr="00566526" w:rsidRDefault="000E609F" w:rsidP="000E6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5E7943">
        <w:rPr>
          <w:b/>
          <w:bCs/>
          <w:sz w:val="28"/>
          <w:szCs w:val="28"/>
        </w:rPr>
        <w:t>Конспект</w:t>
      </w:r>
      <w:r w:rsidRPr="005E7943">
        <w:rPr>
          <w:sz w:val="28"/>
          <w:szCs w:val="28"/>
        </w:rPr>
        <w:t> </w:t>
      </w:r>
      <w:proofErr w:type="gramStart"/>
      <w:r w:rsidRPr="005E7943">
        <w:rPr>
          <w:sz w:val="28"/>
          <w:szCs w:val="28"/>
        </w:rPr>
        <w:t>- это</w:t>
      </w:r>
      <w:proofErr w:type="gramEnd"/>
      <w:r w:rsidRPr="005E7943">
        <w:rPr>
          <w:sz w:val="28"/>
          <w:szCs w:val="28"/>
        </w:rPr>
        <w:t xml:space="preserve"> краткое последовательное изл</w:t>
      </w:r>
      <w:r>
        <w:rPr>
          <w:sz w:val="28"/>
          <w:szCs w:val="28"/>
        </w:rPr>
        <w:t>ожение содержания статьи, книги</w:t>
      </w:r>
      <w:r w:rsidRPr="005E794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конспекте </w:t>
      </w:r>
      <w:r w:rsidRPr="005E7943">
        <w:rPr>
          <w:sz w:val="28"/>
          <w:szCs w:val="28"/>
        </w:rPr>
        <w:t>воспроизводят не только мысли оригинала, но и связь между ними. В конспекте отражается не только то, о чем говорится в работе, но и что утверждается, и как доказывается</w:t>
      </w:r>
      <w:r>
        <w:rPr>
          <w:sz w:val="28"/>
          <w:szCs w:val="28"/>
        </w:rPr>
        <w:t>, то есть в работе над конспектом должна присутствовать самостоятельность.</w:t>
      </w:r>
      <w:r w:rsidRPr="005E7943">
        <w:rPr>
          <w:rFonts w:ascii="Georgia" w:hAnsi="Georgia"/>
          <w:color w:val="333333"/>
        </w:rPr>
        <w:t xml:space="preserve"> </w:t>
      </w:r>
      <w:r w:rsidRPr="005E7943">
        <w:rPr>
          <w:rFonts w:eastAsiaTheme="minorHAnsi"/>
          <w:sz w:val="28"/>
          <w:szCs w:val="28"/>
          <w:lang w:eastAsia="en-US"/>
        </w:rPr>
        <w:t xml:space="preserve">Конспект служит не только для запоминания материала. Такая работа становится средством развития способности выделять самое главное, существенное в учебном материале, </w:t>
      </w:r>
      <w:r w:rsidRPr="00566526">
        <w:rPr>
          <w:sz w:val="28"/>
          <w:szCs w:val="28"/>
        </w:rPr>
        <w:t>классифицировать информацию.</w:t>
      </w:r>
    </w:p>
    <w:p w14:paraId="02A054D2" w14:textId="77777777" w:rsidR="000E609F" w:rsidRPr="00566526" w:rsidRDefault="000E609F" w:rsidP="000E6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526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равила конспектирования</w:t>
      </w:r>
    </w:p>
    <w:p w14:paraId="5BE2A9C5" w14:textId="77777777" w:rsidR="000E609F" w:rsidRPr="00566526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 xml:space="preserve">1. Записать название конспектируемого </w:t>
      </w:r>
      <w:r>
        <w:rPr>
          <w:rFonts w:ascii="Times New Roman" w:hAnsi="Times New Roman" w:cs="Times New Roman"/>
          <w:sz w:val="28"/>
          <w:szCs w:val="28"/>
        </w:rPr>
        <w:t>источника</w:t>
      </w:r>
      <w:r w:rsidRPr="00566526">
        <w:rPr>
          <w:rFonts w:ascii="Times New Roman" w:hAnsi="Times New Roman" w:cs="Times New Roman"/>
          <w:sz w:val="28"/>
          <w:szCs w:val="28"/>
        </w:rPr>
        <w:t xml:space="preserve"> и его выходные данные.</w:t>
      </w:r>
    </w:p>
    <w:p w14:paraId="2197CE3A" w14:textId="77777777" w:rsidR="000E609F" w:rsidRPr="00566526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>2. Осмыслить основное содержание текста, дважды прочитав его.</w:t>
      </w:r>
    </w:p>
    <w:p w14:paraId="57CF4183" w14:textId="77777777" w:rsidR="000E609F" w:rsidRPr="00566526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>3. Составить план - основу конспекта.</w:t>
      </w:r>
    </w:p>
    <w:p w14:paraId="45113281" w14:textId="77777777" w:rsidR="000E609F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526">
        <w:rPr>
          <w:rFonts w:ascii="Times New Roman" w:hAnsi="Times New Roman" w:cs="Times New Roman"/>
          <w:sz w:val="28"/>
          <w:szCs w:val="28"/>
        </w:rPr>
        <w:t>4. Запись вести своими словами, это способствует лучшему осмыслению текста.</w:t>
      </w:r>
    </w:p>
    <w:p w14:paraId="3FCB58A1" w14:textId="77777777" w:rsidR="000E609F" w:rsidRPr="00566526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Сделать собственные выводы.</w:t>
      </w:r>
    </w:p>
    <w:p w14:paraId="7713E330" w14:textId="77777777" w:rsidR="000E609F" w:rsidRPr="00566526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566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конспекта должен составлять около 1-1,5 страниц.</w:t>
      </w:r>
    </w:p>
    <w:p w14:paraId="50FFAC50" w14:textId="77777777" w:rsidR="000E609F" w:rsidRPr="00566526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8246E9" w14:textId="77777777" w:rsidR="000E609F" w:rsidRPr="00566526" w:rsidRDefault="000E609F" w:rsidP="000E60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526">
        <w:rPr>
          <w:rFonts w:ascii="Times New Roman" w:hAnsi="Times New Roman" w:cs="Times New Roman"/>
          <w:b/>
          <w:sz w:val="28"/>
          <w:szCs w:val="28"/>
        </w:rPr>
        <w:t>При конспектировании нужно пользоваться оформительскими средствами:</w:t>
      </w:r>
    </w:p>
    <w:p w14:paraId="4FE74E48" w14:textId="77777777" w:rsidR="000E609F" w:rsidRPr="000014B2" w:rsidRDefault="000E609F" w:rsidP="000E60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eorgia" w:hAnsi="Georgia"/>
          <w:color w:val="333333"/>
        </w:rPr>
      </w:pPr>
      <w:r w:rsidRPr="000014B2">
        <w:rPr>
          <w:rFonts w:ascii="Times New Roman" w:hAnsi="Times New Roman" w:cs="Times New Roman"/>
          <w:sz w:val="28"/>
          <w:szCs w:val="28"/>
        </w:rPr>
        <w:t xml:space="preserve">Делать в </w:t>
      </w:r>
      <w:r>
        <w:rPr>
          <w:rFonts w:ascii="Times New Roman" w:hAnsi="Times New Roman" w:cs="Times New Roman"/>
          <w:sz w:val="28"/>
          <w:szCs w:val="28"/>
        </w:rPr>
        <w:t>тексте конспекта подчёркивания.</w:t>
      </w:r>
    </w:p>
    <w:p w14:paraId="77B300E3" w14:textId="77777777" w:rsidR="000E609F" w:rsidRPr="000014B2" w:rsidRDefault="000E609F" w:rsidP="000E60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eorgia" w:hAnsi="Georgia"/>
          <w:color w:val="333333"/>
        </w:rPr>
      </w:pPr>
      <w:r w:rsidRPr="000014B2">
        <w:rPr>
          <w:rFonts w:ascii="Times New Roman" w:hAnsi="Times New Roman" w:cs="Times New Roman"/>
          <w:sz w:val="28"/>
          <w:szCs w:val="28"/>
        </w:rPr>
        <w:t xml:space="preserve">Заключать основные понятия и т. </w:t>
      </w:r>
      <w:r>
        <w:rPr>
          <w:rFonts w:ascii="Times New Roman" w:hAnsi="Times New Roman" w:cs="Times New Roman"/>
          <w:sz w:val="28"/>
          <w:szCs w:val="28"/>
        </w:rPr>
        <w:t>п. в рамки.</w:t>
      </w:r>
    </w:p>
    <w:p w14:paraId="2935F16A" w14:textId="77777777" w:rsidR="000E609F" w:rsidRPr="000014B2" w:rsidRDefault="000E609F" w:rsidP="000E60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eorgia" w:hAnsi="Georgia"/>
          <w:color w:val="333333"/>
        </w:rPr>
      </w:pPr>
      <w:r w:rsidRPr="000014B2">
        <w:rPr>
          <w:rFonts w:ascii="Times New Roman" w:hAnsi="Times New Roman" w:cs="Times New Roman"/>
          <w:sz w:val="28"/>
          <w:szCs w:val="28"/>
        </w:rPr>
        <w:t>Пользоваться пр</w:t>
      </w:r>
      <w:r>
        <w:rPr>
          <w:rFonts w:ascii="Times New Roman" w:hAnsi="Times New Roman" w:cs="Times New Roman"/>
          <w:sz w:val="28"/>
          <w:szCs w:val="28"/>
        </w:rPr>
        <w:t>и записи различными цветами.</w:t>
      </w:r>
    </w:p>
    <w:p w14:paraId="157B272F" w14:textId="77777777" w:rsidR="000E609F" w:rsidRPr="00BF41C4" w:rsidRDefault="000E609F" w:rsidP="000E60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014B2">
        <w:rPr>
          <w:rFonts w:ascii="Times New Roman" w:hAnsi="Times New Roman" w:cs="Times New Roman"/>
          <w:sz w:val="28"/>
          <w:szCs w:val="28"/>
        </w:rPr>
        <w:t>Писать разными шрифтами.</w:t>
      </w:r>
    </w:p>
    <w:p w14:paraId="41C23A9C" w14:textId="77777777" w:rsidR="00BF41C4" w:rsidRPr="00044737" w:rsidRDefault="00BF41C4" w:rsidP="007F6C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4F55E0" w14:textId="77777777" w:rsidR="00BF41C4" w:rsidRDefault="00BF41C4" w:rsidP="00BF41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1C4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259E5F19" w14:textId="77777777" w:rsidR="00C35977" w:rsidRPr="00C35977" w:rsidRDefault="00C35977" w:rsidP="00C359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977">
        <w:rPr>
          <w:rFonts w:ascii="Times New Roman" w:hAnsi="Times New Roman" w:cs="Times New Roman"/>
          <w:sz w:val="28"/>
          <w:szCs w:val="28"/>
        </w:rPr>
        <w:t xml:space="preserve">Арутюнова Е. А. Основы </w:t>
      </w:r>
      <w:proofErr w:type="gramStart"/>
      <w:r w:rsidRPr="00C35977">
        <w:rPr>
          <w:rFonts w:ascii="Times New Roman" w:hAnsi="Times New Roman" w:cs="Times New Roman"/>
          <w:sz w:val="28"/>
          <w:szCs w:val="28"/>
        </w:rPr>
        <w:t>рекламы :</w:t>
      </w:r>
      <w:proofErr w:type="gramEnd"/>
      <w:r w:rsidRPr="00C35977">
        <w:rPr>
          <w:rFonts w:ascii="Times New Roman" w:hAnsi="Times New Roman" w:cs="Times New Roman"/>
          <w:sz w:val="28"/>
          <w:szCs w:val="28"/>
        </w:rPr>
        <w:t xml:space="preserve"> практикум / Е. А. Арутюнова. — </w:t>
      </w:r>
      <w:proofErr w:type="gramStart"/>
      <w:r w:rsidRPr="00C35977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C35977">
        <w:rPr>
          <w:rFonts w:ascii="Times New Roman" w:hAnsi="Times New Roman" w:cs="Times New Roman"/>
          <w:sz w:val="28"/>
          <w:szCs w:val="28"/>
        </w:rPr>
        <w:t xml:space="preserve"> Северо-Кавказский федеральный университет, 2015. — </w:t>
      </w:r>
      <w:r w:rsidRPr="00C35977">
        <w:rPr>
          <w:rFonts w:ascii="Times New Roman" w:hAnsi="Times New Roman" w:cs="Times New Roman"/>
          <w:sz w:val="28"/>
          <w:szCs w:val="28"/>
        </w:rPr>
        <w:lastRenderedPageBreak/>
        <w:t xml:space="preserve">122 c. — ISBN 2227-8397. — </w:t>
      </w:r>
      <w:proofErr w:type="gramStart"/>
      <w:r w:rsidRPr="00C3597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35977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http://www.iprbookshop.ru/62977.html. — Режим доступа: для </w:t>
      </w:r>
      <w:proofErr w:type="spellStart"/>
      <w:r w:rsidRPr="00C35977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C35977">
        <w:rPr>
          <w:rFonts w:ascii="Times New Roman" w:hAnsi="Times New Roman" w:cs="Times New Roman"/>
          <w:sz w:val="28"/>
          <w:szCs w:val="28"/>
        </w:rPr>
        <w:t>. пользователей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B30B10" w14:textId="77777777" w:rsidR="00C35977" w:rsidRDefault="00C35977" w:rsidP="00BF41C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41C4">
        <w:rPr>
          <w:rFonts w:ascii="Times New Roman" w:hAnsi="Times New Roman" w:cs="Times New Roman"/>
          <w:sz w:val="28"/>
          <w:szCs w:val="28"/>
        </w:rPr>
        <w:t xml:space="preserve">Васечкина М. С. Анализ профессиональных требований, предъявляемых к современным специалистам по связям с общественностью и бакалаврам направления подготовки «Реклама и связи с общественностью» // Вестник Адыгейского государственного университета. Серия 3: Педагогика и психология. 2016. №4 (188). </w:t>
      </w:r>
      <w:r w:rsidRPr="00BF41C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44737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analiz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professionalnyh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trebovaniy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predyavlyaemyh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sovremennym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spetsialistam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svyazyam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obschestvennostyu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04473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F41C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bakalavram</w:t>
        </w:r>
      </w:hyperlink>
      <w:r w:rsidRPr="00044737">
        <w:rPr>
          <w:rFonts w:ascii="Times New Roman" w:hAnsi="Times New Roman" w:cs="Times New Roman"/>
          <w:sz w:val="28"/>
          <w:szCs w:val="28"/>
        </w:rPr>
        <w:t>.</w:t>
      </w:r>
    </w:p>
    <w:p w14:paraId="3ABC3B81" w14:textId="77777777" w:rsidR="00987400" w:rsidRDefault="00987400" w:rsidP="00371F2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7400">
        <w:rPr>
          <w:rFonts w:ascii="Times New Roman" w:hAnsi="Times New Roman" w:cs="Times New Roman"/>
          <w:sz w:val="28"/>
          <w:szCs w:val="28"/>
        </w:rPr>
        <w:t xml:space="preserve">Васильева Л. А. </w:t>
      </w:r>
      <w:proofErr w:type="gramStart"/>
      <w:r w:rsidRPr="00987400">
        <w:rPr>
          <w:rFonts w:ascii="Times New Roman" w:hAnsi="Times New Roman" w:cs="Times New Roman"/>
          <w:sz w:val="28"/>
          <w:szCs w:val="28"/>
        </w:rPr>
        <w:t>Реклама :</w:t>
      </w:r>
      <w:proofErr w:type="gramEnd"/>
      <w:r w:rsidRPr="00987400">
        <w:rPr>
          <w:rFonts w:ascii="Times New Roman" w:hAnsi="Times New Roman" w:cs="Times New Roman"/>
          <w:sz w:val="28"/>
          <w:szCs w:val="28"/>
        </w:rPr>
        <w:t xml:space="preserve"> учебное пособие / Л. А. Васильева. — </w:t>
      </w:r>
      <w:proofErr w:type="gramStart"/>
      <w:r w:rsidRPr="00987400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987400">
        <w:rPr>
          <w:rFonts w:ascii="Times New Roman" w:hAnsi="Times New Roman" w:cs="Times New Roman"/>
          <w:sz w:val="28"/>
          <w:szCs w:val="28"/>
        </w:rPr>
        <w:t xml:space="preserve"> Вузовское образование, 2016. — 102 c. — ISBN 2227-8397. — </w:t>
      </w:r>
      <w:proofErr w:type="gramStart"/>
      <w:r w:rsidRPr="0098740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987400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</w:t>
      </w:r>
      <w:r>
        <w:rPr>
          <w:rFonts w:ascii="Times New Roman" w:hAnsi="Times New Roman" w:cs="Times New Roman"/>
          <w:sz w:val="28"/>
          <w:szCs w:val="28"/>
        </w:rPr>
        <w:t>.iprbookshop.ru/39114.html</w:t>
      </w:r>
      <w:r w:rsidRPr="00987400">
        <w:rPr>
          <w:rFonts w:ascii="Times New Roman" w:hAnsi="Times New Roman" w:cs="Times New Roman"/>
          <w:sz w:val="28"/>
          <w:szCs w:val="28"/>
        </w:rPr>
        <w:t xml:space="preserve">. — Режим доступа: для </w:t>
      </w:r>
      <w:proofErr w:type="spellStart"/>
      <w:r w:rsidRPr="00987400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987400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6243A3C5" w14:textId="77777777" w:rsidR="00371F20" w:rsidRPr="00371F20" w:rsidRDefault="00371F20" w:rsidP="00371F2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1F20">
        <w:rPr>
          <w:rFonts w:ascii="Times New Roman" w:hAnsi="Times New Roman" w:cs="Times New Roman"/>
          <w:sz w:val="28"/>
          <w:szCs w:val="28"/>
        </w:rPr>
        <w:t>Зеркалий</w:t>
      </w:r>
      <w:proofErr w:type="spellEnd"/>
      <w:r w:rsidRPr="00371F20">
        <w:rPr>
          <w:rFonts w:ascii="Times New Roman" w:hAnsi="Times New Roman" w:cs="Times New Roman"/>
          <w:sz w:val="28"/>
          <w:szCs w:val="28"/>
        </w:rPr>
        <w:t xml:space="preserve"> Н. Г. Особенности социальной рекламы // Вестник </w:t>
      </w:r>
      <w:proofErr w:type="spellStart"/>
      <w:r w:rsidRPr="00371F20">
        <w:rPr>
          <w:rFonts w:ascii="Times New Roman" w:hAnsi="Times New Roman" w:cs="Times New Roman"/>
          <w:sz w:val="28"/>
          <w:szCs w:val="28"/>
        </w:rPr>
        <w:t>СИБИТа</w:t>
      </w:r>
      <w:proofErr w:type="spellEnd"/>
      <w:r w:rsidRPr="00371F20">
        <w:rPr>
          <w:rFonts w:ascii="Times New Roman" w:hAnsi="Times New Roman" w:cs="Times New Roman"/>
          <w:sz w:val="28"/>
          <w:szCs w:val="28"/>
        </w:rPr>
        <w:t>. 2012. №1 (1). URL: https://cyberleninka.ru/article/n/osobennosti-sotsialnoy-reklamy.</w:t>
      </w:r>
    </w:p>
    <w:p w14:paraId="57EEA996" w14:textId="77777777" w:rsidR="00BF41C4" w:rsidRPr="00C35977" w:rsidRDefault="00BF41C4" w:rsidP="00C3597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6AE2"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5D6AE2">
        <w:rPr>
          <w:rFonts w:ascii="Times New Roman" w:hAnsi="Times New Roman" w:cs="Times New Roman"/>
          <w:sz w:val="28"/>
          <w:szCs w:val="28"/>
        </w:rPr>
        <w:t xml:space="preserve"> Е. Ю. Реклама и связи с общественностью: введение в </w:t>
      </w:r>
      <w:proofErr w:type="gramStart"/>
      <w:r w:rsidRPr="005D6AE2">
        <w:rPr>
          <w:rFonts w:ascii="Times New Roman" w:hAnsi="Times New Roman" w:cs="Times New Roman"/>
          <w:sz w:val="28"/>
          <w:szCs w:val="28"/>
        </w:rPr>
        <w:t>проф</w:t>
      </w:r>
      <w:r w:rsidR="00C35977">
        <w:rPr>
          <w:rFonts w:ascii="Times New Roman" w:hAnsi="Times New Roman" w:cs="Times New Roman"/>
          <w:sz w:val="28"/>
          <w:szCs w:val="28"/>
        </w:rPr>
        <w:t>ессию :</w:t>
      </w:r>
      <w:proofErr w:type="gramEnd"/>
      <w:r w:rsidR="00C35977">
        <w:rPr>
          <w:rFonts w:ascii="Times New Roman" w:hAnsi="Times New Roman" w:cs="Times New Roman"/>
          <w:sz w:val="28"/>
          <w:szCs w:val="28"/>
        </w:rPr>
        <w:t xml:space="preserve"> учебное пособие / Е. Ю. </w:t>
      </w:r>
      <w:proofErr w:type="spellStart"/>
      <w:r w:rsidRPr="00C35977">
        <w:rPr>
          <w:rFonts w:ascii="Times New Roman" w:hAnsi="Times New Roman" w:cs="Times New Roman"/>
          <w:sz w:val="28"/>
          <w:szCs w:val="28"/>
        </w:rPr>
        <w:t>Чилингир</w:t>
      </w:r>
      <w:proofErr w:type="spellEnd"/>
      <w:r w:rsidRPr="00C35977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C35977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35977">
        <w:rPr>
          <w:rFonts w:ascii="Times New Roman" w:hAnsi="Times New Roman" w:cs="Times New Roman"/>
          <w:sz w:val="28"/>
          <w:szCs w:val="28"/>
        </w:rPr>
        <w:t xml:space="preserve"> Ай Пи Ар Медиа, 2020. — 240 c. — ISBN 978-5-4497-0579-2. — </w:t>
      </w:r>
      <w:proofErr w:type="gramStart"/>
      <w:r w:rsidRPr="00C3597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35977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http://www.iprbookshop.ru/95336.html. — Режим доступа: для </w:t>
      </w:r>
      <w:proofErr w:type="spellStart"/>
      <w:r w:rsidRPr="00C35977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C35977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79ECC458" w14:textId="77777777" w:rsidR="00BF41C4" w:rsidRPr="00BF41C4" w:rsidRDefault="00BF41C4" w:rsidP="00BF41C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35508B" w14:textId="77777777" w:rsidR="00194797" w:rsidRPr="00BF41C4" w:rsidRDefault="00194797" w:rsidP="00194797">
      <w:pPr>
        <w:rPr>
          <w:rFonts w:ascii="Times New Roman" w:hAnsi="Times New Roman" w:cs="Times New Roman"/>
          <w:sz w:val="28"/>
          <w:szCs w:val="28"/>
        </w:rPr>
      </w:pPr>
    </w:p>
    <w:sectPr w:rsidR="00194797" w:rsidRPr="00BF4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C2C3C"/>
    <w:multiLevelType w:val="hybridMultilevel"/>
    <w:tmpl w:val="8D742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C0EE2"/>
    <w:multiLevelType w:val="hybridMultilevel"/>
    <w:tmpl w:val="3B80F5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C410C7"/>
    <w:multiLevelType w:val="hybridMultilevel"/>
    <w:tmpl w:val="C98EE0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365044"/>
    <w:multiLevelType w:val="hybridMultilevel"/>
    <w:tmpl w:val="17A8E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12E25"/>
    <w:multiLevelType w:val="hybridMultilevel"/>
    <w:tmpl w:val="0BD408B6"/>
    <w:lvl w:ilvl="0" w:tplc="47A03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3D7C90"/>
    <w:multiLevelType w:val="hybridMultilevel"/>
    <w:tmpl w:val="1FDC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D2CA4"/>
    <w:multiLevelType w:val="hybridMultilevel"/>
    <w:tmpl w:val="231E95F2"/>
    <w:lvl w:ilvl="0" w:tplc="3BB6F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C56CC4"/>
    <w:multiLevelType w:val="hybridMultilevel"/>
    <w:tmpl w:val="CD70EB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97"/>
    <w:rsid w:val="00044737"/>
    <w:rsid w:val="000700AC"/>
    <w:rsid w:val="000B530A"/>
    <w:rsid w:val="000E609F"/>
    <w:rsid w:val="001107FD"/>
    <w:rsid w:val="001140D8"/>
    <w:rsid w:val="00194797"/>
    <w:rsid w:val="00281BDC"/>
    <w:rsid w:val="002B1834"/>
    <w:rsid w:val="0031472C"/>
    <w:rsid w:val="00371F20"/>
    <w:rsid w:val="0038302D"/>
    <w:rsid w:val="00476468"/>
    <w:rsid w:val="00480756"/>
    <w:rsid w:val="004B3C45"/>
    <w:rsid w:val="004F351B"/>
    <w:rsid w:val="004F6FA6"/>
    <w:rsid w:val="0056226E"/>
    <w:rsid w:val="005A2CBC"/>
    <w:rsid w:val="005E00F0"/>
    <w:rsid w:val="006106C4"/>
    <w:rsid w:val="0072335A"/>
    <w:rsid w:val="00796476"/>
    <w:rsid w:val="007F6CC5"/>
    <w:rsid w:val="00987400"/>
    <w:rsid w:val="009D027B"/>
    <w:rsid w:val="009F09F2"/>
    <w:rsid w:val="00A22191"/>
    <w:rsid w:val="00A24022"/>
    <w:rsid w:val="00A4681D"/>
    <w:rsid w:val="00A96535"/>
    <w:rsid w:val="00AF3EA0"/>
    <w:rsid w:val="00AF7D15"/>
    <w:rsid w:val="00BF41C4"/>
    <w:rsid w:val="00C35977"/>
    <w:rsid w:val="00D54754"/>
    <w:rsid w:val="00DC2D8E"/>
    <w:rsid w:val="00E572A1"/>
    <w:rsid w:val="00E60D98"/>
    <w:rsid w:val="00E73A95"/>
    <w:rsid w:val="00E878ED"/>
    <w:rsid w:val="00EA50C2"/>
    <w:rsid w:val="00FD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0266"/>
  <w15:chartTrackingRefBased/>
  <w15:docId w15:val="{91923967-2F4D-4603-A5D6-C1121A7A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1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41C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3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9F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B3C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7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778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70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54583">
                      <w:marLeft w:val="80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0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977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00545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2874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76067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329969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58829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654968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7910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5867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605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0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34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9790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11784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60756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46204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27283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8122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9816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66856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84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885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72884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68276">
                  <w:marLeft w:val="0"/>
                  <w:marRight w:val="480"/>
                  <w:marTop w:val="0"/>
                  <w:marBottom w:val="480"/>
                  <w:divBdr>
                    <w:top w:val="single" w:sz="6" w:space="6" w:color="DBDBDB"/>
                    <w:left w:val="single" w:sz="6" w:space="12" w:color="DBDBDB"/>
                    <w:bottom w:val="single" w:sz="6" w:space="6" w:color="DBDBDB"/>
                    <w:right w:val="single" w:sz="6" w:space="12" w:color="DBDBDB"/>
                  </w:divBdr>
                  <w:divsChild>
                    <w:div w:id="1593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5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cyberleninka.ru/article/n/analiz-professionalnyh-trebovaniy-predyavlyaemyh-k-sovremennym-spetsialistam-po-svyazyam-s-obschestvennostyu-i-bakalavra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images/search?from=tabbar&amp;text=&#1089;&#1086;&#1094;&#1080;&#1072;&#1083;&#1100;&#1085;&#1072;&#1103;%20&#1088;&#1077;&#1082;&#1083;&#1072;&#1084;&#1072;&amp;pos=0&amp;img_url=https%3A%2F%2Fsun9-40.userapi.com%2FfQfXlOxlOufBIsRschLkhUoS7ETjayEeUv8xpA%2FN1MG4iH7RdQ.jpg&amp;rpt=simage" TargetMode="External"/><Relationship Id="rId12" Type="http://schemas.openxmlformats.org/officeDocument/2006/relationships/hyperlink" Target="https://www.business.ru/article/2783-slogany-kompani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andex.ru/images/search?from=tabbar&amp;text=&#1089;&#1086;&#1094;&#1080;&#1072;&#1083;&#1100;&#1085;&#1072;&#1103;%20&#1088;&#1077;&#1082;&#1083;&#1072;&#1084;&#1072;&amp;p=1&amp;pos=100&amp;rpt=simage&amp;img_url=https%3A%2F%2Fsun9-50.userapi.com%2Fc638823%2Fv638823611%2F2fc8f%2FJYbFfQuw9Bg.jpg" TargetMode="External"/><Relationship Id="rId5" Type="http://schemas.openxmlformats.org/officeDocument/2006/relationships/hyperlink" Target="https://cyberleninka.ru/article/n/osobennosti-sotsialnoy-reklamy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yandex.ru/images/search?from=tabbar&amp;text=&#1089;&#1086;&#1094;&#1080;&#1072;&#1083;&#1100;&#1085;&#1072;&#1103;%20&#1088;&#1077;&#1082;&#1083;&#1072;&#1084;&#1072;&amp;p=1&amp;pos=63&amp;rpt=simage&amp;img_url=https%3A%2F%2Fnevsepic.com.ua%2Fuploads%2Fposts%2F2011-06%2F1308326074_yu-202_www.nevsepic.com.ua.jpg" TargetMode="External"/><Relationship Id="rId14" Type="http://schemas.openxmlformats.org/officeDocument/2006/relationships/hyperlink" Target="https://cyberleninka.ru/article/n/analiz-professionalnyh-trebovaniy-predyavlyaemyh-k-sovremennym-spetsialistam-po-svyazyam-s-obschestvennostyu-i-bakalav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ИгорьНаташа</dc:creator>
  <cp:keywords/>
  <dc:description/>
  <cp:lastModifiedBy>User User</cp:lastModifiedBy>
  <cp:revision>27</cp:revision>
  <dcterms:created xsi:type="dcterms:W3CDTF">2020-09-05T17:29:00Z</dcterms:created>
  <dcterms:modified xsi:type="dcterms:W3CDTF">2020-09-07T06:17:00Z</dcterms:modified>
</cp:coreProperties>
</file>