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84397" w14:textId="77777777" w:rsidR="002E094E" w:rsidRPr="002E094E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</w:t>
      </w:r>
    </w:p>
    <w:p w14:paraId="1385A2CB" w14:textId="77777777" w:rsidR="002E094E" w:rsidRPr="002E094E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 xml:space="preserve">УЧРЕЖДЕНИЕ ВЫСШЕГО ОБРАЗОВАНИЯ </w:t>
      </w:r>
    </w:p>
    <w:p w14:paraId="08C2FC4C" w14:textId="77777777" w:rsidR="002E094E" w:rsidRPr="002E094E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 xml:space="preserve">МИНИСТЕРСTВА СЕЛЬСКОГО ХОЗЯЙСТВА РОССИЙСКОЙ ФЕДЕРАЦИИ </w:t>
      </w:r>
    </w:p>
    <w:p w14:paraId="3B55AC14" w14:textId="77777777" w:rsidR="002E094E" w:rsidRPr="002E094E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 xml:space="preserve">«РОССИЙСКИЙ ГОСУДАРСТВЕННЫЙ УНИВЕРСИТЕТ НАРОДНОГО </w:t>
      </w:r>
    </w:p>
    <w:p w14:paraId="60B74525" w14:textId="77777777" w:rsidR="002E094E" w:rsidRPr="002E094E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>ХОЗЯЙСТВА ИМЕНИ В.И. ВЕРНАДСКОГО»</w:t>
      </w:r>
    </w:p>
    <w:p w14:paraId="1D13CC01" w14:textId="71E47A06" w:rsidR="001A64EC" w:rsidRDefault="002E094E" w:rsidP="002E094E">
      <w:pPr>
        <w:widowControl w:val="0"/>
        <w:spacing w:after="0"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>(Университет Вернадского)</w:t>
      </w:r>
    </w:p>
    <w:p w14:paraId="1B860F3E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D9E7ED" w14:textId="77777777" w:rsidR="002E094E" w:rsidRPr="002E094E" w:rsidRDefault="002E094E" w:rsidP="002E094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 xml:space="preserve">Факультет информационного и технического сервиса </w:t>
      </w:r>
    </w:p>
    <w:p w14:paraId="01037EF1" w14:textId="65A366FB" w:rsidR="00DA6EAC" w:rsidRDefault="002E094E" w:rsidP="002E094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094E">
        <w:rPr>
          <w:rFonts w:ascii="Times New Roman" w:hAnsi="Times New Roman"/>
          <w:sz w:val="28"/>
          <w:szCs w:val="28"/>
        </w:rPr>
        <w:t>Кафедра цифровых систем и инженерных технологий</w:t>
      </w:r>
    </w:p>
    <w:p w14:paraId="4AF659D2" w14:textId="0F651743" w:rsidR="00DA6EAC" w:rsidRDefault="00DA6EAC" w:rsidP="002E094E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43A184B" w14:textId="77777777" w:rsidR="002E094E" w:rsidRPr="00DA6EAC" w:rsidRDefault="002E094E" w:rsidP="002E094E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7E0A630" w14:textId="77777777" w:rsidR="001A64EC" w:rsidRPr="00DA6EAC" w:rsidRDefault="001A64E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DA6EAC">
        <w:rPr>
          <w:rFonts w:ascii="Times New Roman" w:hAnsi="Times New Roman"/>
          <w:b/>
          <w:bCs/>
          <w:sz w:val="28"/>
          <w:szCs w:val="64"/>
        </w:rPr>
        <w:t>Курсовой</w:t>
      </w:r>
      <w:r w:rsidR="00DA6EAC">
        <w:rPr>
          <w:rFonts w:ascii="Times New Roman" w:hAnsi="Times New Roman"/>
          <w:b/>
          <w:bCs/>
          <w:sz w:val="28"/>
          <w:szCs w:val="64"/>
        </w:rPr>
        <w:t xml:space="preserve"> </w:t>
      </w:r>
      <w:r w:rsidRPr="00DA6EAC">
        <w:rPr>
          <w:rFonts w:ascii="Times New Roman" w:hAnsi="Times New Roman"/>
          <w:b/>
          <w:bCs/>
          <w:sz w:val="28"/>
          <w:szCs w:val="64"/>
        </w:rPr>
        <w:t>проект</w:t>
      </w:r>
    </w:p>
    <w:p w14:paraId="7A3E91A7" w14:textId="5A841D7B" w:rsidR="001A64EC" w:rsidRPr="002E094E" w:rsidRDefault="002E094E" w:rsidP="002E094E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32"/>
        </w:rPr>
      </w:pPr>
      <w:r w:rsidRPr="002E094E">
        <w:rPr>
          <w:rFonts w:ascii="Times New Roman" w:hAnsi="Times New Roman"/>
          <w:b/>
          <w:bCs/>
          <w:sz w:val="28"/>
          <w:szCs w:val="32"/>
        </w:rPr>
        <w:t>Проект электроснабжения сельского населенного пункта с производственными и коммунально-бытовыми потребителями.</w:t>
      </w:r>
    </w:p>
    <w:p w14:paraId="4D66ABA1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6D311FB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A65C9DD" w14:textId="77777777" w:rsidR="00DA6EAC" w:rsidRP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DFDEA8B" w14:textId="196BEEAC" w:rsidR="00DA6EAC" w:rsidRDefault="001A64EC" w:rsidP="00DA6EAC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Выполнил: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Студент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группы.</w:t>
      </w:r>
    </w:p>
    <w:p w14:paraId="6724E48D" w14:textId="3770E362" w:rsidR="002E094E" w:rsidRDefault="002E094E" w:rsidP="00DA6EAC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14:paraId="3CCA561D" w14:textId="5CB0010B" w:rsidR="001A64EC" w:rsidRPr="00DA6EAC" w:rsidRDefault="001A64EC" w:rsidP="00DA6EAC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Руководитель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проекта:</w:t>
      </w:r>
    </w:p>
    <w:p w14:paraId="39567AF1" w14:textId="7FFB57EF" w:rsidR="001A64EC" w:rsidRPr="00DA6EAC" w:rsidRDefault="002E094E" w:rsidP="00DA6EAC">
      <w:pPr>
        <w:widowControl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14:paraId="45B73250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011FAD6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CD09A10" w14:textId="686970BF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0173238" w14:textId="04EE583A" w:rsidR="002E094E" w:rsidRDefault="002E094E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6BB604B" w14:textId="1D69F211" w:rsidR="002E094E" w:rsidRDefault="002E094E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4714173" w14:textId="77777777" w:rsidR="002E094E" w:rsidRDefault="002E094E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9B34C1B" w14:textId="77777777" w:rsidR="00DA6EAC" w:rsidRDefault="00DA6EAC" w:rsidP="00DA6EAC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CDFD767" w14:textId="54ABBB85" w:rsidR="00DA6EAC" w:rsidRPr="008D74DB" w:rsidRDefault="002E094E" w:rsidP="008D74DB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Балашиха 2025</w:t>
      </w:r>
    </w:p>
    <w:p w14:paraId="22574371" w14:textId="6DA54C17" w:rsidR="001A64EC" w:rsidRDefault="0058533C" w:rsidP="0058533C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Содержание</w:t>
      </w:r>
    </w:p>
    <w:p w14:paraId="08C3024C" w14:textId="77777777" w:rsidR="00DA6EAC" w:rsidRPr="00DA6EAC" w:rsidRDefault="00DA6EAC" w:rsidP="00DA6EAC">
      <w:pPr>
        <w:widowControl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215C3B64" w14:textId="3D3BD0A8" w:rsidR="002E094E" w:rsidRDefault="002E094E" w:rsidP="00DA6EAC">
      <w:pPr>
        <w:pStyle w:val="ae"/>
        <w:widowControl w:val="0"/>
        <w:suppressAutoHyphens w:val="0"/>
        <w:spacing w:after="0" w:line="360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Задание………………………………………………………………………</w:t>
      </w:r>
      <w:proofErr w:type="gramStart"/>
      <w:r>
        <w:rPr>
          <w:rFonts w:ascii="Times New Roman" w:hAnsi="Times New Roman"/>
          <w:bCs/>
          <w:sz w:val="28"/>
          <w:szCs w:val="28"/>
        </w:rPr>
        <w:t>…….</w:t>
      </w:r>
      <w:proofErr w:type="gramEnd"/>
      <w:r w:rsidR="008D74DB">
        <w:rPr>
          <w:rFonts w:ascii="Times New Roman" w:hAnsi="Times New Roman"/>
          <w:bCs/>
          <w:sz w:val="28"/>
          <w:szCs w:val="28"/>
        </w:rPr>
        <w:t>3</w:t>
      </w:r>
    </w:p>
    <w:p w14:paraId="3C3BD296" w14:textId="13821883" w:rsidR="00DA6EAC" w:rsidRDefault="00DA6EAC" w:rsidP="00DA6EAC">
      <w:pPr>
        <w:pStyle w:val="ae"/>
        <w:widowControl w:val="0"/>
        <w:suppressAutoHyphens w:val="0"/>
        <w:spacing w:after="0" w:line="360" w:lineRule="auto"/>
        <w:ind w:left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Введение</w:t>
      </w:r>
      <w:r w:rsidR="002E094E">
        <w:rPr>
          <w:rFonts w:ascii="Times New Roman" w:hAnsi="Times New Roman"/>
          <w:bCs/>
          <w:sz w:val="28"/>
          <w:szCs w:val="28"/>
        </w:rPr>
        <w:t>…………………………………………………………………</w:t>
      </w:r>
      <w:proofErr w:type="gramStart"/>
      <w:r w:rsidR="002E094E">
        <w:rPr>
          <w:rFonts w:ascii="Times New Roman" w:hAnsi="Times New Roman"/>
          <w:bCs/>
          <w:sz w:val="28"/>
          <w:szCs w:val="28"/>
        </w:rPr>
        <w:t>……</w:t>
      </w:r>
      <w:r w:rsidR="008D74DB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8D74DB">
        <w:rPr>
          <w:rFonts w:ascii="Times New Roman" w:hAnsi="Times New Roman"/>
          <w:bCs/>
          <w:sz w:val="28"/>
          <w:szCs w:val="28"/>
        </w:rPr>
        <w:t>.</w:t>
      </w:r>
      <w:r w:rsidR="002E094E">
        <w:rPr>
          <w:rFonts w:ascii="Times New Roman" w:hAnsi="Times New Roman"/>
          <w:bCs/>
          <w:sz w:val="28"/>
          <w:szCs w:val="28"/>
        </w:rPr>
        <w:t>…</w:t>
      </w:r>
      <w:r w:rsidR="008D74DB">
        <w:rPr>
          <w:rFonts w:ascii="Times New Roman" w:hAnsi="Times New Roman"/>
          <w:bCs/>
          <w:sz w:val="28"/>
          <w:szCs w:val="28"/>
        </w:rPr>
        <w:t>5</w:t>
      </w:r>
    </w:p>
    <w:p w14:paraId="753A03CC" w14:textId="6211991A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2E094E">
        <w:rPr>
          <w:rFonts w:ascii="Times New Roman" w:hAnsi="Times New Roman"/>
          <w:bCs/>
          <w:sz w:val="28"/>
          <w:szCs w:val="28"/>
        </w:rPr>
        <w:t>Определение и обоснование допустимой потери напряжения в элек</w:t>
      </w: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тросетях 0,4...</w:t>
      </w:r>
      <w:proofErr w:type="gramStart"/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10  </w:t>
      </w:r>
      <w:proofErr w:type="spellStart"/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кВ</w:t>
      </w:r>
      <w:proofErr w:type="spellEnd"/>
      <w:proofErr w:type="gramEnd"/>
      <w:r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……………………………………………………………………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…….</w:t>
      </w:r>
      <w:proofErr w:type="gramEnd"/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8</w:t>
      </w:r>
    </w:p>
    <w:p w14:paraId="4DB09F6C" w14:textId="3A0B724A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2. Определение расчетной (максимальной) мощности объекта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….</w:t>
      </w:r>
      <w:proofErr w:type="gramEnd"/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9</w:t>
      </w:r>
    </w:p>
    <w:p w14:paraId="48EDD2FD" w14:textId="0776A9B7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3.Определение числа, мощности и мест установки ТП, выбор схемы электроснабжения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………………………………………………………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15</w:t>
      </w:r>
    </w:p>
    <w:p w14:paraId="66C41949" w14:textId="2792EE15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4. Выбор типа и принципиальной схемы ТП 10/0,4 </w:t>
      </w:r>
      <w:proofErr w:type="spellStart"/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кВ</w:t>
      </w:r>
      <w:proofErr w:type="spellEnd"/>
      <w:r>
        <w:rPr>
          <w:rFonts w:ascii="Times New Roman" w:hAnsi="Times New Roman" w:cs="Calibri"/>
          <w:bCs/>
          <w:sz w:val="28"/>
          <w:szCs w:val="28"/>
          <w:lang w:eastAsia="ar-SA"/>
        </w:rPr>
        <w:t>…………………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 w:rsidR="008D74DB">
        <w:rPr>
          <w:rFonts w:ascii="Times New Roman" w:hAnsi="Times New Roman" w:cs="Calibri"/>
          <w:bCs/>
          <w:sz w:val="28"/>
          <w:szCs w:val="28"/>
          <w:lang w:eastAsia="ar-SA"/>
        </w:rPr>
        <w:t>.16</w:t>
      </w:r>
    </w:p>
    <w:p w14:paraId="7053DFEF" w14:textId="26ABB30F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5. Электрический расчет ЛЭП-0,38 </w:t>
      </w:r>
      <w:proofErr w:type="spellStart"/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кВ</w:t>
      </w:r>
      <w:proofErr w:type="spellEnd"/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 и определение сечения проводов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C37CB0">
        <w:rPr>
          <w:rFonts w:ascii="Times New Roman" w:hAnsi="Times New Roman" w:cs="Calibri"/>
          <w:bCs/>
          <w:sz w:val="28"/>
          <w:szCs w:val="28"/>
          <w:lang w:eastAsia="ar-SA"/>
        </w:rPr>
        <w:t>…19</w:t>
      </w:r>
    </w:p>
    <w:p w14:paraId="3689C21B" w14:textId="08DEC658" w:rsidR="002E094E" w:rsidRPr="002E094E" w:rsidRDefault="00C37CB0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hAnsi="Times New Roman" w:cs="Calibri"/>
          <w:bCs/>
          <w:sz w:val="28"/>
          <w:szCs w:val="28"/>
          <w:lang w:eastAsia="ar-SA"/>
        </w:rPr>
        <w:t>6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>. Расчет токов короткого замыкания для выбора и проверки аппаратуры и защитных аппаратов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………………………………………………………</w:t>
      </w:r>
      <w:proofErr w:type="gramStart"/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>
        <w:rPr>
          <w:rFonts w:ascii="Times New Roman" w:hAnsi="Times New Roman" w:cs="Calibri"/>
          <w:bCs/>
          <w:sz w:val="28"/>
          <w:szCs w:val="28"/>
          <w:lang w:eastAsia="ar-SA"/>
        </w:rPr>
        <w:t>.28</w:t>
      </w:r>
    </w:p>
    <w:p w14:paraId="5DE85023" w14:textId="0E5F748E" w:rsidR="002E094E" w:rsidRPr="002E094E" w:rsidRDefault="00C37CB0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hAnsi="Times New Roman" w:cs="Calibri"/>
          <w:bCs/>
          <w:sz w:val="28"/>
          <w:szCs w:val="28"/>
          <w:lang w:eastAsia="ar-SA"/>
        </w:rPr>
        <w:t>7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>. Выбор электрической аппаратуры и оборудования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……………………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30</w:t>
      </w:r>
    </w:p>
    <w:p w14:paraId="0FCF94D9" w14:textId="186C55C3" w:rsidR="002E094E" w:rsidRPr="002E094E" w:rsidRDefault="00C37CB0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hAnsi="Times New Roman" w:cs="Calibri"/>
          <w:bCs/>
          <w:sz w:val="28"/>
          <w:szCs w:val="28"/>
          <w:lang w:eastAsia="ar-SA"/>
        </w:rPr>
        <w:t>8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. Расчет и выбор защиты от 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КЗ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>, перенапряжений и от поражения электрическим током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………………………………………………………</w:t>
      </w:r>
      <w:proofErr w:type="gramStart"/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32</w:t>
      </w:r>
    </w:p>
    <w:p w14:paraId="298DEFDF" w14:textId="1F34A563" w:rsidR="002E094E" w:rsidRPr="002E094E" w:rsidRDefault="00C37CB0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>
        <w:rPr>
          <w:rFonts w:ascii="Times New Roman" w:hAnsi="Times New Roman" w:cs="Calibri"/>
          <w:bCs/>
          <w:sz w:val="28"/>
          <w:szCs w:val="28"/>
          <w:lang w:eastAsia="ar-SA"/>
        </w:rPr>
        <w:t>9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>. Согласование защит по селективности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</w:t>
      </w:r>
      <w:proofErr w:type="gramStart"/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…</w:t>
      </w:r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...</w:t>
      </w:r>
      <w:r w:rsidR="002E094E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36</w:t>
      </w:r>
      <w:r w:rsidR="002E094E"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 </w:t>
      </w:r>
    </w:p>
    <w:p w14:paraId="35C81FA7" w14:textId="19C147C8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1</w:t>
      </w:r>
      <w:r w:rsidR="00C37CB0">
        <w:rPr>
          <w:rFonts w:ascii="Times New Roman" w:hAnsi="Times New Roman" w:cs="Calibri"/>
          <w:bCs/>
          <w:sz w:val="28"/>
          <w:szCs w:val="28"/>
          <w:lang w:eastAsia="ar-SA"/>
        </w:rPr>
        <w:t>0</w:t>
      </w: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. Разработка мероприятий по охране труда и технике безопасности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…37</w:t>
      </w: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 </w:t>
      </w:r>
    </w:p>
    <w:p w14:paraId="597317AB" w14:textId="30F93D84" w:rsidR="002E094E" w:rsidRPr="002E094E" w:rsidRDefault="002E094E" w:rsidP="002E094E">
      <w:pPr>
        <w:widowControl w:val="0"/>
        <w:spacing w:after="0" w:line="360" w:lineRule="auto"/>
        <w:jc w:val="both"/>
        <w:rPr>
          <w:rFonts w:ascii="Times New Roman" w:hAnsi="Times New Roman" w:cs="Calibri"/>
          <w:bCs/>
          <w:sz w:val="28"/>
          <w:szCs w:val="28"/>
          <w:lang w:eastAsia="ar-SA"/>
        </w:rPr>
      </w:pP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1</w:t>
      </w:r>
      <w:r w:rsidR="00C37CB0">
        <w:rPr>
          <w:rFonts w:ascii="Times New Roman" w:hAnsi="Times New Roman" w:cs="Calibri"/>
          <w:bCs/>
          <w:sz w:val="28"/>
          <w:szCs w:val="28"/>
          <w:lang w:eastAsia="ar-SA"/>
        </w:rPr>
        <w:t>1</w:t>
      </w: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>. Технико-экономические показатели</w:t>
      </w:r>
      <w:r>
        <w:rPr>
          <w:rFonts w:ascii="Times New Roman" w:hAnsi="Times New Roman" w:cs="Calibri"/>
          <w:bCs/>
          <w:sz w:val="28"/>
          <w:szCs w:val="28"/>
          <w:lang w:eastAsia="ar-SA"/>
        </w:rPr>
        <w:t>…………………………………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……</w:t>
      </w:r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proofErr w:type="gramEnd"/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.43</w:t>
      </w:r>
    </w:p>
    <w:p w14:paraId="4A1875E2" w14:textId="13F07301" w:rsidR="001A64EC" w:rsidRPr="00C7275C" w:rsidRDefault="002E094E" w:rsidP="002E094E">
      <w:pPr>
        <w:widowControl w:val="0"/>
        <w:spacing w:after="0" w:line="36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  <w:lang w:eastAsia="ar-SA"/>
        </w:rPr>
        <w:t>Библиографический список…………………………………………</w:t>
      </w:r>
      <w:proofErr w:type="gramStart"/>
      <w:r>
        <w:rPr>
          <w:rFonts w:ascii="Times New Roman" w:hAnsi="Times New Roman" w:cs="Calibri"/>
          <w:bCs/>
          <w:sz w:val="28"/>
          <w:szCs w:val="28"/>
          <w:lang w:eastAsia="ar-SA"/>
        </w:rPr>
        <w:t>…….</w:t>
      </w:r>
      <w:proofErr w:type="gramEnd"/>
      <w:r>
        <w:rPr>
          <w:rFonts w:ascii="Times New Roman" w:hAnsi="Times New Roman" w:cs="Calibri"/>
          <w:bCs/>
          <w:sz w:val="28"/>
          <w:szCs w:val="28"/>
          <w:lang w:eastAsia="ar-SA"/>
        </w:rPr>
        <w:t>.</w:t>
      </w:r>
      <w:r w:rsidR="00B51F89">
        <w:rPr>
          <w:rFonts w:ascii="Times New Roman" w:hAnsi="Times New Roman" w:cs="Calibri"/>
          <w:bCs/>
          <w:sz w:val="28"/>
          <w:szCs w:val="28"/>
          <w:lang w:eastAsia="ar-SA"/>
        </w:rPr>
        <w:t>52</w:t>
      </w:r>
      <w:r w:rsidRPr="002E094E">
        <w:rPr>
          <w:rFonts w:ascii="Times New Roman" w:hAnsi="Times New Roman" w:cs="Calibri"/>
          <w:bCs/>
          <w:sz w:val="28"/>
          <w:szCs w:val="28"/>
          <w:lang w:eastAsia="ar-SA"/>
        </w:rPr>
        <w:t xml:space="preserve"> </w:t>
      </w:r>
      <w:r w:rsidR="00C7275C" w:rsidRPr="00C7275C">
        <w:rPr>
          <w:rFonts w:ascii="Times New Roman" w:hAnsi="Times New Roman"/>
          <w:color w:val="FFFFFF" w:themeColor="background1"/>
          <w:sz w:val="28"/>
          <w:szCs w:val="28"/>
        </w:rPr>
        <w:t>электрический напряжение подстанция линия</w:t>
      </w:r>
    </w:p>
    <w:p w14:paraId="276F29F5" w14:textId="77777777" w:rsidR="00DA6EAC" w:rsidRDefault="00DA6E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F1911F3" w14:textId="703DAFAA" w:rsidR="00DE7BEB" w:rsidRPr="00DE7BEB" w:rsidRDefault="00DE7BEB" w:rsidP="00DE7BE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lastRenderedPageBreak/>
        <w:t>ЗАДАНИЕ</w:t>
      </w:r>
    </w:p>
    <w:p w14:paraId="4EFADD93" w14:textId="0988F37D" w:rsidR="00DE7BEB" w:rsidRPr="00DE7BEB" w:rsidRDefault="00DE7BEB" w:rsidP="00DE7BE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на курсовой проект по дисциплине «Электроснабжение»</w:t>
      </w:r>
    </w:p>
    <w:p w14:paraId="091326CC" w14:textId="65F1B715" w:rsidR="00DE7BEB" w:rsidRPr="00DE7BEB" w:rsidRDefault="00DE7BEB" w:rsidP="00DE7BE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Выдано студенту 4, 3* курса факультета «Энергетики и ОВР»</w:t>
      </w:r>
    </w:p>
    <w:p w14:paraId="1DF1157C" w14:textId="6CDD2447" w:rsidR="00DE7BEB" w:rsidRPr="00DE7BEB" w:rsidRDefault="00DE7BEB" w:rsidP="00DE7BE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14:paraId="44D20A57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E392B5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Дата выдачи ______________ </w:t>
      </w:r>
    </w:p>
    <w:p w14:paraId="12BAB408" w14:textId="7AC597EC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  </w:t>
      </w:r>
    </w:p>
    <w:p w14:paraId="6C0A8BB7" w14:textId="39A93E8F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7BEB">
        <w:rPr>
          <w:rFonts w:ascii="Times New Roman" w:hAnsi="Times New Roman"/>
          <w:b/>
          <w:bCs/>
          <w:sz w:val="28"/>
          <w:szCs w:val="28"/>
        </w:rPr>
        <w:t xml:space="preserve">Исходные данные </w:t>
      </w:r>
    </w:p>
    <w:p w14:paraId="6B9EDD25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Характеристика потребителей: </w:t>
      </w:r>
    </w:p>
    <w:p w14:paraId="4896C369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а) общественно-коммунальные и бытовые потребители: </w:t>
      </w:r>
    </w:p>
    <w:p w14:paraId="5AD36D6F" w14:textId="4F304270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Количество домов </w:t>
      </w:r>
      <w:r w:rsidR="00C02EBC">
        <w:rPr>
          <w:rFonts w:ascii="Times New Roman" w:hAnsi="Times New Roman"/>
          <w:sz w:val="28"/>
          <w:szCs w:val="28"/>
        </w:rPr>
        <w:t>111</w:t>
      </w:r>
      <w:r w:rsidRPr="00DE7BEB">
        <w:rPr>
          <w:rFonts w:ascii="Times New Roman" w:hAnsi="Times New Roman"/>
          <w:sz w:val="28"/>
          <w:szCs w:val="28"/>
        </w:rPr>
        <w:t xml:space="preserve"> шт.  </w:t>
      </w:r>
    </w:p>
    <w:p w14:paraId="7C1A1070" w14:textId="32EA2623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Годовое электропотребление электроэнергии _____</w:t>
      </w:r>
      <w:r w:rsidRPr="00DE7BEB">
        <w:rPr>
          <w:rFonts w:ascii="Times New Roman" w:hAnsi="Times New Roman"/>
          <w:sz w:val="28"/>
          <w:szCs w:val="28"/>
          <w:u w:val="single"/>
        </w:rPr>
        <w:t>666</w:t>
      </w:r>
      <w:r w:rsidRPr="00DE7BEB">
        <w:rPr>
          <w:rFonts w:ascii="Times New Roman" w:hAnsi="Times New Roman"/>
          <w:sz w:val="28"/>
          <w:szCs w:val="28"/>
        </w:rPr>
        <w:t>___(</w:t>
      </w:r>
      <w:proofErr w:type="spellStart"/>
      <w:r w:rsidRPr="00DE7BEB">
        <w:rPr>
          <w:rFonts w:ascii="Times New Roman" w:hAnsi="Times New Roman"/>
          <w:sz w:val="28"/>
          <w:szCs w:val="28"/>
        </w:rPr>
        <w:t>кВт.ч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/дом) </w:t>
      </w:r>
    </w:p>
    <w:p w14:paraId="0EF5A615" w14:textId="57941028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Школа на</w:t>
      </w:r>
      <w:r>
        <w:rPr>
          <w:rFonts w:ascii="Times New Roman" w:hAnsi="Times New Roman"/>
          <w:sz w:val="28"/>
          <w:szCs w:val="28"/>
        </w:rPr>
        <w:t xml:space="preserve"> 320</w:t>
      </w:r>
      <w:r w:rsidRPr="00DE7BEB">
        <w:rPr>
          <w:rFonts w:ascii="Times New Roman" w:hAnsi="Times New Roman"/>
          <w:sz w:val="28"/>
          <w:szCs w:val="28"/>
        </w:rPr>
        <w:t xml:space="preserve"> учащихся </w:t>
      </w:r>
    </w:p>
    <w:p w14:paraId="00F11DD1" w14:textId="6C4C9869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Спальный корпус школы-интерната на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DE7BEB">
        <w:rPr>
          <w:rFonts w:ascii="Times New Roman" w:hAnsi="Times New Roman"/>
          <w:sz w:val="28"/>
          <w:szCs w:val="28"/>
        </w:rPr>
        <w:t xml:space="preserve">мест </w:t>
      </w:r>
    </w:p>
    <w:p w14:paraId="3D119884" w14:textId="47B72545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Детские ясли-сад на </w:t>
      </w:r>
      <w:r>
        <w:rPr>
          <w:rFonts w:ascii="Times New Roman" w:hAnsi="Times New Roman"/>
          <w:sz w:val="28"/>
          <w:szCs w:val="28"/>
        </w:rPr>
        <w:t>90</w:t>
      </w:r>
      <w:r w:rsidRPr="00DE7BEB">
        <w:rPr>
          <w:rFonts w:ascii="Times New Roman" w:hAnsi="Times New Roman"/>
          <w:sz w:val="28"/>
          <w:szCs w:val="28"/>
        </w:rPr>
        <w:t xml:space="preserve"> мест </w:t>
      </w:r>
    </w:p>
    <w:p w14:paraId="6714E5A1" w14:textId="0F18DBDB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Дом культуры на </w:t>
      </w:r>
      <w:r>
        <w:rPr>
          <w:rFonts w:ascii="Times New Roman" w:hAnsi="Times New Roman"/>
          <w:sz w:val="28"/>
          <w:szCs w:val="28"/>
        </w:rPr>
        <w:t>200</w:t>
      </w:r>
      <w:r w:rsidRPr="00DE7BEB">
        <w:rPr>
          <w:rFonts w:ascii="Times New Roman" w:hAnsi="Times New Roman"/>
          <w:sz w:val="28"/>
          <w:szCs w:val="28"/>
        </w:rPr>
        <w:t xml:space="preserve"> мест </w:t>
      </w:r>
    </w:p>
    <w:p w14:paraId="27BA4973" w14:textId="7B764D9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Столовая на </w:t>
      </w:r>
      <w:r>
        <w:rPr>
          <w:rFonts w:ascii="Times New Roman" w:hAnsi="Times New Roman"/>
          <w:sz w:val="28"/>
          <w:szCs w:val="28"/>
        </w:rPr>
        <w:t xml:space="preserve">100 </w:t>
      </w:r>
      <w:r w:rsidRPr="00DE7BEB">
        <w:rPr>
          <w:rFonts w:ascii="Times New Roman" w:hAnsi="Times New Roman"/>
          <w:sz w:val="28"/>
          <w:szCs w:val="28"/>
        </w:rPr>
        <w:t xml:space="preserve">мест </w:t>
      </w:r>
    </w:p>
    <w:p w14:paraId="30A09333" w14:textId="384E471C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Комбинат бытового обслуживания на 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DE7BEB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а</w:t>
      </w:r>
      <w:r w:rsidRPr="00DE7BEB">
        <w:rPr>
          <w:rFonts w:ascii="Times New Roman" w:hAnsi="Times New Roman"/>
          <w:sz w:val="28"/>
          <w:szCs w:val="28"/>
        </w:rPr>
        <w:t xml:space="preserve"> </w:t>
      </w:r>
    </w:p>
    <w:p w14:paraId="1B3BDDE0" w14:textId="5309883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Баня на</w:t>
      </w:r>
      <w:r>
        <w:rPr>
          <w:rFonts w:ascii="Times New Roman" w:hAnsi="Times New Roman"/>
          <w:sz w:val="28"/>
          <w:szCs w:val="28"/>
        </w:rPr>
        <w:t xml:space="preserve"> 50 </w:t>
      </w:r>
      <w:r w:rsidRPr="00DE7BEB">
        <w:rPr>
          <w:rFonts w:ascii="Times New Roman" w:hAnsi="Times New Roman"/>
          <w:sz w:val="28"/>
          <w:szCs w:val="28"/>
        </w:rPr>
        <w:t xml:space="preserve">мест </w:t>
      </w:r>
    </w:p>
    <w:p w14:paraId="62BBA5C0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б) производственные потребители: </w:t>
      </w:r>
    </w:p>
    <w:p w14:paraId="53D2AC9C" w14:textId="11640C9A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Коровник на </w:t>
      </w:r>
      <w:r>
        <w:rPr>
          <w:rFonts w:ascii="Times New Roman" w:hAnsi="Times New Roman"/>
          <w:sz w:val="28"/>
          <w:szCs w:val="28"/>
        </w:rPr>
        <w:t>200</w:t>
      </w:r>
      <w:r w:rsidRPr="00DE7BEB">
        <w:rPr>
          <w:rFonts w:ascii="Times New Roman" w:hAnsi="Times New Roman"/>
          <w:sz w:val="28"/>
          <w:szCs w:val="28"/>
        </w:rPr>
        <w:t xml:space="preserve"> коров </w:t>
      </w:r>
    </w:p>
    <w:p w14:paraId="5434D229" w14:textId="4E147EAC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Молочный блок при коровнике </w:t>
      </w:r>
      <w:proofErr w:type="gramStart"/>
      <w:r w:rsidRPr="00DE7BE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6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DE7BEB">
        <w:rPr>
          <w:rFonts w:ascii="Times New Roman" w:hAnsi="Times New Roman"/>
          <w:sz w:val="28"/>
          <w:szCs w:val="28"/>
        </w:rPr>
        <w:t xml:space="preserve">т. молока в сутки </w:t>
      </w:r>
    </w:p>
    <w:p w14:paraId="096F418B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Кормоприготовительное отделение при коровнике </w:t>
      </w:r>
    </w:p>
    <w:p w14:paraId="7CC3BEFA" w14:textId="4ECFF789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Ферма по выращиванию и откорму КРС на </w:t>
      </w:r>
      <w:r>
        <w:rPr>
          <w:rFonts w:ascii="Times New Roman" w:hAnsi="Times New Roman"/>
          <w:sz w:val="28"/>
          <w:szCs w:val="28"/>
        </w:rPr>
        <w:t xml:space="preserve">5 </w:t>
      </w:r>
      <w:proofErr w:type="spellStart"/>
      <w:proofErr w:type="gramStart"/>
      <w:r w:rsidRPr="00DE7BEB">
        <w:rPr>
          <w:rFonts w:ascii="Times New Roman" w:hAnsi="Times New Roman"/>
          <w:sz w:val="28"/>
          <w:szCs w:val="28"/>
        </w:rPr>
        <w:t>тыс.голов</w:t>
      </w:r>
      <w:proofErr w:type="spellEnd"/>
      <w:proofErr w:type="gramEnd"/>
      <w:r w:rsidRPr="00DE7BEB">
        <w:rPr>
          <w:rFonts w:ascii="Times New Roman" w:hAnsi="Times New Roman"/>
          <w:sz w:val="28"/>
          <w:szCs w:val="28"/>
        </w:rPr>
        <w:t xml:space="preserve"> </w:t>
      </w:r>
    </w:p>
    <w:p w14:paraId="7C8273CE" w14:textId="20FD5F70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Выращивание и откорм свиней на </w:t>
      </w:r>
      <w:r>
        <w:rPr>
          <w:rFonts w:ascii="Times New Roman" w:hAnsi="Times New Roman"/>
          <w:sz w:val="28"/>
          <w:szCs w:val="28"/>
        </w:rPr>
        <w:t>6</w:t>
      </w:r>
      <w:r w:rsidRPr="00DE7BEB">
        <w:rPr>
          <w:rFonts w:ascii="Times New Roman" w:hAnsi="Times New Roman"/>
          <w:sz w:val="28"/>
          <w:szCs w:val="28"/>
        </w:rPr>
        <w:t xml:space="preserve"> тыс. голов </w:t>
      </w:r>
    </w:p>
    <w:p w14:paraId="583B441B" w14:textId="26A11AD4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Птицефабрика мясного направления на </w:t>
      </w:r>
      <w:r>
        <w:rPr>
          <w:rFonts w:ascii="Times New Roman" w:hAnsi="Times New Roman"/>
          <w:sz w:val="28"/>
          <w:szCs w:val="28"/>
        </w:rPr>
        <w:t xml:space="preserve">500 </w:t>
      </w:r>
      <w:r w:rsidRPr="00DE7BEB">
        <w:rPr>
          <w:rFonts w:ascii="Times New Roman" w:hAnsi="Times New Roman"/>
          <w:sz w:val="28"/>
          <w:szCs w:val="28"/>
        </w:rPr>
        <w:t xml:space="preserve">тыс. бройлеров </w:t>
      </w:r>
    </w:p>
    <w:p w14:paraId="74B0B3A5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Стационарный зерноочистительный пункт производительностью </w:t>
      </w:r>
    </w:p>
    <w:p w14:paraId="39E8BA1A" w14:textId="674411A8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</w:t>
      </w:r>
      <w:r w:rsidRPr="00DE7BEB">
        <w:rPr>
          <w:rFonts w:ascii="Times New Roman" w:hAnsi="Times New Roman"/>
          <w:sz w:val="28"/>
          <w:szCs w:val="28"/>
        </w:rPr>
        <w:t xml:space="preserve">т/ч </w:t>
      </w:r>
    </w:p>
    <w:p w14:paraId="745DE027" w14:textId="066C4215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Холодильник для хранения фруктов емкостью </w:t>
      </w:r>
      <w:r>
        <w:rPr>
          <w:rFonts w:ascii="Times New Roman" w:hAnsi="Times New Roman"/>
          <w:sz w:val="28"/>
          <w:szCs w:val="28"/>
        </w:rPr>
        <w:t xml:space="preserve">250 </w:t>
      </w:r>
      <w:r w:rsidRPr="00DE7BEB">
        <w:rPr>
          <w:rFonts w:ascii="Times New Roman" w:hAnsi="Times New Roman"/>
          <w:sz w:val="28"/>
          <w:szCs w:val="28"/>
        </w:rPr>
        <w:t xml:space="preserve">т. </w:t>
      </w:r>
    </w:p>
    <w:p w14:paraId="506D1C7F" w14:textId="3E13D643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lastRenderedPageBreak/>
        <w:t xml:space="preserve">Центральная ремонтная мастерская на </w:t>
      </w:r>
      <w:r>
        <w:rPr>
          <w:rFonts w:ascii="Times New Roman" w:hAnsi="Times New Roman"/>
          <w:sz w:val="28"/>
          <w:szCs w:val="28"/>
        </w:rPr>
        <w:t xml:space="preserve">50 </w:t>
      </w:r>
      <w:r w:rsidRPr="00DE7BEB">
        <w:rPr>
          <w:rFonts w:ascii="Times New Roman" w:hAnsi="Times New Roman"/>
          <w:sz w:val="28"/>
          <w:szCs w:val="28"/>
        </w:rPr>
        <w:t xml:space="preserve">шт. (автотехники) </w:t>
      </w:r>
    </w:p>
    <w:p w14:paraId="761896F5" w14:textId="6D6E5679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в) прочие потребител</w:t>
      </w:r>
      <w:r>
        <w:rPr>
          <w:rFonts w:ascii="Times New Roman" w:hAnsi="Times New Roman"/>
          <w:sz w:val="28"/>
          <w:szCs w:val="28"/>
        </w:rPr>
        <w:t>и</w:t>
      </w:r>
    </w:p>
    <w:p w14:paraId="5724E5B4" w14:textId="77777777" w:rsid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Теплица зимняя площадью 2000 кв.м.</w:t>
      </w:r>
    </w:p>
    <w:p w14:paraId="6B615A04" w14:textId="7712BAA4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Мельница, </w:t>
      </w:r>
      <w:r w:rsidR="005937F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узница</w:t>
      </w:r>
      <w:r w:rsidR="005937F6">
        <w:rPr>
          <w:rFonts w:ascii="Times New Roman" w:hAnsi="Times New Roman"/>
          <w:sz w:val="28"/>
          <w:szCs w:val="28"/>
        </w:rPr>
        <w:t>, торговый центр, сельская поликлиника</w:t>
      </w:r>
      <w:r w:rsidRPr="00DE7BEB">
        <w:rPr>
          <w:rFonts w:ascii="Times New Roman" w:hAnsi="Times New Roman"/>
          <w:sz w:val="28"/>
          <w:szCs w:val="28"/>
        </w:rPr>
        <w:t xml:space="preserve">       </w:t>
      </w:r>
    </w:p>
    <w:p w14:paraId="10C7382D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г) данные центра питания:  </w:t>
      </w:r>
    </w:p>
    <w:p w14:paraId="45C2DF67" w14:textId="4D817B5A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Напряжение питающей подстанции</w:t>
      </w:r>
      <w:r>
        <w:rPr>
          <w:rFonts w:ascii="Times New Roman" w:hAnsi="Times New Roman"/>
          <w:sz w:val="28"/>
          <w:szCs w:val="28"/>
        </w:rPr>
        <w:t xml:space="preserve"> 35/10 </w:t>
      </w:r>
      <w:proofErr w:type="spellStart"/>
      <w:r w:rsidRPr="00DE7BEB">
        <w:rPr>
          <w:rFonts w:ascii="Times New Roman" w:hAnsi="Times New Roman"/>
          <w:sz w:val="28"/>
          <w:szCs w:val="28"/>
        </w:rPr>
        <w:t>кВ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 </w:t>
      </w:r>
    </w:p>
    <w:p w14:paraId="60015014" w14:textId="1F977919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Мощность питающей подстанции </w:t>
      </w:r>
      <w:r>
        <w:rPr>
          <w:rFonts w:ascii="Times New Roman" w:hAnsi="Times New Roman"/>
          <w:sz w:val="28"/>
          <w:szCs w:val="28"/>
        </w:rPr>
        <w:t xml:space="preserve">4000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DE7BEB">
        <w:rPr>
          <w:rFonts w:ascii="Times New Roman" w:hAnsi="Times New Roman"/>
          <w:sz w:val="28"/>
          <w:szCs w:val="28"/>
        </w:rPr>
        <w:t>ВА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 </w:t>
      </w:r>
    </w:p>
    <w:p w14:paraId="2D69EB0E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Режим (уровень) напряжения на шинах питающей подстанции: </w:t>
      </w:r>
    </w:p>
    <w:p w14:paraId="536B3F1E" w14:textId="594D9588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Максимальный (100</w:t>
      </w:r>
      <w:proofErr w:type="gramStart"/>
      <w:r w:rsidRPr="00DE7BEB">
        <w:rPr>
          <w:rFonts w:ascii="Times New Roman" w:hAnsi="Times New Roman"/>
          <w:sz w:val="28"/>
          <w:szCs w:val="28"/>
        </w:rPr>
        <w:t>%  нагрузки</w:t>
      </w:r>
      <w:proofErr w:type="gramEnd"/>
      <w:r w:rsidRPr="00DE7BEB">
        <w:rPr>
          <w:rFonts w:ascii="Times New Roman" w:hAnsi="Times New Roman"/>
          <w:sz w:val="28"/>
          <w:szCs w:val="28"/>
        </w:rPr>
        <w:t xml:space="preserve">) - </w:t>
      </w:r>
      <w:r>
        <w:rPr>
          <w:rFonts w:ascii="Times New Roman" w:hAnsi="Times New Roman"/>
          <w:sz w:val="28"/>
          <w:szCs w:val="28"/>
        </w:rPr>
        <w:t>3</w:t>
      </w:r>
      <w:r w:rsidRPr="00DE7BEB">
        <w:rPr>
          <w:rFonts w:ascii="Times New Roman" w:hAnsi="Times New Roman"/>
          <w:sz w:val="28"/>
          <w:szCs w:val="28"/>
        </w:rPr>
        <w:t xml:space="preserve"> %</w:t>
      </w:r>
      <w:proofErr w:type="spellStart"/>
      <w:r w:rsidRPr="00DE7BEB">
        <w:rPr>
          <w:rFonts w:ascii="Times New Roman" w:hAnsi="Times New Roman"/>
          <w:sz w:val="28"/>
          <w:szCs w:val="28"/>
        </w:rPr>
        <w:t>Uн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;  </w:t>
      </w:r>
    </w:p>
    <w:p w14:paraId="5461433B" w14:textId="689E729C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Минимальный (25% </w:t>
      </w:r>
      <w:proofErr w:type="gramStart"/>
      <w:r w:rsidRPr="00DE7BEB">
        <w:rPr>
          <w:rFonts w:ascii="Times New Roman" w:hAnsi="Times New Roman"/>
          <w:sz w:val="28"/>
          <w:szCs w:val="28"/>
        </w:rPr>
        <w:t xml:space="preserve">нагрузки)   </w:t>
      </w:r>
      <w:proofErr w:type="gramEnd"/>
      <w:r w:rsidRPr="00DE7BEB">
        <w:rPr>
          <w:rFonts w:ascii="Times New Roman" w:hAnsi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>1</w:t>
      </w:r>
      <w:r w:rsidRPr="00DE7BEB">
        <w:rPr>
          <w:rFonts w:ascii="Times New Roman" w:hAnsi="Times New Roman"/>
          <w:sz w:val="28"/>
          <w:szCs w:val="28"/>
        </w:rPr>
        <w:t xml:space="preserve"> %</w:t>
      </w:r>
      <w:proofErr w:type="spellStart"/>
      <w:r w:rsidRPr="00DE7BEB">
        <w:rPr>
          <w:rFonts w:ascii="Times New Roman" w:hAnsi="Times New Roman"/>
          <w:sz w:val="28"/>
          <w:szCs w:val="28"/>
        </w:rPr>
        <w:t>Uн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;                            </w:t>
      </w:r>
    </w:p>
    <w:p w14:paraId="325D0667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Место подключения объекта – конец питающей линии (или ответвление) </w:t>
      </w:r>
    </w:p>
    <w:p w14:paraId="35CB5A56" w14:textId="4FB516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Питающая линия длиной </w:t>
      </w:r>
      <w:r>
        <w:rPr>
          <w:rFonts w:ascii="Times New Roman" w:hAnsi="Times New Roman"/>
          <w:sz w:val="28"/>
          <w:szCs w:val="28"/>
        </w:rPr>
        <w:t xml:space="preserve">14,6 </w:t>
      </w:r>
      <w:r w:rsidRPr="00DE7BEB">
        <w:rPr>
          <w:rFonts w:ascii="Times New Roman" w:hAnsi="Times New Roman"/>
          <w:sz w:val="28"/>
          <w:szCs w:val="28"/>
        </w:rPr>
        <w:t xml:space="preserve">км </w:t>
      </w:r>
    </w:p>
    <w:p w14:paraId="55556291" w14:textId="4491E0D2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Удельное сопротивление </w:t>
      </w:r>
      <w:proofErr w:type="gramStart"/>
      <w:r w:rsidRPr="00DE7BEB">
        <w:rPr>
          <w:rFonts w:ascii="Times New Roman" w:hAnsi="Times New Roman"/>
          <w:sz w:val="28"/>
          <w:szCs w:val="28"/>
        </w:rPr>
        <w:t xml:space="preserve">грунта  </w:t>
      </w:r>
      <w:r>
        <w:rPr>
          <w:rFonts w:ascii="Times New Roman" w:hAnsi="Times New Roman"/>
          <w:sz w:val="28"/>
          <w:szCs w:val="28"/>
        </w:rPr>
        <w:t>135</w:t>
      </w:r>
      <w:proofErr w:type="gramEnd"/>
      <w:r w:rsidRPr="00DE7BE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DE7BEB">
        <w:rPr>
          <w:rFonts w:ascii="Times New Roman" w:hAnsi="Times New Roman"/>
          <w:sz w:val="28"/>
          <w:szCs w:val="28"/>
        </w:rPr>
        <w:t>Ом,м</w:t>
      </w:r>
      <w:proofErr w:type="spellEnd"/>
      <w:proofErr w:type="gramEnd"/>
      <w:r w:rsidRPr="00DE7BEB">
        <w:rPr>
          <w:rFonts w:ascii="Times New Roman" w:hAnsi="Times New Roman"/>
          <w:sz w:val="28"/>
          <w:szCs w:val="28"/>
        </w:rPr>
        <w:t xml:space="preserve"> </w:t>
      </w:r>
    </w:p>
    <w:p w14:paraId="47B33FE6" w14:textId="365203DE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Число грозовых часов в год </w:t>
      </w:r>
      <w:r>
        <w:rPr>
          <w:rFonts w:ascii="Times New Roman" w:hAnsi="Times New Roman"/>
          <w:sz w:val="28"/>
          <w:szCs w:val="28"/>
        </w:rPr>
        <w:t>41</w:t>
      </w:r>
      <w:r w:rsidRPr="00DE7BEB">
        <w:rPr>
          <w:rFonts w:ascii="Times New Roman" w:hAnsi="Times New Roman"/>
          <w:sz w:val="28"/>
          <w:szCs w:val="28"/>
        </w:rPr>
        <w:t xml:space="preserve"> ч/год </w:t>
      </w:r>
    </w:p>
    <w:p w14:paraId="42A7319F" w14:textId="3A6E6CFB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Район </w:t>
      </w:r>
      <w:proofErr w:type="spellStart"/>
      <w:proofErr w:type="gramStart"/>
      <w:r w:rsidRPr="00DE7BEB">
        <w:rPr>
          <w:rFonts w:ascii="Times New Roman" w:hAnsi="Times New Roman"/>
          <w:sz w:val="28"/>
          <w:szCs w:val="28"/>
        </w:rPr>
        <w:t>гололедности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</w:t>
      </w:r>
      <w:proofErr w:type="gramEnd"/>
    </w:p>
    <w:p w14:paraId="277FF6F9" w14:textId="3CC20129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 xml:space="preserve">Число часов использования максимальной нагрузки, </w:t>
      </w:r>
      <w:proofErr w:type="spellStart"/>
      <w:r w:rsidRPr="00DE7BEB">
        <w:rPr>
          <w:rFonts w:ascii="Times New Roman" w:hAnsi="Times New Roman"/>
          <w:sz w:val="28"/>
          <w:szCs w:val="28"/>
        </w:rPr>
        <w:t>Тmax</w:t>
      </w:r>
      <w:proofErr w:type="spellEnd"/>
      <w:r w:rsidRPr="00DE7BEB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1500 </w:t>
      </w:r>
      <w:r w:rsidRPr="00DE7BEB">
        <w:rPr>
          <w:rFonts w:ascii="Times New Roman" w:hAnsi="Times New Roman"/>
          <w:sz w:val="28"/>
          <w:szCs w:val="28"/>
        </w:rPr>
        <w:t xml:space="preserve">ч </w:t>
      </w:r>
    </w:p>
    <w:p w14:paraId="73327064" w14:textId="77777777" w:rsidR="00DE7BEB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4A7DA1" w14:textId="710EA689" w:rsidR="0004009A" w:rsidRPr="00DE7BEB" w:rsidRDefault="00DE7BEB" w:rsidP="00DE7B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BEB">
        <w:rPr>
          <w:rFonts w:ascii="Times New Roman" w:hAnsi="Times New Roman"/>
          <w:sz w:val="28"/>
          <w:szCs w:val="28"/>
        </w:rPr>
        <w:t>Преподаватель ______________________________________</w:t>
      </w:r>
    </w:p>
    <w:p w14:paraId="3081633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02019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43E0BA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EC922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8654A1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693B8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E6F9FD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034EB8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F5864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D4FF37" w14:textId="77777777" w:rsidR="0004009A" w:rsidRDefault="0004009A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CE105" w14:textId="77777777" w:rsidR="0004009A" w:rsidRDefault="0004009A" w:rsidP="00DE7BEB">
      <w:pPr>
        <w:widowControl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6EA96116" w14:textId="3C9C581B" w:rsidR="001A64EC" w:rsidRPr="002E094E" w:rsidRDefault="00DA6EAC" w:rsidP="002E094E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E094E">
        <w:rPr>
          <w:rFonts w:ascii="Times New Roman" w:hAnsi="Times New Roman"/>
          <w:b/>
          <w:bCs/>
          <w:sz w:val="28"/>
          <w:szCs w:val="28"/>
        </w:rPr>
        <w:lastRenderedPageBreak/>
        <w:t>Введение</w:t>
      </w:r>
    </w:p>
    <w:p w14:paraId="72FE74F6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D9F7D5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Абсолютное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большинство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с/х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получает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электроэнергию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централизованного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источника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государственных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энергосистем.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основной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системы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являются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сетям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относятся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50%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передается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распределяется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между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производственными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с/х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потребителями,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производственными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бытовыми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потребителями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местности.</w:t>
      </w:r>
    </w:p>
    <w:p w14:paraId="1305609A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Систему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сельскохозяйственного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спроектировать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образом,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чтобы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имела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наилучшее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технико-механические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показатели,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есть,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чтобы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минимальных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затратах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денежных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средств,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материалов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обеспечивала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требуемые,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надежность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качество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электроэнергии.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Задача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обеспечения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электроэнергией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систем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решаться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комплексно,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учетом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развития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рассматриваемой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зоне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всех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отраслей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народного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хозяйства,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числе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сельскохозяйственных.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проводить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соответствии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общими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директивными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документами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(Правила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устройства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электроустановок,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Правила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технической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эксплуатации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др.).</w:t>
      </w:r>
    </w:p>
    <w:p w14:paraId="5057AC97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Непрерывный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рост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появлении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зонах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охваченных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централизованным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электроснабжением,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освоении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с/х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районов,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повышения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надежности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качества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электроэнергии,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изменение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планировки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населенных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пунктов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т.д.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требуют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дальнейшего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развития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включает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строительство,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расширение,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реконструкцию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строительством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подразумевают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сооружение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расширением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второго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соответствующим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оборудованием,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реконструкцией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замену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перевод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замену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средств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компенсации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реактивной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секционирования,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автоматизации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регулирования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т.д.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образом,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реконструкция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действующих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связана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первую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очередь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изменением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параметров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частичном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сохранении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строительной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части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объектов,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дополнительных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аппаратов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оборудования.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Реконструкция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позволяет,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повысить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пропускную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способность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действующих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надежность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качество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энергии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потребителей.</w:t>
      </w:r>
    </w:p>
    <w:p w14:paraId="4E8502FB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Большинство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области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систем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имеют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(схемы),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обосновывают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технические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решения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развитию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местности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проекту.</w:t>
      </w:r>
    </w:p>
    <w:p w14:paraId="5FD0472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Первым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этапом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рабочего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основанием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разработки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проектно-сметной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документации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является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задание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выдает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заказчик.</w:t>
      </w:r>
    </w:p>
    <w:p w14:paraId="54457EB3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задании,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кроме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общих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пунктов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(основание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проектирования;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сроки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размер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капиталовложения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т.п.),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указываются:</w:t>
      </w:r>
    </w:p>
    <w:p w14:paraId="091A7E56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электропередачи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6…110кВ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ориентировочная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число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цепей,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пункты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присоединения,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разработке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вариантов,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мероприятия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освоению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6EAC">
        <w:rPr>
          <w:rFonts w:ascii="Times New Roman" w:hAnsi="Times New Roman"/>
          <w:sz w:val="28"/>
          <w:szCs w:val="28"/>
        </w:rPr>
        <w:t>земель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взамен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занимаемых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опоры;</w:t>
      </w:r>
    </w:p>
    <w:p w14:paraId="586D4C88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транспортных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35…110кВ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вид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строительства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(новое,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расширение,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конструкция),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место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расположения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способ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присоединения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сетям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энергосистемы,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(комплектная,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блочная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т.д.),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средствам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диспетчерского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технологического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управления,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организации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эксплуатации,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окружающей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среды;</w:t>
      </w:r>
    </w:p>
    <w:p w14:paraId="741DEC72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380/220В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10/0,38кВ)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район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вид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строительства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(новое,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взамен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пришедших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негодность,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реконструкция),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ориентировочная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протяженность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дополнительные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требования(типы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светильников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возможность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различных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марок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устройства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ответвлений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вводам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др.).</w:t>
      </w:r>
    </w:p>
    <w:p w14:paraId="3B04D8F6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Важными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этапами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являются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рабочая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документация.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объектов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сооружении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предлагается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использовать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типовые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повторно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применять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экономические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индивидуальные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проекты,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технически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сложных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объектов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стадию-техно-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рабочий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одностадийном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разрабатывают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дополняют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рабочей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документацией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сооружение.</w:t>
      </w:r>
    </w:p>
    <w:p w14:paraId="44041F79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крупных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сложных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объектов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новой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технологии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производства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специальном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обосновании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допускается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выполнять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виде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стадии.</w:t>
      </w:r>
    </w:p>
    <w:p w14:paraId="6D383115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Основные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методы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проводят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(выбор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различным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показателям,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механический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выбор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аппаратуры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т.д.),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рассмотрены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предыдущих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графах.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Поэтому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ниже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приводятся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только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некоторые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дополнительные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материалы,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связанные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проектированием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сетей.</w:t>
      </w:r>
    </w:p>
    <w:p w14:paraId="1FBFE173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38C522" w14:textId="77777777" w:rsidR="00DA6EAC" w:rsidRDefault="00DA6E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D501C9B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5666431" w14:textId="51311FB9" w:rsidR="001A64EC" w:rsidRPr="008D74DB" w:rsidRDefault="00DF3C29" w:rsidP="008D74DB">
      <w:pPr>
        <w:pStyle w:val="ae"/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D74DB">
        <w:rPr>
          <w:rFonts w:ascii="Times New Roman" w:hAnsi="Times New Roman"/>
          <w:b/>
          <w:bCs/>
          <w:sz w:val="28"/>
          <w:szCs w:val="28"/>
        </w:rPr>
        <w:t xml:space="preserve">Определение и обоснование допустимой потери напряжения в электросетях 0,4 – 10 </w:t>
      </w:r>
      <w:proofErr w:type="spellStart"/>
      <w:r w:rsidRPr="008D74DB">
        <w:rPr>
          <w:rFonts w:ascii="Times New Roman" w:hAnsi="Times New Roman"/>
          <w:b/>
          <w:bCs/>
          <w:sz w:val="28"/>
          <w:szCs w:val="28"/>
        </w:rPr>
        <w:t>кВ.</w:t>
      </w:r>
      <w:proofErr w:type="spellEnd"/>
    </w:p>
    <w:p w14:paraId="06ED1AFD" w14:textId="77777777" w:rsidR="008D74DB" w:rsidRPr="008D74DB" w:rsidRDefault="008D74DB" w:rsidP="008D74DB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41E6545" w14:textId="6E87D8E3" w:rsidR="00DA6EAC" w:rsidRDefault="00DF3C29" w:rsidP="00DF3C2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C29">
        <w:rPr>
          <w:rFonts w:ascii="Times New Roman" w:hAnsi="Times New Roman"/>
          <w:sz w:val="28"/>
          <w:szCs w:val="28"/>
        </w:rPr>
        <w:t xml:space="preserve">Допустимую потерю напряжения в электросетях определяют по заданному уровню напряжения на шинах питающей подстанции и допустимым значениям положительного и отрицательного отклонений напряжения на зажимах электроприемников (ГОСТ 32144-2013), составляя при этом таблицу отклонения и потерь напряжений. В соответствии с ГОСТ 32144-2013 на качество электроэнергии допустимые значения положительного и отрицательного отклонений напряжения на зажимах электроприемников при колебании нагрузки от 25% (минимальный режим) до 100% (максимальный режим) не должны превышать 10 %. Проверку отклонений напряжения производят с учетом его регулирования с помощью ПБВ (переключение без возбуждения) или РПН (регулирование под нагрузкой). В практических условиях на ТП 35...10/0,4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 используются в основном силовые масляные трансформаторы с ПБВ, т.е. ответвления трансформаторов обслуживающий персонал переключает для регулирования напряжения при помощи переключающего устройства при отключенном трансформаторе с соблюдением правил техники безопасности. Таким обра</w:t>
      </w:r>
      <w:r>
        <w:rPr>
          <w:rFonts w:ascii="Times New Roman" w:hAnsi="Times New Roman"/>
          <w:sz w:val="28"/>
          <w:szCs w:val="28"/>
        </w:rPr>
        <w:t>зом</w:t>
      </w:r>
      <w:r w:rsidRPr="00DF3C29">
        <w:rPr>
          <w:rFonts w:ascii="Times New Roman" w:hAnsi="Times New Roman"/>
          <w:sz w:val="28"/>
          <w:szCs w:val="28"/>
        </w:rPr>
        <w:t xml:space="preserve"> на зажимах потребителей при ранее вычисленных потерях напряжения в электросетях 0,4...10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; выбор оптимальных ответвлений на трансформаторах потребительских ТП 35...10/0,4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; определение допустимых потерь напряжения в распределительной сети одного класса напряжения при известных потерях напряжения в сети другого класса; расчет необходимых уровней напряжения на шинах 6...10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 районной трансформаторной подстанции (РТП) при различных нагрузках. При составлении таблиц отклонений напряжения необходимо пользоваться паспортными данными трансформаторов по диапазонам регулирования </w:t>
      </w:r>
      <w:r w:rsidRPr="00DF3C29">
        <w:rPr>
          <w:rFonts w:ascii="Times New Roman" w:hAnsi="Times New Roman"/>
          <w:sz w:val="28"/>
          <w:szCs w:val="28"/>
        </w:rPr>
        <w:lastRenderedPageBreak/>
        <w:t>напряжения. Распределение потерь напряжения между элементами электрической сети должно производиться на основании расчета, исходя из допустимого отклонения напряжения у электроприемников и уровней напряжения на шинах центра питания. При этом потери напряжения не должны превышать, %</w:t>
      </w:r>
      <w:proofErr w:type="spellStart"/>
      <w:r w:rsidRPr="00DF3C29">
        <w:rPr>
          <w:rFonts w:ascii="Times New Roman" w:hAnsi="Times New Roman"/>
          <w:sz w:val="28"/>
          <w:szCs w:val="28"/>
        </w:rPr>
        <w:t>Uном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.: в электросетях напряжением 10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 – 10%; в электросетях напряжением 0,4 </w:t>
      </w:r>
      <w:proofErr w:type="spellStart"/>
      <w:r w:rsidRPr="00DF3C29">
        <w:rPr>
          <w:rFonts w:ascii="Times New Roman" w:hAnsi="Times New Roman"/>
          <w:sz w:val="28"/>
          <w:szCs w:val="28"/>
        </w:rPr>
        <w:t>кВ</w:t>
      </w:r>
      <w:proofErr w:type="spellEnd"/>
      <w:r w:rsidRPr="00DF3C29">
        <w:rPr>
          <w:rFonts w:ascii="Times New Roman" w:hAnsi="Times New Roman"/>
          <w:sz w:val="28"/>
          <w:szCs w:val="28"/>
        </w:rPr>
        <w:t xml:space="preserve"> – 8%; в электропроводках одноэтажных жилых домов – 1%; в электропроводках зданий, сооружений, двух и многоэтажных домов – 2%.</w:t>
      </w:r>
    </w:p>
    <w:p w14:paraId="4C1033C0" w14:textId="4B23451C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EEFC59" w14:textId="0753C099" w:rsidR="00DF3C29" w:rsidRPr="008D74DB" w:rsidRDefault="00DF3C29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13C952E" w14:textId="0C08DD6D" w:rsidR="00DA6EAC" w:rsidRPr="008D74DB" w:rsidRDefault="00DF3C29" w:rsidP="00DF3C2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4DB">
        <w:rPr>
          <w:rFonts w:ascii="Times New Roman" w:hAnsi="Times New Roman"/>
          <w:b/>
          <w:bCs/>
          <w:sz w:val="28"/>
          <w:szCs w:val="28"/>
        </w:rPr>
        <w:t>2. Определение расчетной (максимальной) мощности объекта.</w:t>
      </w:r>
    </w:p>
    <w:p w14:paraId="6DB1C9FA" w14:textId="77777777" w:rsidR="00DF3C29" w:rsidRDefault="00DF3C29" w:rsidP="00DA6EAC">
      <w:pPr>
        <w:pStyle w:val="af2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33DBBA" w14:textId="77B4C9E2" w:rsidR="001A64EC" w:rsidRPr="00DA6EAC" w:rsidRDefault="001A64EC" w:rsidP="00DA6EAC">
      <w:pPr>
        <w:pStyle w:val="af2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EAC">
        <w:rPr>
          <w:rFonts w:ascii="Times New Roman" w:hAnsi="Times New Roman" w:cs="Times New Roman"/>
          <w:sz w:val="28"/>
          <w:szCs w:val="28"/>
        </w:rPr>
        <w:t>Определение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электрической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нагрузки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сельского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населенного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пункта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начинают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с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нахождения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удельной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нагрузки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ввод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в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один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дом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заданному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электропотреблению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(на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1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дом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3кВ)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с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учетом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перспективного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роста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нагрузок.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Заданное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количество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домов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необходимо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объединить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в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группу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5,6,7,8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штук.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Каждая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группа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должна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быть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пронумерована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римскими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цифрами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нанесена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план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электрической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цепи.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Для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каждой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из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групп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проводится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расчет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мощности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дневного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вечернего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максимумов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нагрузки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с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учетом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коэффициентов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одновременности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и</w:t>
      </w:r>
      <w:r w:rsidR="00DA6EAC">
        <w:rPr>
          <w:rFonts w:ascii="Times New Roman" w:hAnsi="Times New Roman" w:cs="Times New Roman"/>
          <w:sz w:val="28"/>
          <w:szCs w:val="28"/>
        </w:rPr>
        <w:t xml:space="preserve"> </w:t>
      </w:r>
      <w:r w:rsidRPr="00DA6EAC">
        <w:rPr>
          <w:rFonts w:ascii="Times New Roman" w:hAnsi="Times New Roman" w:cs="Times New Roman"/>
          <w:sz w:val="28"/>
          <w:szCs w:val="28"/>
        </w:rPr>
        <w:t>участия.</w:t>
      </w:r>
    </w:p>
    <w:p w14:paraId="7C815C7D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домов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(Д5)</w:t>
      </w:r>
    </w:p>
    <w:p w14:paraId="09C61329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D9C72B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Cambria Math" w:hAnsi="Cambria Math"/>
          <w:sz w:val="28"/>
          <w:szCs w:val="32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д5(в)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уст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·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(кВт)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д5(д)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д5(в)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уч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(кВт)</m:t>
          </m:r>
        </m:oMath>
      </m:oMathPara>
    </w:p>
    <w:p w14:paraId="53BA63BC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д5(в)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12,5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д5(д)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12,5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=3,8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</w:p>
    <w:p w14:paraId="3090F618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  <w:r w:rsidR="00DA6EAC">
        <w:rPr>
          <w:rFonts w:ascii="Times New Roman" w:hAnsi="Times New Roman"/>
          <w:sz w:val="28"/>
          <w:szCs w:val="32"/>
        </w:rPr>
        <w:t xml:space="preserve"> </w:t>
      </w: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д4(д)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</w:p>
    <w:p w14:paraId="443DC58B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д3(в)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д3(д)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</w:p>
    <w:p w14:paraId="10D042A3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</w:rPr>
        <w:t>Р</w:t>
      </w:r>
      <w:r w:rsidRPr="00DA6EAC">
        <w:rPr>
          <w:rFonts w:ascii="Times New Roman" w:hAnsi="Times New Roman"/>
          <w:sz w:val="28"/>
          <w:szCs w:val="24"/>
        </w:rPr>
        <w:t>д2(д)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кВт</w:t>
      </w:r>
    </w:p>
    <w:p w14:paraId="2099123A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CF897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o</m:t>
            </m:r>
          </m:sub>
        </m:sSub>
      </m:oMath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одновременности</w:t>
      </w:r>
    </w:p>
    <w:p w14:paraId="28B97134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уч</m:t>
            </m:r>
          </m:sub>
        </m:sSub>
      </m:oMath>
      <w:r w:rsidR="001A64EC"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участия.</w:t>
      </w:r>
    </w:p>
    <w:p w14:paraId="6D38A224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N-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количество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домов.</w:t>
      </w:r>
    </w:p>
    <w:p w14:paraId="30B13F82" w14:textId="77777777" w:rsidR="001A64EC" w:rsidRDefault="001A64EC" w:rsidP="00DA6EAC">
      <w:pPr>
        <w:widowControl w:val="0"/>
        <w:tabs>
          <w:tab w:val="right" w:pos="93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одновременности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суммирования</w:t>
      </w:r>
      <w:r w:rsidR="00DA6EAC">
        <w:rPr>
          <w:rFonts w:ascii="Times New Roman" w:hAnsi="Times New Roman"/>
          <w:sz w:val="28"/>
          <w:szCs w:val="28"/>
        </w:rPr>
        <w:t xml:space="preserve"> электрической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сетях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</w:p>
    <w:p w14:paraId="1ADE1E98" w14:textId="77777777" w:rsidR="00DA6EAC" w:rsidRPr="00DA6EAC" w:rsidRDefault="00DA6EAC" w:rsidP="00DA6EAC">
      <w:pPr>
        <w:widowControl w:val="0"/>
        <w:tabs>
          <w:tab w:val="right" w:pos="93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4861D1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53"/>
        <w:gridCol w:w="531"/>
        <w:gridCol w:w="441"/>
        <w:gridCol w:w="531"/>
        <w:gridCol w:w="531"/>
        <w:gridCol w:w="531"/>
        <w:gridCol w:w="531"/>
        <w:gridCol w:w="531"/>
        <w:gridCol w:w="531"/>
        <w:gridCol w:w="531"/>
      </w:tblGrid>
      <w:tr w:rsidR="00DA6EAC" w:rsidRPr="00DA6EAC" w14:paraId="4D50E21E" w14:textId="77777777" w:rsidTr="00DA6EAC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D7C6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Наименование потребителей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A16F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Количество потребителей</w:t>
            </w:r>
          </w:p>
        </w:tc>
      </w:tr>
      <w:tr w:rsidR="00DA6EAC" w:rsidRPr="00DA6EAC" w14:paraId="0BD14D2A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2FF7C8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E5A1D65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2265BF2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4A22BDC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C793B5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1E636B9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7CE20E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9D266D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FCC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2353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DA6EAC" w:rsidRPr="00DA6EAC" w14:paraId="3A10531D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789FC3A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Жилые дома с удельной нагрузкой 1-2 кВт/дом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39E3137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6D2AD12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B467E2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0,55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A63811B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65CACD7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C5FB19C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E2D911A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6DB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919BBC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0,38</w:t>
            </w:r>
          </w:p>
        </w:tc>
      </w:tr>
      <w:tr w:rsidR="00DA6EAC" w:rsidRPr="00DA6EAC" w14:paraId="6DD116B6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F5154E1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Жилые дома с удельной нагрузкой 3-4 кВт/дом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E32114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1CEC7C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4D42E4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3B016BE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4096847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965B95A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E849AE4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71DE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0,38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840C1B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0,36</w:t>
            </w:r>
          </w:p>
        </w:tc>
      </w:tr>
      <w:tr w:rsidR="00DA6EAC" w:rsidRPr="00DA6EAC" w14:paraId="6C311ADC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9613915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Производственные потребители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1D7A2EF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0,85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8928F8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29990CAE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0,75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F883292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0,65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708F031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CF36A09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0,55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13793C3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9E64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55A96" w14:textId="77777777" w:rsidR="00DA6EAC" w:rsidRPr="00DA6EAC" w:rsidRDefault="00DA6EA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A6EA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</w:tr>
    </w:tbl>
    <w:p w14:paraId="32E0591E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C79CA7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дневном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вечернем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максимумах</w:t>
      </w:r>
    </w:p>
    <w:p w14:paraId="7BD19AD1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2D3033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965"/>
        <w:gridCol w:w="1010"/>
        <w:gridCol w:w="923"/>
      </w:tblGrid>
      <w:tr w:rsidR="00DA6EAC" w:rsidRPr="00DA6EAC" w14:paraId="0895195E" w14:textId="77777777" w:rsidTr="00DA6EAC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EDA22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Потребители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340BD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К</w:t>
            </w:r>
            <w:r w:rsidRPr="00DA6EAC">
              <w:rPr>
                <w:rFonts w:ascii="Times New Roman" w:hAnsi="Times New Roman"/>
                <w:sz w:val="20"/>
                <w:szCs w:val="20"/>
                <w:vertAlign w:val="subscript"/>
              </w:rPr>
              <w:t>уч</w:t>
            </w:r>
          </w:p>
          <w:p w14:paraId="67776C33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вечерний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BCB0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К</w:t>
            </w:r>
            <w:r w:rsidRPr="00DA6EAC">
              <w:rPr>
                <w:rFonts w:ascii="Times New Roman" w:hAnsi="Times New Roman"/>
                <w:sz w:val="20"/>
                <w:szCs w:val="20"/>
                <w:vertAlign w:val="subscript"/>
              </w:rPr>
              <w:t>уч</w:t>
            </w:r>
          </w:p>
          <w:p w14:paraId="781995CF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дневной</w:t>
            </w:r>
          </w:p>
        </w:tc>
      </w:tr>
      <w:tr w:rsidR="00DA6EAC" w:rsidRPr="00DA6EAC" w14:paraId="4EE607C9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AFAE5AB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Жилые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дома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649A5A3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5A39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DA6EAC" w:rsidRPr="00DA6EAC" w14:paraId="3AF94F4E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9C58402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Жилые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дома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с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электроплитами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9662055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5464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DA6EAC" w:rsidRPr="00DA6EAC" w14:paraId="3AF43C4D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964280D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Производственные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потребители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2611D7D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290A" w14:textId="77777777" w:rsidR="001A64EC" w:rsidRPr="00DA6EAC" w:rsidRDefault="001A64EC" w:rsidP="00DA6EAC">
            <w:pPr>
              <w:widowControl w:val="0"/>
              <w:tabs>
                <w:tab w:val="left" w:pos="226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</w:tbl>
    <w:p w14:paraId="46BA1D61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05F00C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домов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(Д5)</w:t>
      </w:r>
    </w:p>
    <w:p w14:paraId="17D6E616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4598DC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Cambria Math" w:hAnsi="Cambria Math"/>
          <w:sz w:val="28"/>
          <w:szCs w:val="32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д5(д)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д5(д)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cos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 xml:space="preserve"> φ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 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д5(в)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д5(в)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cos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 xml:space="preserve"> φ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</m:t>
          </m:r>
        </m:oMath>
      </m:oMathPara>
    </w:p>
    <w:p w14:paraId="4B05F29C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д5(д)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д5(в)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12,5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</w:p>
    <w:p w14:paraId="3E391779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д4(д)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11,8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</w:p>
    <w:p w14:paraId="2F465DC4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д3(д)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д3(в)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</w:p>
    <w:p w14:paraId="3987F5C1" w14:textId="77777777" w:rsidR="004852A2" w:rsidRP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д2(д)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д2(в)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</w:p>
    <w:p w14:paraId="2FEBC6E1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397072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cos</w:t>
      </w:r>
      <w:r w:rsidRPr="00DA6EAC">
        <w:rPr>
          <w:rFonts w:ascii="Times New Roman" w:hAnsi="Times New Roman"/>
          <w:sz w:val="28"/>
          <w:szCs w:val="28"/>
        </w:rPr>
        <w:t>φ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бытовых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0,9</w:t>
      </w:r>
    </w:p>
    <w:p w14:paraId="4D9B7C9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освещения</w:t>
      </w:r>
    </w:p>
    <w:p w14:paraId="61066E2A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lastRenderedPageBreak/>
        <w:t>Расчетная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рассчитывается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удельной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улицы.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поселковой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улицы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асфальтовым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покрытием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шириной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принимают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уд.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=4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den>
        </m:f>
      </m:oMath>
      <w:r w:rsidRPr="00DA6EAC">
        <w:rPr>
          <w:rFonts w:ascii="Times New Roman" w:hAnsi="Times New Roman"/>
          <w:sz w:val="28"/>
          <w:szCs w:val="28"/>
        </w:rPr>
        <w:t>.В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курсовом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рассчитывать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четырех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улиц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вычислить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</w:p>
    <w:p w14:paraId="4EBD2789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A28A49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ул.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уд.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л.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cosφ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(КВА) 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n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ул.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л</m:t>
                  </m:r>
                </m:sub>
              </m:sSub>
            </m:den>
          </m:f>
        </m:oMath>
      </m:oMathPara>
    </w:p>
    <w:p w14:paraId="7B9FF259" w14:textId="77777777" w:rsid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ул.</w:t>
      </w:r>
      <w:r w:rsidRPr="00DA6EAC">
        <w:rPr>
          <w:rFonts w:ascii="Times New Roman" w:hAnsi="Times New Roman"/>
          <w:sz w:val="28"/>
          <w:szCs w:val="18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390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1733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n</w:t>
      </w:r>
      <w:r w:rsidRPr="00DA6EAC">
        <w:rPr>
          <w:rFonts w:ascii="Times New Roman" w:hAnsi="Times New Roman"/>
          <w:sz w:val="28"/>
          <w:szCs w:val="18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1733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</w:t>
      </w:r>
    </w:p>
    <w:p w14:paraId="42214CBF" w14:textId="77777777" w:rsid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ул.</w:t>
      </w:r>
      <w:r w:rsidRPr="00DA6EAC">
        <w:rPr>
          <w:rFonts w:ascii="Times New Roman" w:hAnsi="Times New Roman"/>
          <w:sz w:val="28"/>
          <w:szCs w:val="18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420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1777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n</w:t>
      </w:r>
      <w:r w:rsidRPr="00DA6EAC">
        <w:rPr>
          <w:rFonts w:ascii="Times New Roman" w:hAnsi="Times New Roman"/>
          <w:sz w:val="28"/>
          <w:szCs w:val="18"/>
        </w:rPr>
        <w:t>2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1777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</w:t>
      </w:r>
    </w:p>
    <w:p w14:paraId="128A2484" w14:textId="77777777" w:rsidR="00DA6EAC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ул.</w:t>
      </w:r>
      <w:r w:rsidRPr="00DA6EAC">
        <w:rPr>
          <w:rFonts w:ascii="Times New Roman" w:hAnsi="Times New Roman"/>
          <w:sz w:val="28"/>
          <w:szCs w:val="18"/>
        </w:rPr>
        <w:t>3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690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3066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n</w:t>
      </w:r>
      <w:r w:rsidRPr="00DA6EAC">
        <w:rPr>
          <w:rFonts w:ascii="Times New Roman" w:hAnsi="Times New Roman"/>
          <w:sz w:val="28"/>
          <w:szCs w:val="18"/>
        </w:rPr>
        <w:t>3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3066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12</w:t>
      </w:r>
    </w:p>
    <w:p w14:paraId="58A7895C" w14:textId="77777777" w:rsidR="004852A2" w:rsidRDefault="004852A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ул.</w:t>
      </w:r>
      <w:r w:rsidRPr="00DA6EAC">
        <w:rPr>
          <w:rFonts w:ascii="Times New Roman" w:hAnsi="Times New Roman"/>
          <w:sz w:val="28"/>
          <w:szCs w:val="18"/>
        </w:rPr>
        <w:t>4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430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1911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КВА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n</w:t>
      </w:r>
      <w:r w:rsidRPr="00DA6EAC">
        <w:rPr>
          <w:rFonts w:ascii="Times New Roman" w:hAnsi="Times New Roman"/>
          <w:sz w:val="28"/>
          <w:szCs w:val="18"/>
        </w:rPr>
        <w:t>4</w:t>
      </w:r>
      <w:r w:rsidR="00DA6EAC">
        <w:rPr>
          <w:rFonts w:ascii="Times New Roman" w:hAnsi="Times New Roman"/>
          <w:sz w:val="28"/>
          <w:szCs w:val="18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1911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</w:t>
      </w:r>
    </w:p>
    <w:p w14:paraId="2E4D6B1C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B12DF18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л</m:t>
            </m:r>
          </m:sub>
        </m:sSub>
      </m:oMath>
      <w:r w:rsidR="001A64EC"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лампы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ДРЛ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250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вт</w:t>
      </w:r>
    </w:p>
    <w:p w14:paraId="4E059853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коммунальных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производственных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потребителей.</w:t>
      </w:r>
    </w:p>
    <w:p w14:paraId="47B184B0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коммунальных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производственных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приложениям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записывают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схеме,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указывая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дробью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дневной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вечерний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максимум</w:t>
      </w:r>
      <w:r w:rsidR="00DA6EAC">
        <w:rPr>
          <w:rFonts w:ascii="Times New Roman" w:hAnsi="Times New Roman"/>
          <w:sz w:val="28"/>
          <w:szCs w:val="28"/>
        </w:rPr>
        <w:t>.</w:t>
      </w:r>
    </w:p>
    <w:p w14:paraId="003C3A4B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сводятся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таблицу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</w:t>
      </w:r>
    </w:p>
    <w:p w14:paraId="2195075F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487CDC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288"/>
        <w:gridCol w:w="3453"/>
        <w:gridCol w:w="591"/>
        <w:gridCol w:w="591"/>
        <w:gridCol w:w="868"/>
        <w:gridCol w:w="1276"/>
        <w:gridCol w:w="1276"/>
      </w:tblGrid>
      <w:tr w:rsidR="00DA6EAC" w:rsidRPr="00DA6EAC" w14:paraId="05D6C56E" w14:textId="77777777" w:rsidTr="00DA6EAC">
        <w:trPr>
          <w:jc w:val="center"/>
        </w:trPr>
        <w:tc>
          <w:tcPr>
            <w:tcW w:w="1288" w:type="dxa"/>
          </w:tcPr>
          <w:p w14:paraId="10EAF8BD" w14:textId="77777777" w:rsidR="004852A2" w:rsidRPr="00DA6EAC" w:rsidRDefault="004852A2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Порядковый</w:t>
            </w:r>
            <w:r w:rsidR="00DA6EAC" w:rsidRPr="00DA6EAC">
              <w:t xml:space="preserve"> </w:t>
            </w:r>
            <w:r w:rsidRPr="00DA6EAC">
              <w:t>номер</w:t>
            </w:r>
          </w:p>
        </w:tc>
        <w:tc>
          <w:tcPr>
            <w:tcW w:w="0" w:type="auto"/>
          </w:tcPr>
          <w:p w14:paraId="21552508" w14:textId="77777777" w:rsidR="00DA6EAC" w:rsidRPr="00DA6EAC" w:rsidRDefault="004852A2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Наименование</w:t>
            </w:r>
          </w:p>
          <w:p w14:paraId="5A7A6A7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потребителя</w:t>
            </w:r>
          </w:p>
        </w:tc>
        <w:tc>
          <w:tcPr>
            <w:tcW w:w="0" w:type="auto"/>
          </w:tcPr>
          <w:p w14:paraId="25541B4C" w14:textId="77777777" w:rsidR="004852A2" w:rsidRPr="00DA6EAC" w:rsidRDefault="00000000" w:rsidP="00DA6EAC">
            <w:pPr>
              <w:widowControl w:val="0"/>
              <w:snapToGrid w:val="0"/>
              <w:spacing w:line="360" w:lineRule="auto"/>
              <w:jc w:val="both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(в)</m:t>
                    </m:r>
                  </m:sub>
                </m:sSub>
              </m:oMath>
            </m:oMathPara>
          </w:p>
          <w:p w14:paraId="26A7FCF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proofErr w:type="spellStart"/>
            <w:r w:rsidRPr="00DA6EAC">
              <w:t>кВА</w:t>
            </w:r>
            <w:proofErr w:type="spellEnd"/>
          </w:p>
        </w:tc>
        <w:tc>
          <w:tcPr>
            <w:tcW w:w="0" w:type="auto"/>
          </w:tcPr>
          <w:p w14:paraId="159F6439" w14:textId="77777777" w:rsidR="004852A2" w:rsidRPr="00DA6EAC" w:rsidRDefault="00000000" w:rsidP="00DA6EAC">
            <w:pPr>
              <w:widowControl w:val="0"/>
              <w:snapToGrid w:val="0"/>
              <w:spacing w:line="360" w:lineRule="auto"/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(д)</m:t>
                    </m:r>
                  </m:sub>
                </m:sSub>
              </m:oMath>
            </m:oMathPara>
          </w:p>
          <w:p w14:paraId="1ED49AC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proofErr w:type="spellStart"/>
            <w:r w:rsidRPr="00DA6EAC">
              <w:t>кВА</w:t>
            </w:r>
            <w:proofErr w:type="spellEnd"/>
          </w:p>
        </w:tc>
        <w:tc>
          <w:tcPr>
            <w:tcW w:w="0" w:type="auto"/>
          </w:tcPr>
          <w:p w14:paraId="5D4377DF" w14:textId="77777777" w:rsidR="004852A2" w:rsidRPr="00DA6EAC" w:rsidRDefault="004852A2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Длина</w:t>
            </w:r>
          </w:p>
          <w:p w14:paraId="005A983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участка</w:t>
            </w:r>
          </w:p>
        </w:tc>
        <w:tc>
          <w:tcPr>
            <w:tcW w:w="0" w:type="auto"/>
          </w:tcPr>
          <w:p w14:paraId="2E8DD5D6" w14:textId="77777777" w:rsidR="004852A2" w:rsidRPr="00DA6EAC" w:rsidRDefault="004852A2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Координаты</w:t>
            </w:r>
          </w:p>
          <w:p w14:paraId="12514F8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Х</w:t>
            </w:r>
          </w:p>
        </w:tc>
        <w:tc>
          <w:tcPr>
            <w:tcW w:w="0" w:type="auto"/>
          </w:tcPr>
          <w:p w14:paraId="5463EB24" w14:textId="77777777" w:rsidR="004852A2" w:rsidRPr="00DA6EAC" w:rsidRDefault="004852A2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Координаты</w:t>
            </w:r>
          </w:p>
          <w:p w14:paraId="1840B7C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rPr>
                <w:lang w:val="en-US"/>
              </w:rPr>
              <w:t>Y</w:t>
            </w:r>
          </w:p>
        </w:tc>
      </w:tr>
      <w:tr w:rsidR="00DA6EAC" w:rsidRPr="00DA6EAC" w14:paraId="42FE8870" w14:textId="77777777" w:rsidTr="00DA6EAC">
        <w:trPr>
          <w:trHeight w:val="85"/>
          <w:jc w:val="center"/>
        </w:trPr>
        <w:tc>
          <w:tcPr>
            <w:tcW w:w="1288" w:type="dxa"/>
          </w:tcPr>
          <w:p w14:paraId="1B60BDA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6958FF2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1</w:t>
            </w:r>
          </w:p>
        </w:tc>
        <w:tc>
          <w:tcPr>
            <w:tcW w:w="0" w:type="auto"/>
          </w:tcPr>
          <w:p w14:paraId="164106D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57B0E64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87F597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0898B12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64D10D7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</w:tr>
      <w:tr w:rsidR="00DA6EAC" w:rsidRPr="00DA6EAC" w14:paraId="30DF3068" w14:textId="77777777" w:rsidTr="00DA6EAC">
        <w:trPr>
          <w:jc w:val="center"/>
        </w:trPr>
        <w:tc>
          <w:tcPr>
            <w:tcW w:w="1288" w:type="dxa"/>
          </w:tcPr>
          <w:p w14:paraId="39C5145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58AA3DC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Столярный</w:t>
            </w:r>
            <w:r w:rsidR="00DA6EAC" w:rsidRPr="00DA6EAC">
              <w:t xml:space="preserve"> </w:t>
            </w:r>
            <w:r w:rsidRPr="00DA6EAC">
              <w:t>цех</w:t>
            </w:r>
          </w:p>
        </w:tc>
        <w:tc>
          <w:tcPr>
            <w:tcW w:w="0" w:type="auto"/>
          </w:tcPr>
          <w:p w14:paraId="1610AB8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</w:t>
            </w:r>
          </w:p>
        </w:tc>
        <w:tc>
          <w:tcPr>
            <w:tcW w:w="0" w:type="auto"/>
          </w:tcPr>
          <w:p w14:paraId="1891F2C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</w:t>
            </w:r>
          </w:p>
        </w:tc>
        <w:tc>
          <w:tcPr>
            <w:tcW w:w="0" w:type="auto"/>
          </w:tcPr>
          <w:p w14:paraId="321C6D4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100</w:t>
            </w:r>
          </w:p>
        </w:tc>
        <w:tc>
          <w:tcPr>
            <w:tcW w:w="0" w:type="auto"/>
          </w:tcPr>
          <w:p w14:paraId="079814B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706013A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Б</w:t>
            </w:r>
          </w:p>
        </w:tc>
      </w:tr>
      <w:tr w:rsidR="00DA6EAC" w:rsidRPr="00DA6EAC" w14:paraId="5492D4E1" w14:textId="77777777" w:rsidTr="00DA6EAC">
        <w:trPr>
          <w:jc w:val="center"/>
        </w:trPr>
        <w:tc>
          <w:tcPr>
            <w:tcW w:w="1288" w:type="dxa"/>
          </w:tcPr>
          <w:p w14:paraId="7D50E2E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231E22B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627B70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4CA65A5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24E5B08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1AB1DF7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  <w:tc>
          <w:tcPr>
            <w:tcW w:w="0" w:type="auto"/>
          </w:tcPr>
          <w:p w14:paraId="34D7C44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Б</w:t>
            </w:r>
          </w:p>
        </w:tc>
      </w:tr>
      <w:tr w:rsidR="00DA6EAC" w:rsidRPr="00DA6EAC" w14:paraId="5563538B" w14:textId="77777777" w:rsidTr="00DA6EAC">
        <w:trPr>
          <w:jc w:val="center"/>
        </w:trPr>
        <w:tc>
          <w:tcPr>
            <w:tcW w:w="1288" w:type="dxa"/>
          </w:tcPr>
          <w:p w14:paraId="1FFD8ED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1,3</w:t>
            </w:r>
          </w:p>
        </w:tc>
        <w:tc>
          <w:tcPr>
            <w:tcW w:w="0" w:type="auto"/>
          </w:tcPr>
          <w:p w14:paraId="5D5D6C1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640807E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2324953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4D7E415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7F9C997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  <w:tc>
          <w:tcPr>
            <w:tcW w:w="0" w:type="auto"/>
          </w:tcPr>
          <w:p w14:paraId="35B755C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В</w:t>
            </w:r>
          </w:p>
        </w:tc>
      </w:tr>
      <w:tr w:rsidR="00DA6EAC" w:rsidRPr="00DA6EAC" w14:paraId="5462033D" w14:textId="77777777" w:rsidTr="00DA6EAC">
        <w:trPr>
          <w:jc w:val="center"/>
        </w:trPr>
        <w:tc>
          <w:tcPr>
            <w:tcW w:w="1288" w:type="dxa"/>
          </w:tcPr>
          <w:p w14:paraId="5E88CC9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3,4</w:t>
            </w:r>
          </w:p>
        </w:tc>
        <w:tc>
          <w:tcPr>
            <w:tcW w:w="0" w:type="auto"/>
          </w:tcPr>
          <w:p w14:paraId="411CC50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07C0263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7185EE8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3A1DA5B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1E6C09B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</w:t>
            </w:r>
          </w:p>
        </w:tc>
        <w:tc>
          <w:tcPr>
            <w:tcW w:w="0" w:type="auto"/>
          </w:tcPr>
          <w:p w14:paraId="31BDAB5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Д</w:t>
            </w:r>
          </w:p>
        </w:tc>
      </w:tr>
      <w:tr w:rsidR="00DA6EAC" w:rsidRPr="00DA6EAC" w14:paraId="0E081AB8" w14:textId="77777777" w:rsidTr="00DA6EAC">
        <w:trPr>
          <w:jc w:val="center"/>
        </w:trPr>
        <w:tc>
          <w:tcPr>
            <w:tcW w:w="1288" w:type="dxa"/>
          </w:tcPr>
          <w:p w14:paraId="4F23199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3,5</w:t>
            </w:r>
          </w:p>
        </w:tc>
        <w:tc>
          <w:tcPr>
            <w:tcW w:w="0" w:type="auto"/>
          </w:tcPr>
          <w:p w14:paraId="1098CAC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0A8453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6273C0F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0DBEC53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6AA0574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</w:t>
            </w:r>
          </w:p>
        </w:tc>
        <w:tc>
          <w:tcPr>
            <w:tcW w:w="0" w:type="auto"/>
          </w:tcPr>
          <w:p w14:paraId="2441DEA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</w:t>
            </w:r>
          </w:p>
        </w:tc>
      </w:tr>
      <w:tr w:rsidR="00DA6EAC" w:rsidRPr="00DA6EAC" w14:paraId="5C89E87D" w14:textId="77777777" w:rsidTr="00DA6EAC">
        <w:trPr>
          <w:jc w:val="center"/>
        </w:trPr>
        <w:tc>
          <w:tcPr>
            <w:tcW w:w="1288" w:type="dxa"/>
          </w:tcPr>
          <w:p w14:paraId="67F5BB1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5,6</w:t>
            </w:r>
          </w:p>
        </w:tc>
        <w:tc>
          <w:tcPr>
            <w:tcW w:w="0" w:type="auto"/>
          </w:tcPr>
          <w:p w14:paraId="59174EAD" w14:textId="233D80D1" w:rsidR="004852A2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Теплица зимняя</w:t>
            </w:r>
          </w:p>
        </w:tc>
        <w:tc>
          <w:tcPr>
            <w:tcW w:w="0" w:type="auto"/>
          </w:tcPr>
          <w:p w14:paraId="6E321D3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20</w:t>
            </w:r>
          </w:p>
        </w:tc>
        <w:tc>
          <w:tcPr>
            <w:tcW w:w="0" w:type="auto"/>
          </w:tcPr>
          <w:p w14:paraId="13977CB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</w:t>
            </w:r>
          </w:p>
        </w:tc>
        <w:tc>
          <w:tcPr>
            <w:tcW w:w="0" w:type="auto"/>
          </w:tcPr>
          <w:p w14:paraId="3597E85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390</w:t>
            </w:r>
          </w:p>
        </w:tc>
        <w:tc>
          <w:tcPr>
            <w:tcW w:w="0" w:type="auto"/>
          </w:tcPr>
          <w:p w14:paraId="1FBA5C5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  <w:tc>
          <w:tcPr>
            <w:tcW w:w="0" w:type="auto"/>
          </w:tcPr>
          <w:p w14:paraId="4B74D7D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</w:t>
            </w:r>
          </w:p>
        </w:tc>
      </w:tr>
      <w:tr w:rsidR="005937F6" w:rsidRPr="00DA6EAC" w14:paraId="33903B64" w14:textId="77777777" w:rsidTr="00DA6EAC">
        <w:trPr>
          <w:jc w:val="center"/>
        </w:trPr>
        <w:tc>
          <w:tcPr>
            <w:tcW w:w="1288" w:type="dxa"/>
          </w:tcPr>
          <w:p w14:paraId="510D016A" w14:textId="3F432DDD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0" w:type="auto"/>
          </w:tcPr>
          <w:p w14:paraId="7AFC1885" w14:textId="56BDC9E5" w:rsidR="005937F6" w:rsidRDefault="005937F6" w:rsidP="00DA6EAC">
            <w:pPr>
              <w:widowControl w:val="0"/>
              <w:spacing w:line="360" w:lineRule="auto"/>
              <w:jc w:val="both"/>
            </w:pPr>
            <w:r>
              <w:t>Мельница</w:t>
            </w:r>
          </w:p>
        </w:tc>
        <w:tc>
          <w:tcPr>
            <w:tcW w:w="0" w:type="auto"/>
          </w:tcPr>
          <w:p w14:paraId="34459E6D" w14:textId="3ED8A982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15</w:t>
            </w:r>
          </w:p>
        </w:tc>
        <w:tc>
          <w:tcPr>
            <w:tcW w:w="0" w:type="auto"/>
          </w:tcPr>
          <w:p w14:paraId="6DDB9C07" w14:textId="7A0A60E9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0" w:type="auto"/>
          </w:tcPr>
          <w:p w14:paraId="1CFDAFFB" w14:textId="6849543F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30</w:t>
            </w:r>
          </w:p>
        </w:tc>
        <w:tc>
          <w:tcPr>
            <w:tcW w:w="0" w:type="auto"/>
          </w:tcPr>
          <w:p w14:paraId="4B54F857" w14:textId="6C05230D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11</w:t>
            </w:r>
          </w:p>
        </w:tc>
        <w:tc>
          <w:tcPr>
            <w:tcW w:w="0" w:type="auto"/>
          </w:tcPr>
          <w:p w14:paraId="15C7F860" w14:textId="0A10880E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Ж</w:t>
            </w:r>
          </w:p>
        </w:tc>
      </w:tr>
      <w:tr w:rsidR="005937F6" w:rsidRPr="00DA6EAC" w14:paraId="2E29EBBB" w14:textId="77777777" w:rsidTr="00DA6EAC">
        <w:trPr>
          <w:jc w:val="center"/>
        </w:trPr>
        <w:tc>
          <w:tcPr>
            <w:tcW w:w="1288" w:type="dxa"/>
          </w:tcPr>
          <w:p w14:paraId="4FA35B05" w14:textId="2542BE62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6.1</w:t>
            </w:r>
          </w:p>
        </w:tc>
        <w:tc>
          <w:tcPr>
            <w:tcW w:w="0" w:type="auto"/>
          </w:tcPr>
          <w:p w14:paraId="48E7B5B1" w14:textId="3CBD03AF" w:rsidR="005937F6" w:rsidRDefault="005937F6" w:rsidP="00DA6EAC">
            <w:pPr>
              <w:widowControl w:val="0"/>
              <w:spacing w:line="360" w:lineRule="auto"/>
              <w:jc w:val="both"/>
            </w:pPr>
            <w:r>
              <w:t>Кузница</w:t>
            </w:r>
          </w:p>
        </w:tc>
        <w:tc>
          <w:tcPr>
            <w:tcW w:w="0" w:type="auto"/>
          </w:tcPr>
          <w:p w14:paraId="7C323032" w14:textId="784B4105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2C6FF9C2" w14:textId="7B34D3D6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0" w:type="auto"/>
          </w:tcPr>
          <w:p w14:paraId="5ECD4A3C" w14:textId="4086AFBC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500</w:t>
            </w:r>
          </w:p>
        </w:tc>
        <w:tc>
          <w:tcPr>
            <w:tcW w:w="0" w:type="auto"/>
          </w:tcPr>
          <w:p w14:paraId="04A5D9EF" w14:textId="5CE5D7D0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12</w:t>
            </w:r>
          </w:p>
        </w:tc>
        <w:tc>
          <w:tcPr>
            <w:tcW w:w="0" w:type="auto"/>
          </w:tcPr>
          <w:p w14:paraId="69A65C25" w14:textId="374042E0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Ж</w:t>
            </w:r>
          </w:p>
        </w:tc>
      </w:tr>
      <w:tr w:rsidR="00DA6EAC" w:rsidRPr="00DA6EAC" w14:paraId="758812E1" w14:textId="77777777" w:rsidTr="00DA6EAC">
        <w:trPr>
          <w:jc w:val="center"/>
        </w:trPr>
        <w:tc>
          <w:tcPr>
            <w:tcW w:w="1288" w:type="dxa"/>
          </w:tcPr>
          <w:p w14:paraId="31A8EDE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8BAD53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2</w:t>
            </w:r>
          </w:p>
        </w:tc>
        <w:tc>
          <w:tcPr>
            <w:tcW w:w="0" w:type="auto"/>
          </w:tcPr>
          <w:p w14:paraId="729257D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73411AD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23B0740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435F8E4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43E2F97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</w:tr>
      <w:tr w:rsidR="00DA6EAC" w:rsidRPr="00DA6EAC" w14:paraId="24B735EB" w14:textId="77777777" w:rsidTr="00DA6EAC">
        <w:trPr>
          <w:jc w:val="center"/>
        </w:trPr>
        <w:tc>
          <w:tcPr>
            <w:tcW w:w="1288" w:type="dxa"/>
          </w:tcPr>
          <w:p w14:paraId="00492FB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12B90BA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Д3</w:t>
            </w:r>
          </w:p>
        </w:tc>
        <w:tc>
          <w:tcPr>
            <w:tcW w:w="0" w:type="auto"/>
          </w:tcPr>
          <w:p w14:paraId="6000BCA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3,3</w:t>
            </w:r>
          </w:p>
        </w:tc>
        <w:tc>
          <w:tcPr>
            <w:tcW w:w="0" w:type="auto"/>
          </w:tcPr>
          <w:p w14:paraId="1752BA6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10,6</w:t>
            </w:r>
          </w:p>
        </w:tc>
        <w:tc>
          <w:tcPr>
            <w:tcW w:w="0" w:type="auto"/>
          </w:tcPr>
          <w:p w14:paraId="5BC5DC0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90</w:t>
            </w:r>
          </w:p>
        </w:tc>
        <w:tc>
          <w:tcPr>
            <w:tcW w:w="0" w:type="auto"/>
          </w:tcPr>
          <w:p w14:paraId="5096035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</w:t>
            </w:r>
          </w:p>
        </w:tc>
        <w:tc>
          <w:tcPr>
            <w:tcW w:w="0" w:type="auto"/>
          </w:tcPr>
          <w:p w14:paraId="260B909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Е</w:t>
            </w:r>
          </w:p>
        </w:tc>
      </w:tr>
      <w:tr w:rsidR="00DA6EAC" w:rsidRPr="00DA6EAC" w14:paraId="7530F722" w14:textId="77777777" w:rsidTr="00DA6EAC">
        <w:trPr>
          <w:jc w:val="center"/>
        </w:trPr>
        <w:tc>
          <w:tcPr>
            <w:tcW w:w="1288" w:type="dxa"/>
          </w:tcPr>
          <w:p w14:paraId="239C474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0,2</w:t>
            </w:r>
          </w:p>
        </w:tc>
        <w:tc>
          <w:tcPr>
            <w:tcW w:w="0" w:type="auto"/>
          </w:tcPr>
          <w:p w14:paraId="3D67062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Д2</w:t>
            </w:r>
          </w:p>
        </w:tc>
        <w:tc>
          <w:tcPr>
            <w:tcW w:w="0" w:type="auto"/>
          </w:tcPr>
          <w:p w14:paraId="3464933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2,4</w:t>
            </w:r>
          </w:p>
        </w:tc>
        <w:tc>
          <w:tcPr>
            <w:tcW w:w="0" w:type="auto"/>
          </w:tcPr>
          <w:p w14:paraId="1171490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8,2</w:t>
            </w:r>
          </w:p>
        </w:tc>
        <w:tc>
          <w:tcPr>
            <w:tcW w:w="0" w:type="auto"/>
          </w:tcPr>
          <w:p w14:paraId="420C52E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90</w:t>
            </w:r>
          </w:p>
        </w:tc>
        <w:tc>
          <w:tcPr>
            <w:tcW w:w="0" w:type="auto"/>
          </w:tcPr>
          <w:p w14:paraId="6DD590A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</w:t>
            </w:r>
          </w:p>
        </w:tc>
        <w:tc>
          <w:tcPr>
            <w:tcW w:w="0" w:type="auto"/>
          </w:tcPr>
          <w:p w14:paraId="351B58F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Е</w:t>
            </w:r>
          </w:p>
        </w:tc>
      </w:tr>
      <w:tr w:rsidR="00DA6EAC" w:rsidRPr="00DA6EAC" w14:paraId="2B70CE4B" w14:textId="77777777" w:rsidTr="00DA6EAC">
        <w:trPr>
          <w:jc w:val="center"/>
        </w:trPr>
        <w:tc>
          <w:tcPr>
            <w:tcW w:w="1288" w:type="dxa"/>
          </w:tcPr>
          <w:p w14:paraId="7285D9C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  <w:tc>
          <w:tcPr>
            <w:tcW w:w="0" w:type="auto"/>
          </w:tcPr>
          <w:p w14:paraId="140055A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Д4</w:t>
            </w:r>
          </w:p>
        </w:tc>
        <w:tc>
          <w:tcPr>
            <w:tcW w:w="0" w:type="auto"/>
          </w:tcPr>
          <w:p w14:paraId="6BE3921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3,6</w:t>
            </w:r>
          </w:p>
        </w:tc>
        <w:tc>
          <w:tcPr>
            <w:tcW w:w="0" w:type="auto"/>
          </w:tcPr>
          <w:p w14:paraId="146901D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11</w:t>
            </w:r>
          </w:p>
        </w:tc>
        <w:tc>
          <w:tcPr>
            <w:tcW w:w="0" w:type="auto"/>
          </w:tcPr>
          <w:p w14:paraId="1B7905B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130</w:t>
            </w:r>
          </w:p>
        </w:tc>
        <w:tc>
          <w:tcPr>
            <w:tcW w:w="0" w:type="auto"/>
          </w:tcPr>
          <w:p w14:paraId="0CDC876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  <w:tc>
          <w:tcPr>
            <w:tcW w:w="0" w:type="auto"/>
          </w:tcPr>
          <w:p w14:paraId="03428EE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И</w:t>
            </w:r>
          </w:p>
        </w:tc>
      </w:tr>
      <w:tr w:rsidR="00DA6EAC" w:rsidRPr="00DA6EAC" w14:paraId="68B83C16" w14:textId="77777777" w:rsidTr="00DA6EAC">
        <w:trPr>
          <w:jc w:val="center"/>
        </w:trPr>
        <w:tc>
          <w:tcPr>
            <w:tcW w:w="1288" w:type="dxa"/>
          </w:tcPr>
          <w:p w14:paraId="21A6EAB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2,4</w:t>
            </w:r>
          </w:p>
        </w:tc>
        <w:tc>
          <w:tcPr>
            <w:tcW w:w="0" w:type="auto"/>
          </w:tcPr>
          <w:p w14:paraId="1B8651C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Д4</w:t>
            </w:r>
          </w:p>
        </w:tc>
        <w:tc>
          <w:tcPr>
            <w:tcW w:w="0" w:type="auto"/>
          </w:tcPr>
          <w:p w14:paraId="0AFD2CF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3,6</w:t>
            </w:r>
          </w:p>
        </w:tc>
        <w:tc>
          <w:tcPr>
            <w:tcW w:w="0" w:type="auto"/>
          </w:tcPr>
          <w:p w14:paraId="2DB202F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11</w:t>
            </w:r>
          </w:p>
        </w:tc>
        <w:tc>
          <w:tcPr>
            <w:tcW w:w="0" w:type="auto"/>
          </w:tcPr>
          <w:p w14:paraId="2128FA1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130</w:t>
            </w:r>
          </w:p>
        </w:tc>
        <w:tc>
          <w:tcPr>
            <w:tcW w:w="0" w:type="auto"/>
          </w:tcPr>
          <w:p w14:paraId="3C0F83A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</w:t>
            </w:r>
          </w:p>
        </w:tc>
        <w:tc>
          <w:tcPr>
            <w:tcW w:w="0" w:type="auto"/>
          </w:tcPr>
          <w:p w14:paraId="3A3A46B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И</w:t>
            </w:r>
          </w:p>
        </w:tc>
      </w:tr>
      <w:tr w:rsidR="00DA6EAC" w:rsidRPr="00DA6EAC" w14:paraId="2230E84F" w14:textId="77777777" w:rsidTr="00DA6EAC">
        <w:trPr>
          <w:jc w:val="center"/>
        </w:trPr>
        <w:tc>
          <w:tcPr>
            <w:tcW w:w="1288" w:type="dxa"/>
          </w:tcPr>
          <w:p w14:paraId="7EE6151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4,5</w:t>
            </w:r>
          </w:p>
        </w:tc>
        <w:tc>
          <w:tcPr>
            <w:tcW w:w="0" w:type="auto"/>
          </w:tcPr>
          <w:p w14:paraId="5BC52D2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Бригадный</w:t>
            </w:r>
            <w:r w:rsidR="00DA6EAC" w:rsidRPr="00DA6EAC">
              <w:t xml:space="preserve"> </w:t>
            </w:r>
            <w:r w:rsidRPr="00DA6EAC">
              <w:t>дом</w:t>
            </w:r>
            <w:r w:rsidR="00DA6EAC" w:rsidRPr="00DA6EAC">
              <w:t xml:space="preserve"> </w:t>
            </w:r>
          </w:p>
        </w:tc>
        <w:tc>
          <w:tcPr>
            <w:tcW w:w="0" w:type="auto"/>
          </w:tcPr>
          <w:p w14:paraId="366180B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</w:t>
            </w:r>
          </w:p>
        </w:tc>
        <w:tc>
          <w:tcPr>
            <w:tcW w:w="0" w:type="auto"/>
          </w:tcPr>
          <w:p w14:paraId="5592CC2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</w:t>
            </w:r>
          </w:p>
        </w:tc>
        <w:tc>
          <w:tcPr>
            <w:tcW w:w="0" w:type="auto"/>
          </w:tcPr>
          <w:p w14:paraId="7BAE194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40</w:t>
            </w:r>
          </w:p>
        </w:tc>
        <w:tc>
          <w:tcPr>
            <w:tcW w:w="0" w:type="auto"/>
          </w:tcPr>
          <w:p w14:paraId="610CAC5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</w:t>
            </w:r>
          </w:p>
        </w:tc>
        <w:tc>
          <w:tcPr>
            <w:tcW w:w="0" w:type="auto"/>
          </w:tcPr>
          <w:p w14:paraId="3E3C165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К</w:t>
            </w:r>
          </w:p>
        </w:tc>
      </w:tr>
      <w:tr w:rsidR="00DA6EAC" w:rsidRPr="00DA6EAC" w14:paraId="45AF0F57" w14:textId="77777777" w:rsidTr="00DA6EAC">
        <w:trPr>
          <w:jc w:val="center"/>
        </w:trPr>
        <w:tc>
          <w:tcPr>
            <w:tcW w:w="1288" w:type="dxa"/>
          </w:tcPr>
          <w:p w14:paraId="494CF21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5,6</w:t>
            </w:r>
          </w:p>
        </w:tc>
        <w:tc>
          <w:tcPr>
            <w:tcW w:w="0" w:type="auto"/>
          </w:tcPr>
          <w:p w14:paraId="27F062EE" w14:textId="1A5E375F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К</w:t>
            </w:r>
            <w:r w:rsidR="003F7C4C" w:rsidRPr="00DA6EAC">
              <w:t>ормоцех</w:t>
            </w:r>
            <w:r w:rsidR="00DA6EAC" w:rsidRPr="00DA6EAC">
              <w:t xml:space="preserve"> </w:t>
            </w:r>
            <w:r w:rsidR="003F7C4C" w:rsidRPr="00DA6EAC">
              <w:t>на</w:t>
            </w:r>
            <w:r w:rsidR="00DA6EAC" w:rsidRPr="00DA6EAC">
              <w:t xml:space="preserve"> </w:t>
            </w:r>
            <w:r w:rsidR="005B0C76">
              <w:t>11</w:t>
            </w:r>
            <w:r w:rsidR="00DA6EAC" w:rsidRPr="00DA6EAC">
              <w:t xml:space="preserve"> </w:t>
            </w:r>
            <w:proofErr w:type="spellStart"/>
            <w:proofErr w:type="gramStart"/>
            <w:r w:rsidR="003F7C4C" w:rsidRPr="00DA6EAC">
              <w:t>тыс.</w:t>
            </w:r>
            <w:r w:rsidR="005937F6">
              <w:t>голов</w:t>
            </w:r>
            <w:proofErr w:type="spellEnd"/>
            <w:proofErr w:type="gramEnd"/>
          </w:p>
        </w:tc>
        <w:tc>
          <w:tcPr>
            <w:tcW w:w="0" w:type="auto"/>
          </w:tcPr>
          <w:p w14:paraId="4C1000A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35</w:t>
            </w:r>
          </w:p>
        </w:tc>
        <w:tc>
          <w:tcPr>
            <w:tcW w:w="0" w:type="auto"/>
          </w:tcPr>
          <w:p w14:paraId="1CF4F4D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12</w:t>
            </w:r>
          </w:p>
        </w:tc>
        <w:tc>
          <w:tcPr>
            <w:tcW w:w="0" w:type="auto"/>
          </w:tcPr>
          <w:p w14:paraId="7C6263A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30</w:t>
            </w:r>
          </w:p>
        </w:tc>
        <w:tc>
          <w:tcPr>
            <w:tcW w:w="0" w:type="auto"/>
          </w:tcPr>
          <w:p w14:paraId="6594EAC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</w:t>
            </w:r>
          </w:p>
        </w:tc>
        <w:tc>
          <w:tcPr>
            <w:tcW w:w="0" w:type="auto"/>
          </w:tcPr>
          <w:p w14:paraId="1D00E07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</w:t>
            </w:r>
          </w:p>
        </w:tc>
      </w:tr>
      <w:tr w:rsidR="00DA6EAC" w:rsidRPr="00DA6EAC" w14:paraId="71DA9A1F" w14:textId="77777777" w:rsidTr="00DA6EAC">
        <w:trPr>
          <w:jc w:val="center"/>
        </w:trPr>
        <w:tc>
          <w:tcPr>
            <w:tcW w:w="1288" w:type="dxa"/>
          </w:tcPr>
          <w:p w14:paraId="67EC509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6,7</w:t>
            </w:r>
          </w:p>
        </w:tc>
        <w:tc>
          <w:tcPr>
            <w:tcW w:w="0" w:type="auto"/>
          </w:tcPr>
          <w:p w14:paraId="6FDCEF2C" w14:textId="3C066077" w:rsidR="003F7C4C" w:rsidRPr="00DA6EAC" w:rsidRDefault="003F7C4C" w:rsidP="00DA6EAC">
            <w:pPr>
              <w:widowControl w:val="0"/>
              <w:spacing w:line="360" w:lineRule="auto"/>
              <w:jc w:val="both"/>
            </w:pPr>
            <w:r w:rsidRPr="00DA6EAC">
              <w:t>Птичник</w:t>
            </w:r>
            <w:r w:rsidR="00DA6EAC" w:rsidRPr="00DA6EAC">
              <w:t xml:space="preserve"> </w:t>
            </w:r>
            <w:r w:rsidRPr="00DA6EAC">
              <w:t>на</w:t>
            </w:r>
            <w:r w:rsidR="00DA6EAC" w:rsidRPr="00DA6EAC">
              <w:t xml:space="preserve"> </w:t>
            </w:r>
            <w:r w:rsidR="005937F6">
              <w:t>500</w:t>
            </w:r>
            <w:r w:rsidR="00DA6EAC" w:rsidRPr="00DA6EAC">
              <w:t xml:space="preserve"> </w:t>
            </w:r>
            <w:r w:rsidRPr="00DA6EAC">
              <w:t>тыс.</w:t>
            </w:r>
            <w:r w:rsidR="00DA6EAC" w:rsidRPr="00DA6EAC">
              <w:t xml:space="preserve"> </w:t>
            </w:r>
            <w:r w:rsidRPr="00DA6EAC">
              <w:t>цыплят</w:t>
            </w:r>
          </w:p>
        </w:tc>
        <w:tc>
          <w:tcPr>
            <w:tcW w:w="0" w:type="auto"/>
          </w:tcPr>
          <w:p w14:paraId="09D052EA" w14:textId="2F2BC5E3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35</w:t>
            </w:r>
            <w:r w:rsidR="00322AD7">
              <w:t>0</w:t>
            </w:r>
          </w:p>
        </w:tc>
        <w:tc>
          <w:tcPr>
            <w:tcW w:w="0" w:type="auto"/>
          </w:tcPr>
          <w:p w14:paraId="18098C1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12</w:t>
            </w:r>
          </w:p>
        </w:tc>
        <w:tc>
          <w:tcPr>
            <w:tcW w:w="0" w:type="auto"/>
          </w:tcPr>
          <w:p w14:paraId="415000D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110</w:t>
            </w:r>
          </w:p>
        </w:tc>
        <w:tc>
          <w:tcPr>
            <w:tcW w:w="0" w:type="auto"/>
          </w:tcPr>
          <w:p w14:paraId="353DBBB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</w:t>
            </w:r>
          </w:p>
        </w:tc>
        <w:tc>
          <w:tcPr>
            <w:tcW w:w="0" w:type="auto"/>
          </w:tcPr>
          <w:p w14:paraId="1C57DD8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Н</w:t>
            </w:r>
          </w:p>
        </w:tc>
      </w:tr>
      <w:tr w:rsidR="00DA6EAC" w:rsidRPr="00DA6EAC" w14:paraId="34A66F6A" w14:textId="77777777" w:rsidTr="00DA6EAC">
        <w:trPr>
          <w:jc w:val="center"/>
        </w:trPr>
        <w:tc>
          <w:tcPr>
            <w:tcW w:w="1288" w:type="dxa"/>
          </w:tcPr>
          <w:p w14:paraId="6A5790C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C5AAD9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3</w:t>
            </w:r>
          </w:p>
        </w:tc>
        <w:tc>
          <w:tcPr>
            <w:tcW w:w="0" w:type="auto"/>
          </w:tcPr>
          <w:p w14:paraId="7DC143C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7A521AA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AD5987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2F47DE2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732384B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</w:tr>
      <w:tr w:rsidR="00DA6EAC" w:rsidRPr="00DA6EAC" w14:paraId="72FA0A81" w14:textId="77777777" w:rsidTr="00DA6EAC">
        <w:trPr>
          <w:jc w:val="center"/>
        </w:trPr>
        <w:tc>
          <w:tcPr>
            <w:tcW w:w="1288" w:type="dxa"/>
          </w:tcPr>
          <w:p w14:paraId="700D0BB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3F88A136" w14:textId="5B98900B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Детские</w:t>
            </w:r>
            <w:r w:rsidR="00DA6EAC" w:rsidRPr="00DA6EAC">
              <w:t xml:space="preserve"> </w:t>
            </w:r>
            <w:r w:rsidRPr="00DA6EAC">
              <w:t>ясли</w:t>
            </w:r>
            <w:r w:rsidR="00DA6EAC" w:rsidRPr="00DA6EAC">
              <w:t xml:space="preserve"> </w:t>
            </w:r>
            <w:r w:rsidRPr="00DA6EAC">
              <w:t>или</w:t>
            </w:r>
            <w:r w:rsidR="00DA6EAC" w:rsidRPr="00DA6EAC">
              <w:t xml:space="preserve"> </w:t>
            </w:r>
            <w:r w:rsidR="003F7C4C" w:rsidRPr="00DA6EAC">
              <w:t>дет</w:t>
            </w:r>
            <w:r w:rsidRPr="00DA6EAC">
              <w:t>сад</w:t>
            </w:r>
            <w:r w:rsidR="00DA6EAC" w:rsidRPr="00DA6EAC">
              <w:t xml:space="preserve"> </w:t>
            </w:r>
            <w:r w:rsidR="005B0C76">
              <w:t>9</w:t>
            </w:r>
            <w:r w:rsidRPr="00DA6EAC">
              <w:t>0</w:t>
            </w:r>
            <w:r w:rsidR="00DA6EAC" w:rsidRPr="00DA6EAC">
              <w:t xml:space="preserve"> </w:t>
            </w:r>
            <w:r w:rsidRPr="00DA6EAC">
              <w:t>мест</w:t>
            </w:r>
            <w:r w:rsidR="00DA6EAC" w:rsidRPr="00DA6EAC">
              <w:t xml:space="preserve"> </w:t>
            </w:r>
          </w:p>
        </w:tc>
        <w:tc>
          <w:tcPr>
            <w:tcW w:w="0" w:type="auto"/>
          </w:tcPr>
          <w:p w14:paraId="779D742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</w:t>
            </w:r>
          </w:p>
        </w:tc>
        <w:tc>
          <w:tcPr>
            <w:tcW w:w="0" w:type="auto"/>
          </w:tcPr>
          <w:p w14:paraId="6E7DC65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</w:t>
            </w:r>
          </w:p>
        </w:tc>
        <w:tc>
          <w:tcPr>
            <w:tcW w:w="0" w:type="auto"/>
          </w:tcPr>
          <w:p w14:paraId="6A2F179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100</w:t>
            </w:r>
          </w:p>
        </w:tc>
        <w:tc>
          <w:tcPr>
            <w:tcW w:w="0" w:type="auto"/>
          </w:tcPr>
          <w:p w14:paraId="2BA85B1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</w:t>
            </w:r>
          </w:p>
        </w:tc>
        <w:tc>
          <w:tcPr>
            <w:tcW w:w="0" w:type="auto"/>
          </w:tcPr>
          <w:p w14:paraId="74BC32E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И</w:t>
            </w:r>
          </w:p>
        </w:tc>
      </w:tr>
      <w:tr w:rsidR="00DA6EAC" w:rsidRPr="00DA6EAC" w14:paraId="31D0C8C8" w14:textId="77777777" w:rsidTr="00DA6EAC">
        <w:trPr>
          <w:jc w:val="center"/>
        </w:trPr>
        <w:tc>
          <w:tcPr>
            <w:tcW w:w="1288" w:type="dxa"/>
          </w:tcPr>
          <w:p w14:paraId="7D71EC6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1687EB4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775A39B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5B6423E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2BC21E4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5110369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7</w:t>
            </w:r>
          </w:p>
        </w:tc>
        <w:tc>
          <w:tcPr>
            <w:tcW w:w="0" w:type="auto"/>
          </w:tcPr>
          <w:p w14:paraId="760B7D3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</w:t>
            </w:r>
          </w:p>
        </w:tc>
      </w:tr>
      <w:tr w:rsidR="00DA6EAC" w:rsidRPr="00DA6EAC" w14:paraId="1992F998" w14:textId="77777777" w:rsidTr="00DA6EAC">
        <w:trPr>
          <w:jc w:val="center"/>
        </w:trPr>
        <w:tc>
          <w:tcPr>
            <w:tcW w:w="1288" w:type="dxa"/>
          </w:tcPr>
          <w:p w14:paraId="31B373E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1,3</w:t>
            </w:r>
          </w:p>
        </w:tc>
        <w:tc>
          <w:tcPr>
            <w:tcW w:w="0" w:type="auto"/>
          </w:tcPr>
          <w:p w14:paraId="4C72373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4BC173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4ED3463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1A3A60E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4CA4A0D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8</w:t>
            </w:r>
          </w:p>
        </w:tc>
        <w:tc>
          <w:tcPr>
            <w:tcW w:w="0" w:type="auto"/>
          </w:tcPr>
          <w:p w14:paraId="62BA210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</w:t>
            </w:r>
          </w:p>
        </w:tc>
      </w:tr>
      <w:tr w:rsidR="00DA6EAC" w:rsidRPr="00DA6EAC" w14:paraId="61186C65" w14:textId="77777777" w:rsidTr="00DA6EAC">
        <w:trPr>
          <w:jc w:val="center"/>
        </w:trPr>
        <w:tc>
          <w:tcPr>
            <w:tcW w:w="1288" w:type="dxa"/>
          </w:tcPr>
          <w:p w14:paraId="367DF81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3,4</w:t>
            </w:r>
          </w:p>
        </w:tc>
        <w:tc>
          <w:tcPr>
            <w:tcW w:w="0" w:type="auto"/>
          </w:tcPr>
          <w:p w14:paraId="19A342D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Магазин</w:t>
            </w:r>
            <w:r w:rsidR="00DA6EAC" w:rsidRPr="00DA6EAC">
              <w:t xml:space="preserve"> </w:t>
            </w:r>
            <w:r w:rsidRPr="00DA6EAC">
              <w:t>на</w:t>
            </w:r>
            <w:r w:rsidR="00DA6EAC" w:rsidRPr="00DA6EAC">
              <w:t xml:space="preserve"> </w:t>
            </w:r>
            <w:r w:rsidRPr="00DA6EAC">
              <w:t>4</w:t>
            </w:r>
            <w:r w:rsidR="00DA6EAC" w:rsidRPr="00DA6EAC">
              <w:t xml:space="preserve"> </w:t>
            </w:r>
            <w:r w:rsidRPr="00DA6EAC">
              <w:t>раб.</w:t>
            </w:r>
            <w:r w:rsidR="00DA6EAC" w:rsidRPr="00DA6EAC">
              <w:t xml:space="preserve"> </w:t>
            </w:r>
            <w:r w:rsidRPr="00DA6EAC">
              <w:t>места</w:t>
            </w:r>
          </w:p>
        </w:tc>
        <w:tc>
          <w:tcPr>
            <w:tcW w:w="0" w:type="auto"/>
          </w:tcPr>
          <w:p w14:paraId="27487D6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  <w:tc>
          <w:tcPr>
            <w:tcW w:w="0" w:type="auto"/>
          </w:tcPr>
          <w:p w14:paraId="22FF10C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8</w:t>
            </w:r>
          </w:p>
        </w:tc>
        <w:tc>
          <w:tcPr>
            <w:tcW w:w="0" w:type="auto"/>
          </w:tcPr>
          <w:p w14:paraId="2E33D65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15B2DA5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096E21E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</w:t>
            </w:r>
          </w:p>
        </w:tc>
      </w:tr>
      <w:tr w:rsidR="00DA6EAC" w:rsidRPr="00DA6EAC" w14:paraId="6BC252A7" w14:textId="77777777" w:rsidTr="00DA6EAC">
        <w:trPr>
          <w:jc w:val="center"/>
        </w:trPr>
        <w:tc>
          <w:tcPr>
            <w:tcW w:w="1288" w:type="dxa"/>
          </w:tcPr>
          <w:p w14:paraId="01033CB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4,5</w:t>
            </w:r>
          </w:p>
        </w:tc>
        <w:tc>
          <w:tcPr>
            <w:tcW w:w="0" w:type="auto"/>
          </w:tcPr>
          <w:p w14:paraId="743D83D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76F7818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10312D3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49A0D66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140</w:t>
            </w:r>
          </w:p>
        </w:tc>
        <w:tc>
          <w:tcPr>
            <w:tcW w:w="0" w:type="auto"/>
          </w:tcPr>
          <w:p w14:paraId="3A4ECA9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7BBF0F7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Н</w:t>
            </w:r>
          </w:p>
        </w:tc>
      </w:tr>
      <w:tr w:rsidR="00DA6EAC" w:rsidRPr="00DA6EAC" w14:paraId="03B41214" w14:textId="77777777" w:rsidTr="00DA6EAC">
        <w:trPr>
          <w:trHeight w:val="229"/>
          <w:jc w:val="center"/>
        </w:trPr>
        <w:tc>
          <w:tcPr>
            <w:tcW w:w="1288" w:type="dxa"/>
          </w:tcPr>
          <w:p w14:paraId="18E9B08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4,6</w:t>
            </w:r>
          </w:p>
        </w:tc>
        <w:tc>
          <w:tcPr>
            <w:tcW w:w="0" w:type="auto"/>
          </w:tcPr>
          <w:p w14:paraId="582504A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1F2F5E1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77389A4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51826E8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140</w:t>
            </w:r>
          </w:p>
        </w:tc>
        <w:tc>
          <w:tcPr>
            <w:tcW w:w="0" w:type="auto"/>
          </w:tcPr>
          <w:p w14:paraId="13D8073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619A9E3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О</w:t>
            </w:r>
          </w:p>
        </w:tc>
      </w:tr>
      <w:tr w:rsidR="00DA6EAC" w:rsidRPr="00DA6EAC" w14:paraId="6232A2CA" w14:textId="77777777" w:rsidTr="00DA6EAC">
        <w:trPr>
          <w:trHeight w:val="229"/>
          <w:jc w:val="center"/>
        </w:trPr>
        <w:tc>
          <w:tcPr>
            <w:tcW w:w="1288" w:type="dxa"/>
          </w:tcPr>
          <w:p w14:paraId="2E262CE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6,7</w:t>
            </w:r>
          </w:p>
        </w:tc>
        <w:tc>
          <w:tcPr>
            <w:tcW w:w="0" w:type="auto"/>
          </w:tcPr>
          <w:p w14:paraId="099691F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Школа</w:t>
            </w:r>
            <w:r w:rsidR="00DA6EAC" w:rsidRPr="00DA6EAC">
              <w:t xml:space="preserve"> </w:t>
            </w:r>
            <w:r w:rsidRPr="00DA6EAC">
              <w:t>160</w:t>
            </w:r>
            <w:r w:rsidR="00DA6EAC" w:rsidRPr="00DA6EAC">
              <w:t xml:space="preserve"> </w:t>
            </w:r>
            <w:r w:rsidRPr="00DA6EAC">
              <w:t>гр.</w:t>
            </w:r>
          </w:p>
        </w:tc>
        <w:tc>
          <w:tcPr>
            <w:tcW w:w="0" w:type="auto"/>
          </w:tcPr>
          <w:p w14:paraId="706B3D1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12</w:t>
            </w:r>
          </w:p>
        </w:tc>
        <w:tc>
          <w:tcPr>
            <w:tcW w:w="0" w:type="auto"/>
          </w:tcPr>
          <w:p w14:paraId="5D14C08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002AD50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063B738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12</w:t>
            </w:r>
          </w:p>
        </w:tc>
        <w:tc>
          <w:tcPr>
            <w:tcW w:w="0" w:type="auto"/>
          </w:tcPr>
          <w:p w14:paraId="31CB601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М</w:t>
            </w:r>
          </w:p>
        </w:tc>
      </w:tr>
      <w:tr w:rsidR="00DA6EAC" w:rsidRPr="00DA6EAC" w14:paraId="27E8F3DD" w14:textId="77777777" w:rsidTr="00DA6EAC">
        <w:trPr>
          <w:trHeight w:val="229"/>
          <w:jc w:val="center"/>
        </w:trPr>
        <w:tc>
          <w:tcPr>
            <w:tcW w:w="1288" w:type="dxa"/>
          </w:tcPr>
          <w:p w14:paraId="4B9C152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rPr>
                <w:lang w:val="en-US"/>
              </w:rPr>
              <w:t>7</w:t>
            </w:r>
            <w:r w:rsidRPr="00DA6EAC">
              <w:t>,8</w:t>
            </w:r>
          </w:p>
        </w:tc>
        <w:tc>
          <w:tcPr>
            <w:tcW w:w="0" w:type="auto"/>
          </w:tcPr>
          <w:p w14:paraId="3DE3912B" w14:textId="02E05016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Столовая</w:t>
            </w:r>
            <w:r w:rsidR="00DA6EAC" w:rsidRPr="00DA6EAC">
              <w:t xml:space="preserve"> </w:t>
            </w:r>
            <w:r w:rsidRPr="00DA6EAC">
              <w:t>на</w:t>
            </w:r>
            <w:r w:rsidR="00DA6EAC" w:rsidRPr="00DA6EAC">
              <w:t xml:space="preserve"> </w:t>
            </w:r>
            <w:r w:rsidR="005B0C76">
              <w:t>10</w:t>
            </w:r>
            <w:r w:rsidRPr="00DA6EAC">
              <w:t>0</w:t>
            </w:r>
            <w:r w:rsidR="00DA6EAC" w:rsidRPr="00DA6EAC">
              <w:t xml:space="preserve"> </w:t>
            </w:r>
            <w:r w:rsidRPr="00DA6EAC">
              <w:t>мест</w:t>
            </w:r>
          </w:p>
        </w:tc>
        <w:tc>
          <w:tcPr>
            <w:tcW w:w="0" w:type="auto"/>
          </w:tcPr>
          <w:p w14:paraId="5E44F3F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1650204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</w:t>
            </w:r>
          </w:p>
        </w:tc>
        <w:tc>
          <w:tcPr>
            <w:tcW w:w="0" w:type="auto"/>
          </w:tcPr>
          <w:p w14:paraId="1AF3EE1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90</w:t>
            </w:r>
          </w:p>
        </w:tc>
        <w:tc>
          <w:tcPr>
            <w:tcW w:w="0" w:type="auto"/>
          </w:tcPr>
          <w:p w14:paraId="1B0179B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13</w:t>
            </w:r>
          </w:p>
        </w:tc>
        <w:tc>
          <w:tcPr>
            <w:tcW w:w="0" w:type="auto"/>
          </w:tcPr>
          <w:p w14:paraId="22A826E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</w:t>
            </w:r>
          </w:p>
        </w:tc>
      </w:tr>
      <w:tr w:rsidR="00DA6EAC" w:rsidRPr="00DA6EAC" w14:paraId="146C327C" w14:textId="77777777" w:rsidTr="00DA6EAC">
        <w:trPr>
          <w:trHeight w:val="229"/>
          <w:jc w:val="center"/>
        </w:trPr>
        <w:tc>
          <w:tcPr>
            <w:tcW w:w="1288" w:type="dxa"/>
          </w:tcPr>
          <w:p w14:paraId="2EE0228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8,9</w:t>
            </w:r>
          </w:p>
        </w:tc>
        <w:tc>
          <w:tcPr>
            <w:tcW w:w="0" w:type="auto"/>
          </w:tcPr>
          <w:p w14:paraId="679871B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E4EBAC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0D5FC9C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2ECC58D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60</w:t>
            </w:r>
          </w:p>
        </w:tc>
        <w:tc>
          <w:tcPr>
            <w:tcW w:w="0" w:type="auto"/>
          </w:tcPr>
          <w:p w14:paraId="707A0F5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</w:t>
            </w:r>
          </w:p>
        </w:tc>
        <w:tc>
          <w:tcPr>
            <w:tcW w:w="0" w:type="auto"/>
          </w:tcPr>
          <w:p w14:paraId="15AC775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Н</w:t>
            </w:r>
          </w:p>
        </w:tc>
      </w:tr>
      <w:tr w:rsidR="00DA6EAC" w:rsidRPr="00DA6EAC" w14:paraId="0025BCFA" w14:textId="77777777" w:rsidTr="00DA6EAC">
        <w:trPr>
          <w:trHeight w:val="229"/>
          <w:jc w:val="center"/>
        </w:trPr>
        <w:tc>
          <w:tcPr>
            <w:tcW w:w="1288" w:type="dxa"/>
          </w:tcPr>
          <w:p w14:paraId="15D970A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8,10</w:t>
            </w:r>
          </w:p>
        </w:tc>
        <w:tc>
          <w:tcPr>
            <w:tcW w:w="0" w:type="auto"/>
          </w:tcPr>
          <w:p w14:paraId="51C3739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2360ED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7EE3532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71F9AFD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60</w:t>
            </w:r>
          </w:p>
        </w:tc>
        <w:tc>
          <w:tcPr>
            <w:tcW w:w="0" w:type="auto"/>
          </w:tcPr>
          <w:p w14:paraId="12DCDA8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</w:t>
            </w:r>
          </w:p>
        </w:tc>
        <w:tc>
          <w:tcPr>
            <w:tcW w:w="0" w:type="auto"/>
          </w:tcPr>
          <w:p w14:paraId="3DB9134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О</w:t>
            </w:r>
          </w:p>
        </w:tc>
      </w:tr>
      <w:tr w:rsidR="00DA6EAC" w:rsidRPr="00DA6EAC" w14:paraId="2D523FFC" w14:textId="77777777" w:rsidTr="00DA6EAC">
        <w:trPr>
          <w:trHeight w:val="229"/>
          <w:jc w:val="center"/>
        </w:trPr>
        <w:tc>
          <w:tcPr>
            <w:tcW w:w="1288" w:type="dxa"/>
          </w:tcPr>
          <w:p w14:paraId="42CF740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10,11</w:t>
            </w:r>
          </w:p>
        </w:tc>
        <w:tc>
          <w:tcPr>
            <w:tcW w:w="0" w:type="auto"/>
          </w:tcPr>
          <w:p w14:paraId="2BA3D72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4782303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68806C2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21C2A4A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4334991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20</w:t>
            </w:r>
          </w:p>
        </w:tc>
        <w:tc>
          <w:tcPr>
            <w:tcW w:w="0" w:type="auto"/>
          </w:tcPr>
          <w:p w14:paraId="53E257E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Н</w:t>
            </w:r>
          </w:p>
        </w:tc>
      </w:tr>
      <w:tr w:rsidR="00DA6EAC" w:rsidRPr="00DA6EAC" w14:paraId="5C5ECB9E" w14:textId="77777777" w:rsidTr="00DA6EAC">
        <w:trPr>
          <w:trHeight w:val="229"/>
          <w:jc w:val="center"/>
        </w:trPr>
        <w:tc>
          <w:tcPr>
            <w:tcW w:w="1288" w:type="dxa"/>
          </w:tcPr>
          <w:p w14:paraId="476D79F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10,12</w:t>
            </w:r>
          </w:p>
        </w:tc>
        <w:tc>
          <w:tcPr>
            <w:tcW w:w="0" w:type="auto"/>
          </w:tcPr>
          <w:p w14:paraId="4DEBF2C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6FCCDF0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2194241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4B399AF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150</w:t>
            </w:r>
          </w:p>
        </w:tc>
        <w:tc>
          <w:tcPr>
            <w:tcW w:w="0" w:type="auto"/>
          </w:tcPr>
          <w:p w14:paraId="7BF9CA7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20</w:t>
            </w:r>
          </w:p>
        </w:tc>
        <w:tc>
          <w:tcPr>
            <w:tcW w:w="0" w:type="auto"/>
          </w:tcPr>
          <w:p w14:paraId="38D8486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О</w:t>
            </w:r>
          </w:p>
        </w:tc>
      </w:tr>
      <w:tr w:rsidR="005937F6" w:rsidRPr="00DA6EAC" w14:paraId="3DF910A1" w14:textId="77777777" w:rsidTr="00DA6EAC">
        <w:trPr>
          <w:trHeight w:val="229"/>
          <w:jc w:val="center"/>
        </w:trPr>
        <w:tc>
          <w:tcPr>
            <w:tcW w:w="1288" w:type="dxa"/>
          </w:tcPr>
          <w:p w14:paraId="038DF8B0" w14:textId="089B5103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10.13</w:t>
            </w:r>
          </w:p>
        </w:tc>
        <w:tc>
          <w:tcPr>
            <w:tcW w:w="0" w:type="auto"/>
          </w:tcPr>
          <w:p w14:paraId="788A299D" w14:textId="1FF5BD0E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Холодильник для хранения фруктов</w:t>
            </w:r>
          </w:p>
        </w:tc>
        <w:tc>
          <w:tcPr>
            <w:tcW w:w="0" w:type="auto"/>
          </w:tcPr>
          <w:p w14:paraId="676B5648" w14:textId="6C1D0ECD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0" w:type="auto"/>
          </w:tcPr>
          <w:p w14:paraId="1BD9F7E0" w14:textId="3FE60FF0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14</w:t>
            </w:r>
          </w:p>
        </w:tc>
        <w:tc>
          <w:tcPr>
            <w:tcW w:w="0" w:type="auto"/>
          </w:tcPr>
          <w:p w14:paraId="14071F8C" w14:textId="6D8C3E7F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150</w:t>
            </w:r>
          </w:p>
        </w:tc>
        <w:tc>
          <w:tcPr>
            <w:tcW w:w="0" w:type="auto"/>
          </w:tcPr>
          <w:p w14:paraId="70520929" w14:textId="02545973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24</w:t>
            </w:r>
          </w:p>
        </w:tc>
        <w:tc>
          <w:tcPr>
            <w:tcW w:w="0" w:type="auto"/>
          </w:tcPr>
          <w:p w14:paraId="163658CB" w14:textId="78F82FF2" w:rsidR="005937F6" w:rsidRPr="00DA6EAC" w:rsidRDefault="005937F6" w:rsidP="00DA6EAC">
            <w:pPr>
              <w:widowControl w:val="0"/>
              <w:spacing w:line="360" w:lineRule="auto"/>
              <w:jc w:val="both"/>
            </w:pPr>
            <w:r>
              <w:t>О</w:t>
            </w:r>
          </w:p>
        </w:tc>
      </w:tr>
      <w:tr w:rsidR="005B0C76" w:rsidRPr="00DA6EAC" w14:paraId="28759C84" w14:textId="77777777" w:rsidTr="00DA6EAC">
        <w:trPr>
          <w:trHeight w:val="229"/>
          <w:jc w:val="center"/>
        </w:trPr>
        <w:tc>
          <w:tcPr>
            <w:tcW w:w="1288" w:type="dxa"/>
          </w:tcPr>
          <w:p w14:paraId="57F00700" w14:textId="37B0FC0F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10.14</w:t>
            </w:r>
          </w:p>
        </w:tc>
        <w:tc>
          <w:tcPr>
            <w:tcW w:w="0" w:type="auto"/>
          </w:tcPr>
          <w:p w14:paraId="2E496A3C" w14:textId="0CB37257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Дом культуры</w:t>
            </w:r>
          </w:p>
        </w:tc>
        <w:tc>
          <w:tcPr>
            <w:tcW w:w="0" w:type="auto"/>
          </w:tcPr>
          <w:p w14:paraId="517D5477" w14:textId="28D19DAB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0" w:type="auto"/>
          </w:tcPr>
          <w:p w14:paraId="501E3CCF" w14:textId="56FECC46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330FBA66" w14:textId="1679D3DF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200</w:t>
            </w:r>
          </w:p>
        </w:tc>
        <w:tc>
          <w:tcPr>
            <w:tcW w:w="0" w:type="auto"/>
          </w:tcPr>
          <w:p w14:paraId="7D6EB5CA" w14:textId="24B4E096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30</w:t>
            </w:r>
          </w:p>
        </w:tc>
        <w:tc>
          <w:tcPr>
            <w:tcW w:w="0" w:type="auto"/>
          </w:tcPr>
          <w:p w14:paraId="1B410550" w14:textId="04A630C1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О</w:t>
            </w:r>
          </w:p>
        </w:tc>
      </w:tr>
      <w:tr w:rsidR="005B0C76" w:rsidRPr="00DA6EAC" w14:paraId="60FF19C4" w14:textId="77777777" w:rsidTr="00DA6EAC">
        <w:trPr>
          <w:trHeight w:val="229"/>
          <w:jc w:val="center"/>
        </w:trPr>
        <w:tc>
          <w:tcPr>
            <w:tcW w:w="1288" w:type="dxa"/>
          </w:tcPr>
          <w:p w14:paraId="39E9E6AE" w14:textId="6B8E2A16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10.15</w:t>
            </w:r>
          </w:p>
        </w:tc>
        <w:tc>
          <w:tcPr>
            <w:tcW w:w="0" w:type="auto"/>
          </w:tcPr>
          <w:p w14:paraId="5D436565" w14:textId="7073F40D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Комбинат</w:t>
            </w:r>
          </w:p>
        </w:tc>
        <w:tc>
          <w:tcPr>
            <w:tcW w:w="0" w:type="auto"/>
          </w:tcPr>
          <w:p w14:paraId="7D95B8C4" w14:textId="1E514C89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0" w:type="auto"/>
          </w:tcPr>
          <w:p w14:paraId="73DE38AD" w14:textId="075F98AA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2F314042" w14:textId="2AEA538A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250</w:t>
            </w:r>
          </w:p>
        </w:tc>
        <w:tc>
          <w:tcPr>
            <w:tcW w:w="0" w:type="auto"/>
          </w:tcPr>
          <w:p w14:paraId="0F7ADDC0" w14:textId="3043D8A1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37</w:t>
            </w:r>
          </w:p>
        </w:tc>
        <w:tc>
          <w:tcPr>
            <w:tcW w:w="0" w:type="auto"/>
          </w:tcPr>
          <w:p w14:paraId="7799C3F2" w14:textId="0D3C7425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О</w:t>
            </w:r>
          </w:p>
        </w:tc>
      </w:tr>
      <w:tr w:rsidR="005B0C76" w:rsidRPr="00DA6EAC" w14:paraId="3604126E" w14:textId="77777777" w:rsidTr="00DA6EAC">
        <w:trPr>
          <w:trHeight w:val="229"/>
          <w:jc w:val="center"/>
        </w:trPr>
        <w:tc>
          <w:tcPr>
            <w:tcW w:w="1288" w:type="dxa"/>
          </w:tcPr>
          <w:p w14:paraId="78F3C959" w14:textId="387CCF11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10.16</w:t>
            </w:r>
          </w:p>
        </w:tc>
        <w:tc>
          <w:tcPr>
            <w:tcW w:w="0" w:type="auto"/>
          </w:tcPr>
          <w:p w14:paraId="3B805AB6" w14:textId="3E4BC319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Баня</w:t>
            </w:r>
          </w:p>
        </w:tc>
        <w:tc>
          <w:tcPr>
            <w:tcW w:w="0" w:type="auto"/>
          </w:tcPr>
          <w:p w14:paraId="4624C9DD" w14:textId="6B3784EE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15</w:t>
            </w:r>
          </w:p>
        </w:tc>
        <w:tc>
          <w:tcPr>
            <w:tcW w:w="0" w:type="auto"/>
          </w:tcPr>
          <w:p w14:paraId="0C6103A5" w14:textId="6A35C5F4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26</w:t>
            </w:r>
          </w:p>
        </w:tc>
        <w:tc>
          <w:tcPr>
            <w:tcW w:w="0" w:type="auto"/>
          </w:tcPr>
          <w:p w14:paraId="00D59B0D" w14:textId="59AF06E7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400</w:t>
            </w:r>
          </w:p>
        </w:tc>
        <w:tc>
          <w:tcPr>
            <w:tcW w:w="0" w:type="auto"/>
          </w:tcPr>
          <w:p w14:paraId="1DA9E77D" w14:textId="18976FBC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40</w:t>
            </w:r>
          </w:p>
        </w:tc>
        <w:tc>
          <w:tcPr>
            <w:tcW w:w="0" w:type="auto"/>
          </w:tcPr>
          <w:p w14:paraId="1A226EDF" w14:textId="6340751F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О</w:t>
            </w:r>
          </w:p>
        </w:tc>
      </w:tr>
      <w:tr w:rsidR="00DA6EAC" w:rsidRPr="00DA6EAC" w14:paraId="58943F1D" w14:textId="77777777" w:rsidTr="00DA6EAC">
        <w:trPr>
          <w:trHeight w:val="229"/>
          <w:jc w:val="center"/>
        </w:trPr>
        <w:tc>
          <w:tcPr>
            <w:tcW w:w="1288" w:type="dxa"/>
          </w:tcPr>
          <w:p w14:paraId="3BB666A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5F8E0BD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4</w:t>
            </w:r>
          </w:p>
        </w:tc>
        <w:tc>
          <w:tcPr>
            <w:tcW w:w="0" w:type="auto"/>
          </w:tcPr>
          <w:p w14:paraId="6768D66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BF6EA9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0A92784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301CF1F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  <w:tc>
          <w:tcPr>
            <w:tcW w:w="0" w:type="auto"/>
          </w:tcPr>
          <w:p w14:paraId="617B771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</w:p>
        </w:tc>
      </w:tr>
      <w:tr w:rsidR="00DA6EAC" w:rsidRPr="00DA6EAC" w14:paraId="75A7BA22" w14:textId="77777777" w:rsidTr="00DA6EAC">
        <w:trPr>
          <w:trHeight w:val="229"/>
          <w:jc w:val="center"/>
        </w:trPr>
        <w:tc>
          <w:tcPr>
            <w:tcW w:w="1288" w:type="dxa"/>
          </w:tcPr>
          <w:p w14:paraId="4A46173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7DF6B24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Мастерская</w:t>
            </w:r>
            <w:r w:rsidR="00DA6EAC" w:rsidRPr="00DA6EAC">
              <w:t xml:space="preserve"> </w:t>
            </w:r>
            <w:r w:rsidRPr="00DA6EAC">
              <w:t>обслуживания</w:t>
            </w:r>
            <w:r w:rsidR="00DA6EAC" w:rsidRPr="00DA6EAC">
              <w:t xml:space="preserve"> </w:t>
            </w:r>
            <w:r w:rsidRPr="00DA6EAC">
              <w:t>техники</w:t>
            </w:r>
          </w:p>
        </w:tc>
        <w:tc>
          <w:tcPr>
            <w:tcW w:w="0" w:type="auto"/>
          </w:tcPr>
          <w:p w14:paraId="7C238C8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30</w:t>
            </w:r>
          </w:p>
        </w:tc>
        <w:tc>
          <w:tcPr>
            <w:tcW w:w="0" w:type="auto"/>
          </w:tcPr>
          <w:p w14:paraId="7AD27BB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</w:t>
            </w:r>
          </w:p>
        </w:tc>
        <w:tc>
          <w:tcPr>
            <w:tcW w:w="0" w:type="auto"/>
          </w:tcPr>
          <w:p w14:paraId="77E02A1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6DBC7B4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11</w:t>
            </w:r>
          </w:p>
        </w:tc>
        <w:tc>
          <w:tcPr>
            <w:tcW w:w="0" w:type="auto"/>
          </w:tcPr>
          <w:p w14:paraId="72D1CCB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</w:t>
            </w:r>
          </w:p>
        </w:tc>
      </w:tr>
      <w:tr w:rsidR="00DA6EAC" w:rsidRPr="00DA6EAC" w14:paraId="13374221" w14:textId="77777777" w:rsidTr="00DA6EAC">
        <w:trPr>
          <w:trHeight w:val="229"/>
          <w:jc w:val="center"/>
        </w:trPr>
        <w:tc>
          <w:tcPr>
            <w:tcW w:w="1288" w:type="dxa"/>
          </w:tcPr>
          <w:p w14:paraId="3E9C9DF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1964F110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5080AE9B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73B7483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5959A8D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100</w:t>
            </w:r>
          </w:p>
        </w:tc>
        <w:tc>
          <w:tcPr>
            <w:tcW w:w="0" w:type="auto"/>
          </w:tcPr>
          <w:p w14:paraId="5FAF118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5A41391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Е</w:t>
            </w:r>
          </w:p>
        </w:tc>
      </w:tr>
      <w:tr w:rsidR="00DA6EAC" w:rsidRPr="00DA6EAC" w14:paraId="139B049D" w14:textId="77777777" w:rsidTr="00DA6EAC">
        <w:trPr>
          <w:trHeight w:val="229"/>
          <w:jc w:val="center"/>
        </w:trPr>
        <w:tc>
          <w:tcPr>
            <w:tcW w:w="1288" w:type="dxa"/>
          </w:tcPr>
          <w:p w14:paraId="49F0B69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1,3</w:t>
            </w:r>
          </w:p>
        </w:tc>
        <w:tc>
          <w:tcPr>
            <w:tcW w:w="0" w:type="auto"/>
          </w:tcPr>
          <w:p w14:paraId="329AA1F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Д5</w:t>
            </w:r>
          </w:p>
        </w:tc>
        <w:tc>
          <w:tcPr>
            <w:tcW w:w="0" w:type="auto"/>
          </w:tcPr>
          <w:p w14:paraId="71436C85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4,2</w:t>
            </w:r>
          </w:p>
        </w:tc>
        <w:tc>
          <w:tcPr>
            <w:tcW w:w="0" w:type="auto"/>
          </w:tcPr>
          <w:p w14:paraId="42A71F9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207354F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100</w:t>
            </w:r>
          </w:p>
        </w:tc>
        <w:tc>
          <w:tcPr>
            <w:tcW w:w="0" w:type="auto"/>
          </w:tcPr>
          <w:p w14:paraId="038E9C2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14</w:t>
            </w:r>
          </w:p>
        </w:tc>
        <w:tc>
          <w:tcPr>
            <w:tcW w:w="0" w:type="auto"/>
          </w:tcPr>
          <w:p w14:paraId="1108A47D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</w:t>
            </w:r>
          </w:p>
        </w:tc>
      </w:tr>
      <w:tr w:rsidR="00DA6EAC" w:rsidRPr="00DA6EAC" w14:paraId="3B3AC29D" w14:textId="77777777" w:rsidTr="00DA6EAC">
        <w:trPr>
          <w:trHeight w:val="229"/>
          <w:jc w:val="center"/>
        </w:trPr>
        <w:tc>
          <w:tcPr>
            <w:tcW w:w="1288" w:type="dxa"/>
          </w:tcPr>
          <w:p w14:paraId="3D0CAD2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3,4</w:t>
            </w:r>
          </w:p>
        </w:tc>
        <w:tc>
          <w:tcPr>
            <w:tcW w:w="0" w:type="auto"/>
          </w:tcPr>
          <w:p w14:paraId="2A5BEB97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Д3</w:t>
            </w:r>
          </w:p>
        </w:tc>
        <w:tc>
          <w:tcPr>
            <w:tcW w:w="0" w:type="auto"/>
          </w:tcPr>
          <w:p w14:paraId="2369D6B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3,3</w:t>
            </w:r>
          </w:p>
        </w:tc>
        <w:tc>
          <w:tcPr>
            <w:tcW w:w="0" w:type="auto"/>
          </w:tcPr>
          <w:p w14:paraId="2E5E5883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10,6</w:t>
            </w:r>
          </w:p>
        </w:tc>
        <w:tc>
          <w:tcPr>
            <w:tcW w:w="0" w:type="auto"/>
          </w:tcPr>
          <w:p w14:paraId="7476580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90</w:t>
            </w:r>
          </w:p>
        </w:tc>
        <w:tc>
          <w:tcPr>
            <w:tcW w:w="0" w:type="auto"/>
          </w:tcPr>
          <w:p w14:paraId="7B1B03F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17</w:t>
            </w:r>
          </w:p>
        </w:tc>
        <w:tc>
          <w:tcPr>
            <w:tcW w:w="0" w:type="auto"/>
          </w:tcPr>
          <w:p w14:paraId="5674004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Е</w:t>
            </w:r>
          </w:p>
        </w:tc>
      </w:tr>
      <w:tr w:rsidR="00DA6EAC" w:rsidRPr="00DA6EAC" w14:paraId="270C4E46" w14:textId="77777777" w:rsidTr="00DA6EAC">
        <w:trPr>
          <w:trHeight w:val="229"/>
          <w:jc w:val="center"/>
        </w:trPr>
        <w:tc>
          <w:tcPr>
            <w:tcW w:w="1288" w:type="dxa"/>
          </w:tcPr>
          <w:p w14:paraId="5848C45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3,5</w:t>
            </w:r>
          </w:p>
        </w:tc>
        <w:tc>
          <w:tcPr>
            <w:tcW w:w="0" w:type="auto"/>
          </w:tcPr>
          <w:p w14:paraId="7AA05BF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Жилые</w:t>
            </w:r>
            <w:r w:rsidR="00DA6EAC" w:rsidRPr="00DA6EAC">
              <w:t xml:space="preserve"> </w:t>
            </w:r>
            <w:r w:rsidRPr="00DA6EAC">
              <w:t>дома</w:t>
            </w:r>
            <w:r w:rsidR="00DA6EAC" w:rsidRPr="00DA6EAC">
              <w:t xml:space="preserve"> </w:t>
            </w:r>
            <w:r w:rsidRPr="00DA6EAC">
              <w:t>Д3</w:t>
            </w:r>
          </w:p>
        </w:tc>
        <w:tc>
          <w:tcPr>
            <w:tcW w:w="0" w:type="auto"/>
          </w:tcPr>
          <w:p w14:paraId="74F545A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3,3</w:t>
            </w:r>
          </w:p>
        </w:tc>
        <w:tc>
          <w:tcPr>
            <w:tcW w:w="0" w:type="auto"/>
          </w:tcPr>
          <w:p w14:paraId="007E34F2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10,6</w:t>
            </w:r>
          </w:p>
        </w:tc>
        <w:tc>
          <w:tcPr>
            <w:tcW w:w="0" w:type="auto"/>
          </w:tcPr>
          <w:p w14:paraId="04C1E596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90</w:t>
            </w:r>
          </w:p>
        </w:tc>
        <w:tc>
          <w:tcPr>
            <w:tcW w:w="0" w:type="auto"/>
          </w:tcPr>
          <w:p w14:paraId="1D914B6A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17</w:t>
            </w:r>
          </w:p>
        </w:tc>
        <w:tc>
          <w:tcPr>
            <w:tcW w:w="0" w:type="auto"/>
          </w:tcPr>
          <w:p w14:paraId="6A06EF04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Ж</w:t>
            </w:r>
          </w:p>
        </w:tc>
      </w:tr>
      <w:tr w:rsidR="00DA6EAC" w:rsidRPr="00DA6EAC" w14:paraId="1A45E479" w14:textId="77777777" w:rsidTr="00DA6EAC">
        <w:trPr>
          <w:trHeight w:val="229"/>
          <w:jc w:val="center"/>
        </w:trPr>
        <w:tc>
          <w:tcPr>
            <w:tcW w:w="1288" w:type="dxa"/>
          </w:tcPr>
          <w:p w14:paraId="1E239F1C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5,6</w:t>
            </w:r>
          </w:p>
        </w:tc>
        <w:tc>
          <w:tcPr>
            <w:tcW w:w="0" w:type="auto"/>
          </w:tcPr>
          <w:p w14:paraId="579BBA2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Зерноочистительный</w:t>
            </w:r>
            <w:r w:rsidR="00DA6EAC" w:rsidRPr="00DA6EAC">
              <w:t xml:space="preserve"> </w:t>
            </w:r>
            <w:r w:rsidRPr="00DA6EAC">
              <w:t>пункт</w:t>
            </w:r>
            <w:r w:rsidR="00DA6EAC" w:rsidRPr="00DA6EAC">
              <w:t xml:space="preserve"> </w:t>
            </w:r>
            <w:r w:rsidRPr="00DA6EAC">
              <w:t>2шт.</w:t>
            </w:r>
            <w:r w:rsidR="00DA6EAC" w:rsidRPr="00DA6EAC">
              <w:t xml:space="preserve"> </w:t>
            </w:r>
            <w:r w:rsidRPr="00DA6EAC">
              <w:t>на</w:t>
            </w:r>
            <w:r w:rsidR="00DA6EAC" w:rsidRPr="00DA6EAC">
              <w:t xml:space="preserve"> </w:t>
            </w:r>
            <w:r w:rsidRPr="00DA6EAC">
              <w:t>20</w:t>
            </w:r>
            <w:r w:rsidR="00DA6EAC" w:rsidRPr="00DA6EAC">
              <w:t xml:space="preserve"> </w:t>
            </w:r>
            <w:r w:rsidRPr="00DA6EAC">
              <w:t>т/час</w:t>
            </w:r>
          </w:p>
        </w:tc>
        <w:tc>
          <w:tcPr>
            <w:tcW w:w="0" w:type="auto"/>
          </w:tcPr>
          <w:p w14:paraId="0C425BB8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68C54F9F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50</w:t>
            </w:r>
          </w:p>
        </w:tc>
        <w:tc>
          <w:tcPr>
            <w:tcW w:w="0" w:type="auto"/>
          </w:tcPr>
          <w:p w14:paraId="748C8649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190</w:t>
            </w:r>
          </w:p>
        </w:tc>
        <w:tc>
          <w:tcPr>
            <w:tcW w:w="0" w:type="auto"/>
          </w:tcPr>
          <w:p w14:paraId="4E08A491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20</w:t>
            </w:r>
          </w:p>
        </w:tc>
        <w:tc>
          <w:tcPr>
            <w:tcW w:w="0" w:type="auto"/>
          </w:tcPr>
          <w:p w14:paraId="3C9E26DE" w14:textId="77777777" w:rsidR="004852A2" w:rsidRPr="00DA6EAC" w:rsidRDefault="004852A2" w:rsidP="00DA6EAC">
            <w:pPr>
              <w:widowControl w:val="0"/>
              <w:spacing w:line="360" w:lineRule="auto"/>
              <w:jc w:val="both"/>
            </w:pPr>
            <w:r w:rsidRPr="00DA6EAC">
              <w:t>Б</w:t>
            </w:r>
          </w:p>
        </w:tc>
      </w:tr>
      <w:tr w:rsidR="005B0C76" w:rsidRPr="00DA6EAC" w14:paraId="37E05AE0" w14:textId="77777777" w:rsidTr="00DA6EAC">
        <w:trPr>
          <w:trHeight w:val="229"/>
          <w:jc w:val="center"/>
        </w:trPr>
        <w:tc>
          <w:tcPr>
            <w:tcW w:w="1288" w:type="dxa"/>
          </w:tcPr>
          <w:p w14:paraId="14A72BD4" w14:textId="691A0C5B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5.7</w:t>
            </w:r>
          </w:p>
        </w:tc>
        <w:tc>
          <w:tcPr>
            <w:tcW w:w="0" w:type="auto"/>
          </w:tcPr>
          <w:p w14:paraId="6C4913E4" w14:textId="797D1BD7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Молочный блок при коровнике</w:t>
            </w:r>
          </w:p>
        </w:tc>
        <w:tc>
          <w:tcPr>
            <w:tcW w:w="0" w:type="auto"/>
          </w:tcPr>
          <w:p w14:paraId="4A8D14A7" w14:textId="1472854C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215E2A34" w14:textId="5B4D460D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30</w:t>
            </w:r>
          </w:p>
        </w:tc>
        <w:tc>
          <w:tcPr>
            <w:tcW w:w="0" w:type="auto"/>
          </w:tcPr>
          <w:p w14:paraId="3485D712" w14:textId="19ED836D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90</w:t>
            </w:r>
          </w:p>
        </w:tc>
        <w:tc>
          <w:tcPr>
            <w:tcW w:w="0" w:type="auto"/>
          </w:tcPr>
          <w:p w14:paraId="0D98A0A3" w14:textId="359DB0A7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25</w:t>
            </w:r>
          </w:p>
        </w:tc>
        <w:tc>
          <w:tcPr>
            <w:tcW w:w="0" w:type="auto"/>
          </w:tcPr>
          <w:p w14:paraId="3357518D" w14:textId="7D8ED1ED" w:rsidR="005B0C76" w:rsidRPr="00DA6EAC" w:rsidRDefault="005B0C76" w:rsidP="00DA6EAC">
            <w:pPr>
              <w:widowControl w:val="0"/>
              <w:spacing w:line="360" w:lineRule="auto"/>
              <w:jc w:val="both"/>
            </w:pPr>
            <w:r>
              <w:t>Б</w:t>
            </w:r>
          </w:p>
        </w:tc>
      </w:tr>
      <w:tr w:rsidR="005B0C76" w:rsidRPr="00DA6EAC" w14:paraId="672C05D6" w14:textId="77777777" w:rsidTr="00DA6EAC">
        <w:trPr>
          <w:trHeight w:val="229"/>
          <w:jc w:val="center"/>
        </w:trPr>
        <w:tc>
          <w:tcPr>
            <w:tcW w:w="1288" w:type="dxa"/>
          </w:tcPr>
          <w:p w14:paraId="325BA767" w14:textId="333DD9DE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5.8.</w:t>
            </w:r>
          </w:p>
        </w:tc>
        <w:tc>
          <w:tcPr>
            <w:tcW w:w="0" w:type="auto"/>
          </w:tcPr>
          <w:p w14:paraId="0131EE44" w14:textId="3735CB80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Коровник</w:t>
            </w:r>
          </w:p>
        </w:tc>
        <w:tc>
          <w:tcPr>
            <w:tcW w:w="0" w:type="auto"/>
          </w:tcPr>
          <w:p w14:paraId="738E63FE" w14:textId="3C2D8499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20</w:t>
            </w:r>
          </w:p>
        </w:tc>
        <w:tc>
          <w:tcPr>
            <w:tcW w:w="0" w:type="auto"/>
          </w:tcPr>
          <w:p w14:paraId="389EF771" w14:textId="1A7E2AF0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30</w:t>
            </w:r>
          </w:p>
        </w:tc>
        <w:tc>
          <w:tcPr>
            <w:tcW w:w="0" w:type="auto"/>
          </w:tcPr>
          <w:p w14:paraId="45878C48" w14:textId="7FA7CA54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90</w:t>
            </w:r>
          </w:p>
        </w:tc>
        <w:tc>
          <w:tcPr>
            <w:tcW w:w="0" w:type="auto"/>
          </w:tcPr>
          <w:p w14:paraId="7C1D8503" w14:textId="0F8F087E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27</w:t>
            </w:r>
          </w:p>
        </w:tc>
        <w:tc>
          <w:tcPr>
            <w:tcW w:w="0" w:type="auto"/>
          </w:tcPr>
          <w:p w14:paraId="1384C2A6" w14:textId="7D457F45" w:rsidR="005B0C76" w:rsidRDefault="005B0C76" w:rsidP="00DA6EAC">
            <w:pPr>
              <w:widowControl w:val="0"/>
              <w:spacing w:line="360" w:lineRule="auto"/>
              <w:jc w:val="both"/>
            </w:pPr>
            <w:r>
              <w:t>Б</w:t>
            </w:r>
          </w:p>
        </w:tc>
      </w:tr>
    </w:tbl>
    <w:p w14:paraId="065AB6EC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2841B7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воздушным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линиям.</w:t>
      </w:r>
    </w:p>
    <w:p w14:paraId="606DFC58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воздушным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путем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суммирования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добавки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приложения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/3/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находятся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добавок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Pr="00DA6EAC">
        <w:rPr>
          <w:rFonts w:ascii="Times New Roman" w:hAnsi="Times New Roman"/>
          <w:sz w:val="28"/>
          <w:szCs w:val="28"/>
          <w:lang w:val="en-US"/>
        </w:rPr>
        <w:t>ΔS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начинают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удаленного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большей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двух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слагаемых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прибавляются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добавки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меньшей.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определяется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суммарная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дневного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вечернего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максимума.</w:t>
      </w:r>
    </w:p>
    <w:p w14:paraId="7676A743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FBB9BD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Cambria Math" w:hAnsi="Cambria Math"/>
          <w:sz w:val="28"/>
          <w:szCs w:val="32"/>
          <w:oMath/>
        </w:rPr>
      </w:pPr>
      <m:oMathPara>
        <m:oMath>
          <m:r>
            <w:rPr>
              <w:rFonts w:ascii="Cambria Math" w:hAnsi="Cambria Math"/>
              <w:sz w:val="28"/>
              <w:szCs w:val="32"/>
            </w:rPr>
            <m:t>S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/>
                  <w:sz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1(д)</m:t>
              </m:r>
            </m:sub>
            <m:sup/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=</m:t>
              </m:r>
            </m:e>
          </m:nary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n(д)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-1) 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</m:t>
          </m:r>
        </m:oMath>
      </m:oMathPara>
    </w:p>
    <w:p w14:paraId="14116001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Cambria Math" w:hAnsi="Cambria Math"/>
          <w:sz w:val="28"/>
          <w:szCs w:val="32"/>
          <w:oMath/>
        </w:rPr>
      </w:pPr>
      <m:oMathPara>
        <m:oMath>
          <m:r>
            <w:rPr>
              <w:rFonts w:ascii="Cambria Math" w:hAnsi="Cambria Math"/>
              <w:sz w:val="28"/>
              <w:szCs w:val="32"/>
            </w:rPr>
            <m:t>S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/>
                  <w:sz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1(в)</m:t>
              </m:r>
            </m:sub>
            <m:sup/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=</m:t>
              </m:r>
            </m:e>
          </m:nary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n(в)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-1) 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</m:t>
          </m:r>
        </m:oMath>
      </m:oMathPara>
    </w:p>
    <w:p w14:paraId="799CBFC1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755490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№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1</w:t>
      </w:r>
      <w:r w:rsidRPr="00DA6EAC">
        <w:rPr>
          <w:rFonts w:ascii="Times New Roman" w:hAnsi="Times New Roman"/>
          <w:sz w:val="28"/>
          <w:szCs w:val="32"/>
          <w:lang w:val="en-US"/>
        </w:rPr>
        <w:t>.</w:t>
      </w:r>
    </w:p>
    <w:p w14:paraId="6939DF1E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</w:p>
    <w:p w14:paraId="6C3174B0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28,4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0566844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28,4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33,2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DEADAEF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33,2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9,7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42,9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5DDE1AF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42,9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C27CEC3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E340706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4,5,6(в)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CFE5882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4963937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0,1(в)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121D991F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87FF33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№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</w:t>
      </w:r>
    </w:p>
    <w:p w14:paraId="4055FF33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2C1FCB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6,7(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=70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DCC8789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6,7(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A7875F9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3,4,5(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75,4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A52BE2E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1,2,3(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3,4,5(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75,4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79,4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  <w:lang w:val="en-US"/>
        </w:rPr>
        <w:t>кВА</w:t>
      </w:r>
      <w:proofErr w:type="spellEnd"/>
    </w:p>
    <w:p w14:paraId="4356B3B1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1,2,3(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79,4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03863FD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6,7(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E60E72F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6,7(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691BCBC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lastRenderedPageBreak/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3,4,5(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=44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00236CA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1,2,3(в)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3,4,5(в)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FFCA998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0,1(в)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1,2,3(в)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B02E744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96ED447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№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3</w:t>
      </w:r>
    </w:p>
    <w:p w14:paraId="7BD26096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0D04E8E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11,12(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11(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262855C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9,10(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11,12(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13,2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8A30A36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8,9,10(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9,10(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13,2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19,2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1CBBA1F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7,8(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8,9,10(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19,2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26,5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1FAFFE85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5,6,7(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7,8(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26,5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31,3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DC40431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5,6,7(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31,3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33,7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3E19768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33,7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38,5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07A2ED3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38,5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41,5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A63176B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41,5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16861148" w14:textId="77777777" w:rsidR="00DA6EAC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11,12(в)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32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11(в)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12(в)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14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14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28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051AD7B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9,10(в)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11,12(в)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9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10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2,8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45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879159C" w14:textId="77777777" w:rsidR="00DA6EAC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8,9,10(в)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9,10(в)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8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45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1,8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46,8</w:t>
      </w:r>
      <w:r w:rsidR="00DA6EAC" w:rsidRP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83ED7EA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7,8(в)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8,9,10(в)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46,8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DEE0878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5,6,7(в)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7,8(в)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FC7C2FA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4,5(в)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5,6,7(в)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77,1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D8FD36C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4,5(в)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77,1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94,1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1AED7EF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94,1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95,9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B9ED5D8" w14:textId="77777777" w:rsid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0,1(в)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95,9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77EC07F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4AB99E2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№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</w:t>
      </w:r>
    </w:p>
    <w:p w14:paraId="263B5376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FD9FF9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56,6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8EEDF96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56,6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61,4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F0445F3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lastRenderedPageBreak/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2,3,4(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61,4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80,4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1FC478E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0,1(</w:t>
      </w:r>
      <w:r w:rsidRPr="00DA6EAC">
        <w:rPr>
          <w:rFonts w:ascii="Times New Roman" w:hAnsi="Times New Roman"/>
          <w:sz w:val="28"/>
          <w:szCs w:val="24"/>
        </w:rPr>
        <w:t>д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80,4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651E8FA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4,5,6(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32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6(</w:t>
      </w:r>
      <w:r w:rsidRPr="00DA6EAC">
        <w:rPr>
          <w:rFonts w:ascii="Times New Roman" w:hAnsi="Times New Roman"/>
          <w:sz w:val="28"/>
          <w:szCs w:val="24"/>
        </w:rPr>
        <w:t>в</w:t>
      </w:r>
      <w:r w:rsidRPr="00DA6EAC">
        <w:rPr>
          <w:rFonts w:ascii="Times New Roman" w:hAnsi="Times New Roman"/>
          <w:sz w:val="28"/>
          <w:szCs w:val="24"/>
          <w:lang w:val="en-US"/>
        </w:rPr>
        <w:t>)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50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10,6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+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10,6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F63A937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4,5,6(в)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71,2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5D5FA07C" w14:textId="77777777" w:rsidR="00695FB2" w:rsidRPr="00DA6EAC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2,3,4(д)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89C987A" w14:textId="77777777" w:rsidR="00695FB2" w:rsidRDefault="00695F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0,1(в)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A925B95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BD0461D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>n(д)</m:t>
            </m:r>
          </m:sub>
        </m:sSub>
      </m:oMath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участка.</w:t>
      </w:r>
    </w:p>
    <w:p w14:paraId="501E77FD" w14:textId="77777777" w:rsidR="001A64EC" w:rsidRPr="008D74DB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EDFA41" w14:textId="0D313B46" w:rsidR="001A64EC" w:rsidRPr="008D74DB" w:rsidRDefault="005937F6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4DB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Определение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числа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и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мест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установки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подстанций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10/0,4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DA6EAC" w:rsidRPr="008D74DB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</w:p>
    <w:p w14:paraId="33A6652F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848030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координаты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места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</w:p>
    <w:p w14:paraId="23366930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6E0F4E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x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S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i</m:t>
                      </m:r>
                    </m:sub>
                  </m:sSub>
                </m:e>
              </m:nary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vertAlign w:val="superscript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</w:rPr>
                <m:t>10280</m:t>
              </m:r>
            </m:num>
            <m:den>
              <m:r>
                <w:rPr>
                  <w:rFonts w:ascii="Cambria Math" w:hAnsi="Cambria Math"/>
                  <w:sz w:val="28"/>
                  <w:szCs w:val="32"/>
                  <w:vertAlign w:val="superscript"/>
                </w:rPr>
                <m:t>737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=13; 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y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S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i</m:t>
                      </m:r>
                    </m:sub>
                  </m:sSub>
                </m:e>
              </m:nary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vertAlign w:val="superscript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32"/>
                  <w:vertAlign w:val="superscript"/>
                </w:rPr>
                <m:t>6743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</w:rPr>
                <m:t>737</m:t>
              </m:r>
            </m:den>
          </m:f>
          <m:r>
            <w:rPr>
              <w:rFonts w:ascii="Cambria Math" w:hAnsi="Cambria Math"/>
              <w:sz w:val="28"/>
              <w:szCs w:val="32"/>
              <w:vertAlign w:val="superscript"/>
            </w:rPr>
            <m:t>=8</m:t>
          </m:r>
        </m:oMath>
      </m:oMathPara>
    </w:p>
    <w:p w14:paraId="0E4E1E5F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i</m:t>
            </m:r>
          </m:sub>
        </m:sSub>
      </m:oMath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потребителя</w:t>
      </w:r>
    </w:p>
    <w:p w14:paraId="65EFDFE0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 xml:space="preserve">, </m:t>
            </m:r>
          </m:sub>
        </m:sSub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  <w:lang w:val="en-US"/>
              </w:rPr>
              <m:t>i</m:t>
            </m:r>
          </m:sub>
        </m:sSub>
      </m:oMath>
      <w:r w:rsidR="001A64EC"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координаты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расположений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потребителя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электрической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сети</w:t>
      </w:r>
    </w:p>
    <w:p w14:paraId="3E6C8B83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трансформатора.</w:t>
      </w:r>
    </w:p>
    <w:p w14:paraId="6530F315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суммированием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параллельные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группируют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группам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добавками.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курсовом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четыре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поэтому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группы.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суммируется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дневного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вечернего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максимума.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вечернего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максимума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учитывают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освещение.</w:t>
      </w:r>
    </w:p>
    <w:p w14:paraId="21EA6C4F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49D9F5" w14:textId="77777777" w:rsidR="00695FB2" w:rsidRPr="005B0C76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S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гр1(в)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л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max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л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min</m:t>
                  </m: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ул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</m:t>
          </m:r>
        </m:oMath>
      </m:oMathPara>
    </w:p>
    <w:p w14:paraId="613B5BE0" w14:textId="77777777" w:rsidR="00695FB2" w:rsidRPr="005B0C76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S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гр1(д)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л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max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л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min</m:t>
                  </m: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(кВА)</m:t>
          </m:r>
        </m:oMath>
      </m:oMathPara>
    </w:p>
    <w:p w14:paraId="3D409257" w14:textId="77777777" w:rsidR="00695FB2" w:rsidRPr="005B0C76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S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т.п.(в)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SΣ</m:t>
              </m:r>
            </m:e>
            <m:sub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max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+Δ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S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X</m:t>
              </m:r>
            </m:e>
            <m:sub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min</m:t>
                  </m: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(в)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(кВА)</m:t>
          </m:r>
        </m:oMath>
      </m:oMathPara>
    </w:p>
    <w:p w14:paraId="713AF802" w14:textId="77777777" w:rsidR="00695FB2" w:rsidRPr="005B0C76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S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т.п.(</m:t>
              </m:r>
              <m:r>
                <w:rPr>
                  <w:rFonts w:ascii="Cambria Math" w:hAnsi="Cambria Math"/>
                  <w:sz w:val="28"/>
                  <w:szCs w:val="32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SΣ</m:t>
              </m:r>
            </m:e>
            <m:sub>
              <m:d>
                <m:d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max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+Δ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SX</m:t>
              </m:r>
            </m:e>
            <m:sub>
              <m:d>
                <m:d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min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(д)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  <w:lang w:val="en-US"/>
            </w:rPr>
            <m:t>(кВА)</m:t>
          </m:r>
        </m:oMath>
      </m:oMathPara>
    </w:p>
    <w:p w14:paraId="7E494DD9" w14:textId="77777777" w:rsidR="00695FB2" w:rsidRPr="00DA6EAC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lastRenderedPageBreak/>
        <w:t>S</w:t>
      </w:r>
      <w:r w:rsidRPr="00DA6EAC">
        <w:rPr>
          <w:rFonts w:ascii="Times New Roman" w:hAnsi="Times New Roman"/>
          <w:sz w:val="28"/>
          <w:szCs w:val="24"/>
        </w:rPr>
        <w:t>гр1(д)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79,4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29,5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108,9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5D3C780A" w14:textId="77777777" w:rsidR="00695FB2" w:rsidRPr="00DA6EAC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гр1(в)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36,1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94,9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3D5FB5C" w14:textId="77777777" w:rsidR="00695FB2" w:rsidRPr="00DA6EAC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гр2(д)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108,4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318EF8E" w14:textId="77777777" w:rsidR="00695FB2" w:rsidRPr="00DA6EAC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гр2(в)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95,9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56,4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157,2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1EAB1399" w14:textId="77777777" w:rsidR="00695FB2" w:rsidRPr="00DA6EAC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тр</w:t>
      </w:r>
      <w:proofErr w:type="spellEnd"/>
      <w:r w:rsidRPr="00DA6EAC">
        <w:rPr>
          <w:rFonts w:ascii="Times New Roman" w:hAnsi="Times New Roman"/>
          <w:sz w:val="28"/>
          <w:szCs w:val="24"/>
        </w:rPr>
        <w:t>(д)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108,9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108,4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217,3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41B958C" w14:textId="77777777" w:rsidR="00695FB2" w:rsidRDefault="00695FB2" w:rsidP="005B0C7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тр</w:t>
      </w:r>
      <w:proofErr w:type="spellEnd"/>
      <w:r w:rsidRPr="00DA6EAC">
        <w:rPr>
          <w:rFonts w:ascii="Times New Roman" w:hAnsi="Times New Roman"/>
          <w:sz w:val="28"/>
          <w:szCs w:val="24"/>
        </w:rPr>
        <w:t>(в)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94,9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157,2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252,1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5144E1D7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A98E7F8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максимальной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выбирают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6EAC">
        <w:rPr>
          <w:rFonts w:ascii="Times New Roman" w:hAnsi="Times New Roman"/>
          <w:sz w:val="28"/>
          <w:szCs w:val="28"/>
        </w:rPr>
        <w:t>трансформатора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устанавливаемого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подстанции.</w:t>
      </w:r>
    </w:p>
    <w:p w14:paraId="37080064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загрузки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</w:p>
    <w:p w14:paraId="4903DA5D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DCFA0D" w14:textId="13821C90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vertAlign w:val="superscript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</w:rPr>
                <m:t>з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  <w:vertAlign w:val="superscript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vertAlign w:val="super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vertAlign w:val="superscript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vertAlign w:val="superscript"/>
                    </w:rPr>
                    <m:t>тр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vertAlign w:val="superscript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vertAlign w:val="superscript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  <w:vertAlign w:val="superscript"/>
                    </w:rPr>
                    <m:t>тр.расч.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  <w:vertAlign w:val="superscript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vertAlign w:val="superscript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  <w:lang w:val="en-US"/>
                </w:rPr>
                <m:t>527,4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vertAlign w:val="superscript"/>
                  <w:lang w:val="en-US"/>
                </w:rPr>
                <m:t>630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  <w:vertAlign w:val="superscript"/>
              <w:lang w:val="en-US"/>
            </w:rPr>
            <m:t>=0,837</m:t>
          </m:r>
        </m:oMath>
      </m:oMathPara>
    </w:p>
    <w:p w14:paraId="3F719D83" w14:textId="1D2199AA" w:rsidR="00DA6EAC" w:rsidRPr="008D74DB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D10CBD3" w14:textId="642C6270" w:rsidR="000E42B2" w:rsidRDefault="000E42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4DB">
        <w:rPr>
          <w:rFonts w:ascii="Times New Roman" w:hAnsi="Times New Roman"/>
          <w:b/>
          <w:bCs/>
          <w:sz w:val="28"/>
          <w:szCs w:val="28"/>
        </w:rPr>
        <w:t xml:space="preserve">4.  Выбор типа и принципиальной схемы ТП 10/0,4 </w:t>
      </w:r>
      <w:proofErr w:type="spellStart"/>
      <w:r w:rsidRPr="008D74DB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</w:p>
    <w:p w14:paraId="15C94F90" w14:textId="77777777" w:rsidR="008D74DB" w:rsidRPr="008D74DB" w:rsidRDefault="008D74DB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71F2426" w14:textId="23681743" w:rsidR="000E42B2" w:rsidRPr="00DA6EAC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населенных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с/х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комплексные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изготовления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400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фундаменте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бетонных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строек.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Разъединитель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приводом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концевой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опоре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отключенном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разъединителе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безопасность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любой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точке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выбранному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типовому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проекту,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следующее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высокого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разъединитель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РЛНД-10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разрядник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РС-10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ПК-10.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Указанные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заведомо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удовлетворяют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термической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динамической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стойкости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плавкой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вставки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выбирается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согласования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действий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ПК-10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установленного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низкой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распределительном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устройстве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вводе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допускается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рубильника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НПН,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комбинированными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расцепителями.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магнитный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пускатель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НПН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фотореле.</w:t>
      </w:r>
    </w:p>
    <w:p w14:paraId="00BACDBB" w14:textId="6B5133F0" w:rsidR="000E42B2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Металлические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применяются,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монтируют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заводе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готовом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фундаменте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железобетонных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опорах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высоте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1,2…1,4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</w:p>
    <w:p w14:paraId="6E656C75" w14:textId="77777777" w:rsidR="000E42B2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14:paraId="25426CC9" w14:textId="56D6112A" w:rsidR="000E42B2" w:rsidRPr="00DA6EAC" w:rsidRDefault="000E42B2" w:rsidP="000E42B2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42B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1DF8BDB" wp14:editId="5FC2FFA4">
            <wp:extent cx="4752975" cy="4524375"/>
            <wp:effectExtent l="0" t="0" r="9525" b="9525"/>
            <wp:docPr id="2" name="Рисунок 2" descr="Схема КТ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КТ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31F3B" w14:textId="26FF8B6E" w:rsidR="000E42B2" w:rsidRPr="00DA6EAC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рис.1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приведена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схема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="00322AD7">
        <w:rPr>
          <w:rFonts w:ascii="Times New Roman" w:hAnsi="Times New Roman"/>
          <w:sz w:val="28"/>
          <w:szCs w:val="28"/>
        </w:rPr>
        <w:t>630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состоит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</w:t>
      </w:r>
      <w:r w:rsidRPr="00DA6EAC">
        <w:rPr>
          <w:rFonts w:ascii="Times New Roman" w:hAnsi="Times New Roman"/>
          <w:sz w:val="28"/>
          <w:szCs w:val="28"/>
          <w:lang w:val="en-US"/>
        </w:rPr>
        <w:t>SQ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вентильных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разрядников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FV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FV</w:t>
      </w:r>
      <w:r w:rsidRPr="00DA6EA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РС-10,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FU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FU</w:t>
      </w:r>
      <w:r w:rsidRPr="00DA6EAC">
        <w:rPr>
          <w:rFonts w:ascii="Times New Roman" w:hAnsi="Times New Roman"/>
          <w:sz w:val="28"/>
          <w:szCs w:val="28"/>
        </w:rPr>
        <w:t>3,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помещенных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верхнем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вводном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отсеке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вводам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подключены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расположенные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нижнем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шкафу.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вводе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установлены: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QS</w:t>
      </w:r>
      <w:r w:rsidRPr="00DA6EAC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вентильные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разрядники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FV</w:t>
      </w:r>
      <w:r w:rsidRPr="00DA6EA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FV</w:t>
      </w:r>
      <w:r w:rsidRPr="00DA6E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РВН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питания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счетчика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тепловых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ТРН-10.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отклонения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к.з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QF</w:t>
      </w:r>
      <w:r w:rsidRPr="00DA6EAC">
        <w:rPr>
          <w:rFonts w:ascii="Times New Roman" w:hAnsi="Times New Roman"/>
          <w:sz w:val="28"/>
          <w:szCs w:val="28"/>
        </w:rPr>
        <w:t>1-</w:t>
      </w:r>
      <w:r w:rsidRPr="00DA6EAC">
        <w:rPr>
          <w:rFonts w:ascii="Times New Roman" w:hAnsi="Times New Roman"/>
          <w:sz w:val="28"/>
          <w:szCs w:val="28"/>
          <w:lang w:val="en-US"/>
        </w:rPr>
        <w:t>QF</w:t>
      </w:r>
      <w:r w:rsidRPr="00DA6EA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АЕ2000М,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ВА51,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АЗ700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КА1…КА3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РЭ571т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нулевом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однофазных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к.з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ТРН-10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срабатывает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перегрузке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цепь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катушки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промежуточного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срабатывании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цепи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катушек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независимыхрасцепителей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Магнитный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пускатель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служит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уличным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фотореле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FU</w:t>
      </w:r>
      <w:r w:rsidRPr="00DA6E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FU</w:t>
      </w:r>
      <w:r w:rsidRPr="00DA6E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к.з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Лампа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предназначена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внутреннего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шкафа,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резисторы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</w:rPr>
        <w:t>1-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обогрева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счетчика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промежуточного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реле.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электроснабжения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животноводческих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комплексов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разработаны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выпускаются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одно-и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двухтрансформаторные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проходного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(КТПП)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тупикового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(КТПТ)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250-630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</w:p>
    <w:p w14:paraId="7081D8EC" w14:textId="77777777" w:rsidR="000E42B2" w:rsidRPr="00DA6EAC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Проходную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КПТ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однотрансформаторных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(блоков),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соединяют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двумя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металлическими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коробками.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Оболочка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шкаф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листовой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дверями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разделен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отсека: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низшего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устанавливают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фундаменте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высотой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КТПП,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ревизии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ремонта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предусматривают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подъемные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площадки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высоте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0,95м,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окончания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располагают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вертикально.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предусмотрены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блокировки.</w:t>
      </w:r>
    </w:p>
    <w:p w14:paraId="406BCDCF" w14:textId="77777777" w:rsidR="000E42B2" w:rsidRPr="00DA6EAC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Схему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КТПП1-3-3-630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схемой,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рис.1,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увеличивают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4-6на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предохранитель-выключатель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(БПВ).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секционирования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сборных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резервирования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повреждении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секциями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предусмотрен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АВМ-10.</w:t>
      </w:r>
    </w:p>
    <w:p w14:paraId="02C34802" w14:textId="77777777" w:rsidR="000E42B2" w:rsidRPr="00DA6EAC" w:rsidRDefault="000E42B2" w:rsidP="000E42B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Закрытые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двухтрансформаторные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схемам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соединений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Оборудование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размещают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уровнях: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панели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ЩО-70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этаже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Pr="00DA6EA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состоящие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ячеек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КСО-386.</w:t>
      </w:r>
    </w:p>
    <w:p w14:paraId="04B48DCD" w14:textId="3DD94017" w:rsidR="00DA6EAC" w:rsidRDefault="000E42B2" w:rsidP="004A16E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рассмотренных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трехфазных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КТП,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сельском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хозяйстве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однофазной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применяют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однофазные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4…10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6…10/0,22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подвешивают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одностоечной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опоре.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крыше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располагают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разъединитель,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управляемый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снизу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штангой.</w:t>
      </w:r>
    </w:p>
    <w:p w14:paraId="527C769D" w14:textId="77777777" w:rsidR="004A16E7" w:rsidRDefault="004A16E7" w:rsidP="004A16E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B09178" w14:textId="336FBE22" w:rsidR="00DA6EAC" w:rsidRPr="008D74DB" w:rsidRDefault="005937F6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4DB">
        <w:rPr>
          <w:rFonts w:ascii="Times New Roman" w:hAnsi="Times New Roman"/>
          <w:b/>
          <w:bCs/>
          <w:sz w:val="28"/>
          <w:szCs w:val="28"/>
        </w:rPr>
        <w:t>5.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Электрический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8D74DB">
        <w:rPr>
          <w:rFonts w:ascii="Times New Roman" w:hAnsi="Times New Roman"/>
          <w:b/>
          <w:bCs/>
          <w:sz w:val="28"/>
          <w:szCs w:val="28"/>
        </w:rPr>
        <w:t>расчет</w:t>
      </w:r>
      <w:r w:rsidR="00DA6EAC" w:rsidRPr="008D74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/>
          <w:bCs/>
          <w:sz w:val="28"/>
          <w:szCs w:val="28"/>
        </w:rPr>
        <w:t xml:space="preserve">ЛЭП-0,38 </w:t>
      </w:r>
      <w:proofErr w:type="spellStart"/>
      <w:r w:rsidRPr="008D74DB">
        <w:rPr>
          <w:rFonts w:ascii="Times New Roman" w:hAnsi="Times New Roman"/>
          <w:b/>
          <w:bCs/>
          <w:sz w:val="28"/>
          <w:szCs w:val="28"/>
        </w:rPr>
        <w:t>кВ</w:t>
      </w:r>
      <w:proofErr w:type="spellEnd"/>
      <w:r w:rsidRPr="008D74DB">
        <w:rPr>
          <w:rFonts w:ascii="Times New Roman" w:hAnsi="Times New Roman"/>
          <w:b/>
          <w:bCs/>
          <w:sz w:val="28"/>
          <w:szCs w:val="28"/>
        </w:rPr>
        <w:t xml:space="preserve"> и определение сечения проводов.</w:t>
      </w:r>
    </w:p>
    <w:p w14:paraId="19C97194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16EB18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Электрический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ВЛ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ведут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минимум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приведенных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затрат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экономическим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интервалам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дальнейшей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проверкой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допустимой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потере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напряжения.</w:t>
      </w:r>
    </w:p>
    <w:p w14:paraId="6A45D7A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эквивалентную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учетом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динамики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роста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нагрузок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 0,7</m:t>
        </m:r>
      </m:oMath>
    </w:p>
    <w:p w14:paraId="146E0226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разбиты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количеству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домов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коммунально-производственным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потребителям,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определяют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эквивалентную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мощность.</w:t>
      </w:r>
    </w:p>
    <w:p w14:paraId="5B552A4B" w14:textId="77777777" w:rsidR="00DA6EAC" w:rsidRPr="0058533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14:paraId="6D446BD1" w14:textId="77777777" w:rsidR="00695FB2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экв.уч.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.уч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·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д</m:t>
              </m:r>
            </m:sub>
          </m:sSub>
        </m:oMath>
      </m:oMathPara>
    </w:p>
    <w:p w14:paraId="74E91254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7125D1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Pr="00DA6EAC">
        <w:rPr>
          <w:rFonts w:ascii="Times New Roman" w:hAnsi="Times New Roman"/>
          <w:sz w:val="28"/>
          <w:szCs w:val="28"/>
          <w:lang w:val="en-US"/>
        </w:rPr>
        <w:t>1.</w:t>
      </w:r>
    </w:p>
    <w:p w14:paraId="0BC47BCD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0BCE15C8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52,6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36,8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C2656D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36,4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5DF923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23,8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4CF8FC5B" w14:textId="77777777" w:rsidR="00695FB2" w:rsidRPr="0058533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6F607A1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14:paraId="278F536D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Pr="00DA6EAC">
        <w:rPr>
          <w:rFonts w:ascii="Times New Roman" w:hAnsi="Times New Roman"/>
          <w:sz w:val="28"/>
          <w:szCs w:val="28"/>
          <w:lang w:val="en-US"/>
        </w:rPr>
        <w:t>2.</w:t>
      </w:r>
    </w:p>
    <w:p w14:paraId="40804F52" w14:textId="77777777" w:rsidR="00DA6EAC" w:rsidRDefault="00DA6EA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56FC4A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79,4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55,6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BD7CF32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75,4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52,8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134A887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49,8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C320427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5D64674" w14:textId="77777777" w:rsidR="00695FB2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6,7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24,5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8599467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F9EF91B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Линия3.</w:t>
      </w:r>
    </w:p>
    <w:p w14:paraId="60C7316F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C06B1B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95,9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67,1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4D9C758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94,1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65,9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1C16152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3,4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77,1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52BF656C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5,6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72,3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50,6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13A2C9E3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6,7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55,3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38,7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6727C149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7,8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46,8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32,8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7B2EF3B8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9,10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31,5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5348D0C1" w14:textId="77777777" w:rsidR="00695FB2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11,12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19,6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B7D6025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3DE31BA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4.</w:t>
      </w:r>
    </w:p>
    <w:p w14:paraId="7E266E94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6D24F2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0,1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82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57,4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2D2F111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2,3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76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52,2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1AF432D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en-US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  <w:lang w:val="en-US"/>
        </w:rPr>
        <w:t>4,5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71,2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*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0,7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=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4"/>
          <w:lang w:val="en-US"/>
        </w:rPr>
        <w:t>49,8</w:t>
      </w:r>
      <w:r w:rsidR="00DA6EAC">
        <w:rPr>
          <w:rFonts w:ascii="Times New Roman" w:hAnsi="Times New Roman"/>
          <w:sz w:val="28"/>
          <w:szCs w:val="24"/>
          <w:lang w:val="en-US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3BB0C215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4"/>
        </w:rPr>
        <w:t>кВА</w:t>
      </w:r>
      <w:proofErr w:type="spellEnd"/>
    </w:p>
    <w:p w14:paraId="071263F8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91DE62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значениям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эквивалентной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сечения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экономическим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интервалам.</w:t>
      </w:r>
    </w:p>
    <w:p w14:paraId="620D45C4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таблицы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найти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сечение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записать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схеме</w:t>
      </w:r>
    </w:p>
    <w:p w14:paraId="323A6D2F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Линия1.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марка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</w:t>
      </w:r>
    </w:p>
    <w:p w14:paraId="067B7D05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77CD3B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36,8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710934E9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2,3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36,4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95</w:t>
      </w:r>
    </w:p>
    <w:p w14:paraId="093FBEBE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23,8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6D85284E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28683BC3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2.</w:t>
      </w:r>
    </w:p>
    <w:p w14:paraId="41C97265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365C43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95</w:t>
      </w:r>
    </w:p>
    <w:p w14:paraId="087E72CD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2,3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52,8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105</w:t>
      </w:r>
    </w:p>
    <w:p w14:paraId="7606CAA2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49,8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7D989079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49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60EB7A40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24,5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44BDD2AD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480021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3.</w:t>
      </w:r>
    </w:p>
    <w:p w14:paraId="0239BE32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422D39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67,1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11CDD23B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2,3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65,9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2006E8D8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441F5DEA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0262C3BC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38,7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21FBC217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32,8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5251A813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9,10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31,5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21A9C8D4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11,12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19,6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098A4463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6E3580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4.</w:t>
      </w:r>
    </w:p>
    <w:p w14:paraId="5707376E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E65F30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57,4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02DE8151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lastRenderedPageBreak/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2,3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52,2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70</w:t>
      </w:r>
    </w:p>
    <w:p w14:paraId="2D13C1D7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49,8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6A001E89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Участок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5,6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proofErr w:type="spellStart"/>
      <w:r w:rsidRPr="00DA6EAC">
        <w:rPr>
          <w:rFonts w:ascii="Times New Roman" w:hAnsi="Times New Roman"/>
          <w:sz w:val="28"/>
          <w:szCs w:val="24"/>
        </w:rPr>
        <w:t>экв</w:t>
      </w:r>
      <w:proofErr w:type="spell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вл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СИП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50)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54,6</w:t>
      </w:r>
    </w:p>
    <w:p w14:paraId="21A05EEA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65F520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экономических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интервалов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ВЛ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</w:p>
    <w:p w14:paraId="0279965C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89F0B6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Таблица5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385"/>
        <w:gridCol w:w="2517"/>
        <w:gridCol w:w="1863"/>
        <w:gridCol w:w="1917"/>
        <w:gridCol w:w="1418"/>
      </w:tblGrid>
      <w:tr w:rsidR="00DA6EAC" w:rsidRPr="00DA6EAC" w14:paraId="214668A0" w14:textId="77777777" w:rsidTr="00DA6EAC">
        <w:trPr>
          <w:jc w:val="center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42CD0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Интервал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мощности</w:t>
            </w:r>
          </w:p>
          <w:p w14:paraId="6F982F5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6EAC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CAED0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Марки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основных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проводов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B40CC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Расчетная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нагрузка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1A6C8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Марка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дополнительного</w:t>
            </w:r>
          </w:p>
          <w:p w14:paraId="39C803E0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провода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6B36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14:paraId="20A2D15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Снижения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затрат</w:t>
            </w:r>
          </w:p>
        </w:tc>
      </w:tr>
      <w:tr w:rsidR="00DA6EAC" w:rsidRPr="00DA6EAC" w14:paraId="361951BB" w14:textId="77777777" w:rsidTr="00DA6EAC">
        <w:trPr>
          <w:jc w:val="center"/>
        </w:trPr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</w:tcPr>
          <w:p w14:paraId="2528906D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0-3,1</w:t>
            </w:r>
          </w:p>
          <w:p w14:paraId="2039785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7C9A9A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7E003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3,1-5,6</w:t>
            </w:r>
          </w:p>
          <w:p w14:paraId="72DA758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DB7D2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5D3B87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5,6-8</w:t>
            </w:r>
          </w:p>
          <w:p w14:paraId="3FC1754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BBCBFF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1E4AA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8-20,5</w:t>
            </w:r>
          </w:p>
          <w:p w14:paraId="0C2247A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229AFF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CA0E24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14CB9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FD3B3A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20,5-26,4</w:t>
            </w:r>
          </w:p>
          <w:p w14:paraId="07A0E0C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1DCC0A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D6EE7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C87A02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Свыше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26,4</w:t>
            </w:r>
          </w:p>
          <w:p w14:paraId="2A18C0B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A68C7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30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–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14:paraId="1A66A1F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60758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40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-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50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-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14:paraId="058A3628" w14:textId="77777777" w:rsidR="00DA6EAC" w:rsidRPr="00DA6EAC" w:rsidRDefault="00DA6EA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24C5C4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Свыше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70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67D9930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А-16+А16</w:t>
            </w:r>
          </w:p>
          <w:p w14:paraId="7B6AAE8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B5BCE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1C66D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2А16+А16</w:t>
            </w:r>
          </w:p>
          <w:p w14:paraId="6DA25B83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89D91C7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EE230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3А16+А16</w:t>
            </w:r>
          </w:p>
          <w:p w14:paraId="0DC2DC6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8DFD8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D4356D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3А25+А25</w:t>
            </w:r>
          </w:p>
          <w:p w14:paraId="4B68590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2CBF1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AC4CE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0FB29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43B8F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6F1C326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C65C4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CE045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89C943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3А50+А50</w:t>
            </w:r>
          </w:p>
          <w:p w14:paraId="49FADDC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1B6F0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</w:t>
            </w:r>
          </w:p>
          <w:p w14:paraId="0F7FB89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1DA1AA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А70</w:t>
            </w:r>
          </w:p>
          <w:p w14:paraId="173E4F2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6FE2D0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3А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B5D1642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14:paraId="3D2BD3D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56BC91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30E17E0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3,5</w:t>
            </w:r>
          </w:p>
          <w:p w14:paraId="6EB6BFC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4,5</w:t>
            </w:r>
          </w:p>
          <w:p w14:paraId="73E7C8C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5,5</w:t>
            </w:r>
          </w:p>
          <w:p w14:paraId="1E0E367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6,0</w:t>
            </w:r>
          </w:p>
          <w:p w14:paraId="224C2150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7,0</w:t>
            </w:r>
          </w:p>
          <w:p w14:paraId="5DA6C8B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8,0</w:t>
            </w:r>
          </w:p>
          <w:p w14:paraId="626FC9D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9,0</w:t>
            </w:r>
          </w:p>
          <w:p w14:paraId="759FD68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14:paraId="0FF628E7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14:paraId="718BE56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14:paraId="1EEBB4A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14:paraId="537EFCD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14:paraId="49B642C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14:paraId="702BDBF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14:paraId="5DA2D4F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14:paraId="4AD01A8F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14:paraId="2C97C73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14:paraId="55C1D4E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14:paraId="081198E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14:paraId="2623C0D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14:paraId="44A9D9A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14:paraId="4310154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  <w:p w14:paraId="5B0CA89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</w:tcBorders>
          </w:tcPr>
          <w:p w14:paraId="0FADAA37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lastRenderedPageBreak/>
              <w:t>2А16+А16</w:t>
            </w:r>
          </w:p>
          <w:p w14:paraId="1467BA47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2А16+А16</w:t>
            </w:r>
          </w:p>
          <w:p w14:paraId="6A61F56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2А16+А16</w:t>
            </w:r>
          </w:p>
          <w:p w14:paraId="4B1078C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3А16+А16</w:t>
            </w:r>
          </w:p>
          <w:p w14:paraId="51F6A75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3А16+А16</w:t>
            </w:r>
          </w:p>
          <w:p w14:paraId="7E7E72C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3А16+А16</w:t>
            </w:r>
          </w:p>
          <w:p w14:paraId="5406CCC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3А25+А25</w:t>
            </w:r>
          </w:p>
          <w:p w14:paraId="23EBECC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3А25+А25</w:t>
            </w:r>
          </w:p>
          <w:p w14:paraId="2CE858E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3А25+А25</w:t>
            </w:r>
          </w:p>
          <w:p w14:paraId="68A6727F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54836C4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50DD6FC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5A150D0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74A20EDF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  <w:p w14:paraId="082183D7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3А50+А50</w:t>
            </w:r>
          </w:p>
          <w:p w14:paraId="08CB884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3А50+А50</w:t>
            </w:r>
          </w:p>
          <w:p w14:paraId="0337D5F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3А50+А50</w:t>
            </w:r>
          </w:p>
          <w:p w14:paraId="1018848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3А50+А50</w:t>
            </w:r>
          </w:p>
          <w:p w14:paraId="17A1FFE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3А35+А35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E464" w14:textId="77777777" w:rsidR="001A64EC" w:rsidRPr="00DA6EAC" w:rsidRDefault="001A64EC" w:rsidP="00DA6EAC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2,7</w:t>
            </w:r>
          </w:p>
          <w:p w14:paraId="0DBD9A23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0,87</w:t>
            </w:r>
          </w:p>
          <w:p w14:paraId="3DCEE0F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0,02</w:t>
            </w:r>
          </w:p>
          <w:p w14:paraId="44996309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1,7</w:t>
            </w:r>
          </w:p>
          <w:p w14:paraId="4B791B0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0,75</w:t>
            </w:r>
          </w:p>
          <w:p w14:paraId="000F7FD8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0,01</w:t>
            </w:r>
          </w:p>
          <w:p w14:paraId="6DA824D5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1,6</w:t>
            </w:r>
          </w:p>
          <w:p w14:paraId="6699F564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0,75</w:t>
            </w:r>
          </w:p>
          <w:p w14:paraId="3B67E81A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1C400111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12,2</w:t>
            </w:r>
          </w:p>
          <w:p w14:paraId="5E75B7ED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7,4</w:t>
            </w:r>
          </w:p>
          <w:p w14:paraId="651DD543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4,35</w:t>
            </w:r>
          </w:p>
          <w:p w14:paraId="448B6732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1,7</w:t>
            </w:r>
          </w:p>
          <w:p w14:paraId="3302CCAC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D729E5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2,55</w:t>
            </w:r>
          </w:p>
          <w:p w14:paraId="0131C18F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3,3</w:t>
            </w:r>
          </w:p>
          <w:p w14:paraId="6CDB3CC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1,7</w:t>
            </w:r>
          </w:p>
          <w:p w14:paraId="31B7701E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0,3</w:t>
            </w:r>
          </w:p>
          <w:p w14:paraId="6554FB66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Не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считают</w:t>
            </w:r>
          </w:p>
          <w:p w14:paraId="083D635B" w14:textId="77777777" w:rsidR="001A64EC" w:rsidRPr="00DA6EAC" w:rsidRDefault="001A64EC" w:rsidP="00DA6EAC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614B34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38EBC52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потери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электропередачи.</w:t>
      </w:r>
    </w:p>
    <w:p w14:paraId="35DB52A2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потери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начинают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ближнего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проводят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конца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линии.</w:t>
      </w:r>
    </w:p>
    <w:p w14:paraId="39FDD736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DA6EAC">
        <w:rPr>
          <w:rFonts w:ascii="Times New Roman" w:hAnsi="Times New Roman"/>
          <w:sz w:val="28"/>
          <w:szCs w:val="28"/>
        </w:rPr>
        <w:t>Потери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первом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участке</w:t>
      </w:r>
      <w:r w:rsidRPr="00DA6EAC">
        <w:rPr>
          <w:rFonts w:ascii="Times New Roman" w:hAnsi="Times New Roman"/>
          <w:sz w:val="28"/>
          <w:szCs w:val="32"/>
        </w:rPr>
        <w:t>.</w:t>
      </w:r>
    </w:p>
    <w:p w14:paraId="5A35FB99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14:paraId="6401F346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тп1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max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тп1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·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cosφ+Хо</m:t>
          </m:r>
          <m:func>
            <m:funcPr>
              <m:ctrlPr>
                <w:rPr>
                  <w:rFonts w:ascii="Cambria Math" w:hAnsi="Cambria Math"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φ</m:t>
              </m:r>
            </m:e>
          </m:fun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) (В)</m:t>
          </m:r>
        </m:oMath>
      </m:oMathPara>
    </w:p>
    <w:p w14:paraId="39DEA457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536444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Pr="00DA6EAC">
        <w:rPr>
          <w:rFonts w:ascii="Times New Roman" w:hAnsi="Times New Roman"/>
          <w:sz w:val="28"/>
          <w:szCs w:val="32"/>
          <w:lang w:val="en-US"/>
        </w:rPr>
        <w:t>S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максимальная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</w:p>
    <w:p w14:paraId="733A4331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 w:cs="Arial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</w:rPr>
        <w:t>т.п.1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участка,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км</w:t>
      </w:r>
    </w:p>
    <w:p w14:paraId="1D309B6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</w:rPr>
        <w:t>о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активное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(Ом/км)</w:t>
      </w:r>
    </w:p>
    <w:p w14:paraId="6CC56CFE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Х</w:t>
      </w:r>
      <w:r w:rsidRPr="00DA6EAC">
        <w:rPr>
          <w:rFonts w:ascii="Times New Roman" w:hAnsi="Times New Roman"/>
          <w:sz w:val="28"/>
          <w:szCs w:val="28"/>
          <w:vertAlign w:val="subscript"/>
        </w:rPr>
        <w:t>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реактивное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(Ом/км)</w:t>
      </w:r>
    </w:p>
    <w:p w14:paraId="6CF3322C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cosφ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0,9;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sinφ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=0,44</w:t>
      </w:r>
    </w:p>
    <w:p w14:paraId="48D8C363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1.</w:t>
      </w:r>
    </w:p>
    <w:p w14:paraId="3ECC7B1E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9BF2A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(0,42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0AB9F3AD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(0,31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1AC5EDF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4,5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(0,58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36480151" w14:textId="77777777" w:rsidR="00695FB2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(1,1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03674451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2BB47A45" w14:textId="77777777" w:rsidR="00695FB2" w:rsidRDefault="00695FB2" w:rsidP="00DA6EAC">
      <w:pPr>
        <w:widowControl w:val="0"/>
        <w:tabs>
          <w:tab w:val="left" w:pos="38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2.</w:t>
      </w:r>
    </w:p>
    <w:p w14:paraId="45C36E4D" w14:textId="77777777" w:rsidR="00DA6EAC" w:rsidRPr="00DA6EAC" w:rsidRDefault="00DA6EAC" w:rsidP="00DA6EAC">
      <w:pPr>
        <w:widowControl w:val="0"/>
        <w:tabs>
          <w:tab w:val="left" w:pos="38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6B5384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79,4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(0,31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316FDD19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75,4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2B81E28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4,5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71,2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(0,42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30DBEB5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(0,42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7FE17A4B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6,7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(0,42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081D86D6" w14:textId="77777777" w:rsidR="00695FB2" w:rsidRPr="00DA6EAC" w:rsidRDefault="00695FB2" w:rsidP="00DA6EAC">
      <w:pPr>
        <w:widowControl w:val="0"/>
        <w:tabs>
          <w:tab w:val="left" w:pos="387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CA6F52" w14:textId="77777777" w:rsid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3.</w:t>
      </w:r>
    </w:p>
    <w:p w14:paraId="441D83BE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53D9AE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95,9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1AD2B0E5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94,1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1FD8FC03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3,4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77,1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6248C91E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1D586F6C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6,7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55,3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64B74EC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7,8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46,8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67574D7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9,10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1B43A826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11,12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(0,31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0D966C16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BD36E5" w14:textId="77777777" w:rsidR="00695FB2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4.</w:t>
      </w:r>
    </w:p>
    <w:p w14:paraId="1BEFE428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109AC3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82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610E0893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2,3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726BD228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4,5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71,2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0,09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(0,28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2D6A31CF" w14:textId="77777777" w:rsidR="00695FB2" w:rsidRPr="00DA6EAC" w:rsidRDefault="00695FB2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DA6EAC">
        <w:rPr>
          <w:rFonts w:ascii="Times New Roman" w:hAnsi="Times New Roman"/>
          <w:sz w:val="28"/>
          <w:szCs w:val="24"/>
        </w:rPr>
        <w:t>∆</w:t>
      </w:r>
      <w:r w:rsidRPr="00DA6EAC">
        <w:rPr>
          <w:rFonts w:ascii="Times New Roman" w:hAnsi="Times New Roman"/>
          <w:sz w:val="28"/>
          <w:szCs w:val="32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5,6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50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0,19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/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(0,42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*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0,9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0,3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+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0,</w:t>
      </w:r>
      <w:proofErr w:type="gramStart"/>
      <w:r w:rsidRPr="00DA6EAC">
        <w:rPr>
          <w:rFonts w:ascii="Times New Roman" w:hAnsi="Times New Roman"/>
          <w:sz w:val="28"/>
          <w:szCs w:val="24"/>
        </w:rPr>
        <w:t>44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)</w:t>
      </w:r>
      <w:proofErr w:type="gramEnd"/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=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12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4"/>
        </w:rPr>
        <w:t>В</w:t>
      </w:r>
    </w:p>
    <w:p w14:paraId="5E058D9E" w14:textId="77777777" w:rsidR="001A64EC" w:rsidRPr="00DA6EAC" w:rsidRDefault="001A64E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616C1D0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Δ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9%.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случае,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если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потери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превышает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допустимое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значение</w:t>
      </w:r>
    </w:p>
    <w:p w14:paraId="0216131F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</w:p>
    <w:p w14:paraId="23E83579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58390E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6,7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=1,6 (%)</m:t>
          </m:r>
        </m:oMath>
      </m:oMathPara>
    </w:p>
    <w:p w14:paraId="39918D40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 (%)</m:t>
          </m:r>
        </m:oMath>
      </m:oMathPara>
    </w:p>
    <w:p w14:paraId="1FE4AED0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4,5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8,3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 (%)</m:t>
          </m:r>
        </m:oMath>
      </m:oMathPara>
    </w:p>
    <w:p w14:paraId="23131DE2" w14:textId="77777777" w:rsidR="00695FB2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5,6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=0,6 (%)</m:t>
          </m:r>
        </m:oMath>
      </m:oMathPara>
    </w:p>
    <w:p w14:paraId="2F6E230C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4342D3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</w:t>
      </w:r>
    </w:p>
    <w:p w14:paraId="42676CB9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C2C768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7,3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=1,8 (%)</m:t>
          </m:r>
        </m:oMath>
      </m:oMathPara>
    </w:p>
    <w:p w14:paraId="0F689E3A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=2,2 (%)</m:t>
          </m:r>
        </m:oMath>
      </m:oMathPara>
    </w:p>
    <w:p w14:paraId="3B8AC873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4,5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3,6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=0,9 (%)</m:t>
          </m:r>
        </m:oMath>
      </m:oMathPara>
    </w:p>
    <w:p w14:paraId="5638B227" w14:textId="77777777" w:rsidR="00695FB2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5,6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2,6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=0,7 (%)</m:t>
          </m:r>
        </m:oMath>
      </m:oMathPara>
    </w:p>
    <w:p w14:paraId="58175BDB" w14:textId="77777777" w:rsidR="00437015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6,7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=1,3 (%)</m:t>
          </m:r>
        </m:oMath>
      </m:oMathPara>
    </w:p>
    <w:p w14:paraId="132BCAA9" w14:textId="77777777" w:rsidR="00695FB2" w:rsidRPr="00DA6EAC" w:rsidRDefault="00695FB2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0A70AA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</w:p>
    <w:p w14:paraId="3590F73C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698B98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=1,8 (%)</m:t>
          </m:r>
        </m:oMath>
      </m:oMathPara>
    </w:p>
    <w:p w14:paraId="0D1D150C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=0,8(%)</m:t>
          </m:r>
        </m:oMath>
      </m:oMathPara>
    </w:p>
    <w:p w14:paraId="2FBD2422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3,4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=0,8 (%)</m:t>
          </m:r>
        </m:oMath>
      </m:oMathPara>
    </w:p>
    <w:p w14:paraId="061FFDBA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5,6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=0,2 (%)</m:t>
          </m:r>
        </m:oMath>
      </m:oMathPara>
    </w:p>
    <w:p w14:paraId="14558617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6,7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=0,2 (%)</m:t>
          </m:r>
        </m:oMath>
      </m:oMathPara>
    </w:p>
    <w:p w14:paraId="3005D8B4" w14:textId="77777777" w:rsidR="00437015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7,8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 (%)</m:t>
          </m:r>
        </m:oMath>
      </m:oMathPara>
    </w:p>
    <w:p w14:paraId="6B573BA4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9,10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=0,2 (%)</m:t>
          </m:r>
        </m:oMath>
      </m:oMathPara>
    </w:p>
    <w:p w14:paraId="0C980302" w14:textId="77777777" w:rsidR="00437015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11,12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 (%)</m:t>
          </m:r>
        </m:oMath>
      </m:oMathPara>
    </w:p>
    <w:p w14:paraId="3EB82417" w14:textId="77777777" w:rsidR="00437015" w:rsidRPr="00DA6EAC" w:rsidRDefault="00437015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4D6152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Линия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</w:t>
      </w:r>
    </w:p>
    <w:p w14:paraId="689B4DE5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08327E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=0,8 (%)</m:t>
          </m:r>
        </m:oMath>
      </m:oMathPara>
    </w:p>
    <w:p w14:paraId="3A85DF9E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2,3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=1,5 (%)</m:t>
          </m:r>
        </m:oMath>
      </m:oMathPara>
    </w:p>
    <w:p w14:paraId="3CE0940E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4,5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=1,3 (%)</m:t>
          </m:r>
        </m:oMath>
      </m:oMathPara>
    </w:p>
    <w:p w14:paraId="0E9CA6E5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5,6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 (%)</m:t>
          </m:r>
        </m:oMath>
      </m:oMathPara>
    </w:p>
    <w:p w14:paraId="2ABB4F72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6EE3A15A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8"/>
          <w:vertAlign w:val="subscript"/>
        </w:rPr>
        <w:t>доп</w:t>
      </w:r>
      <w:r w:rsidRPr="00DA6EAC">
        <w:rPr>
          <w:rFonts w:ascii="Times New Roman" w:hAnsi="Times New Roman"/>
          <w:sz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proofErr w:type="spellStart"/>
      <w:r w:rsidRPr="00DA6EAC">
        <w:rPr>
          <w:rFonts w:ascii="Times New Roman" w:hAnsi="Times New Roman"/>
          <w:sz w:val="28"/>
          <w:vertAlign w:val="subscript"/>
        </w:rPr>
        <w:t>расч</w:t>
      </w:r>
      <w:proofErr w:type="spellEnd"/>
      <w:proofErr w:type="gramStart"/>
      <w:r w:rsidRPr="00DA6EAC">
        <w:rPr>
          <w:rFonts w:ascii="Times New Roman" w:hAnsi="Times New Roman"/>
          <w:sz w:val="28"/>
          <w:vertAlign w:val="subscript"/>
        </w:rPr>
        <w:t>.,</w:t>
      </w:r>
      <w:r w:rsidRPr="00DA6EAC">
        <w:rPr>
          <w:rFonts w:ascii="Times New Roman" w:hAnsi="Times New Roman"/>
          <w:sz w:val="28"/>
          <w:szCs w:val="28"/>
        </w:rPr>
        <w:t>то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следует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изменить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сечение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участке,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максимальное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принять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сечение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ступень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выше.</w:t>
      </w:r>
    </w:p>
    <w:p w14:paraId="2DB1EAD7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8AF860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ΔU%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</w:rPr>
            <m:t>,3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(%)</m:t>
          </m:r>
        </m:oMath>
      </m:oMathPara>
    </w:p>
    <w:p w14:paraId="77672C2D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ΔU%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=6,9 (%)</m:t>
          </m:r>
        </m:oMath>
      </m:oMathPara>
    </w:p>
    <w:p w14:paraId="4C16A81E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ΔU%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=6 (%)</m:t>
          </m:r>
        </m:oMath>
      </m:oMathPara>
    </w:p>
    <w:p w14:paraId="1C3C64C9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ΔU%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л4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=6,6 (%)</m:t>
          </m:r>
        </m:oMath>
      </m:oMathPara>
    </w:p>
    <w:p w14:paraId="53F33D59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98C1EE" w14:textId="113669A0" w:rsidR="00DA6EAC" w:rsidRDefault="001A64EC" w:rsidP="004A16E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Результаты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воздушных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сводят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таблицу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рассчитывают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отклонения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напряжения.</w:t>
      </w:r>
    </w:p>
    <w:p w14:paraId="5B546CEC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</w:t>
      </w:r>
    </w:p>
    <w:p w14:paraId="50E3930B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bCs/>
          <w:sz w:val="28"/>
          <w:szCs w:val="28"/>
        </w:rPr>
        <w:t>Расчет воздушных линий на минимум приведенных затрат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868"/>
        <w:gridCol w:w="1123"/>
        <w:gridCol w:w="910"/>
        <w:gridCol w:w="1501"/>
        <w:gridCol w:w="1535"/>
        <w:gridCol w:w="1041"/>
        <w:gridCol w:w="944"/>
      </w:tblGrid>
      <w:tr w:rsidR="00DA6EAC" w:rsidRPr="00DA6EAC" w14:paraId="6F99DD19" w14:textId="77777777" w:rsidTr="00DA6EAC">
        <w:trPr>
          <w:jc w:val="center"/>
        </w:trPr>
        <w:tc>
          <w:tcPr>
            <w:tcW w:w="0" w:type="auto"/>
          </w:tcPr>
          <w:p w14:paraId="458CE9C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Номер</w:t>
            </w:r>
          </w:p>
          <w:p w14:paraId="49F08C5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участка</w:t>
            </w:r>
          </w:p>
        </w:tc>
        <w:tc>
          <w:tcPr>
            <w:tcW w:w="0" w:type="auto"/>
          </w:tcPr>
          <w:p w14:paraId="2C45EAA2" w14:textId="77777777" w:rsidR="001A64EC" w:rsidRPr="00DA6EAC" w:rsidRDefault="001A64EC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Расчетная</w:t>
            </w:r>
          </w:p>
          <w:p w14:paraId="114725B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Мощность</w:t>
            </w:r>
          </w:p>
          <w:p w14:paraId="717DACC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rPr>
                <w:lang w:val="en-US"/>
              </w:rPr>
              <w:t>S</w:t>
            </w:r>
            <w:proofErr w:type="spellStart"/>
            <w:r w:rsidRPr="00DA6EAC">
              <w:t>расч</w:t>
            </w:r>
            <w:proofErr w:type="spellEnd"/>
            <w:r w:rsidRPr="00DA6EAC">
              <w:t>.,</w:t>
            </w:r>
          </w:p>
        </w:tc>
        <w:tc>
          <w:tcPr>
            <w:tcW w:w="0" w:type="auto"/>
          </w:tcPr>
          <w:p w14:paraId="7D5B0278" w14:textId="77777777" w:rsidR="001A64EC" w:rsidRPr="00DA6EAC" w:rsidRDefault="001A64EC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Длина</w:t>
            </w:r>
          </w:p>
          <w:p w14:paraId="277AB93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Участка</w:t>
            </w:r>
          </w:p>
          <w:p w14:paraId="2A215EE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км</w:t>
            </w:r>
          </w:p>
        </w:tc>
        <w:tc>
          <w:tcPr>
            <w:tcW w:w="0" w:type="auto"/>
          </w:tcPr>
          <w:p w14:paraId="5D42CCE3" w14:textId="77777777" w:rsidR="001A64EC" w:rsidRPr="00DA6EAC" w:rsidRDefault="001A64EC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Эквивалентная</w:t>
            </w:r>
          </w:p>
          <w:p w14:paraId="66BAFBCD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мощность</w:t>
            </w:r>
          </w:p>
          <w:p w14:paraId="2E5AD16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rPr>
                <w:lang w:val="en-US"/>
              </w:rPr>
              <w:t>S</w:t>
            </w:r>
            <w:r w:rsidRPr="00DA6EAC">
              <w:t>экв.,</w:t>
            </w:r>
            <w:r w:rsidR="00DA6EAC" w:rsidRPr="00DA6EAC">
              <w:t xml:space="preserve"> </w:t>
            </w:r>
            <w:proofErr w:type="spellStart"/>
            <w:r w:rsidRPr="00DA6EAC">
              <w:t>кВА</w:t>
            </w:r>
            <w:proofErr w:type="spellEnd"/>
          </w:p>
        </w:tc>
        <w:tc>
          <w:tcPr>
            <w:tcW w:w="1535" w:type="dxa"/>
          </w:tcPr>
          <w:p w14:paraId="6D20EFED" w14:textId="77777777" w:rsidR="001A64EC" w:rsidRPr="00DA6EAC" w:rsidRDefault="001A64EC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Марка</w:t>
            </w:r>
          </w:p>
          <w:p w14:paraId="23A1532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провода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7F00DDC1" w14:textId="77777777" w:rsidR="001A64EC" w:rsidRPr="00DA6EAC" w:rsidRDefault="001A64EC" w:rsidP="00DA6EAC">
            <w:pPr>
              <w:widowControl w:val="0"/>
              <w:snapToGrid w:val="0"/>
              <w:spacing w:line="360" w:lineRule="auto"/>
              <w:jc w:val="both"/>
            </w:pPr>
            <w:r w:rsidRPr="00DA6EAC">
              <w:t>Потери</w:t>
            </w:r>
            <w:r w:rsidR="00DA6EAC">
              <w:t xml:space="preserve"> </w:t>
            </w:r>
            <w:r w:rsidRPr="00DA6EAC">
              <w:t>Напряжения</w:t>
            </w:r>
          </w:p>
          <w:p w14:paraId="5F48315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На</w:t>
            </w:r>
            <w:r w:rsidR="00DA6EAC" w:rsidRPr="00DA6EAC">
              <w:t xml:space="preserve"> </w:t>
            </w:r>
            <w:r w:rsidRPr="00DA6EAC">
              <w:t>от</w:t>
            </w:r>
            <w:r w:rsidR="00DA6EAC" w:rsidRPr="00DA6EAC">
              <w:t xml:space="preserve"> </w:t>
            </w:r>
            <w:r w:rsidRPr="00DA6EAC">
              <w:t>ТП</w:t>
            </w:r>
            <w:r w:rsidR="00DA6EAC">
              <w:t xml:space="preserve"> </w:t>
            </w:r>
            <w:proofErr w:type="spellStart"/>
            <w:r w:rsidRPr="00DA6EAC">
              <w:t>уч-ке</w:t>
            </w:r>
            <w:proofErr w:type="spellEnd"/>
            <w:r w:rsidRPr="00DA6EAC">
              <w:t>.</w:t>
            </w:r>
            <w:r w:rsidR="00DA6EAC" w:rsidRPr="00DA6EAC">
              <w:t xml:space="preserve"> </w:t>
            </w:r>
            <w:r w:rsidRPr="00DA6EAC">
              <w:t>(%)</w:t>
            </w:r>
          </w:p>
        </w:tc>
      </w:tr>
      <w:tr w:rsidR="00DA6EAC" w:rsidRPr="00DA6EAC" w14:paraId="07C0C75F" w14:textId="77777777" w:rsidTr="00DA6EAC">
        <w:trPr>
          <w:jc w:val="center"/>
        </w:trPr>
        <w:tc>
          <w:tcPr>
            <w:tcW w:w="7922" w:type="dxa"/>
            <w:gridSpan w:val="7"/>
          </w:tcPr>
          <w:p w14:paraId="7CC40A0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1</w:t>
            </w:r>
          </w:p>
        </w:tc>
      </w:tr>
      <w:tr w:rsidR="00DA6EAC" w:rsidRPr="00DA6EAC" w14:paraId="062D8FC7" w14:textId="77777777" w:rsidTr="00DA6EAC">
        <w:trPr>
          <w:jc w:val="center"/>
        </w:trPr>
        <w:tc>
          <w:tcPr>
            <w:tcW w:w="0" w:type="auto"/>
          </w:tcPr>
          <w:p w14:paraId="09AD367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5510555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46,2</w:t>
            </w:r>
          </w:p>
        </w:tc>
        <w:tc>
          <w:tcPr>
            <w:tcW w:w="0" w:type="auto"/>
          </w:tcPr>
          <w:p w14:paraId="6EA6D513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0,04</w:t>
            </w:r>
          </w:p>
        </w:tc>
        <w:tc>
          <w:tcPr>
            <w:tcW w:w="0" w:type="auto"/>
          </w:tcPr>
          <w:p w14:paraId="11493E6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32,3</w:t>
            </w:r>
          </w:p>
        </w:tc>
        <w:tc>
          <w:tcPr>
            <w:tcW w:w="1535" w:type="dxa"/>
          </w:tcPr>
          <w:p w14:paraId="41EAC81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35)+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670BAED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0,7</w:t>
            </w:r>
          </w:p>
        </w:tc>
        <w:tc>
          <w:tcPr>
            <w:tcW w:w="944" w:type="dxa"/>
          </w:tcPr>
          <w:p w14:paraId="463F51A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0,7</w:t>
            </w:r>
          </w:p>
        </w:tc>
      </w:tr>
      <w:tr w:rsidR="00DA6EAC" w:rsidRPr="00DA6EAC" w14:paraId="2A738D1B" w14:textId="77777777" w:rsidTr="00DA6EAC">
        <w:trPr>
          <w:jc w:val="center"/>
        </w:trPr>
        <w:tc>
          <w:tcPr>
            <w:tcW w:w="0" w:type="auto"/>
          </w:tcPr>
          <w:p w14:paraId="1CF179A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76D56DA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46,2</w:t>
            </w:r>
          </w:p>
        </w:tc>
        <w:tc>
          <w:tcPr>
            <w:tcW w:w="0" w:type="auto"/>
          </w:tcPr>
          <w:p w14:paraId="74DDC73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0,09</w:t>
            </w:r>
          </w:p>
        </w:tc>
        <w:tc>
          <w:tcPr>
            <w:tcW w:w="0" w:type="auto"/>
          </w:tcPr>
          <w:p w14:paraId="7B3141F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32,3</w:t>
            </w:r>
          </w:p>
        </w:tc>
        <w:tc>
          <w:tcPr>
            <w:tcW w:w="1535" w:type="dxa"/>
          </w:tcPr>
          <w:p w14:paraId="2BBC22E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35)+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6B93DC1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1,6</w:t>
            </w:r>
          </w:p>
        </w:tc>
        <w:tc>
          <w:tcPr>
            <w:tcW w:w="944" w:type="dxa"/>
          </w:tcPr>
          <w:p w14:paraId="226F7F4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</w:tr>
      <w:tr w:rsidR="00DA6EAC" w:rsidRPr="00DA6EAC" w14:paraId="273D7442" w14:textId="77777777" w:rsidTr="00DA6EAC">
        <w:trPr>
          <w:jc w:val="center"/>
        </w:trPr>
        <w:tc>
          <w:tcPr>
            <w:tcW w:w="0" w:type="auto"/>
          </w:tcPr>
          <w:p w14:paraId="2DF9205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  <w:tc>
          <w:tcPr>
            <w:tcW w:w="0" w:type="auto"/>
          </w:tcPr>
          <w:p w14:paraId="495BB50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37</w:t>
            </w:r>
          </w:p>
        </w:tc>
        <w:tc>
          <w:tcPr>
            <w:tcW w:w="0" w:type="auto"/>
          </w:tcPr>
          <w:p w14:paraId="5E3BAEB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0,16</w:t>
            </w:r>
          </w:p>
        </w:tc>
        <w:tc>
          <w:tcPr>
            <w:tcW w:w="0" w:type="auto"/>
          </w:tcPr>
          <w:p w14:paraId="32A9B98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25,9</w:t>
            </w:r>
          </w:p>
        </w:tc>
        <w:tc>
          <w:tcPr>
            <w:tcW w:w="1535" w:type="dxa"/>
          </w:tcPr>
          <w:p w14:paraId="343E77B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35)+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5B833F8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  <w:tc>
          <w:tcPr>
            <w:tcW w:w="944" w:type="dxa"/>
          </w:tcPr>
          <w:p w14:paraId="55292A0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4,6</w:t>
            </w:r>
          </w:p>
        </w:tc>
      </w:tr>
      <w:tr w:rsidR="00DA6EAC" w:rsidRPr="00DA6EAC" w14:paraId="07563AAB" w14:textId="77777777" w:rsidTr="00DA6EAC">
        <w:trPr>
          <w:jc w:val="center"/>
        </w:trPr>
        <w:tc>
          <w:tcPr>
            <w:tcW w:w="7922" w:type="dxa"/>
            <w:gridSpan w:val="7"/>
          </w:tcPr>
          <w:p w14:paraId="7BA1C02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2</w:t>
            </w:r>
          </w:p>
        </w:tc>
      </w:tr>
      <w:tr w:rsidR="00DA6EAC" w:rsidRPr="00DA6EAC" w14:paraId="2A86BB44" w14:textId="77777777" w:rsidTr="00DA6EAC">
        <w:trPr>
          <w:jc w:val="center"/>
        </w:trPr>
        <w:tc>
          <w:tcPr>
            <w:tcW w:w="0" w:type="auto"/>
          </w:tcPr>
          <w:p w14:paraId="12156E2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5B2F218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66,8</w:t>
            </w:r>
          </w:p>
        </w:tc>
        <w:tc>
          <w:tcPr>
            <w:tcW w:w="0" w:type="auto"/>
          </w:tcPr>
          <w:p w14:paraId="3A256E8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0,17</w:t>
            </w:r>
          </w:p>
        </w:tc>
        <w:tc>
          <w:tcPr>
            <w:tcW w:w="0" w:type="auto"/>
          </w:tcPr>
          <w:p w14:paraId="490E76B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46,7</w:t>
            </w:r>
          </w:p>
        </w:tc>
        <w:tc>
          <w:tcPr>
            <w:tcW w:w="1535" w:type="dxa"/>
          </w:tcPr>
          <w:p w14:paraId="4AECB7A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lastRenderedPageBreak/>
              <w:t>(3х</w:t>
            </w:r>
            <w:proofErr w:type="gramStart"/>
            <w:r w:rsidRPr="00DA6EAC">
              <w:t>50)+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764F2AF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lastRenderedPageBreak/>
              <w:t>2,9</w:t>
            </w:r>
          </w:p>
        </w:tc>
        <w:tc>
          <w:tcPr>
            <w:tcW w:w="944" w:type="dxa"/>
          </w:tcPr>
          <w:p w14:paraId="5630D5C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2,9</w:t>
            </w:r>
          </w:p>
        </w:tc>
      </w:tr>
      <w:tr w:rsidR="00DA6EAC" w:rsidRPr="00DA6EAC" w14:paraId="2198B8D6" w14:textId="77777777" w:rsidTr="00DA6EAC">
        <w:trPr>
          <w:jc w:val="center"/>
        </w:trPr>
        <w:tc>
          <w:tcPr>
            <w:tcW w:w="0" w:type="auto"/>
          </w:tcPr>
          <w:p w14:paraId="0DCAF67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3E5E407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66,8</w:t>
            </w:r>
          </w:p>
        </w:tc>
        <w:tc>
          <w:tcPr>
            <w:tcW w:w="0" w:type="auto"/>
          </w:tcPr>
          <w:p w14:paraId="40DC247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0,03</w:t>
            </w:r>
          </w:p>
        </w:tc>
        <w:tc>
          <w:tcPr>
            <w:tcW w:w="0" w:type="auto"/>
          </w:tcPr>
          <w:p w14:paraId="5870DB0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46,7</w:t>
            </w:r>
          </w:p>
        </w:tc>
        <w:tc>
          <w:tcPr>
            <w:tcW w:w="1535" w:type="dxa"/>
          </w:tcPr>
          <w:p w14:paraId="7C8E780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50)+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00A0578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0,5</w:t>
            </w:r>
          </w:p>
        </w:tc>
        <w:tc>
          <w:tcPr>
            <w:tcW w:w="944" w:type="dxa"/>
          </w:tcPr>
          <w:p w14:paraId="224A909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3,4</w:t>
            </w:r>
          </w:p>
        </w:tc>
      </w:tr>
      <w:tr w:rsidR="00DA6EAC" w:rsidRPr="00DA6EAC" w14:paraId="686FD887" w14:textId="77777777" w:rsidTr="00DA6EAC">
        <w:trPr>
          <w:jc w:val="center"/>
        </w:trPr>
        <w:tc>
          <w:tcPr>
            <w:tcW w:w="0" w:type="auto"/>
          </w:tcPr>
          <w:p w14:paraId="7AF7A48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  <w:tc>
          <w:tcPr>
            <w:tcW w:w="0" w:type="auto"/>
          </w:tcPr>
          <w:p w14:paraId="096F826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19</w:t>
            </w:r>
          </w:p>
        </w:tc>
        <w:tc>
          <w:tcPr>
            <w:tcW w:w="0" w:type="auto"/>
          </w:tcPr>
          <w:p w14:paraId="15EAAA3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6691096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13,3</w:t>
            </w:r>
          </w:p>
        </w:tc>
        <w:tc>
          <w:tcPr>
            <w:tcW w:w="1535" w:type="dxa"/>
          </w:tcPr>
          <w:p w14:paraId="65226CD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16)+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74B64553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1,4</w:t>
            </w:r>
          </w:p>
        </w:tc>
        <w:tc>
          <w:tcPr>
            <w:tcW w:w="944" w:type="dxa"/>
          </w:tcPr>
          <w:p w14:paraId="0F8E7D7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4,8</w:t>
            </w:r>
          </w:p>
        </w:tc>
      </w:tr>
      <w:tr w:rsidR="00DA6EAC" w:rsidRPr="00DA6EAC" w14:paraId="1DCBF9BA" w14:textId="77777777" w:rsidTr="00DA6EAC">
        <w:trPr>
          <w:jc w:val="center"/>
        </w:trPr>
        <w:tc>
          <w:tcPr>
            <w:tcW w:w="7922" w:type="dxa"/>
            <w:gridSpan w:val="7"/>
          </w:tcPr>
          <w:p w14:paraId="25D2A9E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3</w:t>
            </w:r>
          </w:p>
        </w:tc>
      </w:tr>
      <w:tr w:rsidR="00DA6EAC" w:rsidRPr="00DA6EAC" w14:paraId="6B5BBB36" w14:textId="77777777" w:rsidTr="00DA6EAC">
        <w:trPr>
          <w:jc w:val="center"/>
        </w:trPr>
        <w:tc>
          <w:tcPr>
            <w:tcW w:w="0" w:type="auto"/>
          </w:tcPr>
          <w:p w14:paraId="3538180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43FDCA7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108</w:t>
            </w:r>
          </w:p>
        </w:tc>
        <w:tc>
          <w:tcPr>
            <w:tcW w:w="0" w:type="auto"/>
          </w:tcPr>
          <w:p w14:paraId="7A4DD50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0,04</w:t>
            </w:r>
          </w:p>
        </w:tc>
        <w:tc>
          <w:tcPr>
            <w:tcW w:w="0" w:type="auto"/>
          </w:tcPr>
          <w:p w14:paraId="16F17F0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75,6</w:t>
            </w:r>
          </w:p>
        </w:tc>
        <w:tc>
          <w:tcPr>
            <w:tcW w:w="1535" w:type="dxa"/>
          </w:tcPr>
          <w:p w14:paraId="49A2E62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95)+</w:t>
            </w:r>
            <w:proofErr w:type="gramEnd"/>
            <w:r w:rsidRPr="00DA6EAC">
              <w:t>1х95</w:t>
            </w:r>
          </w:p>
        </w:tc>
        <w:tc>
          <w:tcPr>
            <w:tcW w:w="1041" w:type="dxa"/>
          </w:tcPr>
          <w:p w14:paraId="0964C30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0,7</w:t>
            </w:r>
          </w:p>
        </w:tc>
        <w:tc>
          <w:tcPr>
            <w:tcW w:w="944" w:type="dxa"/>
          </w:tcPr>
          <w:p w14:paraId="799BDC3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0,7</w:t>
            </w:r>
          </w:p>
        </w:tc>
      </w:tr>
      <w:tr w:rsidR="00DA6EAC" w:rsidRPr="00DA6EAC" w14:paraId="31B6A38D" w14:textId="77777777" w:rsidTr="00DA6EAC">
        <w:trPr>
          <w:jc w:val="center"/>
        </w:trPr>
        <w:tc>
          <w:tcPr>
            <w:tcW w:w="0" w:type="auto"/>
          </w:tcPr>
          <w:p w14:paraId="3929FE6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2,3</w:t>
            </w:r>
          </w:p>
        </w:tc>
        <w:tc>
          <w:tcPr>
            <w:tcW w:w="0" w:type="auto"/>
          </w:tcPr>
          <w:p w14:paraId="1B12868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102</w:t>
            </w:r>
          </w:p>
        </w:tc>
        <w:tc>
          <w:tcPr>
            <w:tcW w:w="0" w:type="auto"/>
          </w:tcPr>
          <w:p w14:paraId="30BF7DE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0,08</w:t>
            </w:r>
          </w:p>
        </w:tc>
        <w:tc>
          <w:tcPr>
            <w:tcW w:w="0" w:type="auto"/>
          </w:tcPr>
          <w:p w14:paraId="3D4CC0E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71,4</w:t>
            </w:r>
          </w:p>
        </w:tc>
        <w:tc>
          <w:tcPr>
            <w:tcW w:w="1535" w:type="dxa"/>
          </w:tcPr>
          <w:p w14:paraId="4490750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95)+</w:t>
            </w:r>
            <w:proofErr w:type="gramEnd"/>
            <w:r w:rsidRPr="00DA6EAC">
              <w:t>1х95</w:t>
            </w:r>
          </w:p>
        </w:tc>
        <w:tc>
          <w:tcPr>
            <w:tcW w:w="1041" w:type="dxa"/>
          </w:tcPr>
          <w:p w14:paraId="74E60F43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1,5</w:t>
            </w:r>
          </w:p>
        </w:tc>
        <w:tc>
          <w:tcPr>
            <w:tcW w:w="944" w:type="dxa"/>
          </w:tcPr>
          <w:p w14:paraId="38E4845D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2,2</w:t>
            </w:r>
          </w:p>
        </w:tc>
      </w:tr>
      <w:tr w:rsidR="00DA6EAC" w:rsidRPr="00DA6EAC" w14:paraId="104EA468" w14:textId="77777777" w:rsidTr="00DA6EAC">
        <w:trPr>
          <w:jc w:val="center"/>
        </w:trPr>
        <w:tc>
          <w:tcPr>
            <w:tcW w:w="0" w:type="auto"/>
          </w:tcPr>
          <w:p w14:paraId="46AD21CD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4,5</w:t>
            </w:r>
          </w:p>
        </w:tc>
        <w:tc>
          <w:tcPr>
            <w:tcW w:w="0" w:type="auto"/>
          </w:tcPr>
          <w:p w14:paraId="7AF69D8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83</w:t>
            </w:r>
          </w:p>
        </w:tc>
        <w:tc>
          <w:tcPr>
            <w:tcW w:w="0" w:type="auto"/>
          </w:tcPr>
          <w:p w14:paraId="6206E92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0,11</w:t>
            </w:r>
          </w:p>
        </w:tc>
        <w:tc>
          <w:tcPr>
            <w:tcW w:w="0" w:type="auto"/>
          </w:tcPr>
          <w:p w14:paraId="3E2BB9E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58,1</w:t>
            </w:r>
          </w:p>
        </w:tc>
        <w:tc>
          <w:tcPr>
            <w:tcW w:w="1535" w:type="dxa"/>
          </w:tcPr>
          <w:p w14:paraId="2E880EB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70)+</w:t>
            </w:r>
            <w:proofErr w:type="gramEnd"/>
            <w:r w:rsidRPr="00DA6EAC">
              <w:t>1х70</w:t>
            </w:r>
          </w:p>
        </w:tc>
        <w:tc>
          <w:tcPr>
            <w:tcW w:w="1041" w:type="dxa"/>
          </w:tcPr>
          <w:p w14:paraId="34A8571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1,9</w:t>
            </w:r>
          </w:p>
        </w:tc>
        <w:tc>
          <w:tcPr>
            <w:tcW w:w="944" w:type="dxa"/>
          </w:tcPr>
          <w:p w14:paraId="39230A4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4,1</w:t>
            </w:r>
          </w:p>
        </w:tc>
      </w:tr>
      <w:tr w:rsidR="00DA6EAC" w:rsidRPr="00DA6EAC" w14:paraId="5A35FB0F" w14:textId="77777777" w:rsidTr="00DA6EAC">
        <w:trPr>
          <w:jc w:val="center"/>
        </w:trPr>
        <w:tc>
          <w:tcPr>
            <w:tcW w:w="0" w:type="auto"/>
          </w:tcPr>
          <w:p w14:paraId="3405F65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6,7</w:t>
            </w:r>
          </w:p>
        </w:tc>
        <w:tc>
          <w:tcPr>
            <w:tcW w:w="0" w:type="auto"/>
          </w:tcPr>
          <w:p w14:paraId="63C8F353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81,2</w:t>
            </w:r>
          </w:p>
        </w:tc>
        <w:tc>
          <w:tcPr>
            <w:tcW w:w="0" w:type="auto"/>
          </w:tcPr>
          <w:p w14:paraId="2F2B911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0,13</w:t>
            </w:r>
          </w:p>
        </w:tc>
        <w:tc>
          <w:tcPr>
            <w:tcW w:w="0" w:type="auto"/>
          </w:tcPr>
          <w:p w14:paraId="356911D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56,8</w:t>
            </w:r>
          </w:p>
        </w:tc>
        <w:tc>
          <w:tcPr>
            <w:tcW w:w="1535" w:type="dxa"/>
          </w:tcPr>
          <w:p w14:paraId="1ADD543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105)+</w:t>
            </w:r>
            <w:proofErr w:type="gramEnd"/>
            <w:r w:rsidRPr="00DA6EAC">
              <w:t>1х105</w:t>
            </w:r>
          </w:p>
        </w:tc>
        <w:tc>
          <w:tcPr>
            <w:tcW w:w="1041" w:type="dxa"/>
          </w:tcPr>
          <w:p w14:paraId="37F3D0C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1,3</w:t>
            </w:r>
          </w:p>
        </w:tc>
        <w:tc>
          <w:tcPr>
            <w:tcW w:w="944" w:type="dxa"/>
          </w:tcPr>
          <w:p w14:paraId="1F9CB77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5,4</w:t>
            </w:r>
          </w:p>
        </w:tc>
      </w:tr>
      <w:tr w:rsidR="00DA6EAC" w:rsidRPr="00DA6EAC" w14:paraId="28FF5354" w14:textId="77777777" w:rsidTr="00DA6EAC">
        <w:trPr>
          <w:jc w:val="center"/>
        </w:trPr>
        <w:tc>
          <w:tcPr>
            <w:tcW w:w="0" w:type="auto"/>
          </w:tcPr>
          <w:p w14:paraId="63ED513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7,8</w:t>
            </w:r>
          </w:p>
        </w:tc>
        <w:tc>
          <w:tcPr>
            <w:tcW w:w="0" w:type="auto"/>
          </w:tcPr>
          <w:p w14:paraId="2251212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58,8</w:t>
            </w:r>
          </w:p>
        </w:tc>
        <w:tc>
          <w:tcPr>
            <w:tcW w:w="0" w:type="auto"/>
          </w:tcPr>
          <w:p w14:paraId="1D7229F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0,15</w:t>
            </w:r>
          </w:p>
        </w:tc>
        <w:tc>
          <w:tcPr>
            <w:tcW w:w="0" w:type="auto"/>
          </w:tcPr>
          <w:p w14:paraId="3FC0BD2D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41,2</w:t>
            </w:r>
          </w:p>
        </w:tc>
        <w:tc>
          <w:tcPr>
            <w:tcW w:w="1535" w:type="dxa"/>
          </w:tcPr>
          <w:p w14:paraId="6026360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105)+</w:t>
            </w:r>
            <w:proofErr w:type="gramEnd"/>
            <w:r w:rsidRPr="00DA6EAC">
              <w:t>1х105</w:t>
            </w:r>
          </w:p>
        </w:tc>
        <w:tc>
          <w:tcPr>
            <w:tcW w:w="1041" w:type="dxa"/>
          </w:tcPr>
          <w:p w14:paraId="34F3536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944" w:type="dxa"/>
          </w:tcPr>
          <w:p w14:paraId="75D289D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6,6</w:t>
            </w:r>
          </w:p>
        </w:tc>
      </w:tr>
      <w:tr w:rsidR="00DA6EAC" w:rsidRPr="00DA6EAC" w14:paraId="53C37D41" w14:textId="77777777" w:rsidTr="00DA6EAC">
        <w:trPr>
          <w:jc w:val="center"/>
        </w:trPr>
        <w:tc>
          <w:tcPr>
            <w:tcW w:w="7922" w:type="dxa"/>
            <w:gridSpan w:val="7"/>
          </w:tcPr>
          <w:p w14:paraId="662C7CF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Линия</w:t>
            </w:r>
            <w:r w:rsidR="00DA6EAC" w:rsidRPr="00DA6EAC">
              <w:t xml:space="preserve"> </w:t>
            </w:r>
            <w:r w:rsidRPr="00DA6EAC">
              <w:t>4</w:t>
            </w:r>
          </w:p>
        </w:tc>
      </w:tr>
      <w:tr w:rsidR="00DA6EAC" w:rsidRPr="00DA6EAC" w14:paraId="0C4ABD2D" w14:textId="77777777" w:rsidTr="00DA6EAC">
        <w:trPr>
          <w:jc w:val="center"/>
        </w:trPr>
        <w:tc>
          <w:tcPr>
            <w:tcW w:w="0" w:type="auto"/>
          </w:tcPr>
          <w:p w14:paraId="0DA8F8D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</w:t>
            </w:r>
          </w:p>
        </w:tc>
        <w:tc>
          <w:tcPr>
            <w:tcW w:w="0" w:type="auto"/>
          </w:tcPr>
          <w:p w14:paraId="265E010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68,1</w:t>
            </w:r>
          </w:p>
        </w:tc>
        <w:tc>
          <w:tcPr>
            <w:tcW w:w="0" w:type="auto"/>
          </w:tcPr>
          <w:p w14:paraId="7F595B1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0,12</w:t>
            </w:r>
          </w:p>
        </w:tc>
        <w:tc>
          <w:tcPr>
            <w:tcW w:w="0" w:type="auto"/>
          </w:tcPr>
          <w:p w14:paraId="2208E93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47,7</w:t>
            </w:r>
          </w:p>
        </w:tc>
        <w:tc>
          <w:tcPr>
            <w:tcW w:w="1535" w:type="dxa"/>
          </w:tcPr>
          <w:p w14:paraId="4AE689E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50)+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0945A7A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2,1</w:t>
            </w:r>
          </w:p>
        </w:tc>
        <w:tc>
          <w:tcPr>
            <w:tcW w:w="944" w:type="dxa"/>
          </w:tcPr>
          <w:p w14:paraId="503E979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2,1</w:t>
            </w:r>
          </w:p>
        </w:tc>
      </w:tr>
      <w:tr w:rsidR="00DA6EAC" w:rsidRPr="00DA6EAC" w14:paraId="271E802C" w14:textId="77777777" w:rsidTr="00DA6EAC">
        <w:trPr>
          <w:jc w:val="center"/>
        </w:trPr>
        <w:tc>
          <w:tcPr>
            <w:tcW w:w="0" w:type="auto"/>
          </w:tcPr>
          <w:p w14:paraId="2A480CBD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1,2</w:t>
            </w:r>
          </w:p>
        </w:tc>
        <w:tc>
          <w:tcPr>
            <w:tcW w:w="0" w:type="auto"/>
          </w:tcPr>
          <w:p w14:paraId="291D7AA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68,1</w:t>
            </w:r>
          </w:p>
        </w:tc>
        <w:tc>
          <w:tcPr>
            <w:tcW w:w="0" w:type="auto"/>
          </w:tcPr>
          <w:p w14:paraId="6AF6A01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0,02</w:t>
            </w:r>
          </w:p>
        </w:tc>
        <w:tc>
          <w:tcPr>
            <w:tcW w:w="0" w:type="auto"/>
          </w:tcPr>
          <w:p w14:paraId="1268B39B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47,7</w:t>
            </w:r>
          </w:p>
        </w:tc>
        <w:tc>
          <w:tcPr>
            <w:tcW w:w="1535" w:type="dxa"/>
          </w:tcPr>
          <w:p w14:paraId="55BEF09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50)+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19209BF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0,3</w:t>
            </w:r>
          </w:p>
        </w:tc>
        <w:tc>
          <w:tcPr>
            <w:tcW w:w="944" w:type="dxa"/>
          </w:tcPr>
          <w:p w14:paraId="130AF9D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2,4</w:t>
            </w:r>
          </w:p>
        </w:tc>
      </w:tr>
      <w:tr w:rsidR="00DA6EAC" w:rsidRPr="00DA6EAC" w14:paraId="08832FAE" w14:textId="77777777" w:rsidTr="00DA6EAC">
        <w:trPr>
          <w:jc w:val="center"/>
        </w:trPr>
        <w:tc>
          <w:tcPr>
            <w:tcW w:w="0" w:type="auto"/>
          </w:tcPr>
          <w:p w14:paraId="5827E92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3,4</w:t>
            </w:r>
          </w:p>
        </w:tc>
        <w:tc>
          <w:tcPr>
            <w:tcW w:w="0" w:type="auto"/>
          </w:tcPr>
          <w:p w14:paraId="0E278C5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49,7</w:t>
            </w:r>
          </w:p>
        </w:tc>
        <w:tc>
          <w:tcPr>
            <w:tcW w:w="0" w:type="auto"/>
          </w:tcPr>
          <w:p w14:paraId="1E3F373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0,13</w:t>
            </w:r>
          </w:p>
        </w:tc>
        <w:tc>
          <w:tcPr>
            <w:tcW w:w="0" w:type="auto"/>
          </w:tcPr>
          <w:p w14:paraId="7A36753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34,8</w:t>
            </w:r>
          </w:p>
        </w:tc>
        <w:tc>
          <w:tcPr>
            <w:tcW w:w="1535" w:type="dxa"/>
          </w:tcPr>
          <w:p w14:paraId="163B0A29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50)+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7201784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1,6</w:t>
            </w:r>
          </w:p>
        </w:tc>
        <w:tc>
          <w:tcPr>
            <w:tcW w:w="944" w:type="dxa"/>
          </w:tcPr>
          <w:p w14:paraId="3D6FE3C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</w:t>
            </w:r>
          </w:p>
        </w:tc>
      </w:tr>
      <w:tr w:rsidR="00DA6EAC" w:rsidRPr="00DA6EAC" w14:paraId="7EEAB839" w14:textId="77777777" w:rsidTr="00DA6EAC">
        <w:trPr>
          <w:jc w:val="center"/>
        </w:trPr>
        <w:tc>
          <w:tcPr>
            <w:tcW w:w="0" w:type="auto"/>
          </w:tcPr>
          <w:p w14:paraId="2BC8D18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5,6</w:t>
            </w:r>
          </w:p>
        </w:tc>
        <w:tc>
          <w:tcPr>
            <w:tcW w:w="0" w:type="auto"/>
          </w:tcPr>
          <w:p w14:paraId="521AB4B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47,3</w:t>
            </w:r>
          </w:p>
        </w:tc>
        <w:tc>
          <w:tcPr>
            <w:tcW w:w="0" w:type="auto"/>
          </w:tcPr>
          <w:p w14:paraId="659351F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0,02</w:t>
            </w:r>
          </w:p>
        </w:tc>
        <w:tc>
          <w:tcPr>
            <w:tcW w:w="0" w:type="auto"/>
          </w:tcPr>
          <w:p w14:paraId="5FBCD5EF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33,1</w:t>
            </w:r>
          </w:p>
        </w:tc>
        <w:tc>
          <w:tcPr>
            <w:tcW w:w="1535" w:type="dxa"/>
          </w:tcPr>
          <w:p w14:paraId="6A68242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35)+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3840402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0,3</w:t>
            </w:r>
          </w:p>
        </w:tc>
        <w:tc>
          <w:tcPr>
            <w:tcW w:w="944" w:type="dxa"/>
          </w:tcPr>
          <w:p w14:paraId="13E9799A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4,3</w:t>
            </w:r>
          </w:p>
        </w:tc>
      </w:tr>
      <w:tr w:rsidR="00DA6EAC" w:rsidRPr="00DA6EAC" w14:paraId="060C7FDA" w14:textId="77777777" w:rsidTr="00DA6EAC">
        <w:trPr>
          <w:jc w:val="center"/>
        </w:trPr>
        <w:tc>
          <w:tcPr>
            <w:tcW w:w="0" w:type="auto"/>
          </w:tcPr>
          <w:p w14:paraId="0DAA542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7,6</w:t>
            </w:r>
          </w:p>
        </w:tc>
        <w:tc>
          <w:tcPr>
            <w:tcW w:w="0" w:type="auto"/>
          </w:tcPr>
          <w:p w14:paraId="5A6B0FF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24,9</w:t>
            </w:r>
          </w:p>
        </w:tc>
        <w:tc>
          <w:tcPr>
            <w:tcW w:w="0" w:type="auto"/>
          </w:tcPr>
          <w:p w14:paraId="584F7E18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0,03</w:t>
            </w:r>
          </w:p>
        </w:tc>
        <w:tc>
          <w:tcPr>
            <w:tcW w:w="0" w:type="auto"/>
          </w:tcPr>
          <w:p w14:paraId="7CA54DFC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17,4</w:t>
            </w:r>
          </w:p>
        </w:tc>
        <w:tc>
          <w:tcPr>
            <w:tcW w:w="1535" w:type="dxa"/>
          </w:tcPr>
          <w:p w14:paraId="6CADB2A2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25)+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5EAAD4E1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0,3</w:t>
            </w:r>
          </w:p>
        </w:tc>
        <w:tc>
          <w:tcPr>
            <w:tcW w:w="944" w:type="dxa"/>
          </w:tcPr>
          <w:p w14:paraId="5AB5A87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4,6</w:t>
            </w:r>
          </w:p>
        </w:tc>
      </w:tr>
      <w:tr w:rsidR="00DA6EAC" w:rsidRPr="00DA6EAC" w14:paraId="2CF25D1E" w14:textId="77777777" w:rsidTr="00DA6EAC">
        <w:trPr>
          <w:jc w:val="center"/>
        </w:trPr>
        <w:tc>
          <w:tcPr>
            <w:tcW w:w="0" w:type="auto"/>
          </w:tcPr>
          <w:p w14:paraId="28917E87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9,8</w:t>
            </w:r>
          </w:p>
        </w:tc>
        <w:tc>
          <w:tcPr>
            <w:tcW w:w="0" w:type="auto"/>
          </w:tcPr>
          <w:p w14:paraId="70AFBA96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24,3</w:t>
            </w:r>
          </w:p>
        </w:tc>
        <w:tc>
          <w:tcPr>
            <w:tcW w:w="0" w:type="auto"/>
          </w:tcPr>
          <w:p w14:paraId="2095F984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0,07</w:t>
            </w:r>
          </w:p>
        </w:tc>
        <w:tc>
          <w:tcPr>
            <w:tcW w:w="0" w:type="auto"/>
          </w:tcPr>
          <w:p w14:paraId="3491FB85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17,1</w:t>
            </w:r>
          </w:p>
        </w:tc>
        <w:tc>
          <w:tcPr>
            <w:tcW w:w="1535" w:type="dxa"/>
          </w:tcPr>
          <w:p w14:paraId="5F6AEA7E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СИП</w:t>
            </w:r>
            <w:r w:rsidR="00DA6EAC" w:rsidRPr="00DA6EAC">
              <w:t xml:space="preserve"> </w:t>
            </w:r>
            <w:r w:rsidRPr="00DA6EAC">
              <w:t>(3х</w:t>
            </w:r>
            <w:proofErr w:type="gramStart"/>
            <w:r w:rsidRPr="00DA6EAC">
              <w:t>25)+</w:t>
            </w:r>
            <w:proofErr w:type="gramEnd"/>
            <w:r w:rsidRPr="00DA6EAC">
              <w:t>1х54,6</w:t>
            </w:r>
          </w:p>
        </w:tc>
        <w:tc>
          <w:tcPr>
            <w:tcW w:w="1041" w:type="dxa"/>
          </w:tcPr>
          <w:p w14:paraId="23B2C110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1</w:t>
            </w:r>
          </w:p>
        </w:tc>
        <w:tc>
          <w:tcPr>
            <w:tcW w:w="944" w:type="dxa"/>
          </w:tcPr>
          <w:p w14:paraId="1BA53BC3" w14:textId="77777777" w:rsidR="001A64EC" w:rsidRPr="00DA6EAC" w:rsidRDefault="001A64EC" w:rsidP="00DA6EAC">
            <w:pPr>
              <w:widowControl w:val="0"/>
              <w:spacing w:line="360" w:lineRule="auto"/>
              <w:jc w:val="both"/>
            </w:pPr>
            <w:r w:rsidRPr="00DA6EAC">
              <w:t>5,6</w:t>
            </w:r>
          </w:p>
        </w:tc>
      </w:tr>
    </w:tbl>
    <w:p w14:paraId="68EB00FE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1C0BFE" w14:textId="77777777" w:rsidR="00D331DC" w:rsidRPr="00DA6EAC" w:rsidRDefault="00D331D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32"/>
        </w:rPr>
      </w:pPr>
    </w:p>
    <w:p w14:paraId="6F04C73E" w14:textId="43E0DCE7" w:rsidR="001A64EC" w:rsidRPr="008D74DB" w:rsidRDefault="008D74DB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6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Расчет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токов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короткого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proofErr w:type="gramStart"/>
      <w:r w:rsidR="00DA6EAC" w:rsidRPr="008D74DB">
        <w:rPr>
          <w:rFonts w:ascii="Times New Roman" w:hAnsi="Times New Roman"/>
          <w:b/>
          <w:sz w:val="28"/>
          <w:szCs w:val="32"/>
        </w:rPr>
        <w:t>замыкания</w:t>
      </w:r>
      <w:r w:rsidR="004A16E7" w:rsidRPr="008D74DB">
        <w:rPr>
          <w:rFonts w:ascii="Times New Roman" w:hAnsi="Times New Roman"/>
          <w:b/>
          <w:sz w:val="28"/>
          <w:szCs w:val="32"/>
        </w:rPr>
        <w:t xml:space="preserve">  для</w:t>
      </w:r>
      <w:proofErr w:type="gramEnd"/>
      <w:r w:rsidR="004A16E7" w:rsidRPr="008D74DB">
        <w:rPr>
          <w:rFonts w:ascii="Times New Roman" w:hAnsi="Times New Roman"/>
          <w:b/>
          <w:sz w:val="28"/>
          <w:szCs w:val="32"/>
        </w:rPr>
        <w:t xml:space="preserve"> выбора и проверки аппаратуры</w:t>
      </w:r>
    </w:p>
    <w:p w14:paraId="255C89AA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1A0736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пусковых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аппаратов,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также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согласования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селективности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проверке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эффективности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зануления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рассчитать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трехфазный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щитах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однофазный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конце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кВ.</w:t>
      </w:r>
      <w:proofErr w:type="spellEnd"/>
    </w:p>
    <w:p w14:paraId="03939543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D1DB5E" w14:textId="77777777" w:rsidR="009F1C18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100·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ном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%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e>
              </m:rad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ном.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(А)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</w:rPr>
                        <m:t>Z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тр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3</m:t>
                          </m:r>
                        </m:sup>
                      </m:sSup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 xml:space="preserve"> (А)</m:t>
          </m:r>
        </m:oMath>
      </m:oMathPara>
    </w:p>
    <w:p w14:paraId="40D98F8C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уд.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уд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·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(А); 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л</m:t>
              </m:r>
            </m:sub>
          </m:sSub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o.n.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o.n.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</m:oMath>
      </m:oMathPara>
    </w:p>
    <w:p w14:paraId="7564C4FF" w14:textId="77777777" w:rsidR="003B2661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100*20</m:t>
              </m:r>
            </m:num>
            <m:den>
              <m:r>
                <w:rPr>
                  <w:rFonts w:ascii="Cambria Math" w:hAnsi="Cambria Math"/>
                  <w:sz w:val="28"/>
                  <w:szCs w:val="32"/>
                </w:rPr>
                <m:t>4,7*1,73*0,4</m:t>
              </m:r>
            </m:den>
          </m:f>
          <m:r>
            <w:rPr>
              <w:rFonts w:ascii="Cambria Math" w:hAnsi="Cambria Math"/>
              <w:sz w:val="28"/>
              <w:szCs w:val="32"/>
            </w:rPr>
            <m:t xml:space="preserve">=7575,8 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А</m:t>
              </m:r>
            </m:e>
          </m:d>
        </m:oMath>
      </m:oMathPara>
    </w:p>
    <w:p w14:paraId="35E6745B" w14:textId="77777777" w:rsidR="003B2661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уд.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*1</m:t>
          </m:r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*7575,8=10713,8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14:paraId="650A9B80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=0,39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0,315</m:t>
                  </m:r>
                </m:e>
                <m:sub/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0,3</m:t>
              </m:r>
            </m:e>
            <m:sub/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=0,16 Ом</m:t>
          </m:r>
        </m:oMath>
      </m:oMathPara>
    </w:p>
    <w:p w14:paraId="62FC7289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=0,42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0,28</m:t>
                  </m:r>
                </m:e>
                <m:sub/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0,3</m:t>
              </m:r>
            </m:e>
            <m:sub/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=0,17 Ом</m:t>
          </m:r>
        </m:oMath>
      </m:oMathPara>
    </w:p>
    <w:p w14:paraId="09C2E756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=0,69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0,198</m:t>
                  </m:r>
                </m:e>
                <m:sub/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0,3</m:t>
              </m:r>
            </m:e>
            <m:sub/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=0,25 Ом</m:t>
          </m:r>
        </m:oMath>
      </m:oMathPara>
    </w:p>
    <w:p w14:paraId="1531817F" w14:textId="77777777" w:rsid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=0,43</m:t>
          </m:r>
          <m:rad>
            <m:radPr>
              <m:degHide m:val="1"/>
              <m:ctrlPr>
                <w:rPr>
                  <w:rFonts w:ascii="Cambria Math" w:hAnsi="Cambria Math"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0,251</m:t>
                  </m:r>
                </m:e>
                <m:sub/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0,3</m:t>
              </m:r>
            </m:e>
            <m:sub/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=0,17 Ом</m:t>
          </m:r>
        </m:oMath>
      </m:oMathPara>
    </w:p>
    <w:p w14:paraId="2741A1E8" w14:textId="77777777" w:rsidR="00FD7B0E" w:rsidRPr="004A16E7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</w:rPr>
                        <m:t>Z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тр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3</m:t>
                          </m:r>
                        </m:sup>
                      </m:sSup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230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0,16+0,14</m:t>
              </m:r>
            </m:den>
          </m:f>
          <m:r>
            <w:rPr>
              <w:rFonts w:ascii="Cambria Math" w:hAnsi="Cambria Math"/>
              <w:sz w:val="28"/>
              <w:szCs w:val="32"/>
            </w:rPr>
            <m:t>=766 А</m:t>
          </m:r>
        </m:oMath>
      </m:oMathPara>
    </w:p>
    <w:p w14:paraId="1BED00AC" w14:textId="77777777" w:rsidR="00FD7B0E" w:rsidRPr="004A16E7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</w:rPr>
                        <m:t>Z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тр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3</m:t>
                          </m:r>
                        </m:sup>
                      </m:sSup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230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0,17+0,14</m:t>
              </m:r>
            </m:den>
          </m:f>
          <m:r>
            <w:rPr>
              <w:rFonts w:ascii="Cambria Math" w:hAnsi="Cambria Math"/>
              <w:sz w:val="28"/>
              <w:szCs w:val="32"/>
            </w:rPr>
            <m:t>=742 А</m:t>
          </m:r>
        </m:oMath>
      </m:oMathPara>
    </w:p>
    <w:p w14:paraId="6E3F9395" w14:textId="77777777" w:rsidR="00FD7B0E" w:rsidRPr="004A16E7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</w:rPr>
                        <m:t>Z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тр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3</m:t>
                          </m:r>
                        </m:sup>
                      </m:sSup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230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0,25+0,14</m:t>
              </m:r>
            </m:den>
          </m:f>
          <m:r>
            <w:rPr>
              <w:rFonts w:ascii="Cambria Math" w:hAnsi="Cambria Math"/>
              <w:sz w:val="28"/>
              <w:szCs w:val="32"/>
            </w:rPr>
            <m:t>=590 А</m:t>
          </m:r>
        </m:oMath>
      </m:oMathPara>
    </w:p>
    <w:p w14:paraId="180DB7D0" w14:textId="77777777" w:rsidR="00FD7B0E" w:rsidRPr="004A16E7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k4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ф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32"/>
                        </w:rPr>
                        <m:t>Z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тр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32"/>
                            </w:rPr>
                            <m:t>3</m:t>
                          </m:r>
                        </m:sup>
                      </m:sSup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32"/>
                    </w:rPr>
                    <m:t>3</m:t>
                  </m:r>
                </m:den>
              </m:f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230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32"/>
                </w:rPr>
                <m:t>0,17+0,14</m:t>
              </m:r>
            </m:den>
          </m:f>
          <m:r>
            <w:rPr>
              <w:rFonts w:ascii="Cambria Math" w:hAnsi="Cambria Math"/>
              <w:sz w:val="28"/>
              <w:szCs w:val="32"/>
            </w:rPr>
            <m:t>=742 А</m:t>
          </m:r>
        </m:oMath>
      </m:oMathPara>
    </w:p>
    <w:p w14:paraId="615163A1" w14:textId="77777777" w:rsidR="00FD7B0E" w:rsidRPr="00DA6EAC" w:rsidRDefault="00FD7B0E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14:paraId="0A67F2C1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8"/>
          <w:vertAlign w:val="subscript"/>
        </w:rPr>
        <w:t>ном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кВА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</w:p>
    <w:p w14:paraId="50D892BB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%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испытания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замыкании.</w:t>
      </w:r>
    </w:p>
    <w:p w14:paraId="1F81E7C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Z</w:t>
      </w:r>
      <w:r w:rsidRPr="00DA6EAC">
        <w:rPr>
          <w:rFonts w:ascii="Times New Roman" w:hAnsi="Times New Roman"/>
          <w:sz w:val="28"/>
          <w:szCs w:val="28"/>
          <w:vertAlign w:val="subscript"/>
        </w:rPr>
        <w:t>тр.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</w:p>
    <w:p w14:paraId="55A48618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lastRenderedPageBreak/>
        <w:t>Z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петли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фазового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нулевого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провода.</w:t>
      </w:r>
    </w:p>
    <w:p w14:paraId="23B91C4A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</w:rPr>
        <w:t>л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уд</w:t>
      </w:r>
      <w:r w:rsidRPr="00DA6EAC">
        <w:rPr>
          <w:rFonts w:ascii="Times New Roman" w:hAnsi="Times New Roman"/>
          <w:sz w:val="28"/>
          <w:szCs w:val="28"/>
        </w:rPr>
        <w:t>.-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ударный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</w:p>
    <w:p w14:paraId="0F7F06FF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уд</w:t>
      </w:r>
      <w:r w:rsidRPr="00DA6EAC">
        <w:rPr>
          <w:rFonts w:ascii="Times New Roman" w:hAnsi="Times New Roman"/>
          <w:sz w:val="28"/>
          <w:szCs w:val="28"/>
        </w:rPr>
        <w:t>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</w:p>
    <w:p w14:paraId="173C1C63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32"/>
        </w:rPr>
      </w:pPr>
    </w:p>
    <w:p w14:paraId="7819BAD5" w14:textId="7378C314" w:rsidR="001A64EC" w:rsidRPr="008D74DB" w:rsidRDefault="00C37CB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7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Расчет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и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выбор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аппаратуры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управления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и</w:t>
      </w:r>
      <w:r w:rsidR="00DA6EAC" w:rsidRPr="008D74DB">
        <w:rPr>
          <w:rFonts w:ascii="Times New Roman" w:hAnsi="Times New Roman"/>
          <w:b/>
          <w:sz w:val="28"/>
          <w:szCs w:val="32"/>
        </w:rPr>
        <w:t xml:space="preserve"> </w:t>
      </w:r>
      <w:r w:rsidR="001A64EC" w:rsidRPr="008D74DB">
        <w:rPr>
          <w:rFonts w:ascii="Times New Roman" w:hAnsi="Times New Roman"/>
          <w:b/>
          <w:sz w:val="28"/>
          <w:szCs w:val="32"/>
        </w:rPr>
        <w:t>защиты</w:t>
      </w:r>
    </w:p>
    <w:p w14:paraId="0E21786A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1537E0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Аппаратура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защиты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10/0,4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</w:p>
    <w:p w14:paraId="0A0D5D27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Трансформатор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защищается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плавкими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предохранителями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типа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ПК-</w:t>
      </w:r>
      <w:proofErr w:type="gramStart"/>
      <w:r w:rsidRPr="00DA6EAC">
        <w:rPr>
          <w:rFonts w:ascii="Times New Roman" w:hAnsi="Times New Roman"/>
          <w:sz w:val="28"/>
          <w:szCs w:val="28"/>
        </w:rPr>
        <w:t>10.Плавкую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вставку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выбирают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условию:</w:t>
      </w:r>
    </w:p>
    <w:p w14:paraId="3DBB4D4D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915C49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  <w:vertAlign w:val="subscript"/>
        </w:rPr>
        <w:t>п.в</w:t>
      </w:r>
      <w:proofErr w:type="spellEnd"/>
      <w:r w:rsidRPr="00DA6EAC">
        <w:rPr>
          <w:rFonts w:ascii="Times New Roman" w:hAnsi="Times New Roman"/>
          <w:sz w:val="28"/>
          <w:szCs w:val="28"/>
        </w:rPr>
        <w:t>.&lt;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1,25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</w:rPr>
        <w:t>.=1,25∙</w:t>
      </w:r>
      <w:r w:rsidR="00FD7B0E" w:rsidRPr="00DA6EAC">
        <w:rPr>
          <w:rFonts w:ascii="Times New Roman" w:hAnsi="Times New Roman"/>
          <w:sz w:val="28"/>
          <w:szCs w:val="28"/>
        </w:rPr>
        <w:t>14,5=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FD7B0E" w:rsidRPr="00DA6EAC">
        <w:rPr>
          <w:rFonts w:ascii="Times New Roman" w:hAnsi="Times New Roman"/>
          <w:sz w:val="28"/>
          <w:szCs w:val="28"/>
        </w:rPr>
        <w:t>40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szCs w:val="32"/>
              </w:rPr>
              <m:t xml:space="preserve"> I</m:t>
            </m:r>
          </m:e>
          <m:sub>
            <m:r>
              <w:rPr>
                <w:rFonts w:ascii="Cambria Math" w:hAnsi="Cambria Math"/>
                <w:sz w:val="28"/>
                <w:szCs w:val="32"/>
              </w:rPr>
              <m:t>расч</m:t>
            </m:r>
          </m:sub>
        </m:sSub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ном</m:t>
                </m:r>
              </m:sub>
            </m:sSub>
            <m:r>
              <w:rPr>
                <w:rFonts w:ascii="Cambria Math" w:hAnsi="Cambria Math"/>
                <w:sz w:val="28"/>
                <w:szCs w:val="32"/>
              </w:rPr>
              <m:t>∙Kз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e>
            </m:rad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ном</m:t>
                </m:r>
              </m:sub>
            </m:sSub>
          </m:den>
        </m:f>
        <m:r>
          <w:rPr>
            <w:rFonts w:ascii="Cambria Math" w:hAnsi="Cambria Math"/>
            <w:sz w:val="28"/>
            <w:szCs w:val="32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250∙1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32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  <w:sz w:val="28"/>
                <w:szCs w:val="32"/>
              </w:rPr>
              <m:t>∙10</m:t>
            </m:r>
          </m:den>
        </m:f>
        <m:r>
          <w:rPr>
            <w:rFonts w:ascii="Cambria Math" w:hAnsi="Cambria Math"/>
            <w:sz w:val="28"/>
            <w:szCs w:val="32"/>
          </w:rPr>
          <m:t>=14,5</m:t>
        </m:r>
      </m:oMath>
      <w:r w:rsidRPr="00DA6EAC">
        <w:rPr>
          <w:rFonts w:ascii="Times New Roman" w:hAnsi="Times New Roman"/>
          <w:sz w:val="28"/>
          <w:szCs w:val="28"/>
        </w:rPr>
        <w:t>(А)</w:t>
      </w:r>
    </w:p>
    <w:p w14:paraId="448E4A24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BF16F4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  <w:vertAlign w:val="subscript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  <w:vertAlign w:val="subscript"/>
        </w:rPr>
        <w:t>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(А).</w:t>
      </w:r>
    </w:p>
    <w:p w14:paraId="3AE05A3E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  <w:vertAlign w:val="subscript"/>
        </w:rPr>
        <w:t>т.расч</w:t>
      </w:r>
      <w:proofErr w:type="spellEnd"/>
      <w:r w:rsidRPr="00DA6EAC">
        <w:rPr>
          <w:rFonts w:ascii="Times New Roman" w:hAnsi="Times New Roman"/>
          <w:sz w:val="28"/>
          <w:szCs w:val="28"/>
          <w:vertAlign w:val="subscript"/>
        </w:rPr>
        <w:t>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-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стороны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</w:p>
    <w:p w14:paraId="4BF2E0ED" w14:textId="77777777" w:rsid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Расчетный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определяется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учетом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загрузки.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Плавкую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вставку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проверяют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отстойную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бросков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намагничивающегося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трансформатора:</w:t>
      </w:r>
    </w:p>
    <w:p w14:paraId="3FABCD39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ECD77A" w14:textId="77777777" w:rsidR="001A64EC" w:rsidRDefault="001A64E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  <w:vertAlign w:val="subscript"/>
        </w:rPr>
        <w:t>п.в</w:t>
      </w:r>
      <w:proofErr w:type="spellEnd"/>
      <w:r w:rsidRPr="00DA6EAC">
        <w:rPr>
          <w:rFonts w:ascii="Times New Roman" w:hAnsi="Times New Roman"/>
          <w:sz w:val="28"/>
          <w:szCs w:val="28"/>
          <w:vertAlign w:val="subscript"/>
        </w:rPr>
        <w:t>.</w:t>
      </w:r>
      <w:r w:rsidRPr="00DA6EAC">
        <w:rPr>
          <w:rFonts w:ascii="Times New Roman" w:hAnsi="Times New Roman"/>
          <w:sz w:val="28"/>
          <w:szCs w:val="28"/>
        </w:rPr>
        <w:t>&lt;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1,25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8"/>
          <w:vertAlign w:val="subscript"/>
        </w:rPr>
        <w:t>н.</w:t>
      </w:r>
      <w:r w:rsidRPr="00DA6EAC">
        <w:rPr>
          <w:rFonts w:ascii="Times New Roman" w:hAnsi="Times New Roman"/>
          <w:sz w:val="28"/>
          <w:szCs w:val="44"/>
          <w:vertAlign w:val="subscript"/>
        </w:rPr>
        <w:t>=</w:t>
      </w:r>
      <w:r w:rsidR="00DA6EAC">
        <w:rPr>
          <w:rFonts w:ascii="Times New Roman" w:hAnsi="Times New Roman"/>
          <w:sz w:val="28"/>
          <w:szCs w:val="44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44"/>
          <w:vertAlign w:val="subscript"/>
        </w:rPr>
        <w:t>1,25∙</w:t>
      </w:r>
      <w:r w:rsidR="00FD7B0E" w:rsidRPr="00DA6EAC">
        <w:rPr>
          <w:rFonts w:ascii="Times New Roman" w:hAnsi="Times New Roman"/>
          <w:sz w:val="28"/>
          <w:szCs w:val="44"/>
          <w:vertAlign w:val="subscript"/>
        </w:rPr>
        <w:t>14,5</w:t>
      </w:r>
      <w:r w:rsidRPr="00DA6EAC">
        <w:rPr>
          <w:rFonts w:ascii="Times New Roman" w:hAnsi="Times New Roman"/>
          <w:sz w:val="28"/>
          <w:szCs w:val="44"/>
          <w:vertAlign w:val="subscript"/>
        </w:rPr>
        <w:t>=</w:t>
      </w:r>
      <w:r w:rsidR="00DA6EAC">
        <w:rPr>
          <w:rFonts w:ascii="Times New Roman" w:hAnsi="Times New Roman"/>
          <w:sz w:val="28"/>
          <w:szCs w:val="44"/>
          <w:vertAlign w:val="subscript"/>
        </w:rPr>
        <w:t xml:space="preserve"> </w:t>
      </w:r>
      <w:r w:rsidR="00FD7B0E" w:rsidRPr="00DA6EAC">
        <w:rPr>
          <w:rFonts w:ascii="Times New Roman" w:hAnsi="Times New Roman"/>
          <w:sz w:val="28"/>
          <w:szCs w:val="32"/>
        </w:rPr>
        <w:t>40</w:t>
      </w:r>
      <w:r w:rsidR="00DA6EAC">
        <w:rPr>
          <w:rFonts w:ascii="Times New Roman" w:hAnsi="Times New Roman"/>
          <w:sz w:val="28"/>
          <w:szCs w:val="32"/>
        </w:rPr>
        <w:t xml:space="preserve"> </w:t>
      </w:r>
      <w:r w:rsidRPr="00DA6EAC">
        <w:rPr>
          <w:rFonts w:ascii="Times New Roman" w:hAnsi="Times New Roman"/>
          <w:sz w:val="28"/>
          <w:szCs w:val="32"/>
        </w:rPr>
        <w:t>А</w:t>
      </w:r>
    </w:p>
    <w:p w14:paraId="65134001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14:paraId="2E8B5AA7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8"/>
          <w:vertAlign w:val="subscript"/>
        </w:rPr>
        <w:t>н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</w:t>
      </w:r>
    </w:p>
    <w:p w14:paraId="33218EE9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745D1C" w14:textId="77777777" w:rsidR="001A64E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250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17,3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=14,4(А)</m:t>
          </m:r>
        </m:oMath>
      </m:oMathPara>
    </w:p>
    <w:p w14:paraId="7024B431" w14:textId="77777777" w:rsidR="00DA6EAC" w:rsidRDefault="00DA6EAC" w:rsidP="00DA6EA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B219E68" w14:textId="77777777" w:rsidR="001A64EC" w:rsidRPr="00DA6EAC" w:rsidRDefault="001A64EC" w:rsidP="00DA6EA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Рекомендуемые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плавких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вставок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мощностях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трансформатора.</w:t>
      </w:r>
    </w:p>
    <w:p w14:paraId="63C6D71E" w14:textId="77777777" w:rsidR="00D331DC" w:rsidRPr="00DA6EAC" w:rsidRDefault="00D331DC" w:rsidP="00DA6EAC">
      <w:pPr>
        <w:widowControl w:val="0"/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3783D8" w14:textId="77777777" w:rsidR="001A64EC" w:rsidRPr="00DA6EAC" w:rsidRDefault="001A64EC" w:rsidP="00DA6EAC">
      <w:pPr>
        <w:widowControl w:val="0"/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Таблица</w:t>
      </w:r>
      <w:r w:rsidR="00DA6EAC">
        <w:rPr>
          <w:rFonts w:ascii="Times New Roman" w:hAnsi="Times New Roman"/>
          <w:sz w:val="28"/>
          <w:szCs w:val="28"/>
        </w:rPr>
        <w:t xml:space="preserve"> 7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2"/>
        <w:gridCol w:w="516"/>
        <w:gridCol w:w="516"/>
        <w:gridCol w:w="516"/>
        <w:gridCol w:w="516"/>
        <w:gridCol w:w="516"/>
      </w:tblGrid>
      <w:tr w:rsidR="00DA6EAC" w:rsidRPr="00DA6EAC" w14:paraId="5EE1193F" w14:textId="77777777" w:rsidTr="00DA6EAC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9EF88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</w:t>
            </w:r>
            <w:r w:rsidRPr="00DA6EAC">
              <w:rPr>
                <w:rFonts w:ascii="Times New Roman" w:hAnsi="Times New Roman"/>
                <w:sz w:val="20"/>
                <w:szCs w:val="20"/>
                <w:vertAlign w:val="subscript"/>
              </w:rPr>
              <w:t>ном.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A6EAC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6E3C2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C81E4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FB754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917DD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46FD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</w:tr>
      <w:tr w:rsidR="00DA6EAC" w:rsidRPr="00DA6EAC" w14:paraId="6CFF4F09" w14:textId="77777777" w:rsidTr="00DA6EAC">
        <w:trPr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7C926EB5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Start"/>
            <w:r w:rsidRPr="00DA6EAC">
              <w:rPr>
                <w:rFonts w:ascii="Times New Roman" w:hAnsi="Times New Roman"/>
                <w:sz w:val="20"/>
                <w:szCs w:val="20"/>
                <w:vertAlign w:val="subscript"/>
              </w:rPr>
              <w:t>п.в</w:t>
            </w:r>
            <w:proofErr w:type="spellEnd"/>
            <w:r w:rsidRPr="00DA6EAC">
              <w:rPr>
                <w:rFonts w:ascii="Times New Roman" w:hAnsi="Times New Roman"/>
                <w:sz w:val="20"/>
                <w:szCs w:val="20"/>
                <w:vertAlign w:val="subscript"/>
              </w:rPr>
              <w:t>.</w:t>
            </w:r>
            <w:r w:rsidR="00DA6EAC" w:rsidRPr="00DA6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A6EA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18AE1A61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6A36C231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51C4D287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14:paraId="06CD6122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11E6" w14:textId="77777777" w:rsidR="001A64EC" w:rsidRPr="00DA6EAC" w:rsidRDefault="001A64EC" w:rsidP="00DA6EAC">
            <w:pPr>
              <w:widowControl w:val="0"/>
              <w:tabs>
                <w:tab w:val="left" w:pos="2145"/>
              </w:tabs>
              <w:snapToGri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6EA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</w:tbl>
    <w:p w14:paraId="19880C1A" w14:textId="77777777" w:rsidR="001A64EC" w:rsidRPr="00DA6EAC" w:rsidRDefault="001A64EC" w:rsidP="00DA6EAC">
      <w:pPr>
        <w:widowControl w:val="0"/>
        <w:tabs>
          <w:tab w:val="left" w:pos="21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6C85B2A" w14:textId="77777777" w:rsidR="001A64E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A64EC" w:rsidRPr="00DA6EAC">
        <w:rPr>
          <w:rFonts w:ascii="Times New Roman" w:hAnsi="Times New Roman"/>
          <w:sz w:val="28"/>
          <w:szCs w:val="28"/>
        </w:rPr>
        <w:t>ащита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отходящих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0,38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A64EC" w:rsidRPr="00DA6EAC"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автоматическими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выключателями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серии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АЕ2000,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А3700,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А3100.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Эти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выключатели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тепловые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электромагнитные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расцепители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базах,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независимый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расцепитель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катушкой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напряжения.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Автоматы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выбирают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условий.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Соответствия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номинального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напряжения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автомата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напряжению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сети.</w:t>
      </w:r>
    </w:p>
    <w:p w14:paraId="5F5E44BB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EAC">
        <w:rPr>
          <w:rFonts w:ascii="Times New Roman" w:hAnsi="Times New Roman"/>
          <w:b/>
          <w:sz w:val="28"/>
          <w:szCs w:val="28"/>
        </w:rPr>
        <w:t>Линия</w:t>
      </w:r>
      <w:r w:rsidR="00DA6EAC">
        <w:rPr>
          <w:rFonts w:ascii="Times New Roman" w:hAnsi="Times New Roman"/>
          <w:b/>
          <w:sz w:val="28"/>
          <w:szCs w:val="28"/>
        </w:rPr>
        <w:t xml:space="preserve"> </w:t>
      </w:r>
      <w:r w:rsidRPr="00DA6EAC">
        <w:rPr>
          <w:rFonts w:ascii="Times New Roman" w:hAnsi="Times New Roman"/>
          <w:b/>
          <w:sz w:val="28"/>
          <w:szCs w:val="28"/>
        </w:rPr>
        <w:t>1</w:t>
      </w:r>
    </w:p>
    <w:p w14:paraId="3E7F980B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F8BD3B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4"/>
        </w:rPr>
        <w:t>расч.1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расч.1</w:t>
      </w:r>
      <w:proofErr w:type="gramStart"/>
      <w:r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Pr="00DA6EAC">
        <w:rPr>
          <w:rFonts w:ascii="Times New Roman" w:hAnsi="Times New Roman" w:cs="Arial"/>
          <w:sz w:val="28"/>
          <w:szCs w:val="28"/>
        </w:rPr>
        <w:t>√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ном)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="00FD7B0E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FD7B0E" w:rsidRPr="00DA6EAC">
        <w:rPr>
          <w:rFonts w:ascii="Times New Roman" w:hAnsi="Times New Roman"/>
          <w:sz w:val="28"/>
          <w:szCs w:val="28"/>
        </w:rPr>
        <w:t>36,8</w:t>
      </w:r>
      <w:proofErr w:type="gramStart"/>
      <w:r w:rsidR="00FD7B0E"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="00FD7B0E" w:rsidRPr="00DA6EAC">
        <w:rPr>
          <w:rFonts w:ascii="Times New Roman" w:hAnsi="Times New Roman"/>
          <w:sz w:val="28"/>
          <w:szCs w:val="28"/>
        </w:rPr>
        <w:t>1,73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FD7B0E"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FD7B0E" w:rsidRPr="00DA6EAC">
        <w:rPr>
          <w:rFonts w:ascii="Times New Roman" w:hAnsi="Times New Roman"/>
          <w:sz w:val="28"/>
          <w:szCs w:val="28"/>
        </w:rPr>
        <w:t>0,4</w:t>
      </w:r>
      <w:r w:rsidR="00162EC4" w:rsidRPr="00DA6EAC">
        <w:rPr>
          <w:rFonts w:ascii="Times New Roman" w:hAnsi="Times New Roman"/>
          <w:sz w:val="28"/>
          <w:szCs w:val="28"/>
        </w:rPr>
        <w:t>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53,2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(А)</w:t>
      </w:r>
    </w:p>
    <w:p w14:paraId="4480551A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4DAA07" w14:textId="77777777" w:rsidR="001A64EC" w:rsidRPr="00DA6EA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Приминаем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ВА51Г-33</w:t>
      </w:r>
    </w:p>
    <w:p w14:paraId="60809161" w14:textId="77777777" w:rsidR="00DA6EAC" w:rsidRPr="0058533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5610FA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</w:p>
    <w:p w14:paraId="63D61F62" w14:textId="77777777" w:rsidR="001A64EC" w:rsidRPr="00DA6EAC" w:rsidRDefault="00162EC4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63</w:t>
      </w:r>
      <w:r w:rsidR="001A64EC"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</w:rPr>
        <w:t>53,2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</w:t>
      </w:r>
    </w:p>
    <w:p w14:paraId="287EE744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  <w:r w:rsidRPr="00DA6EAC">
        <w:rPr>
          <w:rFonts w:ascii="Times New Roman" w:hAnsi="Times New Roman"/>
          <w:sz w:val="28"/>
          <w:szCs w:val="28"/>
        </w:rPr>
        <w:t>.&gt;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(3-12)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162EC4"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=12*63=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756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</w:p>
    <w:p w14:paraId="277AEE6D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Ik</w:t>
      </w:r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</w:p>
    <w:p w14:paraId="32199374" w14:textId="77777777" w:rsidR="001A64EC" w:rsidRDefault="00162EC4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A6EAC">
        <w:rPr>
          <w:rFonts w:ascii="Times New Roman" w:hAnsi="Times New Roman"/>
          <w:sz w:val="28"/>
          <w:szCs w:val="28"/>
        </w:rPr>
        <w:t>766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&gt;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756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(А)</w:t>
      </w:r>
    </w:p>
    <w:p w14:paraId="1A3AAA66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7A7DC0D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EAC">
        <w:rPr>
          <w:rFonts w:ascii="Times New Roman" w:hAnsi="Times New Roman"/>
          <w:b/>
          <w:sz w:val="28"/>
          <w:szCs w:val="28"/>
        </w:rPr>
        <w:t>Линия</w:t>
      </w:r>
      <w:r w:rsidR="00DA6EAC">
        <w:rPr>
          <w:rFonts w:ascii="Times New Roman" w:hAnsi="Times New Roman"/>
          <w:b/>
          <w:sz w:val="28"/>
          <w:szCs w:val="28"/>
        </w:rPr>
        <w:t xml:space="preserve"> </w:t>
      </w:r>
      <w:r w:rsidRPr="00DA6EAC">
        <w:rPr>
          <w:rFonts w:ascii="Times New Roman" w:hAnsi="Times New Roman"/>
          <w:b/>
          <w:sz w:val="28"/>
          <w:szCs w:val="28"/>
        </w:rPr>
        <w:t>2</w:t>
      </w:r>
    </w:p>
    <w:p w14:paraId="5DB1C61F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0A8695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4"/>
        </w:rPr>
        <w:t>расч.2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расч.1</w:t>
      </w:r>
      <w:proofErr w:type="gramStart"/>
      <w:r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Pr="00DA6EAC">
        <w:rPr>
          <w:rFonts w:ascii="Times New Roman" w:hAnsi="Times New Roman" w:cs="Arial"/>
          <w:sz w:val="28"/>
          <w:szCs w:val="28"/>
        </w:rPr>
        <w:t>√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ном)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55,6</w:t>
      </w:r>
      <w:proofErr w:type="gramStart"/>
      <w:r w:rsidR="00162EC4"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="00162EC4" w:rsidRPr="00DA6EAC">
        <w:rPr>
          <w:rFonts w:ascii="Times New Roman" w:hAnsi="Times New Roman"/>
          <w:sz w:val="28"/>
          <w:szCs w:val="28"/>
        </w:rPr>
        <w:t>1,73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0,4)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80,4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(А)</w:t>
      </w:r>
    </w:p>
    <w:p w14:paraId="16D9A426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7B0B1D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Приминаем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ВА51Г-33</w:t>
      </w:r>
    </w:p>
    <w:p w14:paraId="2966320D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9AE062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</w:p>
    <w:p w14:paraId="609EEA43" w14:textId="77777777" w:rsidR="001A64EC" w:rsidRPr="00DA6EAC" w:rsidRDefault="00162EC4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80</w:t>
      </w:r>
      <w:r w:rsidR="001A64EC"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</w:rPr>
        <w:t>80,4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</w:t>
      </w:r>
    </w:p>
    <w:p w14:paraId="4B8E044D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  <w:r w:rsidRPr="00DA6EAC">
        <w:rPr>
          <w:rFonts w:ascii="Times New Roman" w:hAnsi="Times New Roman"/>
          <w:sz w:val="28"/>
          <w:szCs w:val="28"/>
        </w:rPr>
        <w:t>.&gt;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(3-12)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162EC4"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=80</w:t>
      </w:r>
      <w:r w:rsidRPr="00DA6EAC">
        <w:rPr>
          <w:rFonts w:ascii="Times New Roman" w:hAnsi="Times New Roman"/>
          <w:sz w:val="28"/>
          <w:szCs w:val="28"/>
        </w:rPr>
        <w:t>∙</w:t>
      </w:r>
      <w:r w:rsidR="00162EC4" w:rsidRPr="00DA6EAC">
        <w:rPr>
          <w:rFonts w:ascii="Times New Roman" w:hAnsi="Times New Roman"/>
          <w:sz w:val="28"/>
          <w:szCs w:val="28"/>
        </w:rPr>
        <w:t>7=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720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</w:p>
    <w:p w14:paraId="2247D065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Ik</w:t>
      </w:r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</w:p>
    <w:p w14:paraId="3812850A" w14:textId="77777777" w:rsidR="001A64EC" w:rsidRPr="00DA6EAC" w:rsidRDefault="00162EC4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A6EAC">
        <w:rPr>
          <w:rFonts w:ascii="Times New Roman" w:hAnsi="Times New Roman"/>
          <w:sz w:val="28"/>
          <w:szCs w:val="28"/>
        </w:rPr>
        <w:lastRenderedPageBreak/>
        <w:t>742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&gt;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(А)</w:t>
      </w:r>
    </w:p>
    <w:p w14:paraId="39869C03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EAC">
        <w:rPr>
          <w:rFonts w:ascii="Times New Roman" w:hAnsi="Times New Roman"/>
          <w:b/>
          <w:sz w:val="28"/>
          <w:szCs w:val="28"/>
        </w:rPr>
        <w:t>Линия</w:t>
      </w:r>
      <w:r w:rsidR="00DA6EAC">
        <w:rPr>
          <w:rFonts w:ascii="Times New Roman" w:hAnsi="Times New Roman"/>
          <w:b/>
          <w:sz w:val="28"/>
          <w:szCs w:val="28"/>
        </w:rPr>
        <w:t xml:space="preserve"> </w:t>
      </w:r>
      <w:r w:rsidRPr="00DA6EAC">
        <w:rPr>
          <w:rFonts w:ascii="Times New Roman" w:hAnsi="Times New Roman"/>
          <w:b/>
          <w:sz w:val="28"/>
          <w:szCs w:val="28"/>
        </w:rPr>
        <w:t>3</w:t>
      </w:r>
    </w:p>
    <w:p w14:paraId="7C1BEE96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9CE5FB" w14:textId="77777777" w:rsidR="001A64EC" w:rsidRDefault="001A64EC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4"/>
        </w:rPr>
        <w:t>расч.3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расч.1</w:t>
      </w:r>
      <w:proofErr w:type="gramStart"/>
      <w:r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Pr="00DA6EAC">
        <w:rPr>
          <w:rFonts w:ascii="Times New Roman" w:hAnsi="Times New Roman" w:cs="Arial"/>
          <w:sz w:val="28"/>
          <w:szCs w:val="28"/>
        </w:rPr>
        <w:t>√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ном)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67,1</w:t>
      </w:r>
      <w:proofErr w:type="gramStart"/>
      <w:r w:rsidR="00162EC4"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="00162EC4" w:rsidRPr="00DA6EAC">
        <w:rPr>
          <w:rFonts w:ascii="Times New Roman" w:hAnsi="Times New Roman"/>
          <w:sz w:val="28"/>
          <w:szCs w:val="28"/>
        </w:rPr>
        <w:t>1,73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0,4)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97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(А)</w:t>
      </w:r>
    </w:p>
    <w:p w14:paraId="5C2FA0D4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39CC45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Приминаем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ВА51-35</w:t>
      </w:r>
    </w:p>
    <w:p w14:paraId="065E3216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B42040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</w:p>
    <w:p w14:paraId="2746222D" w14:textId="77777777" w:rsidR="001A64EC" w:rsidRPr="00DA6EAC" w:rsidRDefault="00162EC4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100</w:t>
      </w:r>
      <w:r w:rsidR="001A64EC"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</w:rPr>
        <w:t>97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</w:t>
      </w:r>
    </w:p>
    <w:p w14:paraId="4899D38A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  <w:r w:rsidRPr="00DA6EAC">
        <w:rPr>
          <w:rFonts w:ascii="Times New Roman" w:hAnsi="Times New Roman"/>
          <w:sz w:val="28"/>
          <w:szCs w:val="28"/>
        </w:rPr>
        <w:t>.&gt;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(3-12)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162EC4"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=100∙5=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5</w:t>
      </w:r>
      <w:r w:rsidRPr="00DA6EAC">
        <w:rPr>
          <w:rFonts w:ascii="Times New Roman" w:hAnsi="Times New Roman"/>
          <w:sz w:val="28"/>
          <w:szCs w:val="28"/>
        </w:rPr>
        <w:t>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</w:p>
    <w:p w14:paraId="50554201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Ik</w:t>
      </w:r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</w:p>
    <w:p w14:paraId="71D1F747" w14:textId="77777777" w:rsidR="001A64EC" w:rsidRDefault="00162EC4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A6EAC">
        <w:rPr>
          <w:rFonts w:ascii="Times New Roman" w:hAnsi="Times New Roman"/>
          <w:sz w:val="28"/>
          <w:szCs w:val="28"/>
        </w:rPr>
        <w:t>690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&gt;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</w:t>
      </w:r>
      <w:r w:rsidR="001A64EC" w:rsidRPr="00DA6EAC">
        <w:rPr>
          <w:rFonts w:ascii="Times New Roman" w:hAnsi="Times New Roman"/>
          <w:sz w:val="28"/>
          <w:szCs w:val="28"/>
        </w:rPr>
        <w:t>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(А)</w:t>
      </w:r>
    </w:p>
    <w:p w14:paraId="1F08539C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D7C420B" w14:textId="77777777" w:rsidR="001A64EC" w:rsidRDefault="001A64E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A6EAC">
        <w:rPr>
          <w:rFonts w:ascii="Times New Roman" w:hAnsi="Times New Roman"/>
          <w:b/>
          <w:sz w:val="28"/>
          <w:szCs w:val="28"/>
        </w:rPr>
        <w:t>Линия</w:t>
      </w:r>
      <w:r w:rsidR="00DA6EAC">
        <w:rPr>
          <w:rFonts w:ascii="Times New Roman" w:hAnsi="Times New Roman"/>
          <w:b/>
          <w:sz w:val="28"/>
          <w:szCs w:val="28"/>
        </w:rPr>
        <w:t xml:space="preserve"> </w:t>
      </w:r>
      <w:r w:rsidRPr="00DA6EAC">
        <w:rPr>
          <w:rFonts w:ascii="Times New Roman" w:hAnsi="Times New Roman"/>
          <w:b/>
          <w:sz w:val="28"/>
          <w:szCs w:val="28"/>
        </w:rPr>
        <w:t>4</w:t>
      </w:r>
    </w:p>
    <w:p w14:paraId="42FE6694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B219A7" w14:textId="77777777" w:rsidR="001A64EC" w:rsidRDefault="001A64EC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4"/>
        </w:rPr>
        <w:t>расч.4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S</w:t>
      </w:r>
      <w:r w:rsidRPr="00DA6EAC">
        <w:rPr>
          <w:rFonts w:ascii="Times New Roman" w:hAnsi="Times New Roman"/>
          <w:sz w:val="28"/>
          <w:szCs w:val="24"/>
        </w:rPr>
        <w:t>расч.1</w:t>
      </w:r>
      <w:proofErr w:type="gramStart"/>
      <w:r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Pr="00DA6EAC">
        <w:rPr>
          <w:rFonts w:ascii="Times New Roman" w:hAnsi="Times New Roman" w:cs="Arial"/>
          <w:sz w:val="28"/>
          <w:szCs w:val="28"/>
        </w:rPr>
        <w:t>√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U</w:t>
      </w:r>
      <w:r w:rsidRPr="00DA6EAC">
        <w:rPr>
          <w:rFonts w:ascii="Times New Roman" w:hAnsi="Times New Roman"/>
          <w:sz w:val="28"/>
          <w:szCs w:val="24"/>
        </w:rPr>
        <w:t>ном)</w:t>
      </w:r>
      <w:r w:rsidR="00DA6EAC">
        <w:rPr>
          <w:rFonts w:ascii="Times New Roman" w:hAnsi="Times New Roman"/>
          <w:sz w:val="28"/>
          <w:szCs w:val="24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57,4</w:t>
      </w:r>
      <w:proofErr w:type="gramStart"/>
      <w:r w:rsidR="00162EC4"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="00162EC4" w:rsidRPr="00DA6EAC">
        <w:rPr>
          <w:rFonts w:ascii="Times New Roman" w:hAnsi="Times New Roman"/>
          <w:sz w:val="28"/>
          <w:szCs w:val="28"/>
        </w:rPr>
        <w:t>1,73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0,4)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83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(А)</w:t>
      </w:r>
    </w:p>
    <w:p w14:paraId="2F8EE600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1A48AC" w14:textId="77777777" w:rsidR="001A64EC" w:rsidRDefault="001A64E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Приминаем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автоматический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выключатель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ВА51Г-33</w:t>
      </w:r>
    </w:p>
    <w:p w14:paraId="4362AA94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36BD2B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Pr="00DA6EAC">
        <w:rPr>
          <w:rFonts w:ascii="Times New Roman" w:hAnsi="Times New Roman"/>
          <w:sz w:val="28"/>
          <w:szCs w:val="28"/>
        </w:rPr>
        <w:t>.</w:t>
      </w:r>
    </w:p>
    <w:p w14:paraId="3E03E673" w14:textId="77777777" w:rsidR="001A64EC" w:rsidRPr="00DA6EAC" w:rsidRDefault="00162EC4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100</w:t>
      </w:r>
      <w:r w:rsidR="001A64EC"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</w:rPr>
        <w:t>83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А</w:t>
      </w:r>
    </w:p>
    <w:p w14:paraId="36AC9CB9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  <w:r w:rsidRPr="00DA6EAC">
        <w:rPr>
          <w:rFonts w:ascii="Times New Roman" w:hAnsi="Times New Roman"/>
          <w:sz w:val="28"/>
          <w:szCs w:val="28"/>
        </w:rPr>
        <w:t>.&gt;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(3-12)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162EC4" w:rsidRPr="00DA6EAC">
        <w:rPr>
          <w:rFonts w:ascii="Times New Roman" w:hAnsi="Times New Roman"/>
          <w:sz w:val="28"/>
          <w:szCs w:val="28"/>
        </w:rPr>
        <w:t>ном.расц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=100</w:t>
      </w:r>
      <w:r w:rsidRPr="00DA6EAC">
        <w:rPr>
          <w:rFonts w:ascii="Times New Roman" w:hAnsi="Times New Roman"/>
          <w:sz w:val="28"/>
          <w:szCs w:val="28"/>
        </w:rPr>
        <w:t>∙</w:t>
      </w:r>
      <w:r w:rsidR="00162EC4" w:rsidRPr="00DA6EAC">
        <w:rPr>
          <w:rFonts w:ascii="Times New Roman" w:hAnsi="Times New Roman"/>
          <w:sz w:val="28"/>
          <w:szCs w:val="28"/>
        </w:rPr>
        <w:t>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62EC4" w:rsidRPr="00DA6EAC">
        <w:rPr>
          <w:rFonts w:ascii="Times New Roman" w:hAnsi="Times New Roman"/>
          <w:sz w:val="28"/>
          <w:szCs w:val="28"/>
        </w:rPr>
        <w:t>7</w:t>
      </w:r>
      <w:r w:rsidRPr="00DA6EAC">
        <w:rPr>
          <w:rFonts w:ascii="Times New Roman" w:hAnsi="Times New Roman"/>
          <w:sz w:val="28"/>
          <w:szCs w:val="28"/>
        </w:rPr>
        <w:t>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</w:t>
      </w:r>
    </w:p>
    <w:p w14:paraId="170541F9" w14:textId="77777777" w:rsidR="001A64EC" w:rsidRPr="00DA6EAC" w:rsidRDefault="001A64EC" w:rsidP="008D74D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Ik</w:t>
      </w:r>
      <w:r w:rsidRPr="00DA6EAC">
        <w:rPr>
          <w:rFonts w:ascii="Times New Roman" w:hAnsi="Times New Roman"/>
          <w:sz w:val="28"/>
          <w:szCs w:val="28"/>
        </w:rPr>
        <w:t>&gt;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Pr="00DA6EAC">
        <w:rPr>
          <w:rFonts w:ascii="Times New Roman" w:hAnsi="Times New Roman"/>
          <w:sz w:val="28"/>
          <w:szCs w:val="28"/>
        </w:rPr>
        <w:t>эл.р</w:t>
      </w:r>
      <w:proofErr w:type="spellEnd"/>
    </w:p>
    <w:p w14:paraId="3FC09BFD" w14:textId="77777777" w:rsidR="001A64EC" w:rsidRDefault="00162EC4" w:rsidP="008D74DB">
      <w:pPr>
        <w:widowControl w:val="0"/>
        <w:tabs>
          <w:tab w:val="left" w:pos="15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742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&gt;7</w:t>
      </w:r>
      <w:r w:rsidR="001A64EC" w:rsidRPr="00DA6EAC">
        <w:rPr>
          <w:rFonts w:ascii="Times New Roman" w:hAnsi="Times New Roman"/>
          <w:sz w:val="28"/>
          <w:szCs w:val="28"/>
        </w:rPr>
        <w:t>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="001A64EC" w:rsidRPr="00DA6EAC">
        <w:rPr>
          <w:rFonts w:ascii="Times New Roman" w:hAnsi="Times New Roman"/>
          <w:sz w:val="28"/>
          <w:szCs w:val="28"/>
        </w:rPr>
        <w:t>(А)</w:t>
      </w:r>
    </w:p>
    <w:p w14:paraId="5B2D0B08" w14:textId="77777777" w:rsidR="00DA6EAC" w:rsidRPr="00DA6EAC" w:rsidRDefault="00DA6EAC" w:rsidP="00DA6EAC">
      <w:pPr>
        <w:widowControl w:val="0"/>
        <w:tabs>
          <w:tab w:val="left" w:pos="15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A0D0EBD" w14:textId="5605043B" w:rsidR="003F7C4C" w:rsidRPr="00C37CB0" w:rsidRDefault="004A16E7" w:rsidP="004A16E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7CB0">
        <w:rPr>
          <w:rFonts w:ascii="Times New Roman" w:hAnsi="Times New Roman"/>
          <w:b/>
          <w:bCs/>
          <w:sz w:val="28"/>
          <w:szCs w:val="28"/>
        </w:rPr>
        <w:t>8.</w:t>
      </w:r>
      <w:r w:rsidR="00DA6EAC" w:rsidRPr="00C37C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37CB0">
        <w:rPr>
          <w:rFonts w:ascii="Times New Roman" w:hAnsi="Times New Roman"/>
          <w:b/>
          <w:bCs/>
          <w:sz w:val="28"/>
          <w:szCs w:val="28"/>
        </w:rPr>
        <w:t xml:space="preserve">Расчет и выбор защиты от </w:t>
      </w:r>
      <w:proofErr w:type="spellStart"/>
      <w:r w:rsidRPr="00C37CB0">
        <w:rPr>
          <w:rFonts w:ascii="Times New Roman" w:hAnsi="Times New Roman"/>
          <w:b/>
          <w:bCs/>
          <w:sz w:val="28"/>
          <w:szCs w:val="28"/>
        </w:rPr>
        <w:t>к.з</w:t>
      </w:r>
      <w:proofErr w:type="spellEnd"/>
      <w:r w:rsidRPr="00C37CB0">
        <w:rPr>
          <w:rFonts w:ascii="Times New Roman" w:hAnsi="Times New Roman"/>
          <w:b/>
          <w:bCs/>
          <w:sz w:val="28"/>
          <w:szCs w:val="28"/>
        </w:rPr>
        <w:t xml:space="preserve">., перенапряжений и от поражения </w:t>
      </w:r>
      <w:proofErr w:type="spellStart"/>
      <w:r w:rsidRPr="00C37CB0">
        <w:rPr>
          <w:rFonts w:ascii="Times New Roman" w:hAnsi="Times New Roman"/>
          <w:b/>
          <w:bCs/>
          <w:sz w:val="28"/>
          <w:szCs w:val="28"/>
        </w:rPr>
        <w:t>элекрическим</w:t>
      </w:r>
      <w:proofErr w:type="spellEnd"/>
      <w:r w:rsidRPr="00C37CB0">
        <w:rPr>
          <w:rFonts w:ascii="Times New Roman" w:hAnsi="Times New Roman"/>
          <w:b/>
          <w:bCs/>
          <w:sz w:val="28"/>
          <w:szCs w:val="28"/>
        </w:rPr>
        <w:t xml:space="preserve"> током.</w:t>
      </w:r>
    </w:p>
    <w:p w14:paraId="11FB6AE3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405476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заземляющих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lastRenderedPageBreak/>
        <w:t>устройств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осуществляется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номинальному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электроустановки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электросети.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выше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нейтрали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напряжением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35/10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изолированной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нейтралью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заземляющего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устройства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удовлетворять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следующему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≥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250/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Pr="00DA6EAC">
        <w:rPr>
          <w:rFonts w:ascii="Times New Roman" w:hAnsi="Times New Roman"/>
          <w:sz w:val="28"/>
          <w:szCs w:val="28"/>
        </w:rPr>
        <w:t>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10/0,4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кВ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соблюдать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условия: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250/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(4*</w:t>
      </w:r>
      <w:proofErr w:type="spellStart"/>
      <w:r w:rsidRPr="00DA6EAC">
        <w:rPr>
          <w:rFonts w:ascii="Times New Roman" w:hAnsi="Times New Roman"/>
          <w:sz w:val="28"/>
          <w:szCs w:val="28"/>
        </w:rPr>
        <w:t>Р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 w:rsidRPr="00DA6EAC">
        <w:rPr>
          <w:rFonts w:ascii="Times New Roman" w:hAnsi="Times New Roman"/>
          <w:sz w:val="28"/>
          <w:szCs w:val="28"/>
        </w:rPr>
        <w:t>)/100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(Ом).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полученных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выбираем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жесткое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</w:rPr>
        <w:t>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125/20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6,25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Ом.</w:t>
      </w:r>
    </w:p>
    <w:p w14:paraId="3FF53671" w14:textId="77777777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определения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заземляющего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устройства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необходимо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удельное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грунта.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измеряют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месте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установки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Измеренное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почти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пахотная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земля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чернозем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150-200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Удельное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учетом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сезонности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ρ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ρ</w:t>
      </w:r>
      <w:r w:rsidRPr="00DA6EAC">
        <w:rPr>
          <w:rFonts w:ascii="Times New Roman" w:hAnsi="Times New Roman"/>
          <w:sz w:val="28"/>
          <w:szCs w:val="28"/>
          <w:vertAlign w:val="subscript"/>
        </w:rPr>
        <w:t>изм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Pr="00DA6EAC">
        <w:rPr>
          <w:rFonts w:ascii="Times New Roman" w:hAnsi="Times New Roman"/>
          <w:sz w:val="28"/>
          <w:szCs w:val="28"/>
        </w:rPr>
        <w:t>,</w:t>
      </w:r>
    </w:p>
    <w:p w14:paraId="3D366564" w14:textId="77777777" w:rsidR="003F7C4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ρ</w:t>
      </w:r>
      <w:r w:rsidRPr="00DA6EAC">
        <w:rPr>
          <w:rFonts w:ascii="Times New Roman" w:hAnsi="Times New Roman"/>
          <w:sz w:val="28"/>
          <w:szCs w:val="28"/>
          <w:vertAlign w:val="subscript"/>
        </w:rPr>
        <w:t>изм</w:t>
      </w:r>
      <w:proofErr w:type="spellEnd"/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измеренное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грунта;</w:t>
      </w:r>
    </w:p>
    <w:p w14:paraId="6ADC8D16" w14:textId="77777777" w:rsidR="003F7C4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сезонности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1,25.</w:t>
      </w:r>
    </w:p>
    <w:p w14:paraId="2A1D6414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951A13" w14:textId="77777777" w:rsidR="003F7C4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</w:rPr>
        <w:t>ρ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150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1,25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175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27161755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89D5D9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отходят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четыре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каждой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установлены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повторные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коротких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линиях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повторных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быть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более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DA6EAC">
        <w:rPr>
          <w:rFonts w:ascii="Times New Roman" w:hAnsi="Times New Roman"/>
          <w:sz w:val="28"/>
          <w:szCs w:val="28"/>
          <w:vertAlign w:val="subscript"/>
        </w:rPr>
        <w:t>.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  <w:vertAlign w:val="subscript"/>
        </w:rPr>
        <w:t>а.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расчета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грунта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150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Ом/м,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1,7,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вертикального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диаметр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d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глубину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заложения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0,8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Горизонтальный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заземлитель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выполнен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полосы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40×4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виде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прямоугольника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глубина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заложения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0,9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Максимальный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ток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замыкания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землю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А.</w:t>
      </w:r>
    </w:p>
    <w:p w14:paraId="63DDA19F" w14:textId="77777777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которому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должно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соответствовать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контура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Из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трех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условий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выбираем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самое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жесткое</w:t>
      </w:r>
    </w:p>
    <w:p w14:paraId="488E4F04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7A28C5" w14:textId="77777777" w:rsidR="003F7C4C" w:rsidRPr="00DA6EAC" w:rsidRDefault="003F7C4C" w:rsidP="004A16E7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≤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125</w:t>
      </w:r>
      <w:r w:rsidRPr="00DA6EAC">
        <w:rPr>
          <w:rFonts w:ascii="Times New Roman" w:hAnsi="Times New Roman"/>
          <w:sz w:val="28"/>
          <w:szCs w:val="28"/>
        </w:rPr>
        <w:t>/</w:t>
      </w:r>
      <w:r w:rsidRPr="00DA6EAC">
        <w:rPr>
          <w:rFonts w:ascii="Times New Roman" w:hAnsi="Times New Roman"/>
          <w:sz w:val="28"/>
          <w:szCs w:val="28"/>
          <w:lang w:val="en-US"/>
        </w:rPr>
        <w:t>I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A6EA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</w:p>
    <w:p w14:paraId="677AB8A6" w14:textId="77777777" w:rsidR="003F7C4C" w:rsidRPr="00DA6EAC" w:rsidRDefault="003F7C4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125</w:t>
      </w:r>
      <w:r w:rsidRPr="00DA6EAC">
        <w:rPr>
          <w:rFonts w:ascii="Times New Roman" w:hAnsi="Times New Roman"/>
          <w:sz w:val="28"/>
          <w:szCs w:val="28"/>
        </w:rPr>
        <w:t>/20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6,25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</w:p>
    <w:p w14:paraId="6A0AA326" w14:textId="77777777" w:rsidR="003F7C4C" w:rsidRPr="00DA6EAC" w:rsidRDefault="003F7C4C" w:rsidP="004A16E7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</w:p>
    <w:p w14:paraId="3521E9C2" w14:textId="77777777" w:rsidR="003F7C4C" w:rsidRPr="00DA6EAC" w:rsidRDefault="003F7C4C" w:rsidP="004A16E7">
      <w:pPr>
        <w:widowControl w:val="0"/>
        <w:numPr>
          <w:ilvl w:val="0"/>
          <w:numId w:val="10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DA6EA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≤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(4×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ρ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proofErr w:type="spellEnd"/>
      <w:r w:rsidRPr="00DA6EAC">
        <w:rPr>
          <w:rFonts w:ascii="Times New Roman" w:hAnsi="Times New Roman"/>
          <w:sz w:val="28"/>
          <w:szCs w:val="28"/>
        </w:rPr>
        <w:t>)/100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</w:p>
    <w:p w14:paraId="7111821A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B91C5A" w14:textId="77777777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6EAC">
        <w:rPr>
          <w:rFonts w:ascii="Times New Roman" w:hAnsi="Times New Roman"/>
          <w:sz w:val="28"/>
          <w:szCs w:val="28"/>
        </w:rPr>
        <w:t>вертикального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электрода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погруженного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глубь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земли</w:t>
      </w:r>
    </w:p>
    <w:p w14:paraId="23817ABE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4EA0E4" w14:textId="77777777" w:rsidR="003F7C4C" w:rsidRPr="00DA6EAC" w:rsidRDefault="00000000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0.366 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lg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den>
                </m:f>
              </m:e>
            </m:func>
            <m:r>
              <w:rPr>
                <w:rFonts w:ascii="Cambria Math" w:hAnsi="Cambria Math"/>
                <w:sz w:val="28"/>
                <w:szCs w:val="28"/>
              </w:rPr>
              <m:t>+ 0,5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lg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den>
                </m:f>
              </m:e>
            </m:func>
          </m:e>
        </m:d>
        <m:r>
          <w:rPr>
            <w:rFonts w:ascii="Cambria Math" w:hAnsi="Cambria Math"/>
            <w:sz w:val="28"/>
            <w:szCs w:val="28"/>
          </w:rPr>
          <m:t>=55,2 Ом,</m:t>
        </m:r>
      </m:oMath>
      <w:r w:rsidR="003F7C4C" w:rsidRPr="00DA6EAC">
        <w:rPr>
          <w:rFonts w:ascii="Times New Roman" w:hAnsi="Times New Roman"/>
          <w:sz w:val="28"/>
          <w:lang w:val="en-US"/>
        </w:rPr>
        <w:t>C</w:t>
      </w:r>
    </w:p>
    <w:p w14:paraId="187F2AD0" w14:textId="77777777" w:rsidR="00DA6EAC" w:rsidRDefault="003F7C4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Rc</w:t>
      </w:r>
      <w:proofErr w:type="spellEnd"/>
      <w:r w:rsidRPr="00DA6EAC">
        <w:rPr>
          <w:rFonts w:ascii="Times New Roman" w:hAnsi="Times New Roman"/>
          <w:sz w:val="28"/>
          <w:szCs w:val="28"/>
        </w:rPr>
        <w:t>=0,366*175/5(</w:t>
      </w:r>
      <w:r w:rsidRPr="00DA6EAC">
        <w:rPr>
          <w:rFonts w:ascii="Times New Roman" w:hAnsi="Times New Roman"/>
          <w:sz w:val="28"/>
          <w:szCs w:val="28"/>
          <w:lang w:val="en-US"/>
        </w:rPr>
        <w:t>lg</w:t>
      </w:r>
      <w:r w:rsidRPr="00DA6EAC">
        <w:rPr>
          <w:rFonts w:ascii="Times New Roman" w:hAnsi="Times New Roman"/>
          <w:sz w:val="28"/>
          <w:szCs w:val="28"/>
        </w:rPr>
        <w:t>2*5/0,0016+0,5</w:t>
      </w:r>
      <w:proofErr w:type="gramStart"/>
      <w:r w:rsidRPr="00DA6EAC">
        <w:rPr>
          <w:rFonts w:ascii="Times New Roman" w:hAnsi="Times New Roman"/>
          <w:sz w:val="28"/>
          <w:szCs w:val="28"/>
          <w:lang w:val="en-US"/>
        </w:rPr>
        <w:t>lg</w:t>
      </w:r>
      <w:r w:rsidRPr="00DA6EAC">
        <w:rPr>
          <w:rFonts w:ascii="Times New Roman" w:hAnsi="Times New Roman"/>
          <w:sz w:val="28"/>
          <w:szCs w:val="28"/>
        </w:rPr>
        <w:t>(</w:t>
      </w:r>
      <w:proofErr w:type="gramEnd"/>
      <w:r w:rsidRPr="00DA6EAC">
        <w:rPr>
          <w:rFonts w:ascii="Times New Roman" w:hAnsi="Times New Roman"/>
          <w:sz w:val="28"/>
          <w:szCs w:val="28"/>
        </w:rPr>
        <w:t>4*3,3+5)</w:t>
      </w:r>
      <w:proofErr w:type="gramStart"/>
      <w:r w:rsidRPr="00DA6EAC">
        <w:rPr>
          <w:rFonts w:ascii="Times New Roman" w:hAnsi="Times New Roman"/>
          <w:sz w:val="28"/>
          <w:szCs w:val="28"/>
        </w:rPr>
        <w:t>/(</w:t>
      </w:r>
      <w:proofErr w:type="gramEnd"/>
      <w:r w:rsidRPr="00DA6EAC">
        <w:rPr>
          <w:rFonts w:ascii="Times New Roman" w:hAnsi="Times New Roman"/>
          <w:sz w:val="28"/>
          <w:szCs w:val="28"/>
        </w:rPr>
        <w:t>4*3,3-</w:t>
      </w:r>
      <w:proofErr w:type="gramStart"/>
      <w:r w:rsidRPr="00DA6EAC">
        <w:rPr>
          <w:rFonts w:ascii="Times New Roman" w:hAnsi="Times New Roman"/>
          <w:sz w:val="28"/>
          <w:szCs w:val="28"/>
        </w:rPr>
        <w:t>5)=</w:t>
      </w:r>
      <w:proofErr w:type="gramEnd"/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(Ом)</w:t>
      </w:r>
    </w:p>
    <w:p w14:paraId="619A3B30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DD812B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h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proofErr w:type="spellEnd"/>
      <w:r w:rsidRPr="00DA6EAC">
        <w:rPr>
          <w:rFonts w:ascii="Times New Roman" w:hAnsi="Times New Roman"/>
          <w:sz w:val="28"/>
          <w:szCs w:val="28"/>
        </w:rPr>
        <w:t>-расстояние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поверхности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земли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середины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электрода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h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DA6EAC">
        <w:rPr>
          <w:rFonts w:ascii="Times New Roman" w:hAnsi="Times New Roman"/>
          <w:sz w:val="28"/>
          <w:szCs w:val="28"/>
        </w:rPr>
        <w:t>/2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3,3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70B13B90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5A4707B6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d</w:t>
      </w:r>
      <w:r w:rsidRPr="00DA6EAC">
        <w:rPr>
          <w:rFonts w:ascii="Times New Roman" w:hAnsi="Times New Roman"/>
          <w:sz w:val="28"/>
          <w:szCs w:val="28"/>
          <w:vertAlign w:val="subscript"/>
        </w:rPr>
        <w:t>с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диаметр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стержня,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мм</w:t>
      </w:r>
    </w:p>
    <w:p w14:paraId="71FFA974" w14:textId="77777777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Определяем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горизонтального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электрода</w:t>
      </w:r>
    </w:p>
    <w:p w14:paraId="7814CD42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136293" w14:textId="77777777" w:rsidR="003F7C4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0.366×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×</m:t>
          </m:r>
          <m:func>
            <m:func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lg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=11,5 </m:t>
              </m:r>
              <m:r>
                <w:rPr>
                  <w:rFonts w:ascii="Cambria Math" w:hAnsi="Cambria Math"/>
                  <w:sz w:val="28"/>
                  <w:szCs w:val="28"/>
                </w:rPr>
                <m:t>Ом,</m:t>
              </m:r>
            </m:e>
          </m:func>
        </m:oMath>
      </m:oMathPara>
    </w:p>
    <w:p w14:paraId="6FB97625" w14:textId="77777777" w:rsidR="003F7C4C" w:rsidRPr="00DA6EAC" w:rsidRDefault="003F7C4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r w:rsidRPr="00DA6EAC">
        <w:rPr>
          <w:rFonts w:ascii="Times New Roman" w:hAnsi="Times New Roman"/>
          <w:sz w:val="28"/>
          <w:szCs w:val="28"/>
        </w:rPr>
        <w:t>п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0,366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175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/20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lg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20</w:t>
      </w:r>
      <w:r w:rsidRPr="00DA6EAC">
        <w:rPr>
          <w:rFonts w:ascii="Times New Roman" w:hAnsi="Times New Roman"/>
          <w:sz w:val="28"/>
          <w:szCs w:val="28"/>
          <w:vertAlign w:val="superscript"/>
        </w:rPr>
        <w:t>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0,04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(Ом)</w:t>
      </w:r>
    </w:p>
    <w:p w14:paraId="38F653FD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0F623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общая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длина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полосы,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08EF85C5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b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ширина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полосы,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мм</w:t>
      </w:r>
    </w:p>
    <w:p w14:paraId="67EB7D01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h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углубление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полосы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землю,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5027702C" w14:textId="77777777" w:rsidR="00DA6EAC" w:rsidRPr="0058533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07158A" w14:textId="77777777" w:rsidR="00DA6EAC" w:rsidRDefault="003F7C4C" w:rsidP="004A16E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  <w:lang w:val="en-US"/>
        </w:rPr>
        <w:t>h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0,9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L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DA6EAC">
        <w:rPr>
          <w:rFonts w:ascii="Times New Roman" w:hAnsi="Times New Roman"/>
          <w:sz w:val="28"/>
          <w:szCs w:val="28"/>
        </w:rPr>
        <w:t>/2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3,4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м</w:t>
      </w:r>
    </w:p>
    <w:p w14:paraId="6ED20288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B80C7A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Его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горизонтальный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электрод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круглого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сечения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принимают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b</w:t>
      </w:r>
      <w:r w:rsidRPr="00DA6EAC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2</w:t>
      </w:r>
      <w:r w:rsidRPr="00DA6EAC">
        <w:rPr>
          <w:rFonts w:ascii="Times New Roman" w:hAnsi="Times New Roman"/>
          <w:sz w:val="28"/>
          <w:szCs w:val="28"/>
          <w:lang w:val="en-US"/>
        </w:rPr>
        <w:t>d</w:t>
      </w:r>
    </w:p>
    <w:p w14:paraId="059BB852" w14:textId="1980286C" w:rsidR="00DA6EAC" w:rsidRDefault="003F7C4C" w:rsidP="004A16E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lastRenderedPageBreak/>
        <w:t>Расчетное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количество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вертикального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</w:t>
      </w:r>
    </w:p>
    <w:p w14:paraId="41FAC694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n=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з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к.с.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55,2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6,25×0,7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=13 шт,</m:t>
          </m:r>
        </m:oMath>
      </m:oMathPara>
    </w:p>
    <w:p w14:paraId="4CA0FCB9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  <w:lang w:val="en-US"/>
        </w:rPr>
        <w:t>η</w:t>
      </w:r>
      <w:proofErr w:type="spellStart"/>
      <w:r w:rsidRPr="00DA6EAC">
        <w:rPr>
          <w:rFonts w:ascii="Times New Roman" w:hAnsi="Times New Roman"/>
          <w:sz w:val="28"/>
          <w:szCs w:val="28"/>
          <w:vertAlign w:val="subscript"/>
        </w:rPr>
        <w:t>к.с</w:t>
      </w:r>
      <w:proofErr w:type="spellEnd"/>
      <w:r w:rsidRPr="00DA6EAC">
        <w:rPr>
          <w:rFonts w:ascii="Times New Roman" w:hAnsi="Times New Roman"/>
          <w:sz w:val="28"/>
          <w:szCs w:val="28"/>
          <w:vertAlign w:val="subscript"/>
        </w:rPr>
        <w:t>.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использования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стержней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0,7</w:t>
      </w:r>
    </w:p>
    <w:p w14:paraId="570C20B2" w14:textId="77777777" w:rsidR="003F7C4C" w:rsidRPr="008D74DB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74DB">
        <w:rPr>
          <w:rFonts w:ascii="Times New Roman" w:hAnsi="Times New Roman"/>
          <w:bCs/>
          <w:sz w:val="28"/>
          <w:szCs w:val="28"/>
        </w:rPr>
        <w:t>Расчетное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сопротивление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искусственного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заземлителя</w:t>
      </w:r>
    </w:p>
    <w:p w14:paraId="074F1E31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145E2E5" w14:textId="77777777" w:rsidR="003F7C4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расч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×n×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и.с.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и.п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=6,2 Ом,</m:t>
          </m:r>
        </m:oMath>
      </m:oMathPara>
    </w:p>
    <w:p w14:paraId="711E1B4B" w14:textId="77777777" w:rsidR="003F7C4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 w:rsidRPr="00DA6EAC">
        <w:rPr>
          <w:rFonts w:ascii="Times New Roman" w:hAnsi="Times New Roman"/>
          <w:sz w:val="28"/>
          <w:szCs w:val="28"/>
        </w:rPr>
        <w:t>расч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(11,5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13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0,07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</w:t>
      </w:r>
      <w:proofErr w:type="gramStart"/>
      <w:r w:rsidRPr="00DA6EAC">
        <w:rPr>
          <w:rFonts w:ascii="Times New Roman" w:hAnsi="Times New Roman"/>
          <w:sz w:val="28"/>
          <w:szCs w:val="28"/>
        </w:rPr>
        <w:t>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)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(Ом)</w:t>
      </w:r>
    </w:p>
    <w:p w14:paraId="2B09FD9E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34EAC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EAC">
        <w:rPr>
          <w:rFonts w:ascii="Times New Roman" w:hAnsi="Times New Roman"/>
          <w:sz w:val="28"/>
          <w:szCs w:val="28"/>
        </w:rPr>
        <w:t>η</w:t>
      </w:r>
      <w:r w:rsidRPr="00DA6EAC">
        <w:rPr>
          <w:rFonts w:ascii="Times New Roman" w:hAnsi="Times New Roman"/>
          <w:sz w:val="28"/>
          <w:szCs w:val="28"/>
          <w:vertAlign w:val="subscript"/>
        </w:rPr>
        <w:t>ип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коэффициент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использования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горизонтального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заземлителя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0,5</w:t>
      </w:r>
    </w:p>
    <w:p w14:paraId="4BFDDFC5" w14:textId="29AE0F74" w:rsidR="003F7C4C" w:rsidRPr="008D74DB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74DB">
        <w:rPr>
          <w:rFonts w:ascii="Times New Roman" w:hAnsi="Times New Roman"/>
          <w:bCs/>
          <w:sz w:val="28"/>
          <w:szCs w:val="28"/>
        </w:rPr>
        <w:t>Действительное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число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стержней</w:t>
      </w:r>
      <w:r w:rsidR="008D74DB">
        <w:rPr>
          <w:rFonts w:ascii="Times New Roman" w:hAnsi="Times New Roman"/>
          <w:bCs/>
          <w:sz w:val="28"/>
          <w:szCs w:val="28"/>
        </w:rPr>
        <w:t>:</w:t>
      </w:r>
    </w:p>
    <w:p w14:paraId="657E66C0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D38B9F4" w14:textId="77777777" w:rsidR="003F7C4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и.н.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п.с.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расч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и.н.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=7 шт</m:t>
          </m:r>
        </m:oMath>
      </m:oMathPara>
    </w:p>
    <w:p w14:paraId="44429630" w14:textId="77777777" w:rsidR="003F7C4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N</w:t>
      </w:r>
      <w:r w:rsidRPr="00DA6EAC">
        <w:rPr>
          <w:rFonts w:ascii="Times New Roman" w:hAnsi="Times New Roman"/>
          <w:sz w:val="28"/>
          <w:szCs w:val="28"/>
        </w:rPr>
        <w:t>д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6,2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0,5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–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11,5)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7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6EAC">
        <w:rPr>
          <w:rFonts w:ascii="Times New Roman" w:hAnsi="Times New Roman"/>
          <w:sz w:val="28"/>
          <w:szCs w:val="28"/>
        </w:rPr>
        <w:t>шт</w:t>
      </w:r>
      <w:proofErr w:type="spellEnd"/>
    </w:p>
    <w:p w14:paraId="49889364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8B4902" w14:textId="26411421" w:rsidR="003F7C4C" w:rsidRPr="008D74DB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74DB">
        <w:rPr>
          <w:rFonts w:ascii="Times New Roman" w:hAnsi="Times New Roman"/>
          <w:bCs/>
          <w:sz w:val="28"/>
          <w:szCs w:val="28"/>
        </w:rPr>
        <w:t>Общее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сопротивление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подстанции</w:t>
      </w:r>
      <w:r w:rsidR="008D74DB">
        <w:rPr>
          <w:rFonts w:ascii="Times New Roman" w:hAnsi="Times New Roman"/>
          <w:bCs/>
          <w:sz w:val="28"/>
          <w:szCs w:val="28"/>
        </w:rPr>
        <w:t>:</w:t>
      </w:r>
    </w:p>
    <w:p w14:paraId="557C97DC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7DAAD5D" w14:textId="77777777" w:rsidR="003F7C4C" w:rsidRPr="00DA6EAC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з.уст 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=9,5 Ом</m:t>
          </m:r>
        </m:oMath>
      </m:oMathPara>
    </w:p>
    <w:p w14:paraId="0B39857B" w14:textId="77777777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 w:rsidRPr="00DA6EAC">
        <w:rPr>
          <w:rFonts w:ascii="Times New Roman" w:hAnsi="Times New Roman"/>
          <w:sz w:val="28"/>
          <w:szCs w:val="28"/>
        </w:rPr>
        <w:t>з.устТП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11,5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55,2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11,2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9,</w:t>
      </w:r>
      <w:proofErr w:type="gramStart"/>
      <w:r w:rsidRPr="00DA6EAC">
        <w:rPr>
          <w:rFonts w:ascii="Times New Roman" w:hAnsi="Times New Roman"/>
          <w:sz w:val="28"/>
          <w:szCs w:val="28"/>
        </w:rPr>
        <w:t>2(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Ом</w:t>
      </w:r>
      <w:proofErr w:type="gramEnd"/>
      <w:r w:rsidRPr="00DA6EAC">
        <w:rPr>
          <w:rFonts w:ascii="Times New Roman" w:hAnsi="Times New Roman"/>
          <w:sz w:val="28"/>
          <w:szCs w:val="28"/>
        </w:rPr>
        <w:t>)</w:t>
      </w:r>
    </w:p>
    <w:p w14:paraId="38C2781B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7867509" w14:textId="77777777" w:rsidR="003F7C4C" w:rsidRPr="008D74DB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74DB">
        <w:rPr>
          <w:rFonts w:ascii="Times New Roman" w:hAnsi="Times New Roman"/>
          <w:bCs/>
          <w:sz w:val="28"/>
          <w:szCs w:val="28"/>
        </w:rPr>
        <w:t>Сопротивление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устройства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заземления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с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учетом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повторных</w:t>
      </w:r>
      <w:r w:rsidR="00DA6EAC" w:rsidRPr="008D74DB">
        <w:rPr>
          <w:rFonts w:ascii="Times New Roman" w:hAnsi="Times New Roman"/>
          <w:bCs/>
          <w:sz w:val="28"/>
          <w:szCs w:val="28"/>
        </w:rPr>
        <w:t xml:space="preserve"> </w:t>
      </w:r>
      <w:r w:rsidRPr="008D74DB">
        <w:rPr>
          <w:rFonts w:ascii="Times New Roman" w:hAnsi="Times New Roman"/>
          <w:bCs/>
          <w:sz w:val="28"/>
          <w:szCs w:val="28"/>
        </w:rPr>
        <w:t>заземлителей</w:t>
      </w:r>
    </w:p>
    <w:p w14:paraId="1C4489DA" w14:textId="77777777" w:rsidR="00DA6EAC" w:rsidRP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C6930C9" w14:textId="77777777" w:rsidR="003F7C4C" w:rsidRPr="004A16E7" w:rsidRDefault="00000000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з.уст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з.п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з.уст.ТП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з.л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з.уст.ТП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=4,1 Ом</m:t>
          </m:r>
        </m:oMath>
      </m:oMathPara>
    </w:p>
    <w:p w14:paraId="3A815886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  <w:lang w:val="en-US"/>
        </w:rPr>
        <w:t>R</w:t>
      </w:r>
      <w:proofErr w:type="spellStart"/>
      <w:r w:rsidRPr="00DA6EAC">
        <w:rPr>
          <w:rFonts w:ascii="Times New Roman" w:hAnsi="Times New Roman"/>
          <w:sz w:val="28"/>
          <w:szCs w:val="28"/>
        </w:rPr>
        <w:t>з.уст</w:t>
      </w:r>
      <w:proofErr w:type="spell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*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/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10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+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9,2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4,1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(</w:t>
      </w:r>
      <w:proofErr w:type="gramStart"/>
      <w:r w:rsidRPr="00DA6EAC">
        <w:rPr>
          <w:rFonts w:ascii="Times New Roman" w:hAnsi="Times New Roman"/>
          <w:sz w:val="28"/>
          <w:szCs w:val="28"/>
        </w:rPr>
        <w:t>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)</w:t>
      </w:r>
      <w:proofErr w:type="gramEnd"/>
    </w:p>
    <w:p w14:paraId="0F2DEDCA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082171" w14:textId="77777777" w:rsidR="003F7C4C" w:rsidRP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lastRenderedPageBreak/>
        <w:t>Где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з.п</m:t>
            </m:r>
          </m:sub>
        </m:sSub>
      </m:oMath>
      <w:r w:rsidRPr="00DA6EAC">
        <w:rPr>
          <w:rFonts w:ascii="Times New Roman" w:hAnsi="Times New Roman"/>
          <w:sz w:val="28"/>
          <w:szCs w:val="28"/>
        </w:rPr>
        <w:t>=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повторных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заземлителей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линии</w:t>
      </w:r>
    </w:p>
    <w:p w14:paraId="02F7DBB3" w14:textId="649B7AAB" w:rsidR="00DA6EAC" w:rsidRDefault="003F7C4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6EAC">
        <w:rPr>
          <w:rFonts w:ascii="Times New Roman" w:hAnsi="Times New Roman"/>
          <w:sz w:val="28"/>
          <w:szCs w:val="28"/>
        </w:rPr>
        <w:t>Сопротивление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заземления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трансформаторной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подстанции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составляет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4,1(</w:t>
      </w:r>
      <w:proofErr w:type="gramStart"/>
      <w:r w:rsidRPr="00DA6EAC">
        <w:rPr>
          <w:rFonts w:ascii="Times New Roman" w:hAnsi="Times New Roman"/>
          <w:sz w:val="28"/>
          <w:szCs w:val="28"/>
        </w:rPr>
        <w:t>Ом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)</w:t>
      </w:r>
      <w:proofErr w:type="gramEnd"/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что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находится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в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пределах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допустимого</w:t>
      </w:r>
      <w:r w:rsidR="00DA6EAC">
        <w:rPr>
          <w:rFonts w:ascii="Times New Roman" w:hAnsi="Times New Roman"/>
          <w:sz w:val="28"/>
          <w:szCs w:val="28"/>
        </w:rPr>
        <w:t xml:space="preserve"> </w:t>
      </w:r>
      <w:r w:rsidRPr="00DA6EAC">
        <w:rPr>
          <w:rFonts w:ascii="Times New Roman" w:hAnsi="Times New Roman"/>
          <w:sz w:val="28"/>
          <w:szCs w:val="28"/>
        </w:rPr>
        <w:t>значения</w:t>
      </w:r>
    </w:p>
    <w:p w14:paraId="3CC8B47C" w14:textId="77777777" w:rsidR="008D74DB" w:rsidRDefault="008D74DB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BDDE3E" w14:textId="1780A1B7" w:rsidR="004A16E7" w:rsidRPr="00C37CB0" w:rsidRDefault="004A16E7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7CB0">
        <w:rPr>
          <w:rFonts w:ascii="Times New Roman" w:hAnsi="Times New Roman"/>
          <w:b/>
          <w:bCs/>
          <w:sz w:val="28"/>
          <w:szCs w:val="28"/>
        </w:rPr>
        <w:t>9. Согласование защит по селективности</w:t>
      </w:r>
    </w:p>
    <w:p w14:paraId="51618BE8" w14:textId="77777777" w:rsidR="008D74DB" w:rsidRDefault="008D74DB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F0E1C5" w14:textId="7AC0CC10" w:rsidR="00051D49" w:rsidRPr="008D74DB" w:rsidRDefault="00051D49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74DB">
        <w:rPr>
          <w:rFonts w:ascii="Times New Roman" w:hAnsi="Times New Roman"/>
          <w:sz w:val="28"/>
          <w:szCs w:val="28"/>
        </w:rPr>
        <w:t xml:space="preserve">Согласование защит по селективности — это согласование характеристик защитных аппаратов, установленных последовательно, так, чтобы в аварийной ситуации отключалась лишь та линия питания или часть схемы, в которой возникла неисправность.  </w:t>
      </w:r>
    </w:p>
    <w:p w14:paraId="76120AA5" w14:textId="77777777" w:rsidR="00051D49" w:rsidRPr="008D74DB" w:rsidRDefault="00051D49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74DB">
        <w:rPr>
          <w:rFonts w:ascii="Times New Roman" w:hAnsi="Times New Roman"/>
          <w:sz w:val="28"/>
          <w:szCs w:val="28"/>
        </w:rPr>
        <w:t>Некоторые методы обеспечения селективности:</w:t>
      </w:r>
    </w:p>
    <w:p w14:paraId="2D2F521B" w14:textId="61E41BDC" w:rsidR="00051D49" w:rsidRPr="008D74DB" w:rsidRDefault="00051D49" w:rsidP="00051D49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74DB">
        <w:rPr>
          <w:rFonts w:ascii="Times New Roman" w:hAnsi="Times New Roman"/>
          <w:sz w:val="28"/>
          <w:szCs w:val="28"/>
        </w:rPr>
        <w:t xml:space="preserve">Токовый. Основан на выборе автоматических выключателей с различными уставками по току, причём более высокие значения должны иметь аппараты защиты на стороне питания.  </w:t>
      </w:r>
    </w:p>
    <w:p w14:paraId="0B6D9A85" w14:textId="44FDE101" w:rsidR="00051D49" w:rsidRPr="008D74DB" w:rsidRDefault="00051D49" w:rsidP="00051D49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74DB">
        <w:rPr>
          <w:rFonts w:ascii="Times New Roman" w:hAnsi="Times New Roman"/>
          <w:sz w:val="28"/>
          <w:szCs w:val="28"/>
        </w:rPr>
        <w:t xml:space="preserve">Временной. Достигается за счёт введения преднамеренной задержки времени срабатывания автоматических выключателей. Настройка защитных аппаратов осуществляется путём постепенного повышения порогов токов и задержки срабатывания по мере приближения к источнику питания.  </w:t>
      </w:r>
    </w:p>
    <w:p w14:paraId="06CDA973" w14:textId="544C1C10" w:rsidR="00051D49" w:rsidRPr="008D74DB" w:rsidRDefault="00051D49" w:rsidP="00051D49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74DB">
        <w:rPr>
          <w:rFonts w:ascii="Times New Roman" w:hAnsi="Times New Roman"/>
          <w:sz w:val="28"/>
          <w:szCs w:val="28"/>
        </w:rPr>
        <w:t>Время-токовая</w:t>
      </w:r>
      <w:proofErr w:type="gramEnd"/>
      <w:r w:rsidRPr="008D74DB">
        <w:rPr>
          <w:rFonts w:ascii="Times New Roman" w:hAnsi="Times New Roman"/>
          <w:sz w:val="28"/>
          <w:szCs w:val="28"/>
        </w:rPr>
        <w:t xml:space="preserve"> селективность. Для настройки защиты электрических установок напряжением до 1000 В применяют согласование </w:t>
      </w:r>
      <w:proofErr w:type="gramStart"/>
      <w:r w:rsidRPr="008D74DB">
        <w:rPr>
          <w:rFonts w:ascii="Times New Roman" w:hAnsi="Times New Roman"/>
          <w:sz w:val="28"/>
          <w:szCs w:val="28"/>
        </w:rPr>
        <w:t>время-токовых</w:t>
      </w:r>
      <w:proofErr w:type="gramEnd"/>
      <w:r w:rsidRPr="008D74DB">
        <w:rPr>
          <w:rFonts w:ascii="Times New Roman" w:hAnsi="Times New Roman"/>
          <w:sz w:val="28"/>
          <w:szCs w:val="28"/>
        </w:rPr>
        <w:t xml:space="preserve"> характеристик, которые имеют используемые автоматические выключатели.  </w:t>
      </w:r>
    </w:p>
    <w:p w14:paraId="1B990DBD" w14:textId="77777777" w:rsidR="00051D49" w:rsidRPr="008D74DB" w:rsidRDefault="00051D49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74DB">
        <w:rPr>
          <w:rFonts w:ascii="Times New Roman" w:hAnsi="Times New Roman"/>
          <w:sz w:val="28"/>
          <w:szCs w:val="28"/>
        </w:rPr>
        <w:t>При проектировании электрических сетей крупных предприятий обязательно составляются так называемые карты селективности. В них указываются все уставки срабатывания всех аппаратов защиты, начиная от выключателей, установленных в подстанции, и заканчивая устройствами в распределительных щитах. </w:t>
      </w:r>
    </w:p>
    <w:p w14:paraId="20A5E64B" w14:textId="77777777" w:rsidR="008D74DB" w:rsidRDefault="008D74DB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FE5828" w14:textId="53A94AC2" w:rsidR="00051D49" w:rsidRPr="00C37CB0" w:rsidRDefault="00051D49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37CB0">
        <w:rPr>
          <w:rFonts w:ascii="Times New Roman" w:hAnsi="Times New Roman"/>
          <w:b/>
          <w:bCs/>
          <w:sz w:val="28"/>
          <w:szCs w:val="28"/>
        </w:rPr>
        <w:lastRenderedPageBreak/>
        <w:t>10. Разработка мероприятий по охране труда</w:t>
      </w:r>
    </w:p>
    <w:p w14:paraId="0C88E341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A82FD97" w14:textId="3648C4D3" w:rsidR="00051D49" w:rsidRDefault="00051D49" w:rsidP="00051D4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 Требования к работнику (возраст, здоровье, квалификация)</w:t>
      </w:r>
    </w:p>
    <w:p w14:paraId="0E4786EA" w14:textId="77777777" w:rsidR="00051D49" w:rsidRDefault="00051D49" w:rsidP="00051D49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690F78A0" w14:textId="3494CC69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 процессе производства электротехнических работ обязательно строгое соблюдение общих требований охраны труда, зафиксированные в Трудовом Кодексе Российской Федерации и прочих  законодательных  актах,  а  также действующие  правила,  и разработанные на их основе локальные инструкции по безопасному производству электротехнических работ для каждой специальности, должности. Все сотрудники, члены бригад, привлекаемые к выполнению описываемых работ, должны иметь профессиональную подготовку и все виды действующих аттестаций, которые соответствуют характерам производимых работ, подтверждённые документально. </w:t>
      </w:r>
    </w:p>
    <w:p w14:paraId="1193861E" w14:textId="77777777" w:rsidR="00051D49" w:rsidRDefault="00051D49" w:rsidP="00051D49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ab/>
        <w:t>Все допускаемые к работе в обязательном порядке должны проходить предварительные (при поступлении на работу), периодические (в течение трудовой деятельности, для лиц в возрасте до 21 года - ежегодные), медицинские осмотры (обследования) в соответствии со списком работников, подлежащих прохождению предварительных и периодических медицинских осмотров, утвержденным руководителем Общества (филиала). Внеочередные медицинские осмотры (обследования) работников необходимо проходить в соответствии с медицинскими рекомендациями и/или после нетрудоспособности работника более шестидесяти дней.</w:t>
      </w:r>
    </w:p>
    <w:p w14:paraId="638CE744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F9108A6" w14:textId="01A20366" w:rsidR="00051D49" w:rsidRDefault="00051D49" w:rsidP="00051D49">
      <w:pPr>
        <w:spacing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t>10.2 Требования к работодателю по обеспечению безопасности (в том числе, инструктажи)</w:t>
      </w:r>
    </w:p>
    <w:p w14:paraId="6A05A630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5C57020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Организационные меры, которые обязан предпринимать работодатель, организатор работ на электроустановках, выглядят следующим образом:</w:t>
      </w:r>
    </w:p>
    <w:p w14:paraId="326B8306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выдача наряд-задания, издание распоряжения с приложением перечня работ, выполняемых при эксплуатации оборудования;</w:t>
      </w:r>
    </w:p>
    <w:p w14:paraId="618E3958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допуска к работе на основании действующих регламентов;</w:t>
      </w:r>
    </w:p>
    <w:p w14:paraId="283ADFB4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надзора в процессе выполнения работ;</w:t>
      </w:r>
    </w:p>
    <w:p w14:paraId="75A4C418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правильная организация труда и отдыха в соответствии с действующим законодательством, фиксация начала и окончания работ и местонахождения задействованных работников.</w:t>
      </w:r>
      <w:r>
        <w:t xml:space="preserve"> </w:t>
      </w:r>
    </w:p>
    <w:p w14:paraId="4D03C667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Назначение лиц ответственных за безопасное выполнение работ:</w:t>
      </w:r>
    </w:p>
    <w:p w14:paraId="24DF36A9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выдающих наряд-задания, наряд-заказы, уполномоченных издавать распоряжения и приложения перечня работ, выполняемых при эксплуатации оборудования;</w:t>
      </w:r>
    </w:p>
    <w:p w14:paraId="2240B1AF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отвечающих за руководство производимых работ;</w:t>
      </w:r>
    </w:p>
    <w:p w14:paraId="26ED5A92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выдающих допуск к производству работ;</w:t>
      </w:r>
    </w:p>
    <w:p w14:paraId="7AB85E44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непосредственно производящих работы;</w:t>
      </w:r>
    </w:p>
    <w:p w14:paraId="0E053EA2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наблюдающих за текущим производством работ;</w:t>
      </w:r>
    </w:p>
    <w:p w14:paraId="7A407DED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лиц, представляющих рабочий коллектив бригады, выполняющей электротехнические работы.</w:t>
      </w:r>
    </w:p>
    <w:p w14:paraId="172BEC54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выдавать наряды и выпускать распоряжения, должен определить условия безопасного производства работ, и удостоверится в их необходимости. Он несёт персональную ответственность за: правильное оформление документации и её содержание, в соответствии с актуальной нормативной базой; соответствие персонала утверждённым профстандартам и локальным нормативным актам и обеспеченность необходимыми для производства работ ресурсами, средствами защиты и правильностью их применения; назначение лиц, отвечающих за безопасность производимых работ.</w:t>
      </w:r>
    </w:p>
    <w:p w14:paraId="0B16167B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безопасности непосредственно зависящей от соблюдения технологии производства и выполнения работ осуществляет </w:t>
      </w:r>
      <w:proofErr w:type="gramStart"/>
      <w:r>
        <w:rPr>
          <w:rFonts w:ascii="Times New Roman" w:hAnsi="Times New Roman"/>
          <w:sz w:val="28"/>
          <w:szCs w:val="28"/>
        </w:rPr>
        <w:t>сотрудник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возглавляющий работающую бригаду на постоянной основе. Он обязан не покидать место производства работ своими подчинёнными. В выданном наряд-задании его фамилия, в обязательном порядке, прописывается в строке «Отдельные указания».</w:t>
      </w:r>
    </w:p>
    <w:p w14:paraId="6969167E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Работодатель обязан проводить с сотрудниками различные виды инструктажей в соответствии с действующими общими и локальными регламентами. Формы и виды инструктажей зависят от категории, к которой относится конкретный сотрудник.</w:t>
      </w:r>
    </w:p>
    <w:p w14:paraId="7F90C73F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работы с различными категориями персонала:</w:t>
      </w:r>
    </w:p>
    <w:tbl>
      <w:tblPr>
        <w:tblW w:w="884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1929"/>
        <w:gridCol w:w="737"/>
        <w:gridCol w:w="617"/>
        <w:gridCol w:w="686"/>
        <w:gridCol w:w="505"/>
        <w:gridCol w:w="566"/>
        <w:gridCol w:w="969"/>
      </w:tblGrid>
      <w:tr w:rsidR="00051D49" w14:paraId="15AB88A6" w14:textId="77777777" w:rsidTr="00051D49">
        <w:trPr>
          <w:trHeight w:val="668"/>
          <w:jc w:val="center"/>
        </w:trPr>
        <w:tc>
          <w:tcPr>
            <w:tcW w:w="4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38B62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работы с персоналом</w:t>
            </w:r>
          </w:p>
        </w:tc>
        <w:tc>
          <w:tcPr>
            <w:tcW w:w="4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B17A3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персонала</w:t>
            </w:r>
          </w:p>
        </w:tc>
      </w:tr>
      <w:tr w:rsidR="00051D49" w14:paraId="2504F67E" w14:textId="77777777" w:rsidTr="00051D49">
        <w:trPr>
          <w:trHeight w:val="668"/>
          <w:jc w:val="center"/>
        </w:trPr>
        <w:tc>
          <w:tcPr>
            <w:tcW w:w="4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0A5FFE6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B57123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АТП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662A4F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15F818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ОРП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7F9042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219D39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F993EA4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УПиС</w:t>
            </w:r>
            <w:proofErr w:type="spellEnd"/>
          </w:p>
        </w:tc>
      </w:tr>
      <w:tr w:rsidR="00051D49" w14:paraId="7FCA2435" w14:textId="77777777" w:rsidTr="00051D49">
        <w:trPr>
          <w:trHeight w:val="668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0FC3E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охране труда: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9A067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B6D0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19443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17A18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EDE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52C4F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1A7A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590CF9DA" w14:textId="77777777" w:rsidTr="00051D49">
        <w:trPr>
          <w:trHeight w:val="668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C0456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F0D1D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первичный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026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30BFF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FF76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3D68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FEC3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247E6" w14:textId="77777777" w:rsidR="00051D49" w:rsidRDefault="00051D49" w:rsidP="00051D49">
            <w:pPr>
              <w:pStyle w:val="af0"/>
              <w:spacing w:after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position w:val="9"/>
                <w:sz w:val="28"/>
                <w:szCs w:val="28"/>
              </w:rPr>
              <w:t>1</w:t>
            </w:r>
          </w:p>
        </w:tc>
      </w:tr>
      <w:tr w:rsidR="00051D49" w14:paraId="0333BC44" w14:textId="77777777" w:rsidTr="00051D49">
        <w:trPr>
          <w:trHeight w:val="668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9FBFB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4B995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0441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14B0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905A3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9F33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6264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24F2A" w14:textId="77777777" w:rsidR="00051D49" w:rsidRDefault="00051D49" w:rsidP="00051D49">
            <w:pPr>
              <w:pStyle w:val="af0"/>
              <w:spacing w:after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position w:val="9"/>
                <w:sz w:val="28"/>
                <w:szCs w:val="28"/>
              </w:rPr>
              <w:t>1</w:t>
            </w:r>
          </w:p>
        </w:tc>
      </w:tr>
      <w:tr w:rsidR="00051D49" w14:paraId="7C9B0610" w14:textId="77777777" w:rsidTr="00051D49">
        <w:trPr>
          <w:trHeight w:val="668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A28CC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C031F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внеплановый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0AFE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808A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FE3A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3FD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4B6D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7EAE4" w14:textId="77777777" w:rsidR="00051D49" w:rsidRDefault="00051D49" w:rsidP="00051D49">
            <w:pPr>
              <w:pStyle w:val="af0"/>
              <w:spacing w:after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position w:val="9"/>
                <w:sz w:val="28"/>
                <w:szCs w:val="28"/>
              </w:rPr>
              <w:t>1</w:t>
            </w:r>
          </w:p>
        </w:tc>
      </w:tr>
      <w:tr w:rsidR="00051D49" w14:paraId="766C9A06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A0D3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AB928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330F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9A649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CFE35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1203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E3D44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13EA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3A7581AE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DDBD4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пожарной безопасности: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73367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BB2A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1D8B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67E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1CC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793D5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FE1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4213BA4D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D032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BDBCB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первичный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BB51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067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57A93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FD7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6C00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2910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152D308B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EEB53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69057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повторный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C347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6AC4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BE5D9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DAFA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8F3E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2F63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7C8B395D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C08AF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E04A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внеплановый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A520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88FAF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D039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EA718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204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B43F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6426283C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48E70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916AA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71F2D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3A34A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C3296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832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C4C4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6F79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51D49" w14:paraId="4C91BB7E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27CB6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Производственный инструктаж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70FB5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2786F" w14:textId="77777777" w:rsidR="00051D49" w:rsidRDefault="00051D49" w:rsidP="00051D49">
            <w:pPr>
              <w:pStyle w:val="af0"/>
              <w:spacing w:after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position w:val="9"/>
                <w:sz w:val="28"/>
                <w:szCs w:val="28"/>
              </w:rPr>
              <w:t>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30074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562F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19A9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50B19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768F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1D49" w14:paraId="647FC75B" w14:textId="77777777" w:rsidTr="00051D49">
        <w:trPr>
          <w:trHeight w:val="347"/>
          <w:jc w:val="center"/>
        </w:trPr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B7BA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F2413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Внеплановый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CE0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70C26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9FD87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FD0ED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EE66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8EE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1D49" w14:paraId="564C246D" w14:textId="77777777" w:rsidTr="00051D49">
        <w:trPr>
          <w:trHeight w:val="347"/>
          <w:jc w:val="center"/>
        </w:trPr>
        <w:tc>
          <w:tcPr>
            <w:tcW w:w="4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FC850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по новой должности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4638E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C04CC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0C128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D41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BC89B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B00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1D49" w14:paraId="697A5E36" w14:textId="77777777" w:rsidTr="00051D49">
        <w:trPr>
          <w:trHeight w:val="347"/>
          <w:jc w:val="center"/>
        </w:trPr>
        <w:tc>
          <w:tcPr>
            <w:tcW w:w="4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E526C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Стажировка на рабочем месте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D77F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3E9F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2B558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3AEF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E8FB" w14:textId="77777777" w:rsidR="00051D49" w:rsidRDefault="00051D49" w:rsidP="00051D49">
            <w:pPr>
              <w:pStyle w:val="af0"/>
              <w:spacing w:after="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position w:val="9"/>
                <w:sz w:val="28"/>
                <w:szCs w:val="28"/>
              </w:rPr>
              <w:t>3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8BD14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51D49" w14:paraId="7AB4D022" w14:textId="77777777" w:rsidTr="00051D49">
        <w:trPr>
          <w:trHeight w:val="347"/>
          <w:jc w:val="center"/>
        </w:trPr>
        <w:tc>
          <w:tcPr>
            <w:tcW w:w="4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D356E" w14:textId="77777777" w:rsidR="00051D49" w:rsidRDefault="00051D49" w:rsidP="00051D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Предэкзаменационная подготовка, обучение по охране труда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78172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DCD00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69FD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50BD1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322F9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18053" w14:textId="77777777" w:rsidR="00051D49" w:rsidRDefault="00051D49" w:rsidP="00051D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14:paraId="51378E96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B65EED3" w14:textId="34247430" w:rsidR="00051D49" w:rsidRDefault="00051D49" w:rsidP="00051D49">
      <w:pPr>
        <w:spacing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t>10.3 Требования к работнику по соблюдению мер безопасности</w:t>
      </w:r>
    </w:p>
    <w:p w14:paraId="708808CA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DC61C0E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Сотрудники организации обязаны изучить действующие нормативно-правовые акты и нормативно-технические документы, которые регулируют деятельность в сфере электроэнергетики, в том числе нормативно-правовые акты, устанавливающие требования к обеспечению надежности и безопасности электроэнергетических систем и объектов электроэнергетики. Сотрудники обязаны знать действующие нормы в части технической эксплуатации оборудования (ПТЭ), производственных и должностных инструкций, Правила по охране труда, в объеме выполняемых должностных обязанностей и функций (ПОТ), Правила противопожарного режима (ППР), Правила пожарной безопасности в электросетевом комплексе ПАО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>» и другую нормативную документацию (НД), знание которой требуется работнику в процессе выполнения рабочего функционала, и должно соответствовать тому объему знаний, который утверждён организационно-распорядительными документами ПАО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Центр» и ПАО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и Приволжье».</w:t>
      </w:r>
    </w:p>
    <w:p w14:paraId="242F0381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непосредственные исполнители обязаны точно следовать всем действующим общим и локальным регламентам, и конкретным указаниям уполномоченных лиц, в процессе производства работ.</w:t>
      </w:r>
    </w:p>
    <w:p w14:paraId="3AA62B1A" w14:textId="77777777" w:rsidR="00051D49" w:rsidRDefault="00051D49" w:rsidP="00051D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D069FA" w14:textId="2E78B4B3" w:rsidR="00051D49" w:rsidRDefault="00051D49" w:rsidP="00051D49">
      <w:pPr>
        <w:spacing w:after="0" w:line="360" w:lineRule="auto"/>
        <w:jc w:val="center"/>
      </w:pPr>
      <w:r>
        <w:rPr>
          <w:rFonts w:ascii="Times New Roman" w:hAnsi="Times New Roman"/>
          <w:sz w:val="28"/>
          <w:szCs w:val="28"/>
        </w:rPr>
        <w:t>10.4 Воздействие объекта на среду и меры защиты среды и населения</w:t>
      </w:r>
    </w:p>
    <w:p w14:paraId="3D7E5404" w14:textId="77777777" w:rsidR="00051D49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26A0023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Воздушные линии электропередачи (ВЛ) и подстанции (ПС) в нормальном режиме эксплуатации слабо загрязняют окружающую природную среду. По специфическому воздействию на экологию электрические сети можно отнести к «мягко» влияющим производствам. Загрязнение водной, воздушной среды и почвы, как правило, происходит лишь во время строительства и частично при ремонтных работах.</w:t>
      </w:r>
    </w:p>
    <w:p w14:paraId="2793FAA9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 xml:space="preserve">К специфическим воздействиям ВЛ и ПС относятся: электромагнитные поля, акустический шум, озон, окислы азота, </w:t>
      </w:r>
      <w:proofErr w:type="spellStart"/>
      <w:r w:rsidRPr="00AE361B">
        <w:rPr>
          <w:rFonts w:ascii="Times New Roman" w:hAnsi="Times New Roman"/>
          <w:sz w:val="28"/>
          <w:szCs w:val="28"/>
        </w:rPr>
        <w:t>электропоражение</w:t>
      </w:r>
      <w:proofErr w:type="spellEnd"/>
      <w:r w:rsidRPr="00AE361B">
        <w:rPr>
          <w:rFonts w:ascii="Times New Roman" w:hAnsi="Times New Roman"/>
          <w:sz w:val="28"/>
          <w:szCs w:val="28"/>
        </w:rPr>
        <w:t xml:space="preserve"> птиц, садящихся на провода, изоляторы и конструкции опор.</w:t>
      </w:r>
    </w:p>
    <w:p w14:paraId="7303E4DB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Особенно отрицательно воздействуют на живую природу (при определенных условиях) электрические (ЭП) и магнитные (МП) поля. Защитой от этих влияний является соблюдение предельно допустимых уровней (ПДУ) напряженности ЭП, определенных «Санитарными нормами и правилами защиты населения от воздействия ЭП, создаваемого ВЛ промышленной частоты».</w:t>
      </w:r>
    </w:p>
    <w:p w14:paraId="776F9FFD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 xml:space="preserve">Как гигиенические нормы эти ПДУ имеют смысл, но как экологические – практически нет, поскольку не учитывают специфику конкретных биоценозов. Оправданием повсеместного применения указанных ПДУ напряженности ЭП в качестве природоохранных являются экологически безопасная длительная эксплуатация большого числа ВЛ сверх- и ультравысокого напряжения. Однако влияние ПДУ на </w:t>
      </w:r>
      <w:proofErr w:type="spellStart"/>
      <w:r w:rsidRPr="00AE361B">
        <w:rPr>
          <w:rFonts w:ascii="Times New Roman" w:hAnsi="Times New Roman"/>
          <w:sz w:val="28"/>
          <w:szCs w:val="28"/>
        </w:rPr>
        <w:t>гидроценозы</w:t>
      </w:r>
      <w:proofErr w:type="spellEnd"/>
      <w:r w:rsidRPr="00AE361B">
        <w:rPr>
          <w:rFonts w:ascii="Times New Roman" w:hAnsi="Times New Roman"/>
          <w:sz w:val="28"/>
          <w:szCs w:val="28"/>
        </w:rPr>
        <w:t xml:space="preserve"> ничем не подтверждено, поскольку гидросфера – не среда обитания человека.</w:t>
      </w:r>
    </w:p>
    <w:p w14:paraId="1059A59F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 xml:space="preserve">Таким образом, требуется разработка системы объективных экологических нормативов, определяющих допустимые границы вмешательства человека в ход естественных процессов на соответствующей территории и других средах. Устанавливая ПДУ по ЭП и МП, нужно иметь допустимые средства измерения нормируемых величин. Такие измерители напряженности ЭП и МП, а также метрологические установки для их </w:t>
      </w:r>
      <w:r w:rsidRPr="00AE361B">
        <w:rPr>
          <w:rFonts w:ascii="Times New Roman" w:hAnsi="Times New Roman"/>
          <w:sz w:val="28"/>
          <w:szCs w:val="28"/>
        </w:rPr>
        <w:lastRenderedPageBreak/>
        <w:t xml:space="preserve">аттестации разработаны </w:t>
      </w:r>
      <w:proofErr w:type="spellStart"/>
      <w:r w:rsidRPr="00AE361B">
        <w:rPr>
          <w:rFonts w:ascii="Times New Roman" w:hAnsi="Times New Roman"/>
          <w:sz w:val="28"/>
          <w:szCs w:val="28"/>
        </w:rPr>
        <w:t>СибНИИЭ</w:t>
      </w:r>
      <w:proofErr w:type="spellEnd"/>
      <w:r w:rsidRPr="00AE361B">
        <w:rPr>
          <w:rFonts w:ascii="Times New Roman" w:hAnsi="Times New Roman"/>
          <w:sz w:val="28"/>
          <w:szCs w:val="28"/>
        </w:rPr>
        <w:t>. В настоящее время выпущена партия измерителей ЭП, но ими оснащены далеко не все сетевые предприятия и санитарные службы.</w:t>
      </w:r>
    </w:p>
    <w:p w14:paraId="5A339037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Наиболее существенно ВЛ и ПС влияют на орнитофауну. Выбор трасс ВЛ и размещение ПС следует производить с учетом мест расселения и путей миграции птиц, а также в зависимости от их состава и ценности. Защита птиц заключается в создании условий, исключающих их гнездование на опорных конструкциях ВЛ и ПС, а также в реализации технических решений, препятствующих перекрытию изоляционных промежутков тушками птиц. Кроме того, необходимо региональный видовой состав орнитофауны.</w:t>
      </w:r>
    </w:p>
    <w:p w14:paraId="07306474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Неспецифическое отрицательное воздействие на окружающую природу оказывается в основном при сооружении ВЛ и ПС в результате вырубки леса, отчуждения определенной территории под конструкции ВЛ и размещении ПС, нарушении устойчивости поверхностного слоя почвы в тундре, лесотундре, полупустынях, горных районах, развития эрозионных и оползневых процессов, ограничения использования земли в охранной зоне.</w:t>
      </w:r>
    </w:p>
    <w:p w14:paraId="668A5AC7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Минимальный ущерб для природной среды обеспечивается ландшафтно-экологическим сопровождением ВЛ на всех стадиях ее сооружении и функционирования. Основой такого сопровождения является региональная ландшафтно-экологическая информация многоцелевого назначения.</w:t>
      </w:r>
    </w:p>
    <w:p w14:paraId="64C97DAD" w14:textId="77777777" w:rsidR="00051D49" w:rsidRPr="00AE361B" w:rsidRDefault="00051D49" w:rsidP="00051D4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361B">
        <w:rPr>
          <w:rFonts w:ascii="Times New Roman" w:hAnsi="Times New Roman"/>
          <w:sz w:val="28"/>
          <w:szCs w:val="28"/>
        </w:rPr>
        <w:t>Ландшафтно-экологические карты могут служить основой выбора природоохранных мероприятий на всех стадиях проектирования, строительства и эксплуатации электрических сетей, в том числе при ее расширении и техническом перевооружении. Природоохранные мероприятия должны не только обеспечивать защиту природных систем от воздействия ВЛ и ПС, но и исключать негативное влияние окружающей среды на нормальную работу электропередачи.</w:t>
      </w:r>
    </w:p>
    <w:p w14:paraId="0AA45ED2" w14:textId="75AC5B0D" w:rsidR="003F7C4C" w:rsidRPr="00051D49" w:rsidRDefault="00051D49" w:rsidP="00051D4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D49">
        <w:rPr>
          <w:rFonts w:ascii="Times New Roman" w:hAnsi="Times New Roman"/>
          <w:sz w:val="28"/>
          <w:szCs w:val="28"/>
        </w:rPr>
        <w:t xml:space="preserve"> </w:t>
      </w:r>
    </w:p>
    <w:p w14:paraId="5ED64EEA" w14:textId="5AE6C3B5" w:rsidR="001A64EC" w:rsidRPr="00C37CB0" w:rsidRDefault="00051D49" w:rsidP="00051D4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37CB0">
        <w:rPr>
          <w:rFonts w:ascii="Times New Roman" w:hAnsi="Times New Roman"/>
          <w:b/>
          <w:bCs/>
          <w:sz w:val="28"/>
          <w:szCs w:val="28"/>
        </w:rPr>
        <w:lastRenderedPageBreak/>
        <w:t>11</w:t>
      </w:r>
      <w:r w:rsidR="00DA6EAC" w:rsidRPr="00C37CB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1A64EC" w:rsidRPr="00C37CB0">
        <w:rPr>
          <w:rFonts w:ascii="Times New Roman" w:hAnsi="Times New Roman"/>
          <w:b/>
          <w:bCs/>
          <w:sz w:val="28"/>
          <w:szCs w:val="28"/>
        </w:rPr>
        <w:t>Технико</w:t>
      </w:r>
      <w:proofErr w:type="spellEnd"/>
      <w:r w:rsidR="00DA6EAC" w:rsidRPr="00C37C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C37CB0">
        <w:rPr>
          <w:rFonts w:ascii="Times New Roman" w:hAnsi="Times New Roman"/>
          <w:b/>
          <w:bCs/>
          <w:sz w:val="28"/>
          <w:szCs w:val="28"/>
        </w:rPr>
        <w:t>–</w:t>
      </w:r>
      <w:r w:rsidR="00DA6EAC" w:rsidRPr="00C37C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C37CB0">
        <w:rPr>
          <w:rFonts w:ascii="Times New Roman" w:hAnsi="Times New Roman"/>
          <w:b/>
          <w:bCs/>
          <w:sz w:val="28"/>
          <w:szCs w:val="28"/>
        </w:rPr>
        <w:t>экономические</w:t>
      </w:r>
      <w:r w:rsidR="00DA6EAC" w:rsidRPr="00C37C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64EC" w:rsidRPr="00C37CB0">
        <w:rPr>
          <w:rFonts w:ascii="Times New Roman" w:hAnsi="Times New Roman"/>
          <w:b/>
          <w:bCs/>
          <w:sz w:val="28"/>
          <w:szCs w:val="28"/>
        </w:rPr>
        <w:t>показатели</w:t>
      </w:r>
    </w:p>
    <w:p w14:paraId="5E9E62CA" w14:textId="77777777" w:rsidR="00DA6EAC" w:rsidRDefault="00DA6EAC" w:rsidP="00DA6EA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6A983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При расчете экономического обоснования проекта, все выбранные марки аппаратов и электрического оборудования будут учитываться.</w:t>
      </w:r>
    </w:p>
    <w:p w14:paraId="5C5D880F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Значение максимальной расчётной мощности на шинах 0,38/0,22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составляет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Рmax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=90,0 кВт,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Тmax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=3500 ч.</w:t>
      </w:r>
    </w:p>
    <w:p w14:paraId="0B3995BF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Для расчета технико-экономического обоснования необходимо посчитать стоимость капитальных вложений в реконструкцию.</w:t>
      </w:r>
    </w:p>
    <w:p w14:paraId="3B328240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Приобретение электрического оборудования для реконструкции будет считаться основным средством с начисляемой амортизацией.</w:t>
      </w:r>
    </w:p>
    <w:p w14:paraId="1BBB9E2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Как в бухгалтерском, так и в налоговом учете для того, чтобы считать электрическое оборудование основным средством, купленный объект должен соответствовать следующим критериям: срок службы «более 12 месяцев; первоначальная стоимость превышает 100 000 руб.</w:t>
      </w:r>
    </w:p>
    <w:p w14:paraId="3D114DD9" w14:textId="61EED41D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Формула для расчета капиталовложений для проведения реконструкции выглядит следующим образом [16]:</w:t>
      </w:r>
    </w:p>
    <w:p w14:paraId="5BE457F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ВЛ-10 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ВЛ-0,4 кВ</m:t>
              </m:r>
            </m:sub>
          </m:sSub>
        </m:oMath>
      </m:oMathPara>
    </w:p>
    <w:p w14:paraId="620FB2A3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где KТП - капиталовложения в реконструкцию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 заменой</w:t>
      </w:r>
    </w:p>
    <w:p w14:paraId="0F45067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силового трансформатора;</w:t>
      </w:r>
    </w:p>
    <w:p w14:paraId="661692C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K ВЛ10кВ - капиталовложения в питающие воздушные линии</w:t>
      </w:r>
    </w:p>
    <w:p w14:paraId="0B09739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напряжением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;</w:t>
      </w:r>
    </w:p>
    <w:p w14:paraId="04A47ADE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KВЛ 0,4кВ - капиталовложения в распределительные воздушные линии напряжением 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кВ.</w:t>
      </w:r>
      <w:proofErr w:type="spellEnd"/>
    </w:p>
    <w:p w14:paraId="350A58A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68F8263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Капиталовложения по каждому из видов определяется с учётом стоимости единицы, количества единиц, а также:</w:t>
      </w:r>
    </w:p>
    <w:p w14:paraId="12DE9EC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- расходов на монтаж и наладку (25-35% от суммарной стоимости оборудования);</w:t>
      </w:r>
    </w:p>
    <w:p w14:paraId="017E759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lastRenderedPageBreak/>
        <w:t>- накладных расходов (10-15% от суммарной стоимости оборудования)» [16].</w:t>
      </w:r>
    </w:p>
    <w:p w14:paraId="6B70E868" w14:textId="495CD27C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Рассчитываются капиталовложения в реконструкцию питающей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кВ.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В результате </w:t>
      </w:r>
      <w:r>
        <w:rPr>
          <w:rFonts w:ascii="Times New Roman" w:hAnsi="Times New Roman"/>
          <w:bCs/>
          <w:sz w:val="28"/>
          <w:szCs w:val="28"/>
        </w:rPr>
        <w:t xml:space="preserve">строительства </w:t>
      </w:r>
      <w:r w:rsidRPr="0098685A">
        <w:rPr>
          <w:rFonts w:ascii="Times New Roman" w:hAnsi="Times New Roman"/>
          <w:bCs/>
          <w:sz w:val="28"/>
          <w:szCs w:val="28"/>
        </w:rPr>
        <w:t xml:space="preserve">на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был установлен</w:t>
      </w:r>
      <w:r w:rsidR="00322AD7">
        <w:rPr>
          <w:rFonts w:ascii="Times New Roman" w:hAnsi="Times New Roman"/>
          <w:bCs/>
          <w:sz w:val="28"/>
          <w:szCs w:val="28"/>
        </w:rPr>
        <w:t>о 2</w:t>
      </w:r>
      <w:r w:rsidRPr="0098685A">
        <w:rPr>
          <w:rFonts w:ascii="Times New Roman" w:hAnsi="Times New Roman"/>
          <w:bCs/>
          <w:sz w:val="28"/>
          <w:szCs w:val="28"/>
        </w:rPr>
        <w:t xml:space="preserve"> новы</w:t>
      </w:r>
      <w:r w:rsidR="00322AD7">
        <w:rPr>
          <w:rFonts w:ascii="Times New Roman" w:hAnsi="Times New Roman"/>
          <w:bCs/>
          <w:sz w:val="28"/>
          <w:szCs w:val="28"/>
        </w:rPr>
        <w:t>х</w:t>
      </w:r>
      <w:r w:rsidRPr="0098685A">
        <w:rPr>
          <w:rFonts w:ascii="Times New Roman" w:hAnsi="Times New Roman"/>
          <w:bCs/>
          <w:sz w:val="28"/>
          <w:szCs w:val="28"/>
        </w:rPr>
        <w:t xml:space="preserve"> силовой трансформатор марки ТМГ-</w:t>
      </w:r>
      <w:r w:rsidR="00322AD7">
        <w:rPr>
          <w:rFonts w:ascii="Times New Roman" w:hAnsi="Times New Roman"/>
          <w:bCs/>
          <w:sz w:val="28"/>
          <w:szCs w:val="28"/>
        </w:rPr>
        <w:t>630</w:t>
      </w:r>
      <w:r w:rsidRPr="0098685A">
        <w:rPr>
          <w:rFonts w:ascii="Times New Roman" w:hAnsi="Times New Roman"/>
          <w:bCs/>
          <w:sz w:val="28"/>
          <w:szCs w:val="28"/>
        </w:rPr>
        <w:t>/10.</w:t>
      </w:r>
    </w:p>
    <w:p w14:paraId="6590C87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Капиталовложения в реконструкцию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системы электроснабжения с заменой силового трансформатора, в работе определяются так:</w:t>
      </w:r>
    </w:p>
    <w:p w14:paraId="7E67EEDF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осн.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n+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sub>
          </m:sSub>
        </m:oMath>
      </m:oMathPara>
    </w:p>
    <w:p w14:paraId="7443D932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где n - количество единиц оборудования (трансформатора), шт.;</w:t>
      </w:r>
    </w:p>
    <w:p w14:paraId="69F03A7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C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осн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стоимость одной единицы оборудования (трансформатора), тыс.</w:t>
      </w:r>
    </w:p>
    <w:p w14:paraId="4000B9D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руб.;</w:t>
      </w:r>
    </w:p>
    <w:p w14:paraId="76E5F3D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М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н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расходы на монтаж и наладку оборудования РУ, тыс. руб.;</w:t>
      </w:r>
    </w:p>
    <w:p w14:paraId="6EC8B30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Н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р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накладные расходы, тыс. руб.</w:t>
      </w:r>
    </w:p>
    <w:p w14:paraId="24883237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Принимается в работе</w:t>
      </w:r>
    </w:p>
    <w:p w14:paraId="17FB1D68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=0,3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; 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-0,1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осн</m:t>
              </m:r>
            </m:sub>
          </m:sSub>
        </m:oMath>
      </m:oMathPara>
    </w:p>
    <w:p w14:paraId="17A3E5D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Результаты расчёта стоимости оборудования (силового трансформатора) с учётом выбранного в работе марки силового трансформатора ТМГ-160/10 сведены в таблице </w:t>
      </w:r>
      <w:r>
        <w:rPr>
          <w:rFonts w:ascii="Times New Roman" w:hAnsi="Times New Roman"/>
          <w:bCs/>
          <w:sz w:val="28"/>
          <w:szCs w:val="28"/>
        </w:rPr>
        <w:t>6</w:t>
      </w:r>
      <w:r w:rsidRPr="0098685A">
        <w:rPr>
          <w:rFonts w:ascii="Times New Roman" w:hAnsi="Times New Roman"/>
          <w:bCs/>
          <w:sz w:val="28"/>
          <w:szCs w:val="28"/>
        </w:rPr>
        <w:t>.</w:t>
      </w:r>
    </w:p>
    <w:p w14:paraId="05B43DE6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6EB7522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sz w:val="28"/>
          <w:szCs w:val="28"/>
        </w:rPr>
        <w:t>6</w:t>
      </w:r>
      <w:r w:rsidRPr="0098685A">
        <w:rPr>
          <w:rFonts w:ascii="Times New Roman" w:hAnsi="Times New Roman"/>
          <w:bCs/>
          <w:sz w:val="28"/>
          <w:szCs w:val="28"/>
        </w:rPr>
        <w:t xml:space="preserve"> – Стоимость силового трансформатора в результате проведения реконструкции: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810"/>
        <w:gridCol w:w="1144"/>
        <w:gridCol w:w="1675"/>
        <w:gridCol w:w="1903"/>
        <w:gridCol w:w="1811"/>
      </w:tblGrid>
      <w:tr w:rsidR="00051D49" w:rsidRPr="0098685A" w14:paraId="79C2D088" w14:textId="77777777" w:rsidTr="00051D49">
        <w:tc>
          <w:tcPr>
            <w:tcW w:w="2809" w:type="dxa"/>
          </w:tcPr>
          <w:p w14:paraId="09D7ABD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Тип электрооборудования</w:t>
            </w:r>
          </w:p>
        </w:tc>
        <w:tc>
          <w:tcPr>
            <w:tcW w:w="1458" w:type="dxa"/>
          </w:tcPr>
          <w:p w14:paraId="31E717F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Кол-во ед. шт.</w:t>
            </w:r>
          </w:p>
        </w:tc>
        <w:tc>
          <w:tcPr>
            <w:tcW w:w="1759" w:type="dxa"/>
          </w:tcPr>
          <w:p w14:paraId="098F2A9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Стоимость, за единицу, тыс. руб.</w:t>
            </w:r>
          </w:p>
        </w:tc>
        <w:tc>
          <w:tcPr>
            <w:tcW w:w="2191" w:type="dxa"/>
          </w:tcPr>
          <w:p w14:paraId="546082E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Суммарная стоимость, тыс. руб.</w:t>
            </w:r>
          </w:p>
        </w:tc>
        <w:tc>
          <w:tcPr>
            <w:tcW w:w="1411" w:type="dxa"/>
          </w:tcPr>
          <w:p w14:paraId="158A67F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Амортизация</w:t>
            </w:r>
          </w:p>
        </w:tc>
      </w:tr>
      <w:tr w:rsidR="00051D49" w:rsidRPr="0098685A" w14:paraId="0EDB4711" w14:textId="77777777" w:rsidTr="00051D49">
        <w:tc>
          <w:tcPr>
            <w:tcW w:w="2809" w:type="dxa"/>
          </w:tcPr>
          <w:p w14:paraId="41C6E9E4" w14:textId="3DAFDC43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Силовой трансформатор ТМГ-</w:t>
            </w:r>
            <w:r w:rsidR="00322AD7">
              <w:rPr>
                <w:bCs/>
                <w:sz w:val="28"/>
                <w:szCs w:val="28"/>
              </w:rPr>
              <w:t>630</w:t>
            </w:r>
            <w:r w:rsidRPr="0098685A">
              <w:rPr>
                <w:bCs/>
                <w:sz w:val="28"/>
                <w:szCs w:val="28"/>
              </w:rPr>
              <w:t>/10</w:t>
            </w:r>
          </w:p>
        </w:tc>
        <w:tc>
          <w:tcPr>
            <w:tcW w:w="1458" w:type="dxa"/>
          </w:tcPr>
          <w:p w14:paraId="0707ACAB" w14:textId="715111AF" w:rsidR="00051D49" w:rsidRPr="0098685A" w:rsidRDefault="00322AD7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14:paraId="4C77D19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1 863</w:t>
            </w:r>
          </w:p>
        </w:tc>
        <w:tc>
          <w:tcPr>
            <w:tcW w:w="2191" w:type="dxa"/>
          </w:tcPr>
          <w:p w14:paraId="2BB18EC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1863</w:t>
            </w:r>
          </w:p>
        </w:tc>
        <w:tc>
          <w:tcPr>
            <w:tcW w:w="1411" w:type="dxa"/>
          </w:tcPr>
          <w:p w14:paraId="55BEAC0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НК</w:t>
            </w:r>
          </w:p>
        </w:tc>
      </w:tr>
      <w:tr w:rsidR="00051D49" w:rsidRPr="0098685A" w14:paraId="1F631B39" w14:textId="77777777" w:rsidTr="00051D49">
        <w:tc>
          <w:tcPr>
            <w:tcW w:w="2809" w:type="dxa"/>
          </w:tcPr>
          <w:p w14:paraId="0D42109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1458" w:type="dxa"/>
          </w:tcPr>
          <w:p w14:paraId="3A829020" w14:textId="485F1CB8" w:rsidR="00051D49" w:rsidRPr="0098685A" w:rsidRDefault="00322AD7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14:paraId="3DDFE25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1863</w:t>
            </w:r>
          </w:p>
        </w:tc>
        <w:tc>
          <w:tcPr>
            <w:tcW w:w="2191" w:type="dxa"/>
          </w:tcPr>
          <w:p w14:paraId="50FBA8E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1863</w:t>
            </w:r>
          </w:p>
        </w:tc>
        <w:tc>
          <w:tcPr>
            <w:tcW w:w="1411" w:type="dxa"/>
          </w:tcPr>
          <w:p w14:paraId="618AA83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НК</w:t>
            </w:r>
          </w:p>
        </w:tc>
      </w:tr>
    </w:tbl>
    <w:p w14:paraId="38180EC2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0DFAF309" w14:textId="11A6C6C8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Капиталовложения в </w:t>
      </w:r>
      <w:r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Pr="0098685A">
        <w:rPr>
          <w:rFonts w:ascii="Times New Roman" w:hAnsi="Times New Roman"/>
          <w:bCs/>
          <w:sz w:val="28"/>
          <w:szCs w:val="28"/>
        </w:rPr>
        <w:t xml:space="preserve">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:</w:t>
      </w:r>
    </w:p>
    <w:p w14:paraId="6F4A497A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=1863+0,3∙1863+0,1∙1863=2608 тыс. руб</m:t>
          </m:r>
        </m:oMath>
      </m:oMathPara>
    </w:p>
    <w:p w14:paraId="0FF1C9C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Капиталовложения в питающую воздушную линию напряжением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, выполненную проводом марки СИП-3 1х50, определяются так:</w:t>
      </w:r>
    </w:p>
    <w:p w14:paraId="49D6A5E4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ВЛ10кВ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ВЛ10кВ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ВЛ10кВ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</m:oMath>
      </m:oMathPara>
    </w:p>
    <w:p w14:paraId="4AA70A6C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где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l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ВЛ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длина воздушной линии напряжением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, км;</w:t>
      </w:r>
    </w:p>
    <w:p w14:paraId="0547AEF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С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ВЛ</w:t>
      </w:r>
      <w:r w:rsidRPr="0098685A">
        <w:rPr>
          <w:rFonts w:ascii="Times New Roman" w:hAnsi="Times New Roman"/>
          <w:bCs/>
          <w:sz w:val="28"/>
          <w:szCs w:val="28"/>
        </w:rPr>
        <w:t xml:space="preserve">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стоимость 1 км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, тыс.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руб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[16].</w:t>
      </w:r>
    </w:p>
    <w:p w14:paraId="2A1042D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Стоимость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 учётом её длины</w:t>
      </w:r>
    </w:p>
    <w:p w14:paraId="4CE1681B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ВЛ10кВ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=0,02∙3000=60 тыс.руб</m:t>
          </m:r>
        </m:oMath>
      </m:oMathPara>
    </w:p>
    <w:p w14:paraId="7E63B583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Капиталовложения в питающие воздушные линии напряжением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</w:p>
    <w:p w14:paraId="52375D66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ВЛ10кВ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=60+0,3∙60+0,1∙60=84 тыс. руб</m:t>
          </m:r>
        </m:oMath>
      </m:oMathPara>
    </w:p>
    <w:p w14:paraId="3106E0CE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Расчеты для ВЛ 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проводятся аналогично расчётам для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и сводятся в таблицу </w:t>
      </w:r>
      <w:r>
        <w:rPr>
          <w:rFonts w:ascii="Times New Roman" w:hAnsi="Times New Roman"/>
          <w:bCs/>
          <w:sz w:val="28"/>
          <w:szCs w:val="28"/>
        </w:rPr>
        <w:t>7</w:t>
      </w:r>
      <w:r w:rsidRPr="0098685A">
        <w:rPr>
          <w:rFonts w:ascii="Times New Roman" w:hAnsi="Times New Roman"/>
          <w:bCs/>
          <w:sz w:val="28"/>
          <w:szCs w:val="28"/>
        </w:rPr>
        <w:t>.</w:t>
      </w:r>
    </w:p>
    <w:p w14:paraId="3B69FDB7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Капиталовложения в распределительные воздушные линии напряжением 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:</w:t>
      </w:r>
    </w:p>
    <w:p w14:paraId="6C373337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ВЛ0,4кВ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=23+0,3∙23+0,1∙23=32,2 тыс. руб</m:t>
          </m:r>
        </m:oMath>
      </m:oMathPara>
    </w:p>
    <w:p w14:paraId="1CB4A7B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Определение суммы общих капитальных вложений в реконструкцию</w:t>
      </w:r>
    </w:p>
    <w:p w14:paraId="5993C0B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К=2608+84+32,2=2724,2 тыс.руб</m:t>
          </m:r>
        </m:oMath>
      </m:oMathPara>
    </w:p>
    <w:p w14:paraId="1455427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В общем виде расчетная формула эксплуатационных издержек (затрат) для реконструируемой системы электроснабжения </w:t>
      </w:r>
    </w:p>
    <w:p w14:paraId="25E4819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ЭЗ=ЗП+СВ+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оВЛ10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оВЛ0,4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ТП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ВЛ10кВ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ВЛ0,4кВ</m:t>
                  </m:r>
                </m:e>
              </m:d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+Пр</m:t>
          </m:r>
        </m:oMath>
      </m:oMathPara>
    </w:p>
    <w:p w14:paraId="4A4D337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Заработная плата за год</w:t>
      </w:r>
    </w:p>
    <w:p w14:paraId="0EBBFE07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ЗП=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r>
            <w:rPr>
              <w:rFonts w:ascii="Cambria Math" w:hAnsi="Cambria Math"/>
              <w:sz w:val="28"/>
              <w:szCs w:val="28"/>
              <w:lang w:val="en-US"/>
            </w:rPr>
            <m:t>N∙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доп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∙Т</m:t>
          </m:r>
        </m:oMath>
      </m:oMathPara>
    </w:p>
    <w:p w14:paraId="5D0D02F2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где М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0</w:t>
      </w:r>
      <w:r w:rsidRPr="0098685A">
        <w:rPr>
          <w:rFonts w:ascii="Times New Roman" w:hAnsi="Times New Roman"/>
          <w:bCs/>
          <w:sz w:val="28"/>
          <w:szCs w:val="28"/>
        </w:rPr>
        <w:t xml:space="preserve"> = 55 тыс. руб. – средний месячный оклад по региону на 2024 г.;</w:t>
      </w:r>
    </w:p>
    <w:p w14:paraId="5736E4C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N = 5 – количество оперативно – технических работников;</w:t>
      </w:r>
    </w:p>
    <w:p w14:paraId="6FF4024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K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доп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=1,5 – коэффициент, учитывающий дополнительную оплату труда;</w:t>
      </w:r>
    </w:p>
    <w:p w14:paraId="7F08696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T =12 – число месяцев в году.</w:t>
      </w:r>
    </w:p>
    <w:p w14:paraId="00BFBDBB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ЗП=55∙5∙1,5∙12=4950 тыс.руб</m:t>
          </m:r>
        </m:oMath>
      </m:oMathPara>
    </w:p>
    <w:p w14:paraId="56DE5C6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Страховые взносы составляют 30,9% от ЗП (таблица </w:t>
      </w:r>
      <w:r>
        <w:rPr>
          <w:rFonts w:ascii="Times New Roman" w:hAnsi="Times New Roman"/>
          <w:bCs/>
          <w:sz w:val="28"/>
          <w:szCs w:val="28"/>
        </w:rPr>
        <w:t>8</w:t>
      </w:r>
      <w:r w:rsidRPr="0098685A">
        <w:rPr>
          <w:rFonts w:ascii="Times New Roman" w:hAnsi="Times New Roman"/>
          <w:bCs/>
          <w:sz w:val="28"/>
          <w:szCs w:val="28"/>
        </w:rPr>
        <w:t>).</w:t>
      </w:r>
    </w:p>
    <w:p w14:paraId="2B8C322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sz w:val="28"/>
          <w:szCs w:val="28"/>
        </w:rPr>
        <w:t>8</w:t>
      </w:r>
      <w:r w:rsidRPr="0098685A">
        <w:rPr>
          <w:rFonts w:ascii="Times New Roman" w:hAnsi="Times New Roman"/>
          <w:bCs/>
          <w:sz w:val="28"/>
          <w:szCs w:val="28"/>
        </w:rPr>
        <w:t xml:space="preserve"> – Расчёт страховых взносов</w:t>
      </w:r>
    </w:p>
    <w:p w14:paraId="3C6D4A87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162"/>
        <w:gridCol w:w="2214"/>
        <w:gridCol w:w="2847"/>
        <w:gridCol w:w="2120"/>
      </w:tblGrid>
      <w:tr w:rsidR="00051D49" w:rsidRPr="0098685A" w14:paraId="70449A01" w14:textId="77777777" w:rsidTr="00051D49">
        <w:tc>
          <w:tcPr>
            <w:tcW w:w="2336" w:type="dxa"/>
          </w:tcPr>
          <w:p w14:paraId="47D0EBA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Пенсионный фонд (22%)</w:t>
            </w:r>
          </w:p>
        </w:tc>
        <w:tc>
          <w:tcPr>
            <w:tcW w:w="2336" w:type="dxa"/>
          </w:tcPr>
          <w:p w14:paraId="34ECE12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Фонд обязательного медицинского страхования (5,1%)</w:t>
            </w:r>
          </w:p>
        </w:tc>
        <w:tc>
          <w:tcPr>
            <w:tcW w:w="2336" w:type="dxa"/>
          </w:tcPr>
          <w:p w14:paraId="7E8732B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Фонд социального страхования (нетрудоспособность) (2,9%)</w:t>
            </w:r>
          </w:p>
        </w:tc>
        <w:tc>
          <w:tcPr>
            <w:tcW w:w="2337" w:type="dxa"/>
          </w:tcPr>
          <w:p w14:paraId="23B19F9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ФСС травматизм (0,9%)</w:t>
            </w:r>
          </w:p>
        </w:tc>
      </w:tr>
      <w:tr w:rsidR="00051D49" w:rsidRPr="0098685A" w14:paraId="45CFE229" w14:textId="77777777" w:rsidTr="00051D49">
        <w:tc>
          <w:tcPr>
            <w:tcW w:w="2336" w:type="dxa"/>
          </w:tcPr>
          <w:p w14:paraId="12D5080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1089 тыс. руб.</w:t>
            </w:r>
          </w:p>
        </w:tc>
        <w:tc>
          <w:tcPr>
            <w:tcW w:w="2336" w:type="dxa"/>
          </w:tcPr>
          <w:p w14:paraId="11A1011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252,45 тыс. руб.</w:t>
            </w:r>
          </w:p>
          <w:p w14:paraId="68B339A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3EB6956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143,55 тыс. руб.</w:t>
            </w:r>
          </w:p>
          <w:p w14:paraId="7D8E67E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14:paraId="5B361BA8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44,55 тыс. руб.</w:t>
            </w:r>
          </w:p>
        </w:tc>
      </w:tr>
    </w:tbl>
    <w:p w14:paraId="5324087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2865F209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СВ=0,309∙ЗП</m:t>
          </m:r>
        </m:oMath>
      </m:oMathPara>
    </w:p>
    <w:p w14:paraId="6A03023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СВ=0,309∙4950=1529,55 тыс.руб</m:t>
          </m:r>
        </m:oMath>
      </m:oMathPara>
    </w:p>
    <w:p w14:paraId="10789B46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Таким образом, амортизационные отчисления на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 заменой силового трансформатора согласно (п. 3 ст. 258 НК РФ), определяются так:</w:t>
      </w:r>
    </w:p>
    <w:p w14:paraId="7DE9951B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осн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t∙12</m:t>
              </m:r>
            </m:den>
          </m:f>
        </m:oMath>
      </m:oMathPara>
    </w:p>
    <w:p w14:paraId="050A345C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2608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14∙12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=15,523 тыс.руб</m:t>
          </m:r>
        </m:oMath>
      </m:oMathPara>
    </w:p>
    <w:p w14:paraId="73875129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оТП(год)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=15,523∙12=186,276 тыс.руб</m:t>
          </m:r>
        </m:oMath>
      </m:oMathPara>
    </w:p>
    <w:p w14:paraId="29418463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Расчёт годовых амортизационных отчислений на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сведён в таблицу </w:t>
      </w:r>
      <w:r>
        <w:rPr>
          <w:rFonts w:ascii="Times New Roman" w:hAnsi="Times New Roman"/>
          <w:bCs/>
          <w:sz w:val="28"/>
          <w:szCs w:val="28"/>
        </w:rPr>
        <w:t>8.</w:t>
      </w:r>
    </w:p>
    <w:p w14:paraId="5180926B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sz w:val="28"/>
          <w:szCs w:val="28"/>
        </w:rPr>
        <w:t>8</w:t>
      </w:r>
      <w:r w:rsidRPr="0098685A">
        <w:rPr>
          <w:rFonts w:ascii="Times New Roman" w:hAnsi="Times New Roman"/>
          <w:bCs/>
          <w:sz w:val="28"/>
          <w:szCs w:val="28"/>
        </w:rPr>
        <w:t xml:space="preserve"> – Годовые амортизационные отчисления на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51D49" w:rsidRPr="0098685A" w14:paraId="1B4AAF96" w14:textId="77777777" w:rsidTr="00051D49">
        <w:tc>
          <w:tcPr>
            <w:tcW w:w="4672" w:type="dxa"/>
          </w:tcPr>
          <w:p w14:paraId="4C7E058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Месяц</w:t>
            </w:r>
          </w:p>
        </w:tc>
        <w:tc>
          <w:tcPr>
            <w:tcW w:w="4673" w:type="dxa"/>
          </w:tcPr>
          <w:p w14:paraId="19A648F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Величина А</w:t>
            </w:r>
            <w:r w:rsidRPr="0098685A">
              <w:rPr>
                <w:bCs/>
                <w:sz w:val="28"/>
                <w:szCs w:val="28"/>
                <w:vertAlign w:val="subscript"/>
              </w:rPr>
              <w:t>0</w:t>
            </w:r>
            <w:r w:rsidRPr="0098685A">
              <w:rPr>
                <w:bCs/>
                <w:sz w:val="28"/>
                <w:szCs w:val="28"/>
              </w:rPr>
              <w:t>, тыс. руб.</w:t>
            </w:r>
          </w:p>
        </w:tc>
      </w:tr>
      <w:tr w:rsidR="00051D49" w:rsidRPr="0098685A" w14:paraId="5DB24387" w14:textId="77777777" w:rsidTr="00051D49">
        <w:tc>
          <w:tcPr>
            <w:tcW w:w="4672" w:type="dxa"/>
          </w:tcPr>
          <w:p w14:paraId="1B3EBE4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январь</w:t>
            </w:r>
          </w:p>
        </w:tc>
        <w:tc>
          <w:tcPr>
            <w:tcW w:w="4673" w:type="dxa"/>
            <w:vAlign w:val="bottom"/>
          </w:tcPr>
          <w:p w14:paraId="5116406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2608,0</w:t>
            </w:r>
          </w:p>
        </w:tc>
      </w:tr>
      <w:tr w:rsidR="00051D49" w:rsidRPr="0098685A" w14:paraId="1E5951F8" w14:textId="77777777" w:rsidTr="00051D49">
        <w:tc>
          <w:tcPr>
            <w:tcW w:w="4672" w:type="dxa"/>
          </w:tcPr>
          <w:p w14:paraId="1AD5792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февраль</w:t>
            </w:r>
          </w:p>
        </w:tc>
        <w:tc>
          <w:tcPr>
            <w:tcW w:w="4673" w:type="dxa"/>
            <w:vAlign w:val="bottom"/>
          </w:tcPr>
          <w:p w14:paraId="0A9557E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2592,5</w:t>
            </w:r>
          </w:p>
        </w:tc>
      </w:tr>
      <w:tr w:rsidR="00051D49" w:rsidRPr="0098685A" w14:paraId="347B0FAC" w14:textId="77777777" w:rsidTr="00051D49">
        <w:tc>
          <w:tcPr>
            <w:tcW w:w="4672" w:type="dxa"/>
          </w:tcPr>
          <w:p w14:paraId="63AA5AE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март</w:t>
            </w:r>
          </w:p>
        </w:tc>
        <w:tc>
          <w:tcPr>
            <w:tcW w:w="4673" w:type="dxa"/>
            <w:vAlign w:val="bottom"/>
          </w:tcPr>
          <w:p w14:paraId="196E388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2577,0</w:t>
            </w:r>
          </w:p>
        </w:tc>
      </w:tr>
      <w:tr w:rsidR="00051D49" w:rsidRPr="0098685A" w14:paraId="19172FDA" w14:textId="77777777" w:rsidTr="00051D49">
        <w:tc>
          <w:tcPr>
            <w:tcW w:w="4672" w:type="dxa"/>
          </w:tcPr>
          <w:p w14:paraId="70150CA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lastRenderedPageBreak/>
              <w:t>01 апрель</w:t>
            </w:r>
          </w:p>
        </w:tc>
        <w:tc>
          <w:tcPr>
            <w:tcW w:w="4673" w:type="dxa"/>
            <w:vAlign w:val="bottom"/>
          </w:tcPr>
          <w:p w14:paraId="7293545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2561,4</w:t>
            </w:r>
          </w:p>
        </w:tc>
      </w:tr>
      <w:tr w:rsidR="00051D49" w:rsidRPr="0098685A" w14:paraId="167F4444" w14:textId="77777777" w:rsidTr="00051D49">
        <w:tc>
          <w:tcPr>
            <w:tcW w:w="4672" w:type="dxa"/>
          </w:tcPr>
          <w:p w14:paraId="2993721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май</w:t>
            </w:r>
          </w:p>
        </w:tc>
        <w:tc>
          <w:tcPr>
            <w:tcW w:w="4673" w:type="dxa"/>
            <w:vAlign w:val="bottom"/>
          </w:tcPr>
          <w:p w14:paraId="188DE46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2545,9</w:t>
            </w:r>
          </w:p>
        </w:tc>
      </w:tr>
      <w:tr w:rsidR="00051D49" w:rsidRPr="0098685A" w14:paraId="43A412AE" w14:textId="77777777" w:rsidTr="00051D49">
        <w:tc>
          <w:tcPr>
            <w:tcW w:w="4672" w:type="dxa"/>
          </w:tcPr>
          <w:p w14:paraId="2B6AB52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июнь</w:t>
            </w:r>
          </w:p>
        </w:tc>
        <w:tc>
          <w:tcPr>
            <w:tcW w:w="4673" w:type="dxa"/>
            <w:vAlign w:val="bottom"/>
          </w:tcPr>
          <w:p w14:paraId="37B55C5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2530,4</w:t>
            </w:r>
          </w:p>
        </w:tc>
      </w:tr>
      <w:tr w:rsidR="00051D49" w:rsidRPr="0098685A" w14:paraId="66A7C462" w14:textId="77777777" w:rsidTr="00051D49">
        <w:tc>
          <w:tcPr>
            <w:tcW w:w="4672" w:type="dxa"/>
          </w:tcPr>
          <w:p w14:paraId="086D62F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июль</w:t>
            </w:r>
          </w:p>
        </w:tc>
        <w:tc>
          <w:tcPr>
            <w:tcW w:w="4673" w:type="dxa"/>
            <w:vAlign w:val="bottom"/>
          </w:tcPr>
          <w:p w14:paraId="677AA20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2514,9</w:t>
            </w:r>
          </w:p>
        </w:tc>
      </w:tr>
      <w:tr w:rsidR="00051D49" w:rsidRPr="0098685A" w14:paraId="7AE8AD1C" w14:textId="77777777" w:rsidTr="00051D49">
        <w:tc>
          <w:tcPr>
            <w:tcW w:w="4672" w:type="dxa"/>
          </w:tcPr>
          <w:p w14:paraId="4D25C08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август</w:t>
            </w:r>
          </w:p>
        </w:tc>
        <w:tc>
          <w:tcPr>
            <w:tcW w:w="4673" w:type="dxa"/>
            <w:vAlign w:val="bottom"/>
          </w:tcPr>
          <w:p w14:paraId="3C57446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2499,3</w:t>
            </w:r>
          </w:p>
        </w:tc>
      </w:tr>
      <w:tr w:rsidR="00051D49" w:rsidRPr="0098685A" w14:paraId="0C9CE9A8" w14:textId="77777777" w:rsidTr="00051D49">
        <w:tc>
          <w:tcPr>
            <w:tcW w:w="4672" w:type="dxa"/>
          </w:tcPr>
          <w:p w14:paraId="4B460F1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сентябрь</w:t>
            </w:r>
          </w:p>
        </w:tc>
        <w:tc>
          <w:tcPr>
            <w:tcW w:w="4673" w:type="dxa"/>
            <w:vAlign w:val="bottom"/>
          </w:tcPr>
          <w:p w14:paraId="59BEED2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2483,8</w:t>
            </w:r>
          </w:p>
        </w:tc>
      </w:tr>
      <w:tr w:rsidR="00051D49" w:rsidRPr="0098685A" w14:paraId="4368E5B8" w14:textId="77777777" w:rsidTr="00051D49">
        <w:tc>
          <w:tcPr>
            <w:tcW w:w="4672" w:type="dxa"/>
          </w:tcPr>
          <w:p w14:paraId="7ABC888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октябрь</w:t>
            </w:r>
          </w:p>
        </w:tc>
        <w:tc>
          <w:tcPr>
            <w:tcW w:w="4673" w:type="dxa"/>
            <w:vAlign w:val="bottom"/>
          </w:tcPr>
          <w:p w14:paraId="2DCD98B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2468,3</w:t>
            </w:r>
          </w:p>
        </w:tc>
      </w:tr>
      <w:tr w:rsidR="00051D49" w:rsidRPr="0098685A" w14:paraId="06DE1B06" w14:textId="77777777" w:rsidTr="00051D49">
        <w:tc>
          <w:tcPr>
            <w:tcW w:w="4672" w:type="dxa"/>
          </w:tcPr>
          <w:p w14:paraId="2A41AEF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ноябрь</w:t>
            </w:r>
          </w:p>
        </w:tc>
        <w:tc>
          <w:tcPr>
            <w:tcW w:w="4673" w:type="dxa"/>
            <w:vAlign w:val="bottom"/>
          </w:tcPr>
          <w:p w14:paraId="34E3165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2452,8</w:t>
            </w:r>
          </w:p>
        </w:tc>
      </w:tr>
      <w:tr w:rsidR="00051D49" w:rsidRPr="0098685A" w14:paraId="1C1FD368" w14:textId="77777777" w:rsidTr="00051D49">
        <w:tc>
          <w:tcPr>
            <w:tcW w:w="4672" w:type="dxa"/>
          </w:tcPr>
          <w:p w14:paraId="11BF66D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декабрь</w:t>
            </w:r>
          </w:p>
        </w:tc>
        <w:tc>
          <w:tcPr>
            <w:tcW w:w="4673" w:type="dxa"/>
            <w:vAlign w:val="bottom"/>
          </w:tcPr>
          <w:p w14:paraId="76D9C9C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2437,2</w:t>
            </w:r>
          </w:p>
        </w:tc>
      </w:tr>
      <w:tr w:rsidR="00051D49" w:rsidRPr="0098685A" w14:paraId="4B4B5CAC" w14:textId="77777777" w:rsidTr="00051D49">
        <w:tc>
          <w:tcPr>
            <w:tcW w:w="4672" w:type="dxa"/>
          </w:tcPr>
          <w:p w14:paraId="0BFE0218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 декабрь</w:t>
            </w:r>
          </w:p>
        </w:tc>
        <w:tc>
          <w:tcPr>
            <w:tcW w:w="4673" w:type="dxa"/>
            <w:vAlign w:val="bottom"/>
          </w:tcPr>
          <w:p w14:paraId="2AA306D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2608,0</w:t>
            </w:r>
          </w:p>
        </w:tc>
      </w:tr>
      <w:tr w:rsidR="00051D49" w:rsidRPr="0098685A" w14:paraId="51D20DD7" w14:textId="77777777" w:rsidTr="00051D49">
        <w:tc>
          <w:tcPr>
            <w:tcW w:w="4672" w:type="dxa"/>
          </w:tcPr>
          <w:p w14:paraId="252F0D2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Среднегодовая:</w:t>
            </w:r>
          </w:p>
        </w:tc>
        <w:tc>
          <w:tcPr>
            <w:tcW w:w="4673" w:type="dxa"/>
            <w:vAlign w:val="bottom"/>
          </w:tcPr>
          <w:p w14:paraId="19183C68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2514.9</w:t>
            </w:r>
          </w:p>
        </w:tc>
      </w:tr>
    </w:tbl>
    <w:p w14:paraId="0269C37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2E7C0485" w14:textId="77777777" w:rsidR="00051D49" w:rsidRPr="00094279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Отчисления на амортизацию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оВЛ10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14∙12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=0,5 тыс.руб</m:t>
          </m:r>
        </m:oMath>
      </m:oMathPara>
    </w:p>
    <w:p w14:paraId="66C631D1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оВЛ10(год)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=0,5∙12=6 тыс.руб</m:t>
          </m:r>
        </m:oMath>
      </m:oMathPara>
    </w:p>
    <w:p w14:paraId="5C72050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Расчёт годовых амортизационных отчислений на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сведён в таблицу </w:t>
      </w:r>
      <w:r>
        <w:rPr>
          <w:rFonts w:ascii="Times New Roman" w:hAnsi="Times New Roman"/>
          <w:bCs/>
          <w:sz w:val="28"/>
          <w:szCs w:val="28"/>
        </w:rPr>
        <w:t>9</w:t>
      </w:r>
      <w:r w:rsidRPr="0098685A">
        <w:rPr>
          <w:rFonts w:ascii="Times New Roman" w:hAnsi="Times New Roman"/>
          <w:bCs/>
          <w:sz w:val="28"/>
          <w:szCs w:val="28"/>
        </w:rPr>
        <w:t>.</w:t>
      </w:r>
    </w:p>
    <w:p w14:paraId="1D38B3AB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sz w:val="28"/>
          <w:szCs w:val="28"/>
        </w:rPr>
        <w:t>9</w:t>
      </w:r>
      <w:r w:rsidRPr="0098685A">
        <w:rPr>
          <w:rFonts w:ascii="Times New Roman" w:hAnsi="Times New Roman"/>
          <w:bCs/>
          <w:sz w:val="28"/>
          <w:szCs w:val="28"/>
        </w:rPr>
        <w:t xml:space="preserve"> – Годовые амортизационные отчисления на ВЛ 10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</w:p>
    <w:p w14:paraId="235168D6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51D49" w:rsidRPr="0098685A" w14:paraId="604A0F1D" w14:textId="77777777" w:rsidTr="00051D49">
        <w:tc>
          <w:tcPr>
            <w:tcW w:w="4672" w:type="dxa"/>
          </w:tcPr>
          <w:p w14:paraId="052F98B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Месяц</w:t>
            </w:r>
          </w:p>
        </w:tc>
        <w:tc>
          <w:tcPr>
            <w:tcW w:w="4673" w:type="dxa"/>
          </w:tcPr>
          <w:p w14:paraId="0E013B3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Величина А</w:t>
            </w:r>
            <w:r w:rsidRPr="0098685A">
              <w:rPr>
                <w:bCs/>
                <w:sz w:val="28"/>
                <w:szCs w:val="28"/>
                <w:vertAlign w:val="subscript"/>
              </w:rPr>
              <w:t>0</w:t>
            </w:r>
            <w:r w:rsidRPr="0098685A">
              <w:rPr>
                <w:bCs/>
                <w:sz w:val="28"/>
                <w:szCs w:val="28"/>
              </w:rPr>
              <w:t>, тыс. руб.</w:t>
            </w:r>
          </w:p>
        </w:tc>
      </w:tr>
      <w:tr w:rsidR="00051D49" w:rsidRPr="0098685A" w14:paraId="0F44CE8A" w14:textId="77777777" w:rsidTr="00051D49">
        <w:tc>
          <w:tcPr>
            <w:tcW w:w="4672" w:type="dxa"/>
          </w:tcPr>
          <w:p w14:paraId="1432ACB8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январь</w:t>
            </w:r>
          </w:p>
        </w:tc>
        <w:tc>
          <w:tcPr>
            <w:tcW w:w="4673" w:type="dxa"/>
            <w:vAlign w:val="bottom"/>
          </w:tcPr>
          <w:p w14:paraId="7718D8D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84</w:t>
            </w:r>
          </w:p>
        </w:tc>
      </w:tr>
      <w:tr w:rsidR="00051D49" w:rsidRPr="0098685A" w14:paraId="2E5D959A" w14:textId="77777777" w:rsidTr="00051D49">
        <w:tc>
          <w:tcPr>
            <w:tcW w:w="4672" w:type="dxa"/>
          </w:tcPr>
          <w:p w14:paraId="5DB42A6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февраль</w:t>
            </w:r>
          </w:p>
        </w:tc>
        <w:tc>
          <w:tcPr>
            <w:tcW w:w="4673" w:type="dxa"/>
            <w:vAlign w:val="bottom"/>
          </w:tcPr>
          <w:p w14:paraId="63CC441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83,5</w:t>
            </w:r>
          </w:p>
        </w:tc>
      </w:tr>
      <w:tr w:rsidR="00051D49" w:rsidRPr="0098685A" w14:paraId="17C400E5" w14:textId="77777777" w:rsidTr="00051D49">
        <w:tc>
          <w:tcPr>
            <w:tcW w:w="4672" w:type="dxa"/>
          </w:tcPr>
          <w:p w14:paraId="57410DF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март</w:t>
            </w:r>
          </w:p>
        </w:tc>
        <w:tc>
          <w:tcPr>
            <w:tcW w:w="4673" w:type="dxa"/>
            <w:vAlign w:val="bottom"/>
          </w:tcPr>
          <w:p w14:paraId="75C1681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83</w:t>
            </w:r>
          </w:p>
        </w:tc>
      </w:tr>
      <w:tr w:rsidR="00051D49" w:rsidRPr="0098685A" w14:paraId="413834E6" w14:textId="77777777" w:rsidTr="00051D49">
        <w:tc>
          <w:tcPr>
            <w:tcW w:w="4672" w:type="dxa"/>
          </w:tcPr>
          <w:p w14:paraId="55631B7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апрель</w:t>
            </w:r>
          </w:p>
        </w:tc>
        <w:tc>
          <w:tcPr>
            <w:tcW w:w="4673" w:type="dxa"/>
            <w:vAlign w:val="bottom"/>
          </w:tcPr>
          <w:p w14:paraId="5620BE7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82,5</w:t>
            </w:r>
          </w:p>
        </w:tc>
      </w:tr>
      <w:tr w:rsidR="00051D49" w:rsidRPr="0098685A" w14:paraId="321E4EDF" w14:textId="77777777" w:rsidTr="00051D49">
        <w:tc>
          <w:tcPr>
            <w:tcW w:w="4672" w:type="dxa"/>
          </w:tcPr>
          <w:p w14:paraId="2452289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май</w:t>
            </w:r>
          </w:p>
        </w:tc>
        <w:tc>
          <w:tcPr>
            <w:tcW w:w="4673" w:type="dxa"/>
            <w:vAlign w:val="bottom"/>
          </w:tcPr>
          <w:p w14:paraId="7EEBAB7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82</w:t>
            </w:r>
          </w:p>
        </w:tc>
      </w:tr>
      <w:tr w:rsidR="00051D49" w:rsidRPr="0098685A" w14:paraId="4C91B24A" w14:textId="77777777" w:rsidTr="00051D49">
        <w:tc>
          <w:tcPr>
            <w:tcW w:w="4672" w:type="dxa"/>
          </w:tcPr>
          <w:p w14:paraId="4FC49C0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июнь</w:t>
            </w:r>
          </w:p>
        </w:tc>
        <w:tc>
          <w:tcPr>
            <w:tcW w:w="4673" w:type="dxa"/>
            <w:vAlign w:val="bottom"/>
          </w:tcPr>
          <w:p w14:paraId="44A36CC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81,5</w:t>
            </w:r>
          </w:p>
        </w:tc>
      </w:tr>
      <w:tr w:rsidR="00051D49" w:rsidRPr="0098685A" w14:paraId="38A79754" w14:textId="77777777" w:rsidTr="00051D49">
        <w:tc>
          <w:tcPr>
            <w:tcW w:w="4672" w:type="dxa"/>
          </w:tcPr>
          <w:p w14:paraId="0C71951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июль</w:t>
            </w:r>
          </w:p>
        </w:tc>
        <w:tc>
          <w:tcPr>
            <w:tcW w:w="4673" w:type="dxa"/>
            <w:vAlign w:val="bottom"/>
          </w:tcPr>
          <w:p w14:paraId="7C71E69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81</w:t>
            </w:r>
          </w:p>
        </w:tc>
      </w:tr>
      <w:tr w:rsidR="00051D49" w:rsidRPr="0098685A" w14:paraId="197D4813" w14:textId="77777777" w:rsidTr="00051D49">
        <w:tc>
          <w:tcPr>
            <w:tcW w:w="4672" w:type="dxa"/>
          </w:tcPr>
          <w:p w14:paraId="10654A2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lastRenderedPageBreak/>
              <w:t>01 август</w:t>
            </w:r>
          </w:p>
        </w:tc>
        <w:tc>
          <w:tcPr>
            <w:tcW w:w="4673" w:type="dxa"/>
            <w:vAlign w:val="bottom"/>
          </w:tcPr>
          <w:p w14:paraId="18DAB5C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80,5</w:t>
            </w:r>
          </w:p>
        </w:tc>
      </w:tr>
      <w:tr w:rsidR="00051D49" w:rsidRPr="0098685A" w14:paraId="3AEF5DD3" w14:textId="77777777" w:rsidTr="00051D49">
        <w:tc>
          <w:tcPr>
            <w:tcW w:w="4672" w:type="dxa"/>
          </w:tcPr>
          <w:p w14:paraId="7642C92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сентябрь</w:t>
            </w:r>
          </w:p>
        </w:tc>
        <w:tc>
          <w:tcPr>
            <w:tcW w:w="4673" w:type="dxa"/>
            <w:vAlign w:val="bottom"/>
          </w:tcPr>
          <w:p w14:paraId="7B2AFB1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80</w:t>
            </w:r>
          </w:p>
        </w:tc>
      </w:tr>
      <w:tr w:rsidR="00051D49" w:rsidRPr="0098685A" w14:paraId="58BB4DFB" w14:textId="77777777" w:rsidTr="00051D49">
        <w:tc>
          <w:tcPr>
            <w:tcW w:w="4672" w:type="dxa"/>
          </w:tcPr>
          <w:p w14:paraId="0BEF319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октябрь</w:t>
            </w:r>
          </w:p>
        </w:tc>
        <w:tc>
          <w:tcPr>
            <w:tcW w:w="4673" w:type="dxa"/>
            <w:vAlign w:val="bottom"/>
          </w:tcPr>
          <w:p w14:paraId="724EEBD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79,5</w:t>
            </w:r>
          </w:p>
        </w:tc>
      </w:tr>
      <w:tr w:rsidR="00051D49" w:rsidRPr="0098685A" w14:paraId="192F2062" w14:textId="77777777" w:rsidTr="00051D49">
        <w:tc>
          <w:tcPr>
            <w:tcW w:w="4672" w:type="dxa"/>
          </w:tcPr>
          <w:p w14:paraId="24AB882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ноябрь</w:t>
            </w:r>
          </w:p>
        </w:tc>
        <w:tc>
          <w:tcPr>
            <w:tcW w:w="4673" w:type="dxa"/>
            <w:vAlign w:val="bottom"/>
          </w:tcPr>
          <w:p w14:paraId="6392FE3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79</w:t>
            </w:r>
          </w:p>
        </w:tc>
      </w:tr>
      <w:tr w:rsidR="00051D49" w:rsidRPr="0098685A" w14:paraId="710B3A6E" w14:textId="77777777" w:rsidTr="00051D49">
        <w:tc>
          <w:tcPr>
            <w:tcW w:w="4672" w:type="dxa"/>
          </w:tcPr>
          <w:p w14:paraId="3FF9FD0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декабрь</w:t>
            </w:r>
          </w:p>
        </w:tc>
        <w:tc>
          <w:tcPr>
            <w:tcW w:w="4673" w:type="dxa"/>
            <w:vAlign w:val="bottom"/>
          </w:tcPr>
          <w:p w14:paraId="746C126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78,5</w:t>
            </w:r>
          </w:p>
        </w:tc>
      </w:tr>
      <w:tr w:rsidR="00051D49" w:rsidRPr="0098685A" w14:paraId="755332F7" w14:textId="77777777" w:rsidTr="00051D49">
        <w:tc>
          <w:tcPr>
            <w:tcW w:w="4672" w:type="dxa"/>
          </w:tcPr>
          <w:p w14:paraId="56CD8A9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 декабрь</w:t>
            </w:r>
          </w:p>
        </w:tc>
        <w:tc>
          <w:tcPr>
            <w:tcW w:w="4673" w:type="dxa"/>
            <w:vAlign w:val="bottom"/>
          </w:tcPr>
          <w:p w14:paraId="2649B93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84</w:t>
            </w:r>
          </w:p>
        </w:tc>
      </w:tr>
      <w:tr w:rsidR="00051D49" w:rsidRPr="0098685A" w14:paraId="6C12959E" w14:textId="77777777" w:rsidTr="00051D49">
        <w:tc>
          <w:tcPr>
            <w:tcW w:w="4672" w:type="dxa"/>
          </w:tcPr>
          <w:p w14:paraId="13D7329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Среднегодовая:</w:t>
            </w:r>
          </w:p>
        </w:tc>
        <w:tc>
          <w:tcPr>
            <w:tcW w:w="4673" w:type="dxa"/>
          </w:tcPr>
          <w:p w14:paraId="41BC338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81</w:t>
            </w:r>
          </w:p>
        </w:tc>
      </w:tr>
    </w:tbl>
    <w:p w14:paraId="2002AFBC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221C70F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Амортизационные отчисления на ВЛ 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:</w:t>
      </w:r>
    </w:p>
    <w:p w14:paraId="3826EAB5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оВЛ0,4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32,2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14∙12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=0,191 тыс.руб</m:t>
          </m:r>
        </m:oMath>
      </m:oMathPara>
    </w:p>
    <w:p w14:paraId="4806EAF5" w14:textId="77777777" w:rsidR="00051D49" w:rsidRPr="00094279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А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оВЛ0,4(год)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=0,191∙12=2,3 тыс.руб</m:t>
          </m:r>
        </m:oMath>
      </m:oMathPara>
    </w:p>
    <w:p w14:paraId="4C70A49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Расчёт готовых амортизационных отчислений сведён в таблицу 19.</w:t>
      </w:r>
    </w:p>
    <w:p w14:paraId="18677B7E" w14:textId="77777777" w:rsidR="00051D49" w:rsidRPr="0098685A" w:rsidRDefault="00051D49" w:rsidP="00051D49">
      <w:pPr>
        <w:tabs>
          <w:tab w:val="left" w:pos="5814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19 – Годовые амортизационные отчисления на ВЛ 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51D49" w:rsidRPr="0098685A" w14:paraId="7D387B7D" w14:textId="77777777" w:rsidTr="00051D49">
        <w:tc>
          <w:tcPr>
            <w:tcW w:w="4672" w:type="dxa"/>
          </w:tcPr>
          <w:p w14:paraId="54F9588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Месяц</w:t>
            </w:r>
          </w:p>
        </w:tc>
        <w:tc>
          <w:tcPr>
            <w:tcW w:w="4673" w:type="dxa"/>
          </w:tcPr>
          <w:p w14:paraId="7CC719D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Величина А</w:t>
            </w:r>
            <w:r w:rsidRPr="0098685A">
              <w:rPr>
                <w:bCs/>
                <w:sz w:val="28"/>
                <w:szCs w:val="28"/>
                <w:vertAlign w:val="subscript"/>
              </w:rPr>
              <w:t>0</w:t>
            </w:r>
            <w:r w:rsidRPr="0098685A">
              <w:rPr>
                <w:bCs/>
                <w:sz w:val="28"/>
                <w:szCs w:val="28"/>
              </w:rPr>
              <w:t>, тыс. руб.</w:t>
            </w:r>
          </w:p>
        </w:tc>
      </w:tr>
      <w:tr w:rsidR="00051D49" w:rsidRPr="0098685A" w14:paraId="5E02D7D8" w14:textId="77777777" w:rsidTr="00051D49">
        <w:tc>
          <w:tcPr>
            <w:tcW w:w="4672" w:type="dxa"/>
          </w:tcPr>
          <w:p w14:paraId="7AE677C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январь</w:t>
            </w:r>
          </w:p>
        </w:tc>
        <w:tc>
          <w:tcPr>
            <w:tcW w:w="4673" w:type="dxa"/>
            <w:vAlign w:val="bottom"/>
          </w:tcPr>
          <w:p w14:paraId="768EC404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32,2</w:t>
            </w:r>
          </w:p>
        </w:tc>
      </w:tr>
      <w:tr w:rsidR="00051D49" w:rsidRPr="0098685A" w14:paraId="6D2F8559" w14:textId="77777777" w:rsidTr="00051D49">
        <w:tc>
          <w:tcPr>
            <w:tcW w:w="4672" w:type="dxa"/>
          </w:tcPr>
          <w:p w14:paraId="2E1F663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февраль</w:t>
            </w:r>
          </w:p>
        </w:tc>
        <w:tc>
          <w:tcPr>
            <w:tcW w:w="4673" w:type="dxa"/>
            <w:vAlign w:val="bottom"/>
          </w:tcPr>
          <w:p w14:paraId="05A02EC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32,009</w:t>
            </w:r>
          </w:p>
        </w:tc>
      </w:tr>
      <w:tr w:rsidR="00051D49" w:rsidRPr="0098685A" w14:paraId="04E5F591" w14:textId="77777777" w:rsidTr="00051D49">
        <w:tc>
          <w:tcPr>
            <w:tcW w:w="4672" w:type="dxa"/>
          </w:tcPr>
          <w:p w14:paraId="531B873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март</w:t>
            </w:r>
          </w:p>
        </w:tc>
        <w:tc>
          <w:tcPr>
            <w:tcW w:w="4673" w:type="dxa"/>
            <w:vAlign w:val="bottom"/>
          </w:tcPr>
          <w:p w14:paraId="62201C2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31,818</w:t>
            </w:r>
          </w:p>
        </w:tc>
      </w:tr>
      <w:tr w:rsidR="00051D49" w:rsidRPr="0098685A" w14:paraId="60F20629" w14:textId="77777777" w:rsidTr="00051D49">
        <w:tc>
          <w:tcPr>
            <w:tcW w:w="4672" w:type="dxa"/>
          </w:tcPr>
          <w:p w14:paraId="050A81E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апрель</w:t>
            </w:r>
          </w:p>
        </w:tc>
        <w:tc>
          <w:tcPr>
            <w:tcW w:w="4673" w:type="dxa"/>
            <w:vAlign w:val="bottom"/>
          </w:tcPr>
          <w:p w14:paraId="7F259C8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31,627</w:t>
            </w:r>
          </w:p>
        </w:tc>
      </w:tr>
      <w:tr w:rsidR="00051D49" w:rsidRPr="0098685A" w14:paraId="474B409C" w14:textId="77777777" w:rsidTr="00051D49">
        <w:tc>
          <w:tcPr>
            <w:tcW w:w="4672" w:type="dxa"/>
          </w:tcPr>
          <w:p w14:paraId="3FE3322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май</w:t>
            </w:r>
          </w:p>
        </w:tc>
        <w:tc>
          <w:tcPr>
            <w:tcW w:w="4673" w:type="dxa"/>
            <w:vAlign w:val="bottom"/>
          </w:tcPr>
          <w:p w14:paraId="0A06F0A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31,436</w:t>
            </w:r>
          </w:p>
        </w:tc>
      </w:tr>
      <w:tr w:rsidR="00051D49" w:rsidRPr="0098685A" w14:paraId="58114050" w14:textId="77777777" w:rsidTr="00051D49">
        <w:tc>
          <w:tcPr>
            <w:tcW w:w="4672" w:type="dxa"/>
          </w:tcPr>
          <w:p w14:paraId="2CFA89D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июнь</w:t>
            </w:r>
          </w:p>
        </w:tc>
        <w:tc>
          <w:tcPr>
            <w:tcW w:w="4673" w:type="dxa"/>
            <w:vAlign w:val="bottom"/>
          </w:tcPr>
          <w:p w14:paraId="22880AC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31,245</w:t>
            </w:r>
          </w:p>
        </w:tc>
      </w:tr>
      <w:tr w:rsidR="00051D49" w:rsidRPr="0098685A" w14:paraId="75252819" w14:textId="77777777" w:rsidTr="00051D49">
        <w:tc>
          <w:tcPr>
            <w:tcW w:w="4672" w:type="dxa"/>
          </w:tcPr>
          <w:p w14:paraId="28DD31B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июль</w:t>
            </w:r>
          </w:p>
        </w:tc>
        <w:tc>
          <w:tcPr>
            <w:tcW w:w="4673" w:type="dxa"/>
            <w:vAlign w:val="bottom"/>
          </w:tcPr>
          <w:p w14:paraId="48C97F4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31,054</w:t>
            </w:r>
          </w:p>
        </w:tc>
      </w:tr>
      <w:tr w:rsidR="00051D49" w:rsidRPr="0098685A" w14:paraId="05E51D1C" w14:textId="77777777" w:rsidTr="00051D49">
        <w:tc>
          <w:tcPr>
            <w:tcW w:w="4672" w:type="dxa"/>
          </w:tcPr>
          <w:p w14:paraId="2D804EB4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август</w:t>
            </w:r>
          </w:p>
        </w:tc>
        <w:tc>
          <w:tcPr>
            <w:tcW w:w="4673" w:type="dxa"/>
            <w:vAlign w:val="bottom"/>
          </w:tcPr>
          <w:p w14:paraId="2E58208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30,863</w:t>
            </w:r>
          </w:p>
        </w:tc>
      </w:tr>
      <w:tr w:rsidR="00051D49" w:rsidRPr="0098685A" w14:paraId="3AE31E10" w14:textId="77777777" w:rsidTr="00051D49">
        <w:tc>
          <w:tcPr>
            <w:tcW w:w="4672" w:type="dxa"/>
          </w:tcPr>
          <w:p w14:paraId="419A7FE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сентябрь</w:t>
            </w:r>
          </w:p>
        </w:tc>
        <w:tc>
          <w:tcPr>
            <w:tcW w:w="4673" w:type="dxa"/>
            <w:vAlign w:val="bottom"/>
          </w:tcPr>
          <w:p w14:paraId="5F28CA3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30,672</w:t>
            </w:r>
          </w:p>
        </w:tc>
      </w:tr>
      <w:tr w:rsidR="00051D49" w:rsidRPr="0098685A" w14:paraId="694A692A" w14:textId="77777777" w:rsidTr="00051D49">
        <w:tc>
          <w:tcPr>
            <w:tcW w:w="4672" w:type="dxa"/>
          </w:tcPr>
          <w:p w14:paraId="3605237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октябрь</w:t>
            </w:r>
          </w:p>
        </w:tc>
        <w:tc>
          <w:tcPr>
            <w:tcW w:w="4673" w:type="dxa"/>
            <w:vAlign w:val="bottom"/>
          </w:tcPr>
          <w:p w14:paraId="7E2EED1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30,481</w:t>
            </w:r>
          </w:p>
        </w:tc>
      </w:tr>
      <w:tr w:rsidR="00051D49" w:rsidRPr="0098685A" w14:paraId="72B2E052" w14:textId="77777777" w:rsidTr="00051D49">
        <w:tc>
          <w:tcPr>
            <w:tcW w:w="4672" w:type="dxa"/>
          </w:tcPr>
          <w:p w14:paraId="66B159F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ноябрь</w:t>
            </w:r>
          </w:p>
        </w:tc>
        <w:tc>
          <w:tcPr>
            <w:tcW w:w="4673" w:type="dxa"/>
            <w:vAlign w:val="bottom"/>
          </w:tcPr>
          <w:p w14:paraId="3CD5D75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30,29</w:t>
            </w:r>
          </w:p>
        </w:tc>
      </w:tr>
      <w:tr w:rsidR="00051D49" w:rsidRPr="0098685A" w14:paraId="4C955250" w14:textId="77777777" w:rsidTr="00051D49">
        <w:tc>
          <w:tcPr>
            <w:tcW w:w="4672" w:type="dxa"/>
          </w:tcPr>
          <w:p w14:paraId="5354A11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01 декабрь</w:t>
            </w:r>
          </w:p>
        </w:tc>
        <w:tc>
          <w:tcPr>
            <w:tcW w:w="4673" w:type="dxa"/>
            <w:vAlign w:val="bottom"/>
          </w:tcPr>
          <w:p w14:paraId="70B4365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30,099</w:t>
            </w:r>
          </w:p>
        </w:tc>
      </w:tr>
      <w:tr w:rsidR="00051D49" w:rsidRPr="0098685A" w14:paraId="6D3B9711" w14:textId="77777777" w:rsidTr="00051D49">
        <w:tc>
          <w:tcPr>
            <w:tcW w:w="4672" w:type="dxa"/>
          </w:tcPr>
          <w:p w14:paraId="1783B59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 декабрь</w:t>
            </w:r>
          </w:p>
        </w:tc>
        <w:tc>
          <w:tcPr>
            <w:tcW w:w="4673" w:type="dxa"/>
            <w:vAlign w:val="bottom"/>
          </w:tcPr>
          <w:p w14:paraId="32D9EBE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32,2</w:t>
            </w:r>
          </w:p>
        </w:tc>
      </w:tr>
      <w:tr w:rsidR="00051D49" w:rsidRPr="0098685A" w14:paraId="5EA3B109" w14:textId="77777777" w:rsidTr="00051D49">
        <w:tc>
          <w:tcPr>
            <w:tcW w:w="4672" w:type="dxa"/>
          </w:tcPr>
          <w:p w14:paraId="221F5014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lastRenderedPageBreak/>
              <w:t>Среднегодовая:</w:t>
            </w:r>
          </w:p>
        </w:tc>
        <w:tc>
          <w:tcPr>
            <w:tcW w:w="4673" w:type="dxa"/>
          </w:tcPr>
          <w:p w14:paraId="264FCE2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31,054</w:t>
            </w:r>
          </w:p>
        </w:tc>
      </w:tr>
    </w:tbl>
    <w:p w14:paraId="48CB996F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45CA1822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Затраты на техническое обслуживание и ремонт</w:t>
      </w:r>
    </w:p>
    <w:p w14:paraId="750C9DE6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K∙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100</m:t>
              </m:r>
            </m:den>
          </m:f>
        </m:oMath>
      </m:oMathPara>
    </w:p>
    <w:p w14:paraId="001280B0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где r - годовая норма отчислений на техническое обслуживание и ремонт оборудования и сетей, %.</w:t>
      </w:r>
    </w:p>
    <w:p w14:paraId="60DF846D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ТО(ТП)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=2608∙0,0198=51,63 тыс.руб</m:t>
          </m:r>
        </m:oMath>
      </m:oMathPara>
    </w:p>
    <w:p w14:paraId="79E8350B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ТО(ВЛ10)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=84∙0,0025=0,21 тыс.руб</m:t>
          </m:r>
        </m:oMath>
      </m:oMathPara>
    </w:p>
    <w:p w14:paraId="5C47E09A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ТО(ВЛ0,4)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=32,2∙0,0025=0,0805 тыс.руб</m:t>
          </m:r>
        </m:oMath>
      </m:oMathPara>
    </w:p>
    <w:p w14:paraId="4C806CA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Стоимость электроэнергии:</w:t>
      </w:r>
    </w:p>
    <w:p w14:paraId="75D53468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ЭЭ</m:t>
              </m:r>
            </m:sub>
          </m:sSub>
        </m:oMath>
      </m:oMathPara>
    </w:p>
    <w:p w14:paraId="0F486FA6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где Т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ЭЭ</w:t>
      </w:r>
      <w:r w:rsidRPr="0098685A">
        <w:rPr>
          <w:rFonts w:ascii="Times New Roman" w:hAnsi="Times New Roman"/>
          <w:bCs/>
          <w:sz w:val="28"/>
          <w:szCs w:val="28"/>
        </w:rPr>
        <w:t xml:space="preserve"> - одноставочный тариф на электроэнергию (для региона стоимость – 4,87 руб./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кВт·ч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);</w:t>
      </w:r>
    </w:p>
    <w:p w14:paraId="68EFDC23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W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год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годовой объем потребляемой электроэнергии,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кВт·ч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>.</w:t>
      </w:r>
    </w:p>
    <w:p w14:paraId="54DD2AB1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max</m:t>
              </m:r>
            </m:sub>
          </m:sSub>
        </m:oMath>
      </m:oMathPara>
    </w:p>
    <w:p w14:paraId="43BBAB6E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где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Т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max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3500 ч - количество часов использования максимума;</w:t>
      </w:r>
    </w:p>
    <w:p w14:paraId="11AC80B7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98685A">
        <w:rPr>
          <w:rFonts w:ascii="Times New Roman" w:hAnsi="Times New Roman"/>
          <w:bCs/>
          <w:sz w:val="28"/>
          <w:szCs w:val="28"/>
        </w:rPr>
        <w:t>P</w:t>
      </w:r>
      <w:r w:rsidRPr="0098685A">
        <w:rPr>
          <w:rFonts w:ascii="Times New Roman" w:hAnsi="Times New Roman"/>
          <w:bCs/>
          <w:sz w:val="28"/>
          <w:szCs w:val="28"/>
          <w:vertAlign w:val="subscript"/>
        </w:rPr>
        <w:t>max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- максимальная расчётная активная мощность</w:t>
      </w:r>
    </w:p>
    <w:p w14:paraId="21D2B995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=3500∙90=315000 кВт∙ч</m:t>
          </m:r>
        </m:oMath>
      </m:oMathPara>
    </w:p>
    <w:p w14:paraId="2C265F73" w14:textId="77777777" w:rsidR="00051D49" w:rsidRPr="0098685A" w:rsidRDefault="00000000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ээ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=315000∙4,87=1534,05 тыс.руб</m:t>
          </m:r>
        </m:oMath>
      </m:oMathPara>
    </w:p>
    <w:p w14:paraId="57287BD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4723E8BB" w14:textId="77777777" w:rsidR="00051D49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47A430E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Прочие расходы</w:t>
      </w:r>
    </w:p>
    <w:p w14:paraId="00F558D4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Пр=0,01∙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</m:nary>
        </m:oMath>
      </m:oMathPara>
    </w:p>
    <w:p w14:paraId="5F5D6BFE" w14:textId="77777777" w:rsidR="00051D49" w:rsidRPr="00602F71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Пр=0,01∙2724,2=27,242 тыс.руб</m:t>
          </m:r>
        </m:oMath>
      </m:oMathPara>
    </w:p>
    <w:p w14:paraId="1E04EB3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3DC01FD4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>Годовые эксплуатационные издержки на проведения реконструкции:</w:t>
      </w:r>
    </w:p>
    <w:p w14:paraId="0E91DE1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ЭЗ=4950+1529,55+186,276+6+2,3+51,63+0,21+0,0805+1534,05+27,242=8287,33 тыс.руб.</m:t>
          </m:r>
        </m:oMath>
      </m:oMathPara>
    </w:p>
    <w:p w14:paraId="0D02A6B3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lastRenderedPageBreak/>
        <w:t xml:space="preserve">Стоимость производства и передачи 1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кВт·ч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электроэнергии через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685A">
        <w:rPr>
          <w:rFonts w:ascii="Times New Roman" w:hAnsi="Times New Roman"/>
          <w:bCs/>
          <w:sz w:val="28"/>
          <w:szCs w:val="28"/>
        </w:rPr>
        <w:t xml:space="preserve">реконструированную ТП-10/0,4 </w:t>
      </w:r>
      <w:proofErr w:type="spellStart"/>
      <w:r w:rsidRPr="0098685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8685A">
        <w:rPr>
          <w:rFonts w:ascii="Times New Roman" w:hAnsi="Times New Roman"/>
          <w:bCs/>
          <w:sz w:val="28"/>
          <w:szCs w:val="28"/>
        </w:rPr>
        <w:t xml:space="preserve"> [10].</w:t>
      </w:r>
    </w:p>
    <w:p w14:paraId="39C1E24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5E1312B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З=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К∙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+ЭЗ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год</m:t>
                  </m:r>
                </m:sub>
              </m:sSub>
            </m:den>
          </m:f>
        </m:oMath>
      </m:oMathPara>
    </w:p>
    <w:p w14:paraId="1CC2BF0B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7627CF6D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З=</m:t>
          </m:r>
          <m:f>
            <m:fPr>
              <m:ctrlPr>
                <w:rPr>
                  <w:rFonts w:ascii="Cambria Math" w:hAnsi="Cambria Math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2724020∙0,1+8287330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1534050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=5,57 руб/кВт∙ч</m:t>
          </m:r>
        </m:oMath>
      </m:oMathPara>
    </w:p>
    <w:p w14:paraId="704D7EE8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680A834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Технико-экономические показатели проведённой реконструкции приведены в таблице </w:t>
      </w:r>
      <w:r>
        <w:rPr>
          <w:rFonts w:ascii="Times New Roman" w:hAnsi="Times New Roman"/>
          <w:bCs/>
          <w:sz w:val="28"/>
          <w:szCs w:val="28"/>
        </w:rPr>
        <w:t>10</w:t>
      </w:r>
      <w:r w:rsidRPr="0098685A">
        <w:rPr>
          <w:rFonts w:ascii="Times New Roman" w:hAnsi="Times New Roman"/>
          <w:bCs/>
          <w:sz w:val="28"/>
          <w:szCs w:val="28"/>
        </w:rPr>
        <w:t xml:space="preserve">. </w:t>
      </w:r>
    </w:p>
    <w:p w14:paraId="765B9535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8685A">
        <w:rPr>
          <w:rFonts w:ascii="Times New Roman" w:hAnsi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sz w:val="28"/>
          <w:szCs w:val="28"/>
        </w:rPr>
        <w:t>10</w:t>
      </w:r>
      <w:r w:rsidRPr="0098685A">
        <w:rPr>
          <w:rFonts w:ascii="Times New Roman" w:hAnsi="Times New Roman"/>
          <w:bCs/>
          <w:sz w:val="28"/>
          <w:szCs w:val="28"/>
        </w:rPr>
        <w:t xml:space="preserve"> – Технико-экономические показатели проведённой реконструкции</w:t>
      </w:r>
    </w:p>
    <w:p w14:paraId="3277FE9A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15"/>
        <w:gridCol w:w="3114"/>
        <w:gridCol w:w="3114"/>
      </w:tblGrid>
      <w:tr w:rsidR="00051D49" w:rsidRPr="0098685A" w14:paraId="4F0222D7" w14:textId="77777777" w:rsidTr="00051D49">
        <w:tc>
          <w:tcPr>
            <w:tcW w:w="3115" w:type="dxa"/>
          </w:tcPr>
          <w:p w14:paraId="406F2699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Наименование затрат</w:t>
            </w:r>
          </w:p>
        </w:tc>
        <w:tc>
          <w:tcPr>
            <w:tcW w:w="3115" w:type="dxa"/>
          </w:tcPr>
          <w:p w14:paraId="03288E75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3115" w:type="dxa"/>
          </w:tcPr>
          <w:p w14:paraId="45EDCDE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Величина</w:t>
            </w:r>
          </w:p>
        </w:tc>
      </w:tr>
      <w:tr w:rsidR="00051D49" w:rsidRPr="0098685A" w14:paraId="6347BFAD" w14:textId="77777777" w:rsidTr="00051D49">
        <w:tc>
          <w:tcPr>
            <w:tcW w:w="3115" w:type="dxa"/>
          </w:tcPr>
          <w:p w14:paraId="1FFF7AD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Капиталовложения в реконструкцию</w:t>
            </w:r>
          </w:p>
        </w:tc>
        <w:tc>
          <w:tcPr>
            <w:tcW w:w="3115" w:type="dxa"/>
          </w:tcPr>
          <w:p w14:paraId="2718FAD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045C482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2724,2</w:t>
            </w:r>
          </w:p>
        </w:tc>
      </w:tr>
      <w:tr w:rsidR="00051D49" w:rsidRPr="0098685A" w14:paraId="606321F4" w14:textId="77777777" w:rsidTr="00051D49">
        <w:tc>
          <w:tcPr>
            <w:tcW w:w="3115" w:type="dxa"/>
          </w:tcPr>
          <w:p w14:paraId="529137B3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Заработная плата персонала</w:t>
            </w:r>
          </w:p>
        </w:tc>
        <w:tc>
          <w:tcPr>
            <w:tcW w:w="3115" w:type="dxa"/>
          </w:tcPr>
          <w:p w14:paraId="28129E6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6D54919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4950,0</w:t>
            </w:r>
          </w:p>
        </w:tc>
      </w:tr>
      <w:tr w:rsidR="00051D49" w:rsidRPr="0098685A" w14:paraId="4B7589AB" w14:textId="77777777" w:rsidTr="00051D49">
        <w:tc>
          <w:tcPr>
            <w:tcW w:w="3115" w:type="dxa"/>
          </w:tcPr>
          <w:p w14:paraId="561A797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Страховые взносы</w:t>
            </w:r>
          </w:p>
        </w:tc>
        <w:tc>
          <w:tcPr>
            <w:tcW w:w="3115" w:type="dxa"/>
          </w:tcPr>
          <w:p w14:paraId="50B28C51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6CBDE134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1529,55</w:t>
            </w:r>
          </w:p>
        </w:tc>
      </w:tr>
      <w:tr w:rsidR="00051D49" w:rsidRPr="0098685A" w14:paraId="5F417CC8" w14:textId="77777777" w:rsidTr="00051D49">
        <w:tc>
          <w:tcPr>
            <w:tcW w:w="3115" w:type="dxa"/>
          </w:tcPr>
          <w:p w14:paraId="772F2FA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Суммарные амортизационные отчисления</w:t>
            </w:r>
          </w:p>
        </w:tc>
        <w:tc>
          <w:tcPr>
            <w:tcW w:w="3115" w:type="dxa"/>
          </w:tcPr>
          <w:p w14:paraId="6844CF6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32D6387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42,81</w:t>
            </w:r>
          </w:p>
        </w:tc>
      </w:tr>
      <w:tr w:rsidR="00051D49" w:rsidRPr="0098685A" w14:paraId="568CFB29" w14:textId="77777777" w:rsidTr="00051D49">
        <w:tc>
          <w:tcPr>
            <w:tcW w:w="3115" w:type="dxa"/>
          </w:tcPr>
          <w:p w14:paraId="6E5CE40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Суммарные расходы на ремонт и техническое обслуживание системы электроснабжения</w:t>
            </w:r>
          </w:p>
        </w:tc>
        <w:tc>
          <w:tcPr>
            <w:tcW w:w="3115" w:type="dxa"/>
          </w:tcPr>
          <w:p w14:paraId="7CA5363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691E9D7F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51,92</w:t>
            </w:r>
          </w:p>
        </w:tc>
      </w:tr>
      <w:tr w:rsidR="00051D49" w:rsidRPr="0098685A" w14:paraId="5FE3525F" w14:textId="77777777" w:rsidTr="00051D49">
        <w:tc>
          <w:tcPr>
            <w:tcW w:w="3115" w:type="dxa"/>
          </w:tcPr>
          <w:p w14:paraId="798C2E8E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Годовой объем передаваемой энергии</w:t>
            </w:r>
          </w:p>
        </w:tc>
        <w:tc>
          <w:tcPr>
            <w:tcW w:w="3115" w:type="dxa"/>
          </w:tcPr>
          <w:p w14:paraId="11E2F58D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proofErr w:type="spellStart"/>
            <w:r w:rsidRPr="0098685A">
              <w:rPr>
                <w:b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3115" w:type="dxa"/>
          </w:tcPr>
          <w:p w14:paraId="4AF2CE5B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315000</w:t>
            </w:r>
          </w:p>
        </w:tc>
      </w:tr>
      <w:tr w:rsidR="00051D49" w:rsidRPr="0098685A" w14:paraId="109FA2E4" w14:textId="77777777" w:rsidTr="00051D49">
        <w:tc>
          <w:tcPr>
            <w:tcW w:w="3115" w:type="dxa"/>
          </w:tcPr>
          <w:p w14:paraId="2EDBF42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lastRenderedPageBreak/>
              <w:t>Стоимость потреблённой электроэнергии</w:t>
            </w:r>
          </w:p>
        </w:tc>
        <w:tc>
          <w:tcPr>
            <w:tcW w:w="3115" w:type="dxa"/>
          </w:tcPr>
          <w:p w14:paraId="47318C3A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52DD58AC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1534,05</w:t>
            </w:r>
          </w:p>
        </w:tc>
      </w:tr>
      <w:tr w:rsidR="00051D49" w:rsidRPr="0098685A" w14:paraId="0B5FAE7E" w14:textId="77777777" w:rsidTr="00051D49">
        <w:tc>
          <w:tcPr>
            <w:tcW w:w="3115" w:type="dxa"/>
          </w:tcPr>
          <w:p w14:paraId="5738C797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Прочие расходы на систему электроснабжения</w:t>
            </w:r>
          </w:p>
        </w:tc>
        <w:tc>
          <w:tcPr>
            <w:tcW w:w="3115" w:type="dxa"/>
          </w:tcPr>
          <w:p w14:paraId="384DBFA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тыс. руб.</w:t>
            </w:r>
          </w:p>
        </w:tc>
        <w:tc>
          <w:tcPr>
            <w:tcW w:w="3115" w:type="dxa"/>
          </w:tcPr>
          <w:p w14:paraId="19BD39D0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27,242</w:t>
            </w:r>
          </w:p>
        </w:tc>
      </w:tr>
      <w:tr w:rsidR="00051D49" w:rsidRPr="0098685A" w14:paraId="77FAE9DB" w14:textId="77777777" w:rsidTr="00051D49">
        <w:tc>
          <w:tcPr>
            <w:tcW w:w="3115" w:type="dxa"/>
          </w:tcPr>
          <w:p w14:paraId="70B5C7A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 xml:space="preserve">Стоимость производства и передачи 1 </w:t>
            </w:r>
            <w:proofErr w:type="spellStart"/>
            <w:r w:rsidRPr="0098685A">
              <w:rPr>
                <w:bCs/>
                <w:sz w:val="28"/>
                <w:szCs w:val="28"/>
              </w:rPr>
              <w:t>кВт·ч</w:t>
            </w:r>
            <w:proofErr w:type="spellEnd"/>
            <w:r w:rsidRPr="0098685A">
              <w:rPr>
                <w:bCs/>
                <w:sz w:val="28"/>
                <w:szCs w:val="28"/>
              </w:rPr>
              <w:t xml:space="preserve"> электроэнергии в системе электроснабжения</w:t>
            </w:r>
          </w:p>
        </w:tc>
        <w:tc>
          <w:tcPr>
            <w:tcW w:w="3115" w:type="dxa"/>
          </w:tcPr>
          <w:p w14:paraId="08B92E22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руб./</w:t>
            </w:r>
            <w:proofErr w:type="spellStart"/>
            <w:r w:rsidRPr="0098685A">
              <w:rPr>
                <w:bCs/>
                <w:sz w:val="28"/>
                <w:szCs w:val="28"/>
              </w:rPr>
              <w:t>кВт·ч</w:t>
            </w:r>
            <w:proofErr w:type="spellEnd"/>
          </w:p>
        </w:tc>
        <w:tc>
          <w:tcPr>
            <w:tcW w:w="3115" w:type="dxa"/>
          </w:tcPr>
          <w:p w14:paraId="432B8786" w14:textId="77777777" w:rsidR="00051D49" w:rsidRPr="0098685A" w:rsidRDefault="00051D49" w:rsidP="00051D49">
            <w:pPr>
              <w:tabs>
                <w:tab w:val="left" w:pos="5814"/>
              </w:tabs>
              <w:spacing w:line="360" w:lineRule="auto"/>
              <w:rPr>
                <w:bCs/>
                <w:sz w:val="28"/>
                <w:szCs w:val="28"/>
              </w:rPr>
            </w:pPr>
            <w:r w:rsidRPr="0098685A">
              <w:rPr>
                <w:bCs/>
                <w:sz w:val="28"/>
                <w:szCs w:val="28"/>
              </w:rPr>
              <w:t>5,57</w:t>
            </w:r>
          </w:p>
        </w:tc>
      </w:tr>
    </w:tbl>
    <w:p w14:paraId="6FEA7004" w14:textId="77777777" w:rsidR="00051D49" w:rsidRPr="0098685A" w:rsidRDefault="00051D49" w:rsidP="00051D49">
      <w:pPr>
        <w:tabs>
          <w:tab w:val="left" w:pos="5814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14:paraId="4F66525B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7172DE98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4A607289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11C79A45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18B65788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4CC14C16" w14:textId="1EA1C338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3ECAFCC2" w14:textId="0C4F67E9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5D52096B" w14:textId="2F403B6B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4E3440C7" w14:textId="45A5E204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07DC977C" w14:textId="34AC3655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4DAD1CE4" w14:textId="053A31A5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248F401D" w14:textId="269B62B7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3226D994" w14:textId="1775C71A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1C63FD19" w14:textId="42F17AF4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4506B86F" w14:textId="77777777" w:rsidR="00322AD7" w:rsidRDefault="00322AD7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1C86E8C8" w14:textId="77777777" w:rsidR="007577CD" w:rsidRDefault="007577CD" w:rsidP="00C37CB0">
      <w:pPr>
        <w:widowControl w:val="0"/>
        <w:spacing w:after="0" w:line="360" w:lineRule="auto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7EE2C924" w14:textId="77777777" w:rsidR="007577CD" w:rsidRPr="00F54E0D" w:rsidRDefault="007577CD" w:rsidP="007577CD">
      <w:pPr>
        <w:spacing w:after="300"/>
        <w:jc w:val="center"/>
        <w:rPr>
          <w:rFonts w:ascii="Times New Roman" w:hAnsi="Times New Roman"/>
          <w:sz w:val="28"/>
          <w:szCs w:val="28"/>
        </w:rPr>
      </w:pPr>
      <w:r w:rsidRPr="00F54E0D">
        <w:rPr>
          <w:rFonts w:ascii="Times New Roman" w:hAnsi="Times New Roman"/>
          <w:sz w:val="28"/>
          <w:szCs w:val="28"/>
        </w:rPr>
        <w:lastRenderedPageBreak/>
        <w:t>СПИСОК ИСПОЛЬЗОВАННЫХ ИСТОЧНИКОВ</w:t>
      </w:r>
    </w:p>
    <w:p w14:paraId="5D4B7704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F54E0D">
        <w:rPr>
          <w:rFonts w:ascii="Times New Roman" w:hAnsi="Times New Roman"/>
          <w:sz w:val="28"/>
          <w:szCs w:val="28"/>
        </w:rPr>
        <w:t xml:space="preserve">1. Правила устройства </w:t>
      </w:r>
      <w:proofErr w:type="gramStart"/>
      <w:r w:rsidRPr="00F54E0D">
        <w:rPr>
          <w:rFonts w:ascii="Times New Roman" w:hAnsi="Times New Roman"/>
          <w:sz w:val="28"/>
          <w:szCs w:val="28"/>
        </w:rPr>
        <w:t>электроустановок .</w:t>
      </w:r>
      <w:proofErr w:type="gramEnd"/>
      <w:r w:rsidRPr="00F54E0D">
        <w:rPr>
          <w:rFonts w:ascii="Times New Roman" w:hAnsi="Times New Roman"/>
          <w:sz w:val="28"/>
          <w:szCs w:val="28"/>
        </w:rPr>
        <w:t xml:space="preserve"> – 7-е </w:t>
      </w:r>
      <w:proofErr w:type="spellStart"/>
      <w:r w:rsidRPr="00F54E0D">
        <w:rPr>
          <w:rFonts w:ascii="Times New Roman" w:hAnsi="Times New Roman"/>
          <w:sz w:val="28"/>
          <w:szCs w:val="28"/>
        </w:rPr>
        <w:t>изд</w:t>
      </w:r>
      <w:proofErr w:type="spellEnd"/>
      <w:r w:rsidRPr="00F54E0D">
        <w:rPr>
          <w:rFonts w:ascii="Times New Roman" w:hAnsi="Times New Roman"/>
          <w:sz w:val="28"/>
          <w:szCs w:val="28"/>
        </w:rPr>
        <w:t xml:space="preserve"> [текст]/. – М.: Изд-во НЦ ЭНАС, 2008. – 853с.</w:t>
      </w:r>
    </w:p>
    <w:p w14:paraId="3321C7EB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921E2" wp14:editId="4605E0B3">
                <wp:simplePos x="0" y="0"/>
                <wp:positionH relativeFrom="rightMargin">
                  <wp:posOffset>560705</wp:posOffset>
                </wp:positionH>
                <wp:positionV relativeFrom="paragraph">
                  <wp:posOffset>6350</wp:posOffset>
                </wp:positionV>
                <wp:extent cx="329565" cy="215265"/>
                <wp:effectExtent l="0" t="0" r="0" b="0"/>
                <wp:wrapNone/>
                <wp:docPr id="146" name="Прямоугольник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65" cy="21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97F019" w14:textId="77777777" w:rsidR="007577CD" w:rsidRDefault="007577CD" w:rsidP="007577C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752921E2" id="Прямоугольник 146" o:spid="_x0000_s1026" style="position:absolute;left:0;text-align:left;margin-left:44.15pt;margin-top:.5pt;width:25.95pt;height:16.95pt;z-index:251659264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" filled="f" stroked="f">
                <v:textbox inset="1pt,1pt,1pt,1pt">
                  <w:txbxContent>
                    <w:p w14:paraId="2B97F019" w14:textId="77777777" w:rsidR="007577CD" w:rsidRDefault="007577CD" w:rsidP="007577C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54E0D">
        <w:rPr>
          <w:rFonts w:ascii="Times New Roman" w:hAnsi="Times New Roman"/>
          <w:sz w:val="28"/>
          <w:szCs w:val="28"/>
        </w:rPr>
        <w:t xml:space="preserve">2. Лещинская, Т.Б. Электроснабжение сельского хозяйства [текст] /Т.Б. Лещинская - М.: </w:t>
      </w:r>
      <w:proofErr w:type="spellStart"/>
      <w:r w:rsidRPr="00F54E0D">
        <w:rPr>
          <w:rFonts w:ascii="Times New Roman" w:hAnsi="Times New Roman"/>
          <w:sz w:val="28"/>
          <w:szCs w:val="28"/>
        </w:rPr>
        <w:t>КолосС</w:t>
      </w:r>
      <w:proofErr w:type="spellEnd"/>
      <w:r w:rsidRPr="00F54E0D">
        <w:rPr>
          <w:rFonts w:ascii="Times New Roman" w:hAnsi="Times New Roman"/>
          <w:sz w:val="28"/>
          <w:szCs w:val="28"/>
        </w:rPr>
        <w:t>, 2006.- 368 с.</w:t>
      </w:r>
      <w:r w:rsidRPr="007957EE">
        <w:rPr>
          <w:noProof/>
        </w:rPr>
        <w:t xml:space="preserve"> </w:t>
      </w:r>
    </w:p>
    <w:p w14:paraId="31FF58B1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  <w:szCs w:val="28"/>
        </w:rPr>
        <w:t>3.</w:t>
      </w:r>
      <w:r w:rsidRPr="00F54E0D">
        <w:rPr>
          <w:rFonts w:ascii="Times New Roman" w:hAnsi="Times New Roman"/>
          <w:sz w:val="28"/>
        </w:rPr>
        <w:t xml:space="preserve"> Электротехнический справочник: В 4 т. Т. 3. Производство и распределение электрической энергии. - 9-е изд.</w:t>
      </w:r>
      <w:r w:rsidRPr="00F54E0D">
        <w:rPr>
          <w:rFonts w:ascii="Times New Roman" w:hAnsi="Times New Roman"/>
          <w:sz w:val="28"/>
          <w:szCs w:val="28"/>
        </w:rPr>
        <w:t xml:space="preserve"> [текст] </w:t>
      </w:r>
      <w:r w:rsidRPr="00F54E0D">
        <w:rPr>
          <w:rFonts w:ascii="Times New Roman" w:hAnsi="Times New Roman"/>
          <w:sz w:val="28"/>
        </w:rPr>
        <w:t>/. - М.: Изд-во МЭИ, 2004.- 964 с.</w:t>
      </w:r>
    </w:p>
    <w:p w14:paraId="2BFA3B5E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 xml:space="preserve">4. Макаров, </w:t>
      </w:r>
      <w:r w:rsidRPr="00F54E0D">
        <w:rPr>
          <w:rFonts w:ascii="Times New Roman" w:hAnsi="Times New Roman"/>
          <w:sz w:val="28"/>
          <w:lang w:val="en-US"/>
        </w:rPr>
        <w:t>E</w:t>
      </w:r>
      <w:r w:rsidRPr="00F54E0D">
        <w:rPr>
          <w:rFonts w:ascii="Times New Roman" w:hAnsi="Times New Roman"/>
          <w:sz w:val="28"/>
        </w:rPr>
        <w:t xml:space="preserve">.Ф. Справочник по электрическим сетям 0,4-35кВ и 110-1150кВ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 xml:space="preserve">/. Под редакцией И.Т. Горюнова, А.А. Любимова – М.: </w:t>
      </w:r>
      <w:proofErr w:type="gramStart"/>
      <w:r w:rsidRPr="00F54E0D">
        <w:rPr>
          <w:rFonts w:ascii="Times New Roman" w:hAnsi="Times New Roman"/>
          <w:sz w:val="28"/>
        </w:rPr>
        <w:t>Папирус</w:t>
      </w:r>
      <w:proofErr w:type="gramEnd"/>
      <w:r w:rsidRPr="00F54E0D">
        <w:rPr>
          <w:rFonts w:ascii="Times New Roman" w:hAnsi="Times New Roman"/>
          <w:sz w:val="28"/>
        </w:rPr>
        <w:t xml:space="preserve"> Про, 2005.- 640с.</w:t>
      </w:r>
    </w:p>
    <w:p w14:paraId="39C46069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54E0D">
        <w:rPr>
          <w:rFonts w:ascii="Times New Roman" w:hAnsi="Times New Roman"/>
          <w:sz w:val="28"/>
        </w:rPr>
        <w:t>5</w:t>
      </w:r>
      <w:r w:rsidRPr="00F54E0D">
        <w:rPr>
          <w:rFonts w:ascii="Times New Roman" w:hAnsi="Times New Roman"/>
          <w:sz w:val="28"/>
          <w:szCs w:val="28"/>
        </w:rPr>
        <w:t xml:space="preserve">. </w:t>
      </w:r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СТО 70238424.29.240.10.009-2011.- Распределительные электрические сети подстанции 6-20/0,4 </w:t>
      </w:r>
      <w:proofErr w:type="spellStart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кВ.</w:t>
      </w:r>
      <w:proofErr w:type="spellEnd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Условия создания. Нормы и требования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proofErr w:type="gramStart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/.-</w:t>
      </w:r>
      <w:proofErr w:type="gramEnd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Москва: </w:t>
      </w:r>
      <w:r w:rsidRPr="00F54E0D">
        <w:rPr>
          <w:rFonts w:ascii="Times New Roman" w:hAnsi="Times New Roman"/>
          <w:color w:val="000000"/>
          <w:sz w:val="28"/>
          <w:szCs w:val="28"/>
        </w:rPr>
        <w:t>ОАО «НТЦ электроэнергетики»,</w:t>
      </w:r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2011.- 23 с.</w:t>
      </w:r>
    </w:p>
    <w:p w14:paraId="3DB37F20" w14:textId="77777777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 xml:space="preserve">6. РД 153-34.0-20.527-98. - Руководящие указания по расчету токов короткого замыкания и выбору электрооборудования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 xml:space="preserve">/ Под ред. Б.Н. </w:t>
      </w:r>
      <w:proofErr w:type="spellStart"/>
      <w:r w:rsidRPr="00F54E0D">
        <w:rPr>
          <w:rFonts w:ascii="Times New Roman" w:hAnsi="Times New Roman"/>
          <w:sz w:val="28"/>
        </w:rPr>
        <w:t>Неклепаева</w:t>
      </w:r>
      <w:proofErr w:type="spellEnd"/>
      <w:r w:rsidRPr="00F54E0D">
        <w:rPr>
          <w:rFonts w:ascii="Times New Roman" w:hAnsi="Times New Roman"/>
          <w:sz w:val="28"/>
        </w:rPr>
        <w:t>. – М.: Изд-во НЦ ЭНАС, 2002. -152 с.</w:t>
      </w:r>
    </w:p>
    <w:p w14:paraId="2A20C671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>7. ГОСТ 28249-</w:t>
      </w:r>
      <w:proofErr w:type="gramStart"/>
      <w:r w:rsidRPr="00F54E0D">
        <w:rPr>
          <w:rFonts w:ascii="Times New Roman" w:hAnsi="Times New Roman"/>
          <w:sz w:val="28"/>
        </w:rPr>
        <w:t>93.-</w:t>
      </w:r>
      <w:proofErr w:type="gramEnd"/>
      <w:r w:rsidRPr="00F54E0D">
        <w:rPr>
          <w:rFonts w:ascii="Times New Roman" w:hAnsi="Times New Roman"/>
          <w:sz w:val="28"/>
        </w:rPr>
        <w:t xml:space="preserve"> Короткие замыкания в электроустановках. Методы расчета в электроустановках переменного </w:t>
      </w:r>
      <w:proofErr w:type="gramStart"/>
      <w:r w:rsidRPr="00F54E0D">
        <w:rPr>
          <w:rFonts w:ascii="Times New Roman" w:hAnsi="Times New Roman"/>
          <w:sz w:val="28"/>
        </w:rPr>
        <w:t>тока  напряжением</w:t>
      </w:r>
      <w:proofErr w:type="gramEnd"/>
      <w:r w:rsidRPr="00F54E0D">
        <w:rPr>
          <w:rFonts w:ascii="Times New Roman" w:hAnsi="Times New Roman"/>
          <w:sz w:val="28"/>
        </w:rPr>
        <w:t xml:space="preserve"> до 1 </w:t>
      </w:r>
      <w:proofErr w:type="spellStart"/>
      <w:r w:rsidRPr="00F54E0D">
        <w:rPr>
          <w:rFonts w:ascii="Times New Roman" w:hAnsi="Times New Roman"/>
          <w:sz w:val="28"/>
        </w:rPr>
        <w:t>кВ</w:t>
      </w:r>
      <w:proofErr w:type="spellEnd"/>
      <w:r w:rsidRPr="00F54E0D">
        <w:rPr>
          <w:rFonts w:ascii="Times New Roman" w:hAnsi="Times New Roman"/>
          <w:sz w:val="28"/>
        </w:rPr>
        <w:t xml:space="preserve">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 xml:space="preserve">/. – М.: Издательство </w:t>
      </w:r>
      <w:proofErr w:type="gramStart"/>
      <w:r w:rsidRPr="00F54E0D">
        <w:rPr>
          <w:rFonts w:ascii="Times New Roman" w:hAnsi="Times New Roman"/>
          <w:sz w:val="28"/>
        </w:rPr>
        <w:t>стандартов ,</w:t>
      </w:r>
      <w:proofErr w:type="gramEnd"/>
      <w:r w:rsidRPr="00F54E0D">
        <w:rPr>
          <w:rFonts w:ascii="Times New Roman" w:hAnsi="Times New Roman"/>
          <w:sz w:val="28"/>
        </w:rPr>
        <w:t xml:space="preserve"> 1993.- 63с.</w:t>
      </w:r>
    </w:p>
    <w:p w14:paraId="4669B265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 xml:space="preserve">11. Руководство по эксплуатации контакторов вакуумных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 xml:space="preserve">/. – Новосибирск: ФГУП ПО «СЕВЕР», 2014.- 70с. </w:t>
      </w:r>
    </w:p>
    <w:p w14:paraId="5FEDA242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 xml:space="preserve">12. Андреев, В.А. Релейная защита и автоматика систем электроснабжения: Учебник для вузов. – 4-е изд. </w:t>
      </w:r>
      <w:proofErr w:type="spellStart"/>
      <w:r w:rsidRPr="00F54E0D">
        <w:rPr>
          <w:rFonts w:ascii="Times New Roman" w:hAnsi="Times New Roman"/>
          <w:sz w:val="28"/>
        </w:rPr>
        <w:t>перераб</w:t>
      </w:r>
      <w:proofErr w:type="spellEnd"/>
      <w:proofErr w:type="gramStart"/>
      <w:r w:rsidRPr="00F54E0D">
        <w:rPr>
          <w:rFonts w:ascii="Times New Roman" w:hAnsi="Times New Roman"/>
          <w:sz w:val="28"/>
        </w:rPr>
        <w:t>.</w:t>
      </w:r>
      <w:proofErr w:type="gramEnd"/>
      <w:r w:rsidRPr="00F54E0D">
        <w:rPr>
          <w:rFonts w:ascii="Times New Roman" w:hAnsi="Times New Roman"/>
          <w:sz w:val="28"/>
        </w:rPr>
        <w:t xml:space="preserve"> и доп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 xml:space="preserve">/В.А. Андреев – М.: </w:t>
      </w:r>
      <w:proofErr w:type="spellStart"/>
      <w:r w:rsidRPr="00F54E0D">
        <w:rPr>
          <w:rFonts w:ascii="Times New Roman" w:hAnsi="Times New Roman"/>
          <w:sz w:val="28"/>
        </w:rPr>
        <w:t>Высш.шк</w:t>
      </w:r>
      <w:proofErr w:type="spellEnd"/>
      <w:r w:rsidRPr="00F54E0D">
        <w:rPr>
          <w:rFonts w:ascii="Times New Roman" w:hAnsi="Times New Roman"/>
          <w:sz w:val="28"/>
        </w:rPr>
        <w:t>., 2006. – 639с.</w:t>
      </w:r>
    </w:p>
    <w:p w14:paraId="3A76A873" w14:textId="77777777" w:rsidR="007577CD" w:rsidRPr="00F54E0D" w:rsidRDefault="007577CD" w:rsidP="007577CD">
      <w:pPr>
        <w:tabs>
          <w:tab w:val="left" w:pos="621"/>
        </w:tabs>
        <w:spacing w:after="0" w:line="360" w:lineRule="auto"/>
        <w:ind w:right="200" w:firstLine="426"/>
        <w:jc w:val="both"/>
        <w:rPr>
          <w:rFonts w:ascii="Times New Roman" w:hAnsi="Times New Roman"/>
          <w:sz w:val="28"/>
          <w:szCs w:val="28"/>
        </w:rPr>
      </w:pPr>
      <w:r w:rsidRPr="00F54E0D">
        <w:rPr>
          <w:rFonts w:ascii="Times New Roman" w:hAnsi="Times New Roman"/>
          <w:sz w:val="28"/>
          <w:szCs w:val="28"/>
        </w:rPr>
        <w:t xml:space="preserve">13.Многофункциональный микропроцессорный счетчик электроэнергии серии АЛЬФА А1800 [текст] /. – М.: СИ "АББ ВЭИ </w:t>
      </w:r>
      <w:proofErr w:type="spellStart"/>
      <w:r w:rsidRPr="00F54E0D">
        <w:rPr>
          <w:rFonts w:ascii="Times New Roman" w:hAnsi="Times New Roman"/>
          <w:sz w:val="28"/>
          <w:szCs w:val="28"/>
        </w:rPr>
        <w:t>Метроника</w:t>
      </w:r>
      <w:proofErr w:type="spellEnd"/>
      <w:r w:rsidRPr="00F54E0D">
        <w:rPr>
          <w:rFonts w:ascii="Times New Roman" w:hAnsi="Times New Roman"/>
          <w:sz w:val="28"/>
          <w:szCs w:val="28"/>
        </w:rPr>
        <w:t>", 2007. – 22с.</w:t>
      </w:r>
    </w:p>
    <w:p w14:paraId="4DF770B4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14. Справочник по проектированию электрических сетей /под ред. Д.Л. Файбисовича. – 4-е изд., </w:t>
      </w:r>
      <w:proofErr w:type="spellStart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proofErr w:type="gramEnd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 доп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/. – </w:t>
      </w:r>
      <w:proofErr w:type="gramStart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М. :</w:t>
      </w:r>
      <w:proofErr w:type="gramEnd"/>
      <w:r w:rsidRPr="00F54E0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ЭНАС, 2012. – 376 с. </w:t>
      </w:r>
    </w:p>
    <w:p w14:paraId="28AB815C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lastRenderedPageBreak/>
        <w:t xml:space="preserve">15. Гусарова, Е.В. Экономическое обоснование эффективности проектных решений и внедрения новой техники на железнодорожном </w:t>
      </w:r>
      <w:proofErr w:type="gramStart"/>
      <w:r w:rsidRPr="00F54E0D">
        <w:rPr>
          <w:rFonts w:ascii="Times New Roman" w:hAnsi="Times New Roman"/>
          <w:sz w:val="28"/>
        </w:rPr>
        <w:t>транспорте :</w:t>
      </w:r>
      <w:proofErr w:type="gramEnd"/>
      <w:r w:rsidRPr="00F54E0D">
        <w:rPr>
          <w:rFonts w:ascii="Times New Roman" w:hAnsi="Times New Roman"/>
          <w:sz w:val="28"/>
        </w:rPr>
        <w:t xml:space="preserve"> учеб. пособие </w:t>
      </w:r>
      <w:r w:rsidRPr="00F54E0D">
        <w:rPr>
          <w:rFonts w:ascii="Times New Roman" w:hAnsi="Times New Roman"/>
          <w:sz w:val="28"/>
          <w:szCs w:val="28"/>
        </w:rPr>
        <w:t xml:space="preserve">[текст] </w:t>
      </w:r>
      <w:r w:rsidRPr="00F54E0D">
        <w:rPr>
          <w:rFonts w:ascii="Times New Roman" w:hAnsi="Times New Roman"/>
          <w:sz w:val="28"/>
        </w:rPr>
        <w:t>/Е.В. Гусарова – Хабаровск: Изд-во ДВГУПС. – 2008. -157с.</w:t>
      </w:r>
    </w:p>
    <w:p w14:paraId="568E6356" w14:textId="77777777" w:rsidR="007577CD" w:rsidRPr="00F54E0D" w:rsidRDefault="007577CD" w:rsidP="007577CD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54E0D">
        <w:rPr>
          <w:rFonts w:ascii="Times New Roman" w:hAnsi="Times New Roman"/>
          <w:sz w:val="28"/>
        </w:rPr>
        <w:t xml:space="preserve">16. Тесленко, И.М. Производственное освещение: учеб. пособие </w:t>
      </w:r>
      <w:r w:rsidRPr="00F54E0D">
        <w:rPr>
          <w:rFonts w:ascii="Times New Roman" w:hAnsi="Times New Roman"/>
          <w:sz w:val="28"/>
          <w:szCs w:val="28"/>
        </w:rPr>
        <w:t>[текст]</w:t>
      </w:r>
      <w:r w:rsidRPr="00F54E0D">
        <w:rPr>
          <w:rFonts w:ascii="Times New Roman" w:hAnsi="Times New Roman"/>
          <w:sz w:val="28"/>
        </w:rPr>
        <w:t xml:space="preserve"> /И.М. Тесленко – </w:t>
      </w:r>
      <w:proofErr w:type="gramStart"/>
      <w:r w:rsidRPr="00F54E0D">
        <w:rPr>
          <w:rFonts w:ascii="Times New Roman" w:hAnsi="Times New Roman"/>
          <w:sz w:val="28"/>
        </w:rPr>
        <w:t>Хабаровск :</w:t>
      </w:r>
      <w:proofErr w:type="gramEnd"/>
      <w:r w:rsidRPr="00F54E0D">
        <w:rPr>
          <w:rFonts w:ascii="Times New Roman" w:hAnsi="Times New Roman"/>
          <w:sz w:val="28"/>
        </w:rPr>
        <w:t xml:space="preserve"> Изд-во ДВГУПС, 2014. – 103 с.</w:t>
      </w:r>
      <w:r w:rsidRPr="007957EE">
        <w:rPr>
          <w:noProof/>
        </w:rPr>
        <w:t xml:space="preserve"> </w:t>
      </w:r>
    </w:p>
    <w:p w14:paraId="2F85CDEF" w14:textId="5979432B" w:rsidR="007577CD" w:rsidRPr="00F54E0D" w:rsidRDefault="007577CD" w:rsidP="007577CD">
      <w:pPr>
        <w:spacing w:after="0" w:line="360" w:lineRule="auto"/>
        <w:ind w:firstLine="425"/>
        <w:jc w:val="both"/>
        <w:rPr>
          <w:rFonts w:ascii="Times New Roman" w:eastAsia="TimesNewRoman" w:hAnsi="Times New Roman"/>
          <w:sz w:val="28"/>
          <w:szCs w:val="28"/>
        </w:rPr>
      </w:pPr>
      <w:r w:rsidRPr="00F54E0D">
        <w:rPr>
          <w:rFonts w:ascii="Times New Roman" w:hAnsi="Times New Roman"/>
          <w:sz w:val="28"/>
          <w:szCs w:val="28"/>
        </w:rPr>
        <w:t>17. ПОТ РМ-016-2001. -  Межотраслевые правила по охране труда (правила безопасности) при эксплуатации электроустановок [текст]</w:t>
      </w:r>
      <w:r w:rsidRPr="00F54E0D">
        <w:rPr>
          <w:rFonts w:ascii="Times New Roman" w:eastAsia="TimesNewRoman" w:hAnsi="Times New Roman"/>
          <w:sz w:val="28"/>
          <w:szCs w:val="28"/>
        </w:rPr>
        <w:t>; утв. пост. Минтруда РФ от 5.01.2001г. № 3 и пр. Минэнерго РФ от 27.12.2000 г. № 163, с изм. от 18.02.2003 г.</w:t>
      </w:r>
    </w:p>
    <w:p w14:paraId="6700C601" w14:textId="77777777" w:rsidR="007577CD" w:rsidRDefault="007577CD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5F781CF7" w14:textId="7E9CF8C6" w:rsidR="000D46FA" w:rsidRPr="000D46FA" w:rsidRDefault="000D46FA" w:rsidP="000D46FA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0D46FA">
        <w:rPr>
          <w:rFonts w:ascii="Times New Roman" w:hAnsi="Times New Roman"/>
          <w:color w:val="FFFFFF" w:themeColor="background1"/>
          <w:sz w:val="28"/>
          <w:szCs w:val="28"/>
        </w:rPr>
        <w:t>Размещено на Allbest.ru</w:t>
      </w:r>
    </w:p>
    <w:sectPr w:rsidR="000D46FA" w:rsidRPr="000D46FA" w:rsidSect="00DA6EAC">
      <w:headerReference w:type="default" r:id="rId9"/>
      <w:footerReference w:type="default" r:id="rId10"/>
      <w:footnotePr>
        <w:pos w:val="beneathText"/>
      </w:footnotePr>
      <w:pgSz w:w="11905" w:h="16837" w:code="9"/>
      <w:pgMar w:top="1134" w:right="851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9391F" w14:textId="77777777" w:rsidR="0029246F" w:rsidRDefault="0029246F" w:rsidP="003F7C4C">
      <w:pPr>
        <w:spacing w:after="0" w:line="240" w:lineRule="auto"/>
      </w:pPr>
      <w:r>
        <w:separator/>
      </w:r>
    </w:p>
  </w:endnote>
  <w:endnote w:type="continuationSeparator" w:id="0">
    <w:p w14:paraId="567502CE" w14:textId="77777777" w:rsidR="0029246F" w:rsidRDefault="0029246F" w:rsidP="003F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0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0948059"/>
      <w:docPartObj>
        <w:docPartGallery w:val="Page Numbers (Bottom of Page)"/>
        <w:docPartUnique/>
      </w:docPartObj>
    </w:sdtPr>
    <w:sdtContent>
      <w:p w14:paraId="05430B4C" w14:textId="5B8A20D6" w:rsidR="008D74DB" w:rsidRDefault="008D74D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C01F" w14:textId="50C6E619" w:rsidR="00051D49" w:rsidRPr="00DA6EAC" w:rsidRDefault="00051D49" w:rsidP="00DA6EAC">
    <w:pPr>
      <w:pStyle w:val="af5"/>
      <w:spacing w:line="360" w:lineRule="auto"/>
      <w:rPr>
        <w:rFonts w:ascii="Times New Roman" w:hAnsi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DF551" w14:textId="77777777" w:rsidR="0029246F" w:rsidRDefault="0029246F" w:rsidP="003F7C4C">
      <w:pPr>
        <w:spacing w:after="0" w:line="240" w:lineRule="auto"/>
      </w:pPr>
      <w:r>
        <w:separator/>
      </w:r>
    </w:p>
  </w:footnote>
  <w:footnote w:type="continuationSeparator" w:id="0">
    <w:p w14:paraId="68380731" w14:textId="77777777" w:rsidR="0029246F" w:rsidRDefault="0029246F" w:rsidP="003F7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DF9F" w14:textId="79763B13" w:rsidR="00051D49" w:rsidRDefault="00051D49">
    <w:pPr>
      <w:pStyle w:val="a9"/>
    </w:pPr>
    <w:r w:rsidRPr="000501CF">
      <w:rPr>
        <w:rFonts w:ascii="Times New Roman" w:eastAsia="Calibri" w:hAnsi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3DEC65" wp14:editId="5760CF1C">
              <wp:simplePos x="0" y="0"/>
              <wp:positionH relativeFrom="page">
                <wp:posOffset>713630</wp:posOffset>
              </wp:positionH>
              <wp:positionV relativeFrom="paragraph">
                <wp:posOffset>-254773</wp:posOffset>
              </wp:positionV>
              <wp:extent cx="6660515" cy="10295890"/>
              <wp:effectExtent l="0" t="0" r="26035" b="10160"/>
              <wp:wrapNone/>
              <wp:docPr id="9" name="Прямоугольник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60515" cy="10295890"/>
                      </a:xfrm>
                      <a:prstGeom prst="rect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rect w14:anchorId="012CA633" id="Прямоугольник 11" o:spid="_x0000_s1026" style="position:absolute;margin-left:56.2pt;margin-top:-20.05pt;width:524.45pt;height:81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" filled="f" strokeweight="1.5pt">
              <v:path arrowok="t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107760B1"/>
    <w:multiLevelType w:val="hybridMultilevel"/>
    <w:tmpl w:val="68447148"/>
    <w:lvl w:ilvl="0" w:tplc="A1A262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842438F"/>
    <w:multiLevelType w:val="multilevel"/>
    <w:tmpl w:val="2C5E6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2865DE"/>
    <w:multiLevelType w:val="multilevel"/>
    <w:tmpl w:val="90B04892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7C44548"/>
    <w:multiLevelType w:val="hybridMultilevel"/>
    <w:tmpl w:val="635E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A2141"/>
    <w:multiLevelType w:val="hybridMultilevel"/>
    <w:tmpl w:val="920A37F6"/>
    <w:lvl w:ilvl="0" w:tplc="0C7A1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69320700">
    <w:abstractNumId w:val="0"/>
  </w:num>
  <w:num w:numId="2" w16cid:durableId="119300393">
    <w:abstractNumId w:val="1"/>
  </w:num>
  <w:num w:numId="3" w16cid:durableId="791365580">
    <w:abstractNumId w:val="2"/>
  </w:num>
  <w:num w:numId="4" w16cid:durableId="550190501">
    <w:abstractNumId w:val="3"/>
  </w:num>
  <w:num w:numId="5" w16cid:durableId="1840651583">
    <w:abstractNumId w:val="4"/>
  </w:num>
  <w:num w:numId="6" w16cid:durableId="1225675845">
    <w:abstractNumId w:val="5"/>
  </w:num>
  <w:num w:numId="7" w16cid:durableId="778187127">
    <w:abstractNumId w:val="6"/>
  </w:num>
  <w:num w:numId="8" w16cid:durableId="903685404">
    <w:abstractNumId w:val="7"/>
  </w:num>
  <w:num w:numId="9" w16cid:durableId="1938053844">
    <w:abstractNumId w:val="10"/>
  </w:num>
  <w:num w:numId="10" w16cid:durableId="509832175">
    <w:abstractNumId w:val="8"/>
  </w:num>
  <w:num w:numId="11" w16cid:durableId="1714692819">
    <w:abstractNumId w:val="11"/>
  </w:num>
  <w:num w:numId="12" w16cid:durableId="2035617611">
    <w:abstractNumId w:val="9"/>
  </w:num>
  <w:num w:numId="13" w16cid:durableId="377501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EC"/>
    <w:rsid w:val="00010A3A"/>
    <w:rsid w:val="0004009A"/>
    <w:rsid w:val="00051D49"/>
    <w:rsid w:val="000A5C25"/>
    <w:rsid w:val="000D46FA"/>
    <w:rsid w:val="000E42B2"/>
    <w:rsid w:val="000F6E3B"/>
    <w:rsid w:val="00162EC4"/>
    <w:rsid w:val="00170D9E"/>
    <w:rsid w:val="001A64EC"/>
    <w:rsid w:val="0029246F"/>
    <w:rsid w:val="002E094E"/>
    <w:rsid w:val="002E2E4A"/>
    <w:rsid w:val="00322AD7"/>
    <w:rsid w:val="003517CA"/>
    <w:rsid w:val="003B2661"/>
    <w:rsid w:val="003C7185"/>
    <w:rsid w:val="003F7C4C"/>
    <w:rsid w:val="00437015"/>
    <w:rsid w:val="0045511E"/>
    <w:rsid w:val="004852A2"/>
    <w:rsid w:val="004A16E7"/>
    <w:rsid w:val="0058533C"/>
    <w:rsid w:val="005937F6"/>
    <w:rsid w:val="005A7974"/>
    <w:rsid w:val="005B0C76"/>
    <w:rsid w:val="00646088"/>
    <w:rsid w:val="00695FB2"/>
    <w:rsid w:val="007577CD"/>
    <w:rsid w:val="007C1E41"/>
    <w:rsid w:val="008B39E3"/>
    <w:rsid w:val="008D74DB"/>
    <w:rsid w:val="008F067B"/>
    <w:rsid w:val="009A3D78"/>
    <w:rsid w:val="009F1C18"/>
    <w:rsid w:val="00B51F89"/>
    <w:rsid w:val="00BB705B"/>
    <w:rsid w:val="00C02EBC"/>
    <w:rsid w:val="00C37CB0"/>
    <w:rsid w:val="00C57C57"/>
    <w:rsid w:val="00C7275C"/>
    <w:rsid w:val="00D04FAD"/>
    <w:rsid w:val="00D331DC"/>
    <w:rsid w:val="00DA6EAC"/>
    <w:rsid w:val="00DC7685"/>
    <w:rsid w:val="00DE7BEB"/>
    <w:rsid w:val="00DF3C29"/>
    <w:rsid w:val="00EC2508"/>
    <w:rsid w:val="00F07AA8"/>
    <w:rsid w:val="00FD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26C57"/>
  <w14:defaultImageDpi w14:val="0"/>
  <w15:docId w15:val="{2B05CE5D-9A37-4B3D-8AD9-DBEF4DCFE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64EC"/>
    <w:pPr>
      <w:keepNext/>
      <w:keepLines/>
      <w:suppressAutoHyphens/>
      <w:spacing w:before="240" w:after="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2A2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A64EC"/>
    <w:rPr>
      <w:rFonts w:asciiTheme="majorHAnsi" w:eastAsiaTheme="majorEastAsia" w:hAnsiTheme="majorHAnsi" w:cs="Times New Roman"/>
      <w:color w:val="365F91" w:themeColor="accent1" w:themeShade="BF"/>
      <w:sz w:val="32"/>
      <w:szCs w:val="32"/>
      <w:lang w:val="x-none" w:eastAsia="ar-SA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852A2"/>
    <w:rPr>
      <w:rFonts w:asciiTheme="majorHAnsi" w:eastAsiaTheme="majorEastAsia" w:hAnsiTheme="majorHAnsi" w:cs="Times New Roman"/>
      <w:color w:val="365F91" w:themeColor="accent1" w:themeShade="BF"/>
      <w:sz w:val="26"/>
      <w:szCs w:val="26"/>
    </w:rPr>
  </w:style>
  <w:style w:type="character" w:customStyle="1" w:styleId="WW8Num7z0">
    <w:name w:val="WW8Num7z0"/>
    <w:rsid w:val="001A64EC"/>
    <w:rPr>
      <w:rFonts w:ascii="Symbol" w:hAnsi="Symbol"/>
      <w:sz w:val="18"/>
    </w:rPr>
  </w:style>
  <w:style w:type="character" w:customStyle="1" w:styleId="Absatz-Standardschriftart">
    <w:name w:val="Absatz-Standardschriftart"/>
    <w:rsid w:val="001A64EC"/>
  </w:style>
  <w:style w:type="character" w:customStyle="1" w:styleId="WW-Absatz-Standardschriftart">
    <w:name w:val="WW-Absatz-Standardschriftart"/>
    <w:rsid w:val="001A64EC"/>
  </w:style>
  <w:style w:type="character" w:customStyle="1" w:styleId="WW-Absatz-Standardschriftart1">
    <w:name w:val="WW-Absatz-Standardschriftart1"/>
    <w:rsid w:val="001A64EC"/>
  </w:style>
  <w:style w:type="character" w:customStyle="1" w:styleId="WW-Absatz-Standardschriftart11">
    <w:name w:val="WW-Absatz-Standardschriftart11"/>
    <w:rsid w:val="001A64EC"/>
  </w:style>
  <w:style w:type="character" w:customStyle="1" w:styleId="WW-Absatz-Standardschriftart111">
    <w:name w:val="WW-Absatz-Standardschriftart111"/>
    <w:rsid w:val="001A64EC"/>
  </w:style>
  <w:style w:type="character" w:customStyle="1" w:styleId="WW-Absatz-Standardschriftart1111">
    <w:name w:val="WW-Absatz-Standardschriftart1111"/>
    <w:rsid w:val="001A64EC"/>
  </w:style>
  <w:style w:type="character" w:customStyle="1" w:styleId="11">
    <w:name w:val="Основной шрифт абзаца1"/>
    <w:rsid w:val="001A64EC"/>
  </w:style>
  <w:style w:type="character" w:styleId="a3">
    <w:name w:val="Placeholder Text"/>
    <w:basedOn w:val="a0"/>
    <w:uiPriority w:val="99"/>
    <w:rsid w:val="001A64EC"/>
    <w:rPr>
      <w:rFonts w:cs="Times New Roman"/>
      <w:color w:val="808080"/>
    </w:rPr>
  </w:style>
  <w:style w:type="character" w:customStyle="1" w:styleId="a4">
    <w:name w:val="Текст выноски Знак"/>
    <w:rsid w:val="001A64EC"/>
    <w:rPr>
      <w:rFonts w:ascii="Tahoma" w:hAnsi="Tahoma"/>
      <w:sz w:val="16"/>
    </w:rPr>
  </w:style>
  <w:style w:type="character" w:customStyle="1" w:styleId="a5">
    <w:name w:val="Маркеры списка"/>
    <w:rsid w:val="001A64EC"/>
    <w:rPr>
      <w:rFonts w:ascii="StarSymbol" w:hAnsi="StarSymbol"/>
      <w:sz w:val="18"/>
    </w:rPr>
  </w:style>
  <w:style w:type="character" w:customStyle="1" w:styleId="a6">
    <w:name w:val="Символ нумерации"/>
    <w:rsid w:val="001A64EC"/>
  </w:style>
  <w:style w:type="paragraph" w:styleId="a7">
    <w:name w:val="Title"/>
    <w:basedOn w:val="a"/>
    <w:next w:val="a"/>
    <w:link w:val="a8"/>
    <w:uiPriority w:val="10"/>
    <w:qFormat/>
    <w:rsid w:val="001A64EC"/>
    <w:pPr>
      <w:suppressAutoHyphens/>
      <w:spacing w:after="0"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  <w:lang w:eastAsia="ar-SA"/>
    </w:rPr>
  </w:style>
  <w:style w:type="paragraph" w:styleId="a9">
    <w:name w:val="header"/>
    <w:basedOn w:val="a"/>
    <w:link w:val="aa"/>
    <w:uiPriority w:val="99"/>
    <w:unhideWhenUsed/>
    <w:rsid w:val="003F7C4C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iPriority w:val="99"/>
    <w:rsid w:val="001A64EC"/>
    <w:pPr>
      <w:suppressAutoHyphens/>
      <w:spacing w:after="120"/>
    </w:pPr>
    <w:rPr>
      <w:rFonts w:ascii="Calibri" w:hAnsi="Calibri" w:cs="Calibri"/>
      <w:lang w:eastAsia="ar-SA"/>
    </w:rPr>
  </w:style>
  <w:style w:type="character" w:customStyle="1" w:styleId="ac">
    <w:name w:val="Основной текст Знак"/>
    <w:basedOn w:val="a0"/>
    <w:link w:val="ab"/>
    <w:uiPriority w:val="99"/>
    <w:locked/>
    <w:rsid w:val="001A64EC"/>
    <w:rPr>
      <w:rFonts w:ascii="Calibri" w:hAnsi="Calibri" w:cs="Calibri"/>
      <w:lang w:val="x-none" w:eastAsia="ar-SA" w:bidi="ar-SA"/>
    </w:rPr>
  </w:style>
  <w:style w:type="paragraph" w:styleId="ad">
    <w:name w:val="List"/>
    <w:basedOn w:val="ab"/>
    <w:uiPriority w:val="99"/>
    <w:rsid w:val="001A64EC"/>
    <w:rPr>
      <w:rFonts w:cs="Arial"/>
    </w:rPr>
  </w:style>
  <w:style w:type="paragraph" w:customStyle="1" w:styleId="12">
    <w:name w:val="Название1"/>
    <w:basedOn w:val="a"/>
    <w:rsid w:val="001A64EC"/>
    <w:pPr>
      <w:suppressLineNumbers/>
      <w:suppressAutoHyphens/>
      <w:spacing w:before="120" w:after="120"/>
    </w:pPr>
    <w:rPr>
      <w:rFonts w:ascii="Calibri" w:hAnsi="Calibri" w:cs="Ari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1A64EC"/>
    <w:pPr>
      <w:suppressLineNumbers/>
      <w:suppressAutoHyphens/>
    </w:pPr>
    <w:rPr>
      <w:rFonts w:ascii="Calibri" w:hAnsi="Calibri" w:cs="Arial"/>
      <w:lang w:eastAsia="ar-SA"/>
    </w:rPr>
  </w:style>
  <w:style w:type="paragraph" w:styleId="ae">
    <w:name w:val="List Paragraph"/>
    <w:basedOn w:val="a"/>
    <w:uiPriority w:val="34"/>
    <w:qFormat/>
    <w:rsid w:val="001A64EC"/>
    <w:pPr>
      <w:suppressAutoHyphens/>
      <w:ind w:left="720"/>
    </w:pPr>
    <w:rPr>
      <w:rFonts w:ascii="Calibri" w:hAnsi="Calibri" w:cs="Calibri"/>
      <w:lang w:eastAsia="ar-SA"/>
    </w:rPr>
  </w:style>
  <w:style w:type="paragraph" w:styleId="af">
    <w:name w:val="Balloon Text"/>
    <w:basedOn w:val="a"/>
    <w:link w:val="14"/>
    <w:uiPriority w:val="99"/>
    <w:rsid w:val="001A64E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14">
    <w:name w:val="Текст выноски Знак1"/>
    <w:basedOn w:val="a0"/>
    <w:link w:val="af"/>
    <w:uiPriority w:val="99"/>
    <w:locked/>
    <w:rsid w:val="001A64EC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af0">
    <w:name w:val="Содержимое таблицы"/>
    <w:basedOn w:val="a"/>
    <w:qFormat/>
    <w:rsid w:val="001A64EC"/>
    <w:pPr>
      <w:suppressLineNumbers/>
      <w:suppressAutoHyphens/>
    </w:pPr>
    <w:rPr>
      <w:rFonts w:ascii="Calibri" w:hAnsi="Calibri" w:cs="Calibri"/>
      <w:lang w:eastAsia="ar-SA"/>
    </w:rPr>
  </w:style>
  <w:style w:type="paragraph" w:customStyle="1" w:styleId="af1">
    <w:name w:val="Заголовок таблицы"/>
    <w:basedOn w:val="af0"/>
    <w:rsid w:val="001A64EC"/>
    <w:pPr>
      <w:jc w:val="center"/>
    </w:pPr>
    <w:rPr>
      <w:b/>
      <w:bCs/>
      <w:i/>
      <w:iCs/>
    </w:rPr>
  </w:style>
  <w:style w:type="paragraph" w:styleId="af2">
    <w:name w:val="No Spacing"/>
    <w:uiPriority w:val="1"/>
    <w:qFormat/>
    <w:rsid w:val="001A64EC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table" w:styleId="af3">
    <w:name w:val="Table Grid"/>
    <w:basedOn w:val="a1"/>
    <w:uiPriority w:val="39"/>
    <w:rsid w:val="001A64EC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Emphasis"/>
    <w:basedOn w:val="a0"/>
    <w:uiPriority w:val="20"/>
    <w:qFormat/>
    <w:rsid w:val="001A64EC"/>
    <w:rPr>
      <w:rFonts w:cs="Times New Roman"/>
      <w:i/>
      <w:iCs/>
    </w:rPr>
  </w:style>
  <w:style w:type="character" w:customStyle="1" w:styleId="a8">
    <w:name w:val="Заголовок Знак"/>
    <w:basedOn w:val="a0"/>
    <w:link w:val="a7"/>
    <w:uiPriority w:val="10"/>
    <w:locked/>
    <w:rsid w:val="001A64EC"/>
    <w:rPr>
      <w:rFonts w:asciiTheme="majorHAnsi" w:eastAsiaTheme="majorEastAsia" w:hAnsiTheme="majorHAnsi" w:cs="Times New Roman"/>
      <w:spacing w:val="-10"/>
      <w:kern w:val="28"/>
      <w:sz w:val="56"/>
      <w:szCs w:val="56"/>
      <w:lang w:val="x-none" w:eastAsia="ar-SA" w:bidi="ar-SA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3F7C4C"/>
    <w:rPr>
      <w:rFonts w:cs="Times New Roman"/>
    </w:rPr>
  </w:style>
  <w:style w:type="paragraph" w:styleId="af5">
    <w:name w:val="footer"/>
    <w:basedOn w:val="a"/>
    <w:link w:val="af6"/>
    <w:uiPriority w:val="99"/>
    <w:unhideWhenUsed/>
    <w:rsid w:val="003F7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F7C4C"/>
    <w:rPr>
      <w:rFonts w:cs="Times New Roman"/>
    </w:rPr>
  </w:style>
  <w:style w:type="character" w:styleId="af7">
    <w:name w:val="Hyperlink"/>
    <w:basedOn w:val="a0"/>
    <w:uiPriority w:val="99"/>
    <w:unhideWhenUsed/>
    <w:rsid w:val="00DA6EAC"/>
    <w:rPr>
      <w:rFonts w:cs="Times New Roman"/>
      <w:color w:val="0000FF"/>
      <w:u w:val="single"/>
    </w:rPr>
  </w:style>
  <w:style w:type="character" w:styleId="af8">
    <w:name w:val="Unresolved Mention"/>
    <w:basedOn w:val="a0"/>
    <w:uiPriority w:val="99"/>
    <w:semiHidden/>
    <w:unhideWhenUsed/>
    <w:rsid w:val="00051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49417-C48A-4686-B667-A307356A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8790</Words>
  <Characters>50108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Валерий Приданов</cp:lastModifiedBy>
  <cp:revision>2</cp:revision>
  <cp:lastPrinted>2015-06-28T08:35:00Z</cp:lastPrinted>
  <dcterms:created xsi:type="dcterms:W3CDTF">2025-12-09T08:37:00Z</dcterms:created>
  <dcterms:modified xsi:type="dcterms:W3CDTF">2025-12-09T08:37:00Z</dcterms:modified>
</cp:coreProperties>
</file>