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B64" w:rsidRPr="007F5B64" w:rsidRDefault="007F5B64" w:rsidP="007F5B64">
      <w:pPr>
        <w:keepNext/>
        <w:keepLines/>
        <w:suppressLineNumbers/>
        <w:suppressAutoHyphens/>
        <w:spacing w:before="240" w:after="24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F5B64">
        <w:rPr>
          <w:rFonts w:ascii="Times New Roman" w:hAnsi="Times New Roman"/>
          <w:b/>
          <w:sz w:val="28"/>
          <w:szCs w:val="28"/>
        </w:rPr>
        <w:t xml:space="preserve">УЧЕБНО-МЕТОДИЧЕСКОЕ </w:t>
      </w:r>
      <w:r w:rsidRPr="007F5B64">
        <w:rPr>
          <w:rFonts w:ascii="Times New Roman" w:hAnsi="Times New Roman"/>
          <w:b/>
          <w:sz w:val="28"/>
          <w:szCs w:val="28"/>
        </w:rPr>
        <w:br/>
        <w:t>И ИНФОРМАЦИОННОЕ ОБЕСПЕЧЕНИЕ ПО ДИСЦИПЛИНЕ</w:t>
      </w:r>
    </w:p>
    <w:p w:rsidR="007F5B64" w:rsidRPr="007F5B64" w:rsidRDefault="007F5B64" w:rsidP="007F5B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5B64">
        <w:rPr>
          <w:rFonts w:ascii="Times New Roman" w:hAnsi="Times New Roman"/>
          <w:b/>
          <w:sz w:val="28"/>
          <w:szCs w:val="28"/>
        </w:rPr>
        <w:t xml:space="preserve"> Список основной литературы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Экология и экономика</w:t>
      </w:r>
      <w:r w:rsidRPr="007F5B64">
        <w:rPr>
          <w:rFonts w:ascii="Times New Roman" w:hAnsi="Times New Roman"/>
          <w:sz w:val="28"/>
          <w:szCs w:val="28"/>
        </w:rPr>
        <w:t xml:space="preserve"> </w:t>
      </w:r>
      <w:r w:rsidRPr="007F5B64">
        <w:rPr>
          <w:rFonts w:ascii="Times New Roman" w:hAnsi="Times New Roman"/>
          <w:bCs/>
          <w:sz w:val="28"/>
          <w:szCs w:val="28"/>
        </w:rPr>
        <w:t>природо</w:t>
      </w:r>
      <w:r w:rsidRPr="007F5B64">
        <w:rPr>
          <w:rFonts w:ascii="Times New Roman" w:hAnsi="Times New Roman"/>
          <w:sz w:val="28"/>
          <w:szCs w:val="28"/>
        </w:rPr>
        <w:t>пользования [Текст]</w:t>
      </w:r>
      <w:proofErr w:type="gramStart"/>
      <w:r w:rsidRPr="007F5B6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sz w:val="28"/>
          <w:szCs w:val="28"/>
        </w:rPr>
        <w:t xml:space="preserve"> учебник / под ред. Э.В. </w:t>
      </w:r>
      <w:proofErr w:type="spellStart"/>
      <w:r w:rsidRPr="007F5B64">
        <w:rPr>
          <w:rFonts w:ascii="Times New Roman" w:hAnsi="Times New Roman"/>
          <w:sz w:val="28"/>
          <w:szCs w:val="28"/>
        </w:rPr>
        <w:t>Гирусова</w:t>
      </w:r>
      <w:proofErr w:type="spellEnd"/>
      <w:r w:rsidRPr="007F5B64">
        <w:rPr>
          <w:rFonts w:ascii="Times New Roman" w:hAnsi="Times New Roman"/>
          <w:sz w:val="28"/>
          <w:szCs w:val="28"/>
        </w:rPr>
        <w:t>. - М.</w:t>
      </w:r>
      <w:proofErr w:type="gramStart"/>
      <w:r w:rsidRPr="007F5B6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sz w:val="28"/>
          <w:szCs w:val="28"/>
        </w:rPr>
        <w:t xml:space="preserve"> ЮНИТИ-ДАНА, 2007. - 591с. (1 экз.)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 xml:space="preserve">Акимова, Т. А. Экология.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Человек-Экономика-Биота-Среда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 [Текст]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учебник / Т. А. Акимова, В. В.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Хаскин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. - М.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ЮНИТИ-ДАНА, 2007. - 495 с. (1 экз.)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7F5B64">
        <w:rPr>
          <w:rFonts w:ascii="Times New Roman" w:hAnsi="Times New Roman"/>
          <w:bCs/>
          <w:sz w:val="28"/>
          <w:szCs w:val="28"/>
        </w:rPr>
        <w:t>Черновский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, Л. А. Основы общей экологии и защита биосферы [Текст] : учеб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особие / Л.А.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Черновский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, О.М.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Бонина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, Е.А. Удальцов;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Сиб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гос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. ун-т телекоммуникаций и информатики. - Новосибирск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[б. и.], 2009. - 179с. (539 экз.)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Системы экологического менеджмента [Текст] : учеб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особие / С.Ю.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Дайман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, Т.В. Гусева, Е.А. Заика, Т.В.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Сокорнова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. - М.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ФОРУМ, 2008. - 335с. (1 экз.)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Анисимов, А. В. Экологический менеджмент [Текст]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учебник / А. В. Анисимов. - Ростов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н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/Д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Феникс, 2009. - 349с. (1 экз.)</w:t>
      </w:r>
    </w:p>
    <w:p w:rsidR="007F5B64" w:rsidRPr="007F5B64" w:rsidRDefault="007F5B64" w:rsidP="007F5B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5B64">
        <w:rPr>
          <w:rFonts w:ascii="Times New Roman" w:hAnsi="Times New Roman"/>
          <w:b/>
          <w:sz w:val="28"/>
          <w:szCs w:val="28"/>
        </w:rPr>
        <w:t xml:space="preserve"> Список дополнительной литературы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Емельянов, А. Г. Основы природопользования [Текст] : учеб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д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>ля студентов вузов, обучающихся по эколог. спец. / А.Г.Емельянов. - М.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Академия, 2004. - 296 с.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 xml:space="preserve">Гарин, В. М. Экология для технических вузов [Текст] :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учеб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.д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>ля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техн.вузов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 / В. М. Гарин, И. А.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Кленова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, В. И. Колесников. - Ростов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н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/Д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Феникс, 2001. - 383 с.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Голицын, А. Н. Основы промышленной экологии [Текст]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учебник / А.Н.Голицын. - М.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Академия, 2002. - 240 с.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Фомичева, Е. В. Экономика природопользования [Текст] : учеб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>особие / Е.В.Фомичева. - М.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Дашков и К, 2003. - 207 с.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 xml:space="preserve">Протасов, В. Ф. Экология. Термины и понятия. Стандарты, сертификация. Нормативы и показатели [Текст] :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учеб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.и</w:t>
      </w:r>
      <w:proofErr w:type="spellEnd"/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справ.пособие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 /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В.Ф.Протасов,А.С.Матвеев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. - М.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Финансы и статистика, 2001. - 205 с.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Саенко, К. С. Учет экологических затрат [Текст]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монография / К.С. Саенко. - М.: Финансы и статистика, 2005. - 375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>.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7F5B64">
        <w:rPr>
          <w:rFonts w:ascii="Times New Roman" w:hAnsi="Times New Roman"/>
          <w:bCs/>
          <w:sz w:val="28"/>
          <w:szCs w:val="28"/>
        </w:rPr>
        <w:t>Коробкин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, В. И. Экология [Текст]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учебник / В.И.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Коробкин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, Л.В.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Передельский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. - 9-е изд., доп. и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. - Ростов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н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/Д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Феникс, 2005. - 571 с.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 xml:space="preserve">Инженерная экология и экологический менеджмент [Текст] : учебник /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М.В.Буторина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,П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>.В.Воробьев,А.П.Дмитриева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др.;Под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ред.Н.И.Иванова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 и И.М.Фадина. - М.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Логос, 2003. - 527 с.</w:t>
      </w:r>
    </w:p>
    <w:p w:rsidR="007F5B64" w:rsidRPr="007F5B64" w:rsidRDefault="007F5B64" w:rsidP="007F5B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F5B64">
        <w:rPr>
          <w:rFonts w:ascii="Times New Roman" w:hAnsi="Times New Roman"/>
          <w:b/>
          <w:sz w:val="28"/>
          <w:szCs w:val="28"/>
        </w:rPr>
        <w:t>8.3. Электронные интернет-ресурсы: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Министерства природных ресурсов Российской Федерации: http://www.mnr.gov.ru/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lastRenderedPageBreak/>
        <w:t>Электронная версия научно-популярного и образовательного журнала «Экология и жизнь» http://www.ecolife.ru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Федеральной службы по надзору в сфере природопользования: http://control.mnr.gov.ru/;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Информационно-аналитического агентства "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Информ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 xml:space="preserve"> - Экология": http://www.informeco.ru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 xml:space="preserve">Общественно-научного журнала "Проблемы региональной экологии" </w:t>
      </w:r>
      <w:hyperlink r:id="rId5" w:history="1">
        <w:r w:rsidRPr="007F5B64">
          <w:rPr>
            <w:rStyle w:val="a3"/>
            <w:rFonts w:ascii="Times New Roman" w:hAnsi="Times New Roman"/>
            <w:bCs/>
            <w:sz w:val="28"/>
            <w:szCs w:val="28"/>
          </w:rPr>
          <w:t>http://www.ecoregion.ru/</w:t>
        </w:r>
      </w:hyperlink>
      <w:r w:rsidRPr="007F5B64">
        <w:rPr>
          <w:rFonts w:ascii="Times New Roman" w:hAnsi="Times New Roman"/>
          <w:bCs/>
          <w:sz w:val="28"/>
          <w:szCs w:val="28"/>
        </w:rPr>
        <w:t>;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Центра по экологической оценке "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Эколайн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" http://www.ecoline.ru/;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 xml:space="preserve">Всемирного фонда дикой природы в России: http://www.wwf.ru/; 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 xml:space="preserve">Электронная версия бюллетеня «Население и общество»: http://www.demoskope.ru/; 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Информационно-аналитическое электронное издание «</w:t>
      </w:r>
      <w:proofErr w:type="spellStart"/>
      <w:r w:rsidRPr="007F5B64">
        <w:rPr>
          <w:rFonts w:ascii="Times New Roman" w:hAnsi="Times New Roman"/>
          <w:bCs/>
          <w:sz w:val="28"/>
          <w:szCs w:val="28"/>
        </w:rPr>
        <w:t>Экопортал</w:t>
      </w:r>
      <w:proofErr w:type="spellEnd"/>
      <w:r w:rsidRPr="007F5B64">
        <w:rPr>
          <w:rFonts w:ascii="Times New Roman" w:hAnsi="Times New Roman"/>
          <w:bCs/>
          <w:sz w:val="28"/>
          <w:szCs w:val="28"/>
        </w:rPr>
        <w:t>»: http://www.ekoportal.ru/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Территориальный орган федеральной службы государственной статистики по Новосибирской области http://www.sibstat.gcom.ru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1http://21next.capital.ru/ECOPSY/AK390000.htm (Комплекс гуманитарных проблем экологии)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http://region.adm.nov.ru/presscentr.nsf/ (Проблемы охраны окружающей среды)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http://www.kazsu.uni.sci.kz/info/nauk/nauk_pror.htm (Научные разработки проблем экологии)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F5B64">
        <w:rPr>
          <w:rFonts w:ascii="Times New Roman" w:hAnsi="Times New Roman"/>
          <w:bCs/>
          <w:sz w:val="28"/>
          <w:szCs w:val="28"/>
        </w:rPr>
        <w:t>http://www.appartment.ru/ecology (Экологическая обстановка в Москве за прошедшую неделю.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Прогноз на текущую неделю. Общая карта промышленных загрязнений. Методика мониторинга.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Архив.)</w:t>
      </w:r>
      <w:proofErr w:type="gramEnd"/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http://www.urc.ru/sections/ecolog_2.htm (СЕКЦИЯ "Экология города" О работе секции "Экология города" Союза российских городов в 1998)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hyperlink r:id="rId6" w:history="1">
        <w:proofErr w:type="gramStart"/>
        <w:r w:rsidRPr="007F5B64">
          <w:rPr>
            <w:rStyle w:val="a3"/>
            <w:rFonts w:ascii="Times New Roman" w:hAnsi="Times New Roman"/>
            <w:bCs/>
            <w:sz w:val="28"/>
            <w:szCs w:val="28"/>
          </w:rPr>
          <w:t>http://raix.kharkov.ua/iso/Education/Presentations/Harmony/Rules.html</w:t>
        </w:r>
      </w:hyperlink>
      <w:r w:rsidRPr="007F5B64">
        <w:rPr>
          <w:rFonts w:ascii="Times New Roman" w:hAnsi="Times New Roman"/>
          <w:bCs/>
          <w:sz w:val="28"/>
          <w:szCs w:val="28"/>
        </w:rPr>
        <w:t xml:space="preserve"> (Направления деятельности движения "III тысячелетие: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Гармония Человека, Общества и Природы" I. Экология Человека: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Медицина: развитие передовых адекватных методов лечения больных - физиотерапия,)</w:t>
      </w:r>
      <w:proofErr w:type="gramEnd"/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http://lib1.ssau.ru:8103/library/tbbd/eko.html (Главная Структура История Электронный каталог Базы данных)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http://www.iiueps.ru/ecoedu/no13/law.html (Правовые основы экологии)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http://www.priroda.ru/idx.php?act=news&amp;id=212 (Экологические проблемы природных ресурсов России.)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F5B64">
        <w:rPr>
          <w:rFonts w:ascii="Times New Roman" w:hAnsi="Times New Roman"/>
          <w:bCs/>
          <w:sz w:val="28"/>
          <w:szCs w:val="28"/>
        </w:rPr>
        <w:t>http://ecologia.i-connect.ru/ (Новости экологии.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 xml:space="preserve"> Экологическая информация и принципы работы с ней.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>Экологическое законодательство, экологический менеджмент, международные стандарты)</w:t>
      </w:r>
      <w:proofErr w:type="gramEnd"/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http://21next.capital.ru/ECOPSY/AK390000.htm (Экология как гуманитарная наука)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http://www.kazsu.uni.sci.kz/info/nauk/nauk_pror.htm (Научно Исследовательский Институт Проблем Экологии)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lastRenderedPageBreak/>
        <w:t>http://www.appartment.ru/ecology (Экология Москвы)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hyperlink r:id="rId7" w:history="1">
        <w:r w:rsidRPr="007F5B64">
          <w:rPr>
            <w:rStyle w:val="a3"/>
            <w:rFonts w:ascii="Times New Roman" w:hAnsi="Times New Roman"/>
            <w:bCs/>
            <w:sz w:val="28"/>
            <w:szCs w:val="28"/>
          </w:rPr>
          <w:t>http://raix.kharkov.ua/iso/Education/Presentations/Harmony/Rules.html</w:t>
        </w:r>
      </w:hyperlink>
      <w:r w:rsidRPr="007F5B64">
        <w:rPr>
          <w:rFonts w:ascii="Times New Roman" w:hAnsi="Times New Roman"/>
          <w:bCs/>
          <w:sz w:val="28"/>
          <w:szCs w:val="28"/>
        </w:rPr>
        <w:t xml:space="preserve"> (Человек и Общество в Гармонии с Природой (Экология Человека))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http://grid.ecoinfo.ru/mdd_eng/org293b251.htm (Институт проблем экологии)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 xml:space="preserve">http://ecologia.i-connect.ru </w:t>
      </w:r>
      <w:proofErr w:type="gramStart"/>
      <w:r w:rsidRPr="007F5B64"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 w:rsidRPr="007F5B64">
        <w:rPr>
          <w:rFonts w:ascii="Times New Roman" w:hAnsi="Times New Roman"/>
          <w:bCs/>
          <w:sz w:val="28"/>
          <w:szCs w:val="28"/>
        </w:rPr>
        <w:t>Охрана окружающей среды)</w:t>
      </w:r>
    </w:p>
    <w:p w:rsidR="007F5B64" w:rsidRPr="007F5B64" w:rsidRDefault="007F5B64" w:rsidP="007F5B64">
      <w:pPr>
        <w:pStyle w:val="a6"/>
        <w:numPr>
          <w:ilvl w:val="0"/>
          <w:numId w:val="1"/>
        </w:numPr>
        <w:tabs>
          <w:tab w:val="clear" w:pos="360"/>
          <w:tab w:val="left" w:pos="709"/>
          <w:tab w:val="left" w:pos="851"/>
          <w:tab w:val="left" w:pos="993"/>
        </w:tabs>
        <w:spacing w:after="0" w:line="240" w:lineRule="auto"/>
        <w:ind w:left="426" w:firstLine="141"/>
        <w:jc w:val="both"/>
        <w:rPr>
          <w:rFonts w:ascii="Times New Roman" w:hAnsi="Times New Roman"/>
          <w:bCs/>
          <w:sz w:val="28"/>
          <w:szCs w:val="28"/>
        </w:rPr>
      </w:pPr>
      <w:r w:rsidRPr="007F5B64">
        <w:rPr>
          <w:rFonts w:ascii="Times New Roman" w:hAnsi="Times New Roman"/>
          <w:bCs/>
          <w:sz w:val="28"/>
          <w:szCs w:val="28"/>
        </w:rPr>
        <w:t>http://ecobooks.nm.ru (Серия книг по экологии)</w:t>
      </w:r>
    </w:p>
    <w:p w:rsidR="007F5B64" w:rsidRPr="007F5B64" w:rsidRDefault="007F5B64" w:rsidP="007F5B6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06DAB" w:rsidRPr="007F5B64" w:rsidRDefault="00F06DAB">
      <w:pPr>
        <w:rPr>
          <w:sz w:val="28"/>
          <w:szCs w:val="28"/>
        </w:rPr>
      </w:pPr>
    </w:p>
    <w:sectPr w:rsidR="00F06DAB" w:rsidRPr="007F5B64" w:rsidSect="00F0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2062F"/>
    <w:multiLevelType w:val="hybridMultilevel"/>
    <w:tmpl w:val="BF9412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B64"/>
    <w:rsid w:val="007F5B64"/>
    <w:rsid w:val="00F0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5B64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7F5B6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F5B64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7F5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aix.kharkov.ua/iso/Education/Presentations/Harmony/Rul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ix.kharkov.ua/iso/Education/Presentations/Harmony/Rules.html" TargetMode="External"/><Relationship Id="rId5" Type="http://schemas.openxmlformats.org/officeDocument/2006/relationships/hyperlink" Target="http://www.ecoregion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4278</Characters>
  <Application>Microsoft Office Word</Application>
  <DocSecurity>0</DocSecurity>
  <Lines>35</Lines>
  <Paragraphs>10</Paragraphs>
  <ScaleCrop>false</ScaleCrop>
  <Company>Microsoft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2014-10-07T08:47:00Z</dcterms:created>
  <dcterms:modified xsi:type="dcterms:W3CDTF">2014-10-07T08:48:00Z</dcterms:modified>
</cp:coreProperties>
</file>