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C5C98" w14:textId="77777777" w:rsidR="00471E13" w:rsidRDefault="00471E13" w:rsidP="00467ECB">
      <w:pPr>
        <w:ind w:left="284"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5AD574C3" w14:textId="2DAF28C8" w:rsidR="00F27C33" w:rsidRPr="007C0D18" w:rsidRDefault="00F27C33" w:rsidP="00467ECB">
      <w:pPr>
        <w:ind w:left="284" w:hanging="283"/>
        <w:jc w:val="center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14:paraId="49ED4E5B" w14:textId="04F0B679" w:rsidR="00F27C33" w:rsidRPr="007C0D18" w:rsidRDefault="00F27C33" w:rsidP="00D735AB">
      <w:pPr>
        <w:pStyle w:val="a9"/>
        <w:numPr>
          <w:ilvl w:val="0"/>
          <w:numId w:val="2"/>
        </w:numPr>
        <w:tabs>
          <w:tab w:val="clear" w:pos="6740"/>
        </w:tabs>
        <w:ind w:left="-142" w:hanging="283"/>
        <w:rPr>
          <w:rFonts w:ascii="Times New Roman" w:hAnsi="Times New Roman" w:cs="Times New Roman"/>
          <w:sz w:val="28"/>
          <w:szCs w:val="28"/>
        </w:rPr>
      </w:pPr>
      <w:r w:rsidRPr="007C0D18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</w:t>
      </w:r>
      <w:r w:rsidR="00D735AB">
        <w:rPr>
          <w:rFonts w:ascii="Times New Roman" w:hAnsi="Times New Roman" w:cs="Times New Roman"/>
          <w:sz w:val="28"/>
          <w:szCs w:val="28"/>
        </w:rPr>
        <w:t>.</w:t>
      </w:r>
      <w:r w:rsidRPr="007C0D18">
        <w:rPr>
          <w:rFonts w:ascii="Times New Roman" w:hAnsi="Times New Roman" w:cs="Times New Roman"/>
          <w:sz w:val="28"/>
          <w:szCs w:val="28"/>
        </w:rPr>
        <w:t>.........................</w:t>
      </w:r>
      <w:r w:rsidR="007C0D18">
        <w:rPr>
          <w:rFonts w:ascii="Times New Roman" w:hAnsi="Times New Roman" w:cs="Times New Roman"/>
          <w:sz w:val="28"/>
          <w:szCs w:val="28"/>
        </w:rPr>
        <w:t>........</w:t>
      </w:r>
      <w:r w:rsidRPr="007C0D18">
        <w:rPr>
          <w:rFonts w:ascii="Times New Roman" w:hAnsi="Times New Roman" w:cs="Times New Roman"/>
          <w:sz w:val="28"/>
          <w:szCs w:val="28"/>
        </w:rPr>
        <w:t>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D735AB">
        <w:rPr>
          <w:rFonts w:ascii="Times New Roman" w:hAnsi="Times New Roman" w:cs="Times New Roman"/>
          <w:sz w:val="28"/>
          <w:szCs w:val="28"/>
        </w:rPr>
        <w:t>.....</w:t>
      </w:r>
      <w:r w:rsidRPr="007C0D18">
        <w:rPr>
          <w:rFonts w:ascii="Times New Roman" w:hAnsi="Times New Roman" w:cs="Times New Roman"/>
          <w:sz w:val="28"/>
          <w:szCs w:val="28"/>
        </w:rPr>
        <w:t>....</w:t>
      </w:r>
      <w:r w:rsidR="00467ECB">
        <w:rPr>
          <w:rFonts w:ascii="Times New Roman" w:hAnsi="Times New Roman" w:cs="Times New Roman"/>
          <w:sz w:val="28"/>
          <w:szCs w:val="28"/>
        </w:rPr>
        <w:t>...</w:t>
      </w:r>
      <w:r w:rsidRPr="007C0D18">
        <w:rPr>
          <w:rFonts w:ascii="Times New Roman" w:hAnsi="Times New Roman" w:cs="Times New Roman"/>
          <w:sz w:val="28"/>
          <w:szCs w:val="28"/>
        </w:rPr>
        <w:t>.....</w:t>
      </w:r>
      <w:r w:rsidR="000323C5">
        <w:rPr>
          <w:rFonts w:ascii="Times New Roman" w:hAnsi="Times New Roman" w:cs="Times New Roman"/>
          <w:sz w:val="28"/>
          <w:szCs w:val="28"/>
        </w:rPr>
        <w:t>3</w:t>
      </w:r>
    </w:p>
    <w:p w14:paraId="2FE3DA04" w14:textId="02B56BAE" w:rsidR="00F27C33" w:rsidRPr="00F27C33" w:rsidRDefault="00F27C33" w:rsidP="00D735AB">
      <w:pPr>
        <w:numPr>
          <w:ilvl w:val="0"/>
          <w:numId w:val="2"/>
        </w:numPr>
        <w:ind w:left="-142" w:hanging="283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ОБОСНОВАНИЕ ВЫБОРА БАЗОВОЙ КОНСТРУКЦИИ ТЕПЛООБМЕННИКА.......................</w:t>
      </w:r>
      <w:r w:rsidR="007C0D18">
        <w:rPr>
          <w:rFonts w:ascii="Times New Roman" w:hAnsi="Times New Roman" w:cs="Times New Roman"/>
          <w:sz w:val="28"/>
          <w:szCs w:val="28"/>
        </w:rPr>
        <w:t>........................................................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="00D735AB">
        <w:rPr>
          <w:rFonts w:ascii="Times New Roman" w:hAnsi="Times New Roman" w:cs="Times New Roman"/>
          <w:sz w:val="28"/>
          <w:szCs w:val="28"/>
        </w:rPr>
        <w:t>.....</w:t>
      </w:r>
      <w:r w:rsidR="007C0D18">
        <w:rPr>
          <w:rFonts w:ascii="Times New Roman" w:hAnsi="Times New Roman" w:cs="Times New Roman"/>
          <w:sz w:val="28"/>
          <w:szCs w:val="28"/>
        </w:rPr>
        <w:t>......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..</w:t>
      </w:r>
      <w:r w:rsidR="007C0D18">
        <w:rPr>
          <w:rFonts w:ascii="Times New Roman" w:hAnsi="Times New Roman" w:cs="Times New Roman"/>
          <w:sz w:val="28"/>
          <w:szCs w:val="28"/>
        </w:rPr>
        <w:t>....</w:t>
      </w:r>
      <w:r w:rsidRPr="00F27C33">
        <w:rPr>
          <w:rFonts w:ascii="Times New Roman" w:hAnsi="Times New Roman" w:cs="Times New Roman"/>
          <w:sz w:val="28"/>
          <w:szCs w:val="28"/>
        </w:rPr>
        <w:t>..</w:t>
      </w:r>
      <w:r w:rsidR="000323C5">
        <w:rPr>
          <w:rFonts w:ascii="Times New Roman" w:hAnsi="Times New Roman" w:cs="Times New Roman"/>
          <w:sz w:val="28"/>
          <w:szCs w:val="28"/>
        </w:rPr>
        <w:t>4</w:t>
      </w:r>
      <w:r w:rsidRPr="00F27C33">
        <w:rPr>
          <w:rFonts w:ascii="Times New Roman" w:hAnsi="Times New Roman" w:cs="Times New Roman"/>
          <w:sz w:val="28"/>
          <w:szCs w:val="28"/>
        </w:rPr>
        <w:br/>
        <w:t>2.1. Анализ коррозионной стойкости бензола..........................................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......</w:t>
      </w:r>
      <w:r w:rsidR="00467ECB">
        <w:rPr>
          <w:rFonts w:ascii="Times New Roman" w:hAnsi="Times New Roman" w:cs="Times New Roman"/>
          <w:sz w:val="28"/>
          <w:szCs w:val="28"/>
        </w:rPr>
        <w:t>....</w:t>
      </w:r>
      <w:r w:rsidR="00D735AB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0323C5">
        <w:rPr>
          <w:rFonts w:ascii="Times New Roman" w:hAnsi="Times New Roman" w:cs="Times New Roman"/>
          <w:sz w:val="28"/>
          <w:szCs w:val="28"/>
        </w:rPr>
        <w:t>4</w:t>
      </w:r>
      <w:r w:rsidRPr="00F27C33">
        <w:rPr>
          <w:rFonts w:ascii="Times New Roman" w:hAnsi="Times New Roman" w:cs="Times New Roman"/>
          <w:sz w:val="28"/>
          <w:szCs w:val="28"/>
        </w:rPr>
        <w:br/>
        <w:t>2.2. Анализ конструкций теплообменников..............................................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.......</w:t>
      </w:r>
      <w:r w:rsidR="007C0D18">
        <w:rPr>
          <w:rFonts w:ascii="Times New Roman" w:hAnsi="Times New Roman" w:cs="Times New Roman"/>
          <w:sz w:val="28"/>
          <w:szCs w:val="28"/>
        </w:rPr>
        <w:t>..</w:t>
      </w:r>
      <w:r w:rsidR="00467ECB">
        <w:rPr>
          <w:rFonts w:ascii="Times New Roman" w:hAnsi="Times New Roman" w:cs="Times New Roman"/>
          <w:sz w:val="28"/>
          <w:szCs w:val="28"/>
        </w:rPr>
        <w:t>....</w:t>
      </w:r>
      <w:r w:rsidRPr="00F27C33">
        <w:rPr>
          <w:rFonts w:ascii="Times New Roman" w:hAnsi="Times New Roman" w:cs="Times New Roman"/>
          <w:sz w:val="28"/>
          <w:szCs w:val="28"/>
        </w:rPr>
        <w:t>..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</w:t>
      </w:r>
      <w:r w:rsidR="000323C5">
        <w:rPr>
          <w:rFonts w:ascii="Times New Roman" w:hAnsi="Times New Roman" w:cs="Times New Roman"/>
          <w:sz w:val="28"/>
          <w:szCs w:val="28"/>
        </w:rPr>
        <w:t>4</w:t>
      </w:r>
      <w:r w:rsidRPr="00F27C33">
        <w:rPr>
          <w:rFonts w:ascii="Times New Roman" w:hAnsi="Times New Roman" w:cs="Times New Roman"/>
          <w:sz w:val="28"/>
          <w:szCs w:val="28"/>
        </w:rPr>
        <w:br/>
        <w:t>2.3. Обоснование выбора теплоносителя..................................................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</w:t>
      </w:r>
      <w:r w:rsidR="00467ECB">
        <w:rPr>
          <w:rFonts w:ascii="Times New Roman" w:hAnsi="Times New Roman" w:cs="Times New Roman"/>
          <w:sz w:val="28"/>
          <w:szCs w:val="28"/>
        </w:rPr>
        <w:t>....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...6</w:t>
      </w:r>
      <w:r w:rsidRPr="00F27C33">
        <w:rPr>
          <w:rFonts w:ascii="Times New Roman" w:hAnsi="Times New Roman" w:cs="Times New Roman"/>
          <w:sz w:val="28"/>
          <w:szCs w:val="28"/>
        </w:rPr>
        <w:br/>
        <w:t>2.4. Эскиз проектируемого аппарата..........................................................</w:t>
      </w:r>
      <w:r w:rsidR="007C0D18">
        <w:rPr>
          <w:rFonts w:ascii="Times New Roman" w:hAnsi="Times New Roman" w:cs="Times New Roman"/>
          <w:sz w:val="28"/>
          <w:szCs w:val="28"/>
        </w:rPr>
        <w:t>...</w:t>
      </w:r>
      <w:r w:rsidRPr="00F27C33">
        <w:rPr>
          <w:rFonts w:ascii="Times New Roman" w:hAnsi="Times New Roman" w:cs="Times New Roman"/>
          <w:sz w:val="28"/>
          <w:szCs w:val="28"/>
        </w:rPr>
        <w:t>.......</w:t>
      </w:r>
      <w:r w:rsidR="00467ECB">
        <w:rPr>
          <w:rFonts w:ascii="Times New Roman" w:hAnsi="Times New Roman" w:cs="Times New Roman"/>
          <w:sz w:val="28"/>
          <w:szCs w:val="28"/>
        </w:rPr>
        <w:t>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......</w:t>
      </w:r>
      <w:r w:rsidR="000323C5">
        <w:rPr>
          <w:rFonts w:ascii="Times New Roman" w:hAnsi="Times New Roman" w:cs="Times New Roman"/>
          <w:sz w:val="28"/>
          <w:szCs w:val="28"/>
        </w:rPr>
        <w:t>7</w:t>
      </w:r>
    </w:p>
    <w:p w14:paraId="532FA6F1" w14:textId="5B678695" w:rsidR="00F27C33" w:rsidRPr="00F27C33" w:rsidRDefault="00F27C33" w:rsidP="00D735AB">
      <w:pPr>
        <w:numPr>
          <w:ilvl w:val="0"/>
          <w:numId w:val="2"/>
        </w:numPr>
        <w:ind w:left="-142" w:hanging="283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ОПИСАНИЕ ТЕХНОЛОГИЧЕСКОЙ СХЕМЫ УСТАНОВКИ.................</w:t>
      </w:r>
      <w:r w:rsidR="007C0D18">
        <w:rPr>
          <w:rFonts w:ascii="Times New Roman" w:hAnsi="Times New Roman" w:cs="Times New Roman"/>
          <w:sz w:val="28"/>
          <w:szCs w:val="28"/>
        </w:rPr>
        <w:t>......................</w:t>
      </w:r>
      <w:r w:rsidRPr="00F27C33">
        <w:rPr>
          <w:rFonts w:ascii="Times New Roman" w:hAnsi="Times New Roman" w:cs="Times New Roman"/>
          <w:sz w:val="28"/>
          <w:szCs w:val="28"/>
        </w:rPr>
        <w:t>........</w:t>
      </w:r>
      <w:r w:rsidR="00D735AB">
        <w:rPr>
          <w:rFonts w:ascii="Times New Roman" w:hAnsi="Times New Roman" w:cs="Times New Roman"/>
          <w:sz w:val="28"/>
          <w:szCs w:val="28"/>
        </w:rPr>
        <w:t>......................................................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D735AB">
        <w:rPr>
          <w:rFonts w:ascii="Times New Roman" w:hAnsi="Times New Roman" w:cs="Times New Roman"/>
          <w:sz w:val="28"/>
          <w:szCs w:val="28"/>
        </w:rPr>
        <w:t>......</w:t>
      </w:r>
      <w:r w:rsidRPr="00F27C33">
        <w:rPr>
          <w:rFonts w:ascii="Times New Roman" w:hAnsi="Times New Roman" w:cs="Times New Roman"/>
          <w:sz w:val="28"/>
          <w:szCs w:val="28"/>
        </w:rPr>
        <w:t>........</w:t>
      </w:r>
      <w:r w:rsidR="000323C5">
        <w:rPr>
          <w:rFonts w:ascii="Times New Roman" w:hAnsi="Times New Roman" w:cs="Times New Roman"/>
          <w:sz w:val="28"/>
          <w:szCs w:val="28"/>
        </w:rPr>
        <w:t>8</w:t>
      </w:r>
      <w:r w:rsidRPr="00F27C33">
        <w:rPr>
          <w:rFonts w:ascii="Times New Roman" w:hAnsi="Times New Roman" w:cs="Times New Roman"/>
          <w:sz w:val="28"/>
          <w:szCs w:val="28"/>
        </w:rPr>
        <w:br/>
        <w:t>3.1. Основные стадии технологического процесса..................................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....</w:t>
      </w:r>
      <w:r w:rsidRPr="00F27C33">
        <w:rPr>
          <w:rFonts w:ascii="Times New Roman" w:hAnsi="Times New Roman" w:cs="Times New Roman"/>
          <w:sz w:val="28"/>
          <w:szCs w:val="28"/>
        </w:rPr>
        <w:t>.....</w:t>
      </w:r>
      <w:r w:rsidR="000323C5">
        <w:rPr>
          <w:rFonts w:ascii="Times New Roman" w:hAnsi="Times New Roman" w:cs="Times New Roman"/>
          <w:sz w:val="28"/>
          <w:szCs w:val="28"/>
        </w:rPr>
        <w:t>8</w:t>
      </w:r>
      <w:r w:rsidRPr="00F27C33">
        <w:rPr>
          <w:rFonts w:ascii="Times New Roman" w:hAnsi="Times New Roman" w:cs="Times New Roman"/>
          <w:sz w:val="28"/>
          <w:szCs w:val="28"/>
        </w:rPr>
        <w:br/>
        <w:t>3.2. Направления материальных и тепловых потоков.......................................</w:t>
      </w:r>
      <w:r w:rsidR="00467ECB">
        <w:rPr>
          <w:rFonts w:ascii="Times New Roman" w:hAnsi="Times New Roman" w:cs="Times New Roman"/>
          <w:sz w:val="28"/>
          <w:szCs w:val="28"/>
        </w:rPr>
        <w:t>....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</w:t>
      </w:r>
      <w:r w:rsidR="000323C5">
        <w:rPr>
          <w:rFonts w:ascii="Times New Roman" w:hAnsi="Times New Roman" w:cs="Times New Roman"/>
          <w:sz w:val="28"/>
          <w:szCs w:val="28"/>
        </w:rPr>
        <w:t>9</w:t>
      </w:r>
      <w:r w:rsidRPr="00F27C33">
        <w:rPr>
          <w:rFonts w:ascii="Times New Roman" w:hAnsi="Times New Roman" w:cs="Times New Roman"/>
          <w:sz w:val="28"/>
          <w:szCs w:val="28"/>
        </w:rPr>
        <w:br/>
        <w:t>3.3. Отходы производства и методы их утилизации...............................................</w:t>
      </w:r>
      <w:r w:rsidR="007C0D18">
        <w:rPr>
          <w:rFonts w:ascii="Times New Roman" w:hAnsi="Times New Roman" w:cs="Times New Roman"/>
          <w:sz w:val="28"/>
          <w:szCs w:val="28"/>
        </w:rPr>
        <w:t>.............................................................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="007C0D18">
        <w:rPr>
          <w:rFonts w:ascii="Times New Roman" w:hAnsi="Times New Roman" w:cs="Times New Roman"/>
          <w:sz w:val="28"/>
          <w:szCs w:val="28"/>
        </w:rPr>
        <w:t>...</w:t>
      </w:r>
      <w:r w:rsidR="00467ECB">
        <w:rPr>
          <w:rFonts w:ascii="Times New Roman" w:hAnsi="Times New Roman" w:cs="Times New Roman"/>
          <w:sz w:val="28"/>
          <w:szCs w:val="28"/>
        </w:rPr>
        <w:t>.....</w:t>
      </w:r>
      <w:r w:rsidR="007C0D18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</w:t>
      </w:r>
      <w:r w:rsidR="000323C5">
        <w:rPr>
          <w:rFonts w:ascii="Times New Roman" w:hAnsi="Times New Roman" w:cs="Times New Roman"/>
          <w:sz w:val="28"/>
          <w:szCs w:val="28"/>
        </w:rPr>
        <w:t>9</w:t>
      </w:r>
      <w:r w:rsidRPr="00F27C33">
        <w:rPr>
          <w:rFonts w:ascii="Times New Roman" w:hAnsi="Times New Roman" w:cs="Times New Roman"/>
          <w:sz w:val="28"/>
          <w:szCs w:val="28"/>
        </w:rPr>
        <w:br/>
        <w:t>3.4. Способы контроля и автоматизации...................................................</w:t>
      </w:r>
      <w:r w:rsidR="007C0D18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......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</w:t>
      </w:r>
      <w:r w:rsidR="00467ECB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0323C5">
        <w:rPr>
          <w:rFonts w:ascii="Times New Roman" w:hAnsi="Times New Roman" w:cs="Times New Roman"/>
          <w:sz w:val="28"/>
          <w:szCs w:val="28"/>
        </w:rPr>
        <w:t>9</w:t>
      </w:r>
      <w:r w:rsidRPr="00F27C33">
        <w:rPr>
          <w:rFonts w:ascii="Times New Roman" w:hAnsi="Times New Roman" w:cs="Times New Roman"/>
          <w:sz w:val="28"/>
          <w:szCs w:val="28"/>
        </w:rPr>
        <w:br/>
        <w:t>3.5. Режимы работы основного аппарата.......................................................</w:t>
      </w:r>
      <w:r w:rsidR="007C0D18">
        <w:rPr>
          <w:rFonts w:ascii="Times New Roman" w:hAnsi="Times New Roman" w:cs="Times New Roman"/>
          <w:sz w:val="28"/>
          <w:szCs w:val="28"/>
        </w:rPr>
        <w:t>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0323C5">
        <w:rPr>
          <w:rFonts w:ascii="Times New Roman" w:hAnsi="Times New Roman" w:cs="Times New Roman"/>
          <w:sz w:val="28"/>
          <w:szCs w:val="28"/>
        </w:rPr>
        <w:t>.10</w:t>
      </w:r>
      <w:r w:rsidRPr="00F27C33">
        <w:rPr>
          <w:rFonts w:ascii="Times New Roman" w:hAnsi="Times New Roman" w:cs="Times New Roman"/>
          <w:sz w:val="28"/>
          <w:szCs w:val="28"/>
        </w:rPr>
        <w:br/>
        <w:t>3.6. Подбор вспомогательного оборудования...............................................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......</w:t>
      </w:r>
      <w:r w:rsidR="00467ECB">
        <w:rPr>
          <w:rFonts w:ascii="Times New Roman" w:hAnsi="Times New Roman" w:cs="Times New Roman"/>
          <w:sz w:val="28"/>
          <w:szCs w:val="28"/>
        </w:rPr>
        <w:t>....</w:t>
      </w:r>
      <w:r w:rsidRPr="00F27C33">
        <w:rPr>
          <w:rFonts w:ascii="Times New Roman" w:hAnsi="Times New Roman" w:cs="Times New Roman"/>
          <w:sz w:val="28"/>
          <w:szCs w:val="28"/>
        </w:rPr>
        <w:t>....</w:t>
      </w:r>
      <w:r w:rsidR="000323C5">
        <w:rPr>
          <w:rFonts w:ascii="Times New Roman" w:hAnsi="Times New Roman" w:cs="Times New Roman"/>
          <w:sz w:val="28"/>
          <w:szCs w:val="28"/>
        </w:rPr>
        <w:t>11</w:t>
      </w:r>
    </w:p>
    <w:p w14:paraId="10C0E558" w14:textId="1E88ED46" w:rsidR="005D3114" w:rsidRDefault="00F27C33" w:rsidP="005D3114">
      <w:pPr>
        <w:numPr>
          <w:ilvl w:val="0"/>
          <w:numId w:val="2"/>
        </w:numPr>
        <w:spacing w:after="0" w:line="240" w:lineRule="auto"/>
        <w:ind w:left="-142" w:hanging="283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РАСЧЕТ ОСНОВНОГО</w:t>
      </w:r>
      <w:r w:rsidR="005D3114">
        <w:rPr>
          <w:rFonts w:ascii="Times New Roman" w:hAnsi="Times New Roman" w:cs="Times New Roman"/>
          <w:sz w:val="28"/>
          <w:szCs w:val="28"/>
        </w:rPr>
        <w:t xml:space="preserve"> </w:t>
      </w:r>
      <w:r w:rsidRPr="00F27C33">
        <w:rPr>
          <w:rFonts w:ascii="Times New Roman" w:hAnsi="Times New Roman" w:cs="Times New Roman"/>
          <w:sz w:val="28"/>
          <w:szCs w:val="28"/>
        </w:rPr>
        <w:t>АППАРАТА.........................................................................</w:t>
      </w:r>
      <w:r w:rsidR="007C0D18">
        <w:rPr>
          <w:rFonts w:ascii="Times New Roman" w:hAnsi="Times New Roman" w:cs="Times New Roman"/>
          <w:sz w:val="28"/>
          <w:szCs w:val="28"/>
        </w:rPr>
        <w:t>...................................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="007C0D18">
        <w:rPr>
          <w:rFonts w:ascii="Times New Roman" w:hAnsi="Times New Roman" w:cs="Times New Roman"/>
          <w:sz w:val="28"/>
          <w:szCs w:val="28"/>
        </w:rPr>
        <w:t>..</w:t>
      </w:r>
      <w:r w:rsidR="00467ECB">
        <w:rPr>
          <w:rFonts w:ascii="Times New Roman" w:hAnsi="Times New Roman" w:cs="Times New Roman"/>
          <w:sz w:val="28"/>
          <w:szCs w:val="28"/>
        </w:rPr>
        <w:t>...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="000323C5">
        <w:rPr>
          <w:rFonts w:ascii="Times New Roman" w:hAnsi="Times New Roman" w:cs="Times New Roman"/>
          <w:sz w:val="28"/>
          <w:szCs w:val="28"/>
        </w:rPr>
        <w:t>12</w:t>
      </w:r>
      <w:r w:rsidR="000323C5" w:rsidRPr="00F27C33">
        <w:rPr>
          <w:rFonts w:ascii="Times New Roman" w:hAnsi="Times New Roman" w:cs="Times New Roman"/>
          <w:sz w:val="28"/>
          <w:szCs w:val="28"/>
        </w:rPr>
        <w:t xml:space="preserve"> </w:t>
      </w:r>
      <w:r w:rsidRPr="00F27C33">
        <w:rPr>
          <w:rFonts w:ascii="Times New Roman" w:hAnsi="Times New Roman" w:cs="Times New Roman"/>
          <w:sz w:val="28"/>
          <w:szCs w:val="28"/>
        </w:rPr>
        <w:br/>
        <w:t>4.1. Выбор конструкционных материалов..........................................................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="007C0D18">
        <w:rPr>
          <w:rFonts w:ascii="Times New Roman" w:hAnsi="Times New Roman" w:cs="Times New Roman"/>
          <w:sz w:val="28"/>
          <w:szCs w:val="28"/>
        </w:rPr>
        <w:t>...</w:t>
      </w:r>
      <w:r w:rsidRPr="00F27C33">
        <w:rPr>
          <w:rFonts w:ascii="Times New Roman" w:hAnsi="Times New Roman" w:cs="Times New Roman"/>
          <w:sz w:val="28"/>
          <w:szCs w:val="28"/>
        </w:rPr>
        <w:t>..</w:t>
      </w:r>
      <w:r w:rsidR="00467ECB">
        <w:rPr>
          <w:rFonts w:ascii="Times New Roman" w:hAnsi="Times New Roman" w:cs="Times New Roman"/>
          <w:sz w:val="28"/>
          <w:szCs w:val="28"/>
        </w:rPr>
        <w:t>...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0323C5">
        <w:rPr>
          <w:rFonts w:ascii="Times New Roman" w:hAnsi="Times New Roman" w:cs="Times New Roman"/>
          <w:sz w:val="28"/>
          <w:szCs w:val="28"/>
        </w:rPr>
        <w:t>12</w:t>
      </w:r>
      <w:r w:rsidRPr="00F27C33">
        <w:rPr>
          <w:rFonts w:ascii="Times New Roman" w:hAnsi="Times New Roman" w:cs="Times New Roman"/>
          <w:sz w:val="28"/>
          <w:szCs w:val="28"/>
        </w:rPr>
        <w:br/>
        <w:t>4.2. Расчет конструктивно-технологических параметров................................</w:t>
      </w:r>
      <w:r w:rsidR="007C0D18">
        <w:rPr>
          <w:rFonts w:ascii="Times New Roman" w:hAnsi="Times New Roman" w:cs="Times New Roman"/>
          <w:sz w:val="28"/>
          <w:szCs w:val="28"/>
        </w:rPr>
        <w:t>.........................................................................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5D3114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467ECB">
        <w:rPr>
          <w:rFonts w:ascii="Times New Roman" w:hAnsi="Times New Roman" w:cs="Times New Roman"/>
          <w:sz w:val="28"/>
          <w:szCs w:val="28"/>
        </w:rPr>
        <w:t>...</w:t>
      </w:r>
      <w:r w:rsidRPr="00F27C33">
        <w:rPr>
          <w:rFonts w:ascii="Times New Roman" w:hAnsi="Times New Roman" w:cs="Times New Roman"/>
          <w:sz w:val="28"/>
          <w:szCs w:val="28"/>
        </w:rPr>
        <w:t>........1</w:t>
      </w:r>
      <w:r w:rsidR="000323C5">
        <w:rPr>
          <w:rFonts w:ascii="Times New Roman" w:hAnsi="Times New Roman" w:cs="Times New Roman"/>
          <w:sz w:val="28"/>
          <w:szCs w:val="28"/>
        </w:rPr>
        <w:t>3</w:t>
      </w:r>
      <w:r w:rsidRPr="00F27C33">
        <w:rPr>
          <w:rFonts w:ascii="Times New Roman" w:hAnsi="Times New Roman" w:cs="Times New Roman"/>
          <w:sz w:val="28"/>
          <w:szCs w:val="28"/>
        </w:rPr>
        <w:br/>
        <w:t>4.2.1. Расчет тепловой нагрузки и расхода греющего агента.......................</w:t>
      </w:r>
      <w:r w:rsidR="005D3114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</w:t>
      </w:r>
      <w:r w:rsidR="007C0D18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</w:t>
      </w:r>
      <w:r w:rsidR="00467ECB">
        <w:rPr>
          <w:rFonts w:ascii="Times New Roman" w:hAnsi="Times New Roman" w:cs="Times New Roman"/>
          <w:sz w:val="28"/>
          <w:szCs w:val="28"/>
        </w:rPr>
        <w:t>...</w:t>
      </w:r>
      <w:r w:rsidRPr="00F27C33">
        <w:rPr>
          <w:rFonts w:ascii="Times New Roman" w:hAnsi="Times New Roman" w:cs="Times New Roman"/>
          <w:sz w:val="28"/>
          <w:szCs w:val="28"/>
        </w:rPr>
        <w:t>....1</w:t>
      </w:r>
      <w:r w:rsidR="000323C5">
        <w:rPr>
          <w:rFonts w:ascii="Times New Roman" w:hAnsi="Times New Roman" w:cs="Times New Roman"/>
          <w:sz w:val="28"/>
          <w:szCs w:val="28"/>
        </w:rPr>
        <w:t>3</w:t>
      </w:r>
      <w:r w:rsidRPr="00F27C33">
        <w:rPr>
          <w:rFonts w:ascii="Times New Roman" w:hAnsi="Times New Roman" w:cs="Times New Roman"/>
          <w:sz w:val="28"/>
          <w:szCs w:val="28"/>
        </w:rPr>
        <w:br/>
        <w:t>4.2.2. Предварительный выбор конструкции теплообменника..............</w:t>
      </w:r>
      <w:r w:rsidR="007C0D18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5D3114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....</w:t>
      </w:r>
      <w:r w:rsidR="00467ECB">
        <w:rPr>
          <w:rFonts w:ascii="Times New Roman" w:hAnsi="Times New Roman" w:cs="Times New Roman"/>
          <w:sz w:val="28"/>
          <w:szCs w:val="28"/>
        </w:rPr>
        <w:t>...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7C0D1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.....1</w:t>
      </w:r>
      <w:r w:rsidR="000323C5">
        <w:rPr>
          <w:rFonts w:ascii="Times New Roman" w:hAnsi="Times New Roman" w:cs="Times New Roman"/>
          <w:sz w:val="28"/>
          <w:szCs w:val="28"/>
        </w:rPr>
        <w:t>4</w:t>
      </w:r>
      <w:r w:rsidRPr="00F27C33">
        <w:rPr>
          <w:rFonts w:ascii="Times New Roman" w:hAnsi="Times New Roman" w:cs="Times New Roman"/>
          <w:sz w:val="28"/>
          <w:szCs w:val="28"/>
        </w:rPr>
        <w:br/>
        <w:t>4.2.3. Расчет коэффициента теплопередачи..............................................</w:t>
      </w:r>
      <w:r w:rsidR="005D3114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.......</w:t>
      </w:r>
      <w:r w:rsidR="007C0D18">
        <w:rPr>
          <w:rFonts w:ascii="Times New Roman" w:hAnsi="Times New Roman" w:cs="Times New Roman"/>
          <w:sz w:val="28"/>
          <w:szCs w:val="28"/>
        </w:rPr>
        <w:t>....</w:t>
      </w:r>
      <w:r w:rsidR="00467ECB">
        <w:rPr>
          <w:rFonts w:ascii="Times New Roman" w:hAnsi="Times New Roman" w:cs="Times New Roman"/>
          <w:sz w:val="28"/>
          <w:szCs w:val="28"/>
        </w:rPr>
        <w:t>...</w:t>
      </w:r>
      <w:r w:rsidRPr="00F27C33">
        <w:rPr>
          <w:rFonts w:ascii="Times New Roman" w:hAnsi="Times New Roman" w:cs="Times New Roman"/>
          <w:sz w:val="28"/>
          <w:szCs w:val="28"/>
        </w:rPr>
        <w:t>....1</w:t>
      </w:r>
      <w:r w:rsidR="000323C5">
        <w:rPr>
          <w:rFonts w:ascii="Times New Roman" w:hAnsi="Times New Roman" w:cs="Times New Roman"/>
          <w:sz w:val="28"/>
          <w:szCs w:val="28"/>
        </w:rPr>
        <w:t>5</w:t>
      </w:r>
      <w:r w:rsidRPr="00F27C33">
        <w:rPr>
          <w:rFonts w:ascii="Times New Roman" w:hAnsi="Times New Roman" w:cs="Times New Roman"/>
          <w:sz w:val="28"/>
          <w:szCs w:val="28"/>
        </w:rPr>
        <w:br/>
        <w:t>4.2.4. Определение поверхности теплообмена и числа</w:t>
      </w:r>
      <w:r w:rsidR="007C0D18">
        <w:rPr>
          <w:rFonts w:ascii="Times New Roman" w:hAnsi="Times New Roman" w:cs="Times New Roman"/>
          <w:sz w:val="28"/>
          <w:szCs w:val="28"/>
        </w:rPr>
        <w:t xml:space="preserve"> </w:t>
      </w:r>
      <w:r w:rsidRPr="00F27C33">
        <w:rPr>
          <w:rFonts w:ascii="Times New Roman" w:hAnsi="Times New Roman" w:cs="Times New Roman"/>
          <w:sz w:val="28"/>
          <w:szCs w:val="28"/>
        </w:rPr>
        <w:t>труб.....................</w:t>
      </w:r>
      <w:r w:rsidR="005D3114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......</w:t>
      </w:r>
      <w:r w:rsidR="00467ECB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7C0D18">
        <w:rPr>
          <w:rFonts w:ascii="Times New Roman" w:hAnsi="Times New Roman" w:cs="Times New Roman"/>
          <w:sz w:val="28"/>
          <w:szCs w:val="28"/>
        </w:rPr>
        <w:t>..</w:t>
      </w:r>
      <w:r w:rsidR="00467ECB">
        <w:rPr>
          <w:rFonts w:ascii="Times New Roman" w:hAnsi="Times New Roman" w:cs="Times New Roman"/>
          <w:sz w:val="28"/>
          <w:szCs w:val="28"/>
        </w:rPr>
        <w:t>..</w:t>
      </w:r>
      <w:r w:rsidR="00CC53A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...1</w:t>
      </w:r>
      <w:r w:rsidR="000323C5">
        <w:rPr>
          <w:rFonts w:ascii="Times New Roman" w:hAnsi="Times New Roman" w:cs="Times New Roman"/>
          <w:sz w:val="28"/>
          <w:szCs w:val="28"/>
        </w:rPr>
        <w:t>7</w:t>
      </w:r>
      <w:r w:rsidRPr="00F27C33">
        <w:rPr>
          <w:rFonts w:ascii="Times New Roman" w:hAnsi="Times New Roman" w:cs="Times New Roman"/>
          <w:sz w:val="28"/>
          <w:szCs w:val="28"/>
        </w:rPr>
        <w:br/>
        <w:t>4.2.5. Гидравлический расчет теплообменника...........................................</w:t>
      </w:r>
      <w:r w:rsidR="00467ECB">
        <w:rPr>
          <w:rFonts w:ascii="Times New Roman" w:hAnsi="Times New Roman" w:cs="Times New Roman"/>
          <w:sz w:val="28"/>
          <w:szCs w:val="28"/>
        </w:rPr>
        <w:t>.....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CC53A8">
        <w:rPr>
          <w:rFonts w:ascii="Times New Roman" w:hAnsi="Times New Roman" w:cs="Times New Roman"/>
          <w:sz w:val="28"/>
          <w:szCs w:val="28"/>
        </w:rPr>
        <w:t>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...18</w:t>
      </w:r>
    </w:p>
    <w:p w14:paraId="66243D12" w14:textId="1516E139" w:rsidR="00F27C33" w:rsidRPr="005D3114" w:rsidRDefault="005D3114" w:rsidP="005D3114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D3114">
        <w:rPr>
          <w:rFonts w:ascii="Times New Roman" w:hAnsi="Times New Roman" w:cs="Times New Roman"/>
          <w:sz w:val="28"/>
          <w:szCs w:val="28"/>
        </w:rPr>
        <w:t>4.2.6</w:t>
      </w:r>
      <w:r>
        <w:rPr>
          <w:rFonts w:ascii="Times New Roman" w:hAnsi="Times New Roman" w:cs="Times New Roman"/>
          <w:sz w:val="28"/>
          <w:szCs w:val="28"/>
        </w:rPr>
        <w:t>. Расчёт тепловой изоляции………………………………………………………</w:t>
      </w:r>
      <w:r w:rsidR="000323C5">
        <w:rPr>
          <w:rFonts w:ascii="Times New Roman" w:hAnsi="Times New Roman" w:cs="Times New Roman"/>
          <w:sz w:val="28"/>
          <w:szCs w:val="28"/>
        </w:rPr>
        <w:t>20</w:t>
      </w:r>
      <w:r w:rsidR="00F27C33" w:rsidRPr="005D3114">
        <w:rPr>
          <w:rFonts w:ascii="Times New Roman" w:hAnsi="Times New Roman" w:cs="Times New Roman"/>
          <w:sz w:val="28"/>
          <w:szCs w:val="28"/>
        </w:rPr>
        <w:br/>
        <w:t>4.3. Расч</w:t>
      </w:r>
      <w:r>
        <w:rPr>
          <w:rFonts w:ascii="Times New Roman" w:hAnsi="Times New Roman" w:cs="Times New Roman"/>
          <w:sz w:val="28"/>
          <w:szCs w:val="28"/>
        </w:rPr>
        <w:t>ё</w:t>
      </w:r>
      <w:r w:rsidR="00F27C33" w:rsidRPr="005D3114">
        <w:rPr>
          <w:rFonts w:ascii="Times New Roman" w:hAnsi="Times New Roman" w:cs="Times New Roman"/>
          <w:sz w:val="28"/>
          <w:szCs w:val="28"/>
        </w:rPr>
        <w:t>т аппарата на прочность......................................................................</w:t>
      </w:r>
      <w:r w:rsidR="00467ECB" w:rsidRPr="005D3114">
        <w:rPr>
          <w:rFonts w:ascii="Times New Roman" w:hAnsi="Times New Roman" w:cs="Times New Roman"/>
          <w:sz w:val="28"/>
          <w:szCs w:val="28"/>
        </w:rPr>
        <w:t>...</w:t>
      </w:r>
      <w:r w:rsidR="00F27C33" w:rsidRPr="005D3114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53A8" w:rsidRPr="005D3114">
        <w:rPr>
          <w:rFonts w:ascii="Times New Roman" w:hAnsi="Times New Roman" w:cs="Times New Roman"/>
          <w:sz w:val="28"/>
          <w:szCs w:val="28"/>
        </w:rPr>
        <w:t>...</w:t>
      </w:r>
      <w:r w:rsidR="00F27C33" w:rsidRPr="005D3114">
        <w:rPr>
          <w:rFonts w:ascii="Times New Roman" w:hAnsi="Times New Roman" w:cs="Times New Roman"/>
          <w:sz w:val="28"/>
          <w:szCs w:val="28"/>
        </w:rPr>
        <w:t>..21</w:t>
      </w:r>
      <w:r w:rsidR="00F27C33" w:rsidRPr="005D3114">
        <w:rPr>
          <w:rFonts w:ascii="Times New Roman" w:hAnsi="Times New Roman" w:cs="Times New Roman"/>
          <w:sz w:val="28"/>
          <w:szCs w:val="28"/>
        </w:rPr>
        <w:br/>
        <w:t>4.3.1. Расчет толщины стенки корпуса (обечайки)..................................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F27C33" w:rsidRPr="005D3114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27C33" w:rsidRPr="005D3114">
        <w:rPr>
          <w:rFonts w:ascii="Times New Roman" w:hAnsi="Times New Roman" w:cs="Times New Roman"/>
          <w:sz w:val="28"/>
          <w:szCs w:val="28"/>
        </w:rPr>
        <w:t>..</w:t>
      </w:r>
      <w:r w:rsidR="00CC53A8" w:rsidRPr="005D3114">
        <w:rPr>
          <w:rFonts w:ascii="Times New Roman" w:hAnsi="Times New Roman" w:cs="Times New Roman"/>
          <w:sz w:val="28"/>
          <w:szCs w:val="28"/>
        </w:rPr>
        <w:t>...</w:t>
      </w:r>
      <w:r w:rsidR="00F27C33" w:rsidRPr="005D3114">
        <w:rPr>
          <w:rFonts w:ascii="Times New Roman" w:hAnsi="Times New Roman" w:cs="Times New Roman"/>
          <w:sz w:val="28"/>
          <w:szCs w:val="28"/>
        </w:rPr>
        <w:t>....</w:t>
      </w:r>
      <w:r w:rsidR="00467ECB" w:rsidRPr="005D3114">
        <w:rPr>
          <w:rFonts w:ascii="Times New Roman" w:hAnsi="Times New Roman" w:cs="Times New Roman"/>
          <w:sz w:val="28"/>
          <w:szCs w:val="28"/>
        </w:rPr>
        <w:t>...</w:t>
      </w:r>
      <w:r w:rsidR="00F27C33" w:rsidRPr="005D3114">
        <w:rPr>
          <w:rFonts w:ascii="Times New Roman" w:hAnsi="Times New Roman" w:cs="Times New Roman"/>
          <w:sz w:val="28"/>
          <w:szCs w:val="28"/>
        </w:rPr>
        <w:t>...21</w:t>
      </w:r>
      <w:r w:rsidR="00F27C33" w:rsidRPr="005D3114">
        <w:rPr>
          <w:rFonts w:ascii="Times New Roman" w:hAnsi="Times New Roman" w:cs="Times New Roman"/>
          <w:sz w:val="28"/>
          <w:szCs w:val="28"/>
        </w:rPr>
        <w:br/>
        <w:t>4.3.2. Расчет толщины трубной решетки..............................................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F27C33" w:rsidRPr="005D3114">
        <w:rPr>
          <w:rFonts w:ascii="Times New Roman" w:hAnsi="Times New Roman" w:cs="Times New Roman"/>
          <w:sz w:val="28"/>
          <w:szCs w:val="28"/>
        </w:rPr>
        <w:t>..........</w:t>
      </w:r>
      <w:r w:rsidR="00467ECB" w:rsidRPr="005D31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467ECB" w:rsidRPr="005D3114">
        <w:rPr>
          <w:rFonts w:ascii="Times New Roman" w:hAnsi="Times New Roman" w:cs="Times New Roman"/>
          <w:sz w:val="28"/>
          <w:szCs w:val="28"/>
        </w:rPr>
        <w:t>...</w:t>
      </w:r>
      <w:r w:rsidR="00CC53A8" w:rsidRPr="005D3114">
        <w:rPr>
          <w:rFonts w:ascii="Times New Roman" w:hAnsi="Times New Roman" w:cs="Times New Roman"/>
          <w:sz w:val="28"/>
          <w:szCs w:val="28"/>
        </w:rPr>
        <w:t>....</w:t>
      </w:r>
      <w:r w:rsidR="00467ECB" w:rsidRPr="005D3114">
        <w:rPr>
          <w:rFonts w:ascii="Times New Roman" w:hAnsi="Times New Roman" w:cs="Times New Roman"/>
          <w:sz w:val="28"/>
          <w:szCs w:val="28"/>
        </w:rPr>
        <w:t>..</w:t>
      </w:r>
      <w:r w:rsidR="00F27C33" w:rsidRPr="005D3114">
        <w:rPr>
          <w:rFonts w:ascii="Times New Roman" w:hAnsi="Times New Roman" w:cs="Times New Roman"/>
          <w:sz w:val="28"/>
          <w:szCs w:val="28"/>
        </w:rPr>
        <w:t>...2</w:t>
      </w:r>
      <w:r w:rsidR="000323C5">
        <w:rPr>
          <w:rFonts w:ascii="Times New Roman" w:hAnsi="Times New Roman" w:cs="Times New Roman"/>
          <w:sz w:val="28"/>
          <w:szCs w:val="28"/>
        </w:rPr>
        <w:t>2</w:t>
      </w:r>
      <w:r w:rsidR="00F27C33" w:rsidRPr="005D3114">
        <w:rPr>
          <w:rFonts w:ascii="Times New Roman" w:hAnsi="Times New Roman" w:cs="Times New Roman"/>
          <w:sz w:val="28"/>
          <w:szCs w:val="28"/>
        </w:rPr>
        <w:br/>
        <w:t>4.3.3. Расчет опор....................................................................................</w:t>
      </w:r>
      <w:r w:rsidR="00467ECB" w:rsidRPr="005D3114">
        <w:rPr>
          <w:rFonts w:ascii="Times New Roman" w:hAnsi="Times New Roman" w:cs="Times New Roman"/>
          <w:sz w:val="28"/>
          <w:szCs w:val="28"/>
        </w:rPr>
        <w:t>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="00467ECB" w:rsidRPr="005D3114">
        <w:rPr>
          <w:rFonts w:ascii="Times New Roman" w:hAnsi="Times New Roman" w:cs="Times New Roman"/>
          <w:sz w:val="28"/>
          <w:szCs w:val="28"/>
        </w:rPr>
        <w:t>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467ECB" w:rsidRPr="005D3114">
        <w:rPr>
          <w:rFonts w:ascii="Times New Roman" w:hAnsi="Times New Roman" w:cs="Times New Roman"/>
          <w:sz w:val="28"/>
          <w:szCs w:val="28"/>
        </w:rPr>
        <w:t>.</w:t>
      </w:r>
      <w:r w:rsidR="00F27C33" w:rsidRPr="005D3114">
        <w:rPr>
          <w:rFonts w:ascii="Times New Roman" w:hAnsi="Times New Roman" w:cs="Times New Roman"/>
          <w:sz w:val="28"/>
          <w:szCs w:val="28"/>
        </w:rPr>
        <w:t>.</w:t>
      </w:r>
      <w:r w:rsidR="00CC53A8" w:rsidRPr="005D3114">
        <w:rPr>
          <w:rFonts w:ascii="Times New Roman" w:hAnsi="Times New Roman" w:cs="Times New Roman"/>
          <w:sz w:val="28"/>
          <w:szCs w:val="28"/>
        </w:rPr>
        <w:t>....</w:t>
      </w:r>
      <w:r w:rsidR="00F27C33" w:rsidRPr="005D3114">
        <w:rPr>
          <w:rFonts w:ascii="Times New Roman" w:hAnsi="Times New Roman" w:cs="Times New Roman"/>
          <w:sz w:val="28"/>
          <w:szCs w:val="28"/>
        </w:rPr>
        <w:t>.....2</w:t>
      </w:r>
      <w:r w:rsidR="000323C5">
        <w:rPr>
          <w:rFonts w:ascii="Times New Roman" w:hAnsi="Times New Roman" w:cs="Times New Roman"/>
          <w:sz w:val="28"/>
          <w:szCs w:val="28"/>
        </w:rPr>
        <w:t>2</w:t>
      </w:r>
    </w:p>
    <w:p w14:paraId="1747CD5C" w14:textId="4A15E17C" w:rsidR="00F27C33" w:rsidRPr="00F27C33" w:rsidRDefault="00F27C33" w:rsidP="005D3114">
      <w:pPr>
        <w:numPr>
          <w:ilvl w:val="0"/>
          <w:numId w:val="2"/>
        </w:numPr>
        <w:tabs>
          <w:tab w:val="num" w:pos="993"/>
        </w:tabs>
        <w:spacing w:line="240" w:lineRule="auto"/>
        <w:ind w:left="-142" w:hanging="283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ЗАКЛЮЧЕНИЕ..................................................................................</w:t>
      </w:r>
      <w:r w:rsidR="000323C5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.................</w:t>
      </w:r>
      <w:r w:rsidR="00CC53A8">
        <w:rPr>
          <w:rFonts w:ascii="Times New Roman" w:hAnsi="Times New Roman" w:cs="Times New Roman"/>
          <w:sz w:val="28"/>
          <w:szCs w:val="28"/>
        </w:rPr>
        <w:t>....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="00CC53A8">
        <w:rPr>
          <w:rFonts w:ascii="Times New Roman" w:hAnsi="Times New Roman" w:cs="Times New Roman"/>
          <w:sz w:val="28"/>
          <w:szCs w:val="28"/>
        </w:rPr>
        <w:t>..</w:t>
      </w:r>
      <w:r w:rsidRPr="00F27C33">
        <w:rPr>
          <w:rFonts w:ascii="Times New Roman" w:hAnsi="Times New Roman" w:cs="Times New Roman"/>
          <w:sz w:val="28"/>
          <w:szCs w:val="28"/>
        </w:rPr>
        <w:t>.</w:t>
      </w:r>
      <w:r w:rsidR="00CC53A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...2</w:t>
      </w:r>
      <w:r w:rsidR="000323C5">
        <w:rPr>
          <w:rFonts w:ascii="Times New Roman" w:hAnsi="Times New Roman" w:cs="Times New Roman"/>
          <w:sz w:val="28"/>
          <w:szCs w:val="28"/>
        </w:rPr>
        <w:t>4</w:t>
      </w:r>
      <w:r w:rsidRPr="00F27C33">
        <w:rPr>
          <w:rFonts w:ascii="Times New Roman" w:hAnsi="Times New Roman" w:cs="Times New Roman"/>
          <w:sz w:val="28"/>
          <w:szCs w:val="28"/>
        </w:rPr>
        <w:br/>
        <w:t>СПИСОК</w:t>
      </w:r>
      <w:r w:rsidR="00467ECB">
        <w:rPr>
          <w:rFonts w:ascii="Times New Roman" w:hAnsi="Times New Roman" w:cs="Times New Roman"/>
          <w:sz w:val="28"/>
          <w:szCs w:val="28"/>
        </w:rPr>
        <w:t xml:space="preserve"> </w:t>
      </w:r>
      <w:r w:rsidRPr="00F27C33">
        <w:rPr>
          <w:rFonts w:ascii="Times New Roman" w:hAnsi="Times New Roman" w:cs="Times New Roman"/>
          <w:sz w:val="28"/>
          <w:szCs w:val="28"/>
        </w:rPr>
        <w:t>ЛИТЕРАТУРЫ....................................................................................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</w:t>
      </w:r>
      <w:r w:rsidR="00CC53A8">
        <w:rPr>
          <w:rFonts w:ascii="Times New Roman" w:hAnsi="Times New Roman" w:cs="Times New Roman"/>
          <w:sz w:val="28"/>
          <w:szCs w:val="28"/>
        </w:rPr>
        <w:t>.</w:t>
      </w:r>
      <w:r w:rsidRPr="00F27C33">
        <w:rPr>
          <w:rFonts w:ascii="Times New Roman" w:hAnsi="Times New Roman" w:cs="Times New Roman"/>
          <w:sz w:val="28"/>
          <w:szCs w:val="28"/>
        </w:rPr>
        <w:t>......2</w:t>
      </w:r>
      <w:r w:rsidR="000323C5">
        <w:rPr>
          <w:rFonts w:ascii="Times New Roman" w:hAnsi="Times New Roman" w:cs="Times New Roman"/>
          <w:sz w:val="28"/>
          <w:szCs w:val="28"/>
        </w:rPr>
        <w:t>5</w:t>
      </w:r>
      <w:r w:rsidRPr="00F27C33">
        <w:rPr>
          <w:rFonts w:ascii="Times New Roman" w:hAnsi="Times New Roman" w:cs="Times New Roman"/>
          <w:sz w:val="28"/>
          <w:szCs w:val="28"/>
        </w:rPr>
        <w:br/>
        <w:t>ПРИЛОЖЕНИЕ А. Спецификация оборудования..........................................................</w:t>
      </w:r>
      <w:r w:rsidR="00CC53A8">
        <w:rPr>
          <w:rFonts w:ascii="Times New Roman" w:hAnsi="Times New Roman" w:cs="Times New Roman"/>
          <w:sz w:val="28"/>
          <w:szCs w:val="28"/>
        </w:rPr>
        <w:t>............................................</w:t>
      </w:r>
      <w:r w:rsidR="005D3114">
        <w:rPr>
          <w:rFonts w:ascii="Times New Roman" w:hAnsi="Times New Roman" w:cs="Times New Roman"/>
          <w:sz w:val="28"/>
          <w:szCs w:val="28"/>
        </w:rPr>
        <w:t>.</w:t>
      </w:r>
      <w:r w:rsidR="00CC53A8">
        <w:rPr>
          <w:rFonts w:ascii="Times New Roman" w:hAnsi="Times New Roman" w:cs="Times New Roman"/>
          <w:sz w:val="28"/>
          <w:szCs w:val="28"/>
        </w:rPr>
        <w:t>......</w:t>
      </w:r>
      <w:r w:rsidRPr="00F27C33">
        <w:rPr>
          <w:rFonts w:ascii="Times New Roman" w:hAnsi="Times New Roman" w:cs="Times New Roman"/>
          <w:sz w:val="28"/>
          <w:szCs w:val="28"/>
        </w:rPr>
        <w:t>......2</w:t>
      </w:r>
      <w:r w:rsidR="000323C5">
        <w:rPr>
          <w:rFonts w:ascii="Times New Roman" w:hAnsi="Times New Roman" w:cs="Times New Roman"/>
          <w:sz w:val="28"/>
          <w:szCs w:val="28"/>
        </w:rPr>
        <w:t>7</w:t>
      </w:r>
    </w:p>
    <w:p w14:paraId="389DF287" w14:textId="77777777" w:rsid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</w:p>
    <w:p w14:paraId="1E6DF00C" w14:textId="77777777" w:rsidR="007C0D18" w:rsidRDefault="007C0D18" w:rsidP="00F27C33">
      <w:pPr>
        <w:rPr>
          <w:rFonts w:ascii="Times New Roman" w:hAnsi="Times New Roman" w:cs="Times New Roman"/>
          <w:sz w:val="28"/>
          <w:szCs w:val="28"/>
        </w:rPr>
      </w:pPr>
    </w:p>
    <w:p w14:paraId="7A9ECF60" w14:textId="77777777" w:rsidR="00CC53A8" w:rsidRDefault="00CC53A8" w:rsidP="00F27C33">
      <w:pPr>
        <w:rPr>
          <w:rFonts w:ascii="Times New Roman" w:hAnsi="Times New Roman" w:cs="Times New Roman"/>
          <w:sz w:val="28"/>
          <w:szCs w:val="28"/>
        </w:rPr>
      </w:pPr>
    </w:p>
    <w:p w14:paraId="39869FF8" w14:textId="77777777" w:rsidR="00F27C33" w:rsidRPr="00F27C33" w:rsidRDefault="00F27C33" w:rsidP="00D735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1. ВВЕДЕНИЕ</w:t>
      </w:r>
    </w:p>
    <w:p w14:paraId="7CB3BDF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Теплообменные аппараты являются одним из наиболее распространенных типов оборудования в химической, нефтеперерабатывающей и других отраслях промышленности. Они используются для передачи теплоты от одного теплоносителя к другому без их смешения. Кожухотрубные теплообменники получили широкое распространение благодаря своей универсальности, надежности и возможности работы в различных условиях [1].</w:t>
      </w:r>
    </w:p>
    <w:p w14:paraId="168AA00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В данном курсовом проекте рассматривается задача нагрева бензола в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кожухотрубном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теплообменнике. Бензол – это ароматический углеводород, широко применяемый в химической промышленности как растворитель и сырье для синтеза различных органических соединений [12]. В процессе производства часто требуется нагрев бензола до определенной температуры для обеспечения оптимальных условий реакции или разделения смесей.</w:t>
      </w:r>
    </w:p>
    <w:p w14:paraId="5F298ECB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Исходные данные для проектирования (задание №14):</w:t>
      </w:r>
    </w:p>
    <w:p w14:paraId="5857FDAD" w14:textId="77777777" w:rsidR="00F27C33" w:rsidRPr="00F27C33" w:rsidRDefault="00F27C33" w:rsidP="00F27C3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bookmarkStart w:id="1" w:name="_Hlk216465490"/>
      <w:r w:rsidRPr="00F27C33">
        <w:rPr>
          <w:rFonts w:ascii="Times New Roman" w:hAnsi="Times New Roman" w:cs="Times New Roman"/>
          <w:sz w:val="28"/>
          <w:szCs w:val="28"/>
        </w:rPr>
        <w:t>Тип аппарата: теплообменник</w:t>
      </w:r>
    </w:p>
    <w:p w14:paraId="42ABC052" w14:textId="77777777" w:rsidR="00F27C33" w:rsidRPr="00F27C33" w:rsidRDefault="00F27C33" w:rsidP="00F27C3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Производительность: 210 т/сутки</w:t>
      </w:r>
    </w:p>
    <w:p w14:paraId="51FDE7E6" w14:textId="77777777" w:rsidR="00F27C33" w:rsidRPr="00F27C33" w:rsidRDefault="00F27C33" w:rsidP="00F27C3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Среда: бензол (чистое вещество, без неконденсирующихся газов)</w:t>
      </w:r>
    </w:p>
    <w:p w14:paraId="14B641CB" w14:textId="77777777" w:rsidR="00F27C33" w:rsidRPr="00F27C33" w:rsidRDefault="00F27C33" w:rsidP="00F27C3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Температура на входе: 20°C</w:t>
      </w:r>
    </w:p>
    <w:p w14:paraId="2F06B70E" w14:textId="77777777" w:rsidR="00F27C33" w:rsidRPr="00F27C33" w:rsidRDefault="00F27C33" w:rsidP="00F27C3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Температура на выходе: 60°C</w:t>
      </w:r>
    </w:p>
    <w:p w14:paraId="2FA9514E" w14:textId="3FB33E15" w:rsidR="00F27C33" w:rsidRPr="00F27C33" w:rsidRDefault="00F27C33" w:rsidP="00F27C3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Рабочее давление: 1,5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ат</w:t>
      </w:r>
      <w:r w:rsidR="005D311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(0,147 МПа изб.)</w:t>
      </w:r>
    </w:p>
    <w:bookmarkEnd w:id="1"/>
    <w:p w14:paraId="0DA0E02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Целью курсового проекта</w:t>
      </w:r>
      <w:r w:rsidRPr="00F27C33">
        <w:rPr>
          <w:rFonts w:ascii="Times New Roman" w:hAnsi="Times New Roman" w:cs="Times New Roman"/>
          <w:sz w:val="28"/>
          <w:szCs w:val="28"/>
        </w:rPr>
        <w:t xml:space="preserve"> является разработка эскизного проекта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кожухотрубного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теплообменника для нагрева бензола с заданными параметрами. Основными задачами проекта являются [2]:</w:t>
      </w:r>
    </w:p>
    <w:p w14:paraId="6FC4D2B8" w14:textId="50F11167" w:rsidR="00F27C33" w:rsidRPr="00F27C33" w:rsidRDefault="00F27C33" w:rsidP="00F27C3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Анализ существующих конструкций теплообменников и обоснование выбора базовой конструкции;</w:t>
      </w:r>
    </w:p>
    <w:p w14:paraId="6CD4DBC5" w14:textId="51FBC181" w:rsidR="00F27C33" w:rsidRPr="00F27C33" w:rsidRDefault="00F27C33" w:rsidP="00F27C3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Разработка технологической схемы установки;</w:t>
      </w:r>
    </w:p>
    <w:p w14:paraId="3D000961" w14:textId="5E26B0DF" w:rsidR="00F27C33" w:rsidRPr="00F27C33" w:rsidRDefault="00F27C33" w:rsidP="00F27C3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Тепловой и гидравлический расчет основного аппарата;</w:t>
      </w:r>
    </w:p>
    <w:p w14:paraId="4574AEF8" w14:textId="2B9F7AD7" w:rsidR="00F27C33" w:rsidRPr="00F27C33" w:rsidRDefault="00F27C33" w:rsidP="00F27C3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Прочностной расчет элементов теплообменника;</w:t>
      </w:r>
    </w:p>
    <w:p w14:paraId="28694D0B" w14:textId="32500E8D" w:rsidR="00F27C33" w:rsidRPr="00F27C33" w:rsidRDefault="00F27C33" w:rsidP="00F27C3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Подбор вспомогательного оборудования.</w:t>
      </w:r>
    </w:p>
    <w:p w14:paraId="6ABD5684" w14:textId="7A049D70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В результате выполнения проекта будет разработана полная конструкторская документация, включающая пояснительную записку и графическую часть (технологическую схему и чертеж общего вида теплообменника).</w:t>
      </w:r>
    </w:p>
    <w:p w14:paraId="7CACF6A4" w14:textId="7588C073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</w:p>
    <w:p w14:paraId="73C16B10" w14:textId="0EC32B70" w:rsidR="0006068A" w:rsidRPr="00F27C33" w:rsidRDefault="00F27C33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2. ОБОСНОВАНИЕ ВЫБОРА БАЗОВОЙ КОНСТРУКЦИИ ТЕПЛООБМЕННИКА</w:t>
      </w:r>
    </w:p>
    <w:p w14:paraId="2C224AFD" w14:textId="623BCE19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2.1. Анализ коррозионной стойкости бензола</w:t>
      </w:r>
    </w:p>
    <w:p w14:paraId="3AA3A048" w14:textId="055E0DB3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правильного выбора конструкционных материалов необходимо проанализировать коррозионные свойства бензола. Согласно справочнику [8], чистый, обезвоженный бензол при температурах до 100°C не вызывает коррозии углеродистых сталей. Скорость коррозии стали Ст3 в сухом бензоле составляет менее 0,01 мм/год. Коррозия возможна только при наличии воды (более 0,05%) и кислорода [9].</w:t>
      </w:r>
    </w:p>
    <w:p w14:paraId="3248B1DD" w14:textId="60277F0B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В промышленных условиях бензол обычно содержит следы воды, поэтому принимаем следующие конструктивные меры защиты:</w:t>
      </w:r>
    </w:p>
    <w:p w14:paraId="29DC3E9B" w14:textId="5C2762EF" w:rsidR="00F27C33" w:rsidRPr="00F27C33" w:rsidRDefault="00F27C33" w:rsidP="00F27C3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Обеспечение герметичности аппарата для предотвращения попадания атмосферной влаги;</w:t>
      </w:r>
    </w:p>
    <w:p w14:paraId="015A998D" w14:textId="29794398" w:rsidR="00F27C33" w:rsidRPr="00F27C33" w:rsidRDefault="00F27C33" w:rsidP="00F27C3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Установка осушителей на линии подачи бензола;</w:t>
      </w:r>
    </w:p>
    <w:p w14:paraId="0BC17684" w14:textId="1AD356E1" w:rsidR="00F27C33" w:rsidRPr="00F27C33" w:rsidRDefault="00F27C33" w:rsidP="00F27C3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Предусмотрение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дренажных устройств для удаления конденсата из нижних точек аппарата.</w:t>
      </w:r>
    </w:p>
    <w:p w14:paraId="17EC5397" w14:textId="708BBD6D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2.2. Анализ конструкций теплообменников</w:t>
      </w:r>
    </w:p>
    <w:p w14:paraId="604F7838" w14:textId="0B61A7BB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Рассмотрим основные типы теплообменных аппаратов для заданных условий:</w:t>
      </w:r>
    </w:p>
    <w:p w14:paraId="63C3F2EA" w14:textId="771B0240" w:rsidR="00F27C33" w:rsidRPr="00FC4C2B" w:rsidRDefault="00F27C33" w:rsidP="00FC4C2B">
      <w:pPr>
        <w:pStyle w:val="a9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FC4C2B">
        <w:rPr>
          <w:rFonts w:ascii="Times New Roman" w:hAnsi="Times New Roman" w:cs="Times New Roman"/>
          <w:sz w:val="28"/>
          <w:szCs w:val="28"/>
        </w:rPr>
        <w:t>Пластинчатые теплообменники [4]:</w:t>
      </w:r>
    </w:p>
    <w:p w14:paraId="26838C71" w14:textId="5ECB1A4A" w:rsidR="00FC4C2B" w:rsidRDefault="00FC4C2B" w:rsidP="00FC4C2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F9845A" wp14:editId="5467F37C">
            <wp:simplePos x="0" y="0"/>
            <wp:positionH relativeFrom="column">
              <wp:posOffset>-15875</wp:posOffset>
            </wp:positionH>
            <wp:positionV relativeFrom="paragraph">
              <wp:posOffset>100965</wp:posOffset>
            </wp:positionV>
            <wp:extent cx="3648075" cy="3857625"/>
            <wp:effectExtent l="0" t="0" r="9525" b="9525"/>
            <wp:wrapThrough wrapText="bothSides">
              <wp:wrapPolygon edited="0">
                <wp:start x="0" y="0"/>
                <wp:lineTo x="0" y="21547"/>
                <wp:lineTo x="21544" y="21547"/>
                <wp:lineTo x="2154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ma-plastinchatogo-teploobmenni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AF92F" w14:textId="1FFF76F6" w:rsidR="00F27C33" w:rsidRPr="00F27C33" w:rsidRDefault="00F27C33" w:rsidP="00FC4C2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Преимущества: высокий коэффициент теплопередачи (1500-3000 Вт/(м²·К)), компактность, легкость чистки;</w:t>
      </w:r>
    </w:p>
    <w:p w14:paraId="2A467BC8" w14:textId="77777777" w:rsidR="00F27C33" w:rsidRPr="00F27C33" w:rsidRDefault="00F27C33" w:rsidP="00FC4C2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Недостатки: ограничения по давлению (обычно до 1,6 МПа), сложность герметизации для токсичных сред, высокая стоимость из-за применения нержавеющих сталей;</w:t>
      </w:r>
    </w:p>
    <w:p w14:paraId="6D077D4C" w14:textId="651290D1" w:rsidR="00F27C33" w:rsidRPr="00F27C33" w:rsidRDefault="00F27C33" w:rsidP="00FC4C2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Вывод для нашего случая:</w:t>
      </w:r>
      <w:r w:rsidRPr="00F27C33">
        <w:rPr>
          <w:rFonts w:ascii="Times New Roman" w:hAnsi="Times New Roman" w:cs="Times New Roman"/>
          <w:sz w:val="28"/>
          <w:szCs w:val="28"/>
        </w:rPr>
        <w:t xml:space="preserve"> не рекомендуются из-за риска утечки токсичного бензола через прокладки в случае их повреждения.</w:t>
      </w:r>
    </w:p>
    <w:p w14:paraId="535EBE0D" w14:textId="589969E9" w:rsidR="00F27C33" w:rsidRPr="00FC4C2B" w:rsidRDefault="00F27C33" w:rsidP="00FC4C2B">
      <w:pPr>
        <w:pStyle w:val="a9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FC4C2B">
        <w:rPr>
          <w:rFonts w:ascii="Times New Roman" w:hAnsi="Times New Roman" w:cs="Times New Roman"/>
          <w:sz w:val="28"/>
          <w:szCs w:val="28"/>
        </w:rPr>
        <w:t>Теплообменники типа "труба в трубе" [3]:</w:t>
      </w:r>
    </w:p>
    <w:p w14:paraId="0B02A5CA" w14:textId="2B31C2C4" w:rsid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5E486D0F" w14:textId="13437ED8" w:rsidR="00FC4C2B" w:rsidRP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E5DD61" wp14:editId="40A3E6EA">
            <wp:extent cx="5486400" cy="245059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ploobmenniki-tton-ttor-t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354A" w14:textId="77777777" w:rsidR="00FC4C2B" w:rsidRP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4ADD2DC" w14:textId="77777777" w:rsidR="00F27C33" w:rsidRPr="00F27C33" w:rsidRDefault="00F27C33" w:rsidP="00F27C3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Преимущества: простота конструкции, хороши для высоких давлений, легкость очистки;</w:t>
      </w:r>
    </w:p>
    <w:p w14:paraId="4B7F2F77" w14:textId="77777777" w:rsidR="00F27C33" w:rsidRPr="00F27C33" w:rsidRDefault="00F27C33" w:rsidP="00F27C3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Недостатки: малая компактность при большой поверхности теплообмена, высокая металлоемкость;</w:t>
      </w:r>
    </w:p>
    <w:p w14:paraId="694CD7A6" w14:textId="4AE4F19E" w:rsidR="00F27C33" w:rsidRDefault="00F27C33" w:rsidP="00F27C3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Вывод для нашего случая:</w:t>
      </w:r>
      <w:r w:rsidRPr="00F27C33">
        <w:rPr>
          <w:rFonts w:ascii="Times New Roman" w:hAnsi="Times New Roman" w:cs="Times New Roman"/>
          <w:sz w:val="28"/>
          <w:szCs w:val="28"/>
        </w:rPr>
        <w:t xml:space="preserve"> экономически нецелесообразны для производительности 8,75 т/ч из-за больших габаритов и стоимости.</w:t>
      </w:r>
    </w:p>
    <w:p w14:paraId="4C1627F1" w14:textId="77777777" w:rsidR="00B41FFF" w:rsidRPr="00F27C33" w:rsidRDefault="00B41FFF" w:rsidP="00B41FF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43F9D8F7" w14:textId="1606A0F7" w:rsidR="00F27C33" w:rsidRPr="00FC4C2B" w:rsidRDefault="00F27C33" w:rsidP="00FC4C2B">
      <w:pPr>
        <w:pStyle w:val="a9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FC4C2B">
        <w:rPr>
          <w:rFonts w:ascii="Times New Roman" w:hAnsi="Times New Roman" w:cs="Times New Roman"/>
          <w:sz w:val="28"/>
          <w:szCs w:val="28"/>
        </w:rPr>
        <w:t>Кожухотрубные теплообменники [15]:</w:t>
      </w:r>
    </w:p>
    <w:p w14:paraId="244D6BBB" w14:textId="1759EC0A" w:rsidR="00FC4C2B" w:rsidRDefault="00B41FFF" w:rsidP="00FC4C2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018AE20" wp14:editId="1727837D">
            <wp:simplePos x="0" y="0"/>
            <wp:positionH relativeFrom="column">
              <wp:posOffset>603885</wp:posOffset>
            </wp:positionH>
            <wp:positionV relativeFrom="paragraph">
              <wp:posOffset>90805</wp:posOffset>
            </wp:positionV>
            <wp:extent cx="4619625" cy="1826895"/>
            <wp:effectExtent l="0" t="0" r="9525" b="1905"/>
            <wp:wrapThrough wrapText="bothSides">
              <wp:wrapPolygon edited="0">
                <wp:start x="4365" y="0"/>
                <wp:lineTo x="2761" y="3604"/>
                <wp:lineTo x="445" y="5180"/>
                <wp:lineTo x="0" y="5631"/>
                <wp:lineTo x="0" y="15316"/>
                <wp:lineTo x="2227" y="18019"/>
                <wp:lineTo x="2939" y="18019"/>
                <wp:lineTo x="2939" y="20947"/>
                <wp:lineTo x="17191" y="21397"/>
                <wp:lineTo x="17636" y="21397"/>
                <wp:lineTo x="17725" y="21397"/>
                <wp:lineTo x="19240" y="18019"/>
                <wp:lineTo x="19596" y="18019"/>
                <wp:lineTo x="21110" y="15091"/>
                <wp:lineTo x="21110" y="14415"/>
                <wp:lineTo x="21555" y="10811"/>
                <wp:lineTo x="21555" y="10361"/>
                <wp:lineTo x="21288" y="6532"/>
                <wp:lineTo x="20487" y="4730"/>
                <wp:lineTo x="19596" y="3153"/>
                <wp:lineTo x="5255" y="0"/>
                <wp:lineTo x="436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F7FB1" w14:textId="44A285B0" w:rsid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29EF895B" w14:textId="6575286C" w:rsid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5A9C9232" w14:textId="43A175A2" w:rsid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242AB027" w14:textId="14B49C04" w:rsid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FD202BE" w14:textId="66C02330" w:rsid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412E57D" w14:textId="13FAF2AF" w:rsid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1D3CEA3C" w14:textId="44F2BE49" w:rsid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2F7AE318" w14:textId="77777777" w:rsidR="00FC4C2B" w:rsidRPr="00FC4C2B" w:rsidRDefault="00FC4C2B" w:rsidP="00FC4C2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3055784" w14:textId="77777777" w:rsidR="00F27C33" w:rsidRPr="00F27C33" w:rsidRDefault="00F27C33" w:rsidP="00F27C33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Преимущества: высокая надежность, хорошо освоенная конструкция, большой диапазон рабочих давлений и температур, возможность создания большой поверхности теплообмена в одном аппарате;</w:t>
      </w:r>
    </w:p>
    <w:p w14:paraId="5EFB5059" w14:textId="77777777" w:rsidR="00F27C33" w:rsidRPr="00F27C33" w:rsidRDefault="00F27C33" w:rsidP="00F27C33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Недостатки: относительно высокие металлоемкость и габариты;</w:t>
      </w:r>
    </w:p>
    <w:p w14:paraId="6A4647A9" w14:textId="77777777" w:rsidR="00F27C33" w:rsidRPr="00F27C33" w:rsidRDefault="00F27C33" w:rsidP="00F27C33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Вывод для нашего случая:</w:t>
      </w:r>
      <w:r w:rsidRPr="00F27C33">
        <w:rPr>
          <w:rFonts w:ascii="Times New Roman" w:hAnsi="Times New Roman" w:cs="Times New Roman"/>
          <w:sz w:val="28"/>
          <w:szCs w:val="28"/>
        </w:rPr>
        <w:t xml:space="preserve"> наиболее рациональный выбор для заданных условий.</w:t>
      </w:r>
    </w:p>
    <w:p w14:paraId="25381CBA" w14:textId="0EA0B7CC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Для заданных условий (давление 0,147 МПа изб., нагрев жидкости с 20°C до 60°C, производительность 8,75 т/ч) наиболее экономичным является </w:t>
      </w:r>
      <w:r w:rsidRPr="0006068A">
        <w:rPr>
          <w:rFonts w:ascii="Times New Roman" w:hAnsi="Times New Roman" w:cs="Times New Roman"/>
          <w:sz w:val="28"/>
          <w:szCs w:val="28"/>
        </w:rPr>
        <w:t>горизонтальный кожухотрубный теплообменник с неподвижными трубными решетками</w:t>
      </w:r>
      <w:r w:rsidRPr="00F27C33">
        <w:rPr>
          <w:rFonts w:ascii="Times New Roman" w:hAnsi="Times New Roman" w:cs="Times New Roman"/>
          <w:sz w:val="28"/>
          <w:szCs w:val="28"/>
        </w:rPr>
        <w:t xml:space="preserve"> по ГОСТ 15118-79 [16].</w:t>
      </w:r>
    </w:p>
    <w:p w14:paraId="74B2C87C" w14:textId="77777777" w:rsidR="00F27C33" w:rsidRPr="0006068A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Обоснование выбора конкретной конструкции:</w:t>
      </w:r>
    </w:p>
    <w:p w14:paraId="09C230BD" w14:textId="77777777" w:rsidR="00F27C33" w:rsidRPr="00F27C33" w:rsidRDefault="00F27C33" w:rsidP="00F27C33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Горизонтальное исполнение</w:t>
      </w:r>
      <w:r w:rsidRPr="00F27C33">
        <w:rPr>
          <w:rFonts w:ascii="Times New Roman" w:hAnsi="Times New Roman" w:cs="Times New Roman"/>
          <w:sz w:val="28"/>
          <w:szCs w:val="28"/>
        </w:rPr>
        <w:t xml:space="preserve"> выбрано для удобства обслуживания и организации стока конденсата из межтрубного пространства [14].</w:t>
      </w:r>
    </w:p>
    <w:p w14:paraId="79D48784" w14:textId="77777777" w:rsidR="00F27C33" w:rsidRPr="00F27C33" w:rsidRDefault="00F27C33" w:rsidP="00F27C33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Конструкция с неподвижными трубными решетками</w:t>
      </w:r>
      <w:r w:rsidRPr="00F27C33">
        <w:rPr>
          <w:rFonts w:ascii="Times New Roman" w:hAnsi="Times New Roman" w:cs="Times New Roman"/>
          <w:sz w:val="28"/>
          <w:szCs w:val="28"/>
        </w:rPr>
        <w:t xml:space="preserve"> обеспечивает простоту изготовления и обслуживания при умеренных температурных перепадах [3].</w:t>
      </w:r>
    </w:p>
    <w:p w14:paraId="695FD062" w14:textId="77777777" w:rsidR="00F27C33" w:rsidRPr="00F27C33" w:rsidRDefault="00F27C33" w:rsidP="00F27C33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Отказ от линзового компенсатора:</w:t>
      </w:r>
      <w:r w:rsidRPr="00F27C33">
        <w:rPr>
          <w:rFonts w:ascii="Times New Roman" w:hAnsi="Times New Roman" w:cs="Times New Roman"/>
          <w:sz w:val="28"/>
          <w:szCs w:val="28"/>
        </w:rPr>
        <w:t xml:space="preserve"> коэффициент линейного расширения стали 12·10⁻⁶ 1/°C, максимальная температурная деформация при ΔT=40°C и длине труб L=2 м составит: ΔL = α·L·ΔT = 12·10⁻⁶·2·40 = 0,00096 м = 0,96 мм [13]. Данная величина не превышает допустимых значений для данной конструкции, поэтому линзовый компенсатор не требуется.</w:t>
      </w:r>
    </w:p>
    <w:p w14:paraId="1BCA1C24" w14:textId="77777777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2.3. Обоснование выбора теплоносителя</w:t>
      </w:r>
    </w:p>
    <w:p w14:paraId="33A6511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Греющий теплоноситель выбираем исходя из следующих критериев [1]:</w:t>
      </w:r>
    </w:p>
    <w:p w14:paraId="0E80D7AA" w14:textId="77777777" w:rsidR="00F27C33" w:rsidRPr="00F27C33" w:rsidRDefault="00F27C33" w:rsidP="00F27C33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Доступность на предприятии;</w:t>
      </w:r>
    </w:p>
    <w:p w14:paraId="7FDE4A1A" w14:textId="77777777" w:rsidR="00F27C33" w:rsidRPr="00F27C33" w:rsidRDefault="00F27C33" w:rsidP="00F27C33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Экономическая эффективность;</w:t>
      </w:r>
    </w:p>
    <w:p w14:paraId="0DCDD43D" w14:textId="77777777" w:rsidR="00F27C33" w:rsidRPr="00F27C33" w:rsidRDefault="00F27C33" w:rsidP="00F27C33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Безопасность эксплуатации.</w:t>
      </w:r>
    </w:p>
    <w:p w14:paraId="2C53E754" w14:textId="77777777" w:rsidR="00F27C33" w:rsidRPr="0006068A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Вариант 1: Насыщенный водяной пар (0,3 МПа, t=133,5°C)</w:t>
      </w:r>
    </w:p>
    <w:p w14:paraId="29DE39B7" w14:textId="77777777" w:rsidR="00F27C33" w:rsidRPr="00F27C33" w:rsidRDefault="00F27C33" w:rsidP="00F27C33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Преимущества: высокий коэффициент теплоотдачи (8000-10000 Вт/(м²·К)), постоянная температура нагрева;</w:t>
      </w:r>
    </w:p>
    <w:p w14:paraId="4D58DDCC" w14:textId="77777777" w:rsidR="00F27C33" w:rsidRPr="00F27C33" w:rsidRDefault="00F27C33" w:rsidP="00F27C33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Недостатки: необходимость системы возврата конденсата, коррозионная активность конденсата, необходимость установки сепаратора для отделения влаги от пара.</w:t>
      </w:r>
    </w:p>
    <w:p w14:paraId="6541BD6A" w14:textId="77777777" w:rsidR="00F27C33" w:rsidRPr="0006068A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Вариант 2: Горячая вода (90/50°C)</w:t>
      </w:r>
    </w:p>
    <w:p w14:paraId="260C7156" w14:textId="77777777" w:rsidR="00F27C33" w:rsidRPr="00F27C33" w:rsidRDefault="00F27C33" w:rsidP="00F27C33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Преимущества: безопасность, отсутствие коррозии конденсата, простота системы, отсутствие необходимости в системе возврата конденсата;</w:t>
      </w:r>
    </w:p>
    <w:p w14:paraId="4664C450" w14:textId="77777777" w:rsidR="00F27C33" w:rsidRPr="00F27C33" w:rsidRDefault="00F27C33" w:rsidP="00F27C33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Недостатки: меньший коэффициент теплоотдачи (1500-2000 Вт/(м²·К)) по сравнению с паром.</w:t>
      </w:r>
    </w:p>
    <w:p w14:paraId="22CC034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F27C33">
        <w:rPr>
          <w:rFonts w:ascii="Times New Roman" w:hAnsi="Times New Roman" w:cs="Times New Roman"/>
          <w:sz w:val="28"/>
          <w:szCs w:val="28"/>
        </w:rPr>
        <w:t xml:space="preserve"> для учебного проекта и малых теплообменников рекомендуется использовать горячую воду, так как это упрощает систему и снижает эксплуатационные затраты [1]. Принимаем горячую воду с параметрами 90/50°C.</w:t>
      </w:r>
    </w:p>
    <w:p w14:paraId="78F378A4" w14:textId="77777777" w:rsidR="0088512D" w:rsidRDefault="00F27C33" w:rsidP="008851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2.4. Эскиз проектируемого аппарата</w:t>
      </w:r>
    </w:p>
    <w:p w14:paraId="7556F1A4" w14:textId="3643A8FC" w:rsidR="00F27C33" w:rsidRDefault="0088512D" w:rsidP="00885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EA843D5" wp14:editId="759952D1">
            <wp:simplePos x="0" y="0"/>
            <wp:positionH relativeFrom="column">
              <wp:posOffset>-129540</wp:posOffset>
            </wp:positionH>
            <wp:positionV relativeFrom="paragraph">
              <wp:posOffset>653415</wp:posOffset>
            </wp:positionV>
            <wp:extent cx="6300470" cy="4453890"/>
            <wp:effectExtent l="0" t="0" r="5080" b="3810"/>
            <wp:wrapThrough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rsovoj_proekt_-_proektnyj_i_poverochnyj_raschet_kozhuhotrubnogo_teploobmennika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C33" w:rsidRPr="00F27C33">
        <w:rPr>
          <w:rFonts w:ascii="Times New Roman" w:hAnsi="Times New Roman" w:cs="Times New Roman"/>
          <w:sz w:val="28"/>
          <w:szCs w:val="28"/>
        </w:rPr>
        <w:t xml:space="preserve">Эскиз </w:t>
      </w:r>
      <w:proofErr w:type="spellStart"/>
      <w:r w:rsidR="00F27C33" w:rsidRPr="00F27C33">
        <w:rPr>
          <w:rFonts w:ascii="Times New Roman" w:hAnsi="Times New Roman" w:cs="Times New Roman"/>
          <w:sz w:val="28"/>
          <w:szCs w:val="28"/>
        </w:rPr>
        <w:t>кожухотрубного</w:t>
      </w:r>
      <w:proofErr w:type="spellEnd"/>
      <w:r w:rsidR="00F27C33" w:rsidRPr="00F27C33">
        <w:rPr>
          <w:rFonts w:ascii="Times New Roman" w:hAnsi="Times New Roman" w:cs="Times New Roman"/>
          <w:sz w:val="28"/>
          <w:szCs w:val="28"/>
        </w:rPr>
        <w:t xml:space="preserve"> теплообменника с неподвижными трубными Цилиндрический корпус (кожух);</w:t>
      </w:r>
    </w:p>
    <w:p w14:paraId="41A4BB51" w14:textId="77777777" w:rsidR="0088512D" w:rsidRPr="00F27C33" w:rsidRDefault="0088512D" w:rsidP="0088512D">
      <w:pPr>
        <w:rPr>
          <w:rFonts w:ascii="Times New Roman" w:hAnsi="Times New Roman" w:cs="Times New Roman"/>
          <w:sz w:val="28"/>
          <w:szCs w:val="28"/>
        </w:rPr>
      </w:pPr>
    </w:p>
    <w:p w14:paraId="23810D73" w14:textId="77777777" w:rsidR="00F27C33" w:rsidRPr="00F27C33" w:rsidRDefault="00F27C33" w:rsidP="00F27C3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Трубные решетки;</w:t>
      </w:r>
    </w:p>
    <w:p w14:paraId="28EDCBC5" w14:textId="77777777" w:rsidR="00F27C33" w:rsidRPr="00F27C33" w:rsidRDefault="00F27C33" w:rsidP="00F27C3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Пучок теплообменных труб;</w:t>
      </w:r>
    </w:p>
    <w:p w14:paraId="45AF19FC" w14:textId="77777777" w:rsidR="00F27C33" w:rsidRPr="00F27C33" w:rsidRDefault="00F27C33" w:rsidP="00F27C3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Распределительные камеры (крышки);</w:t>
      </w:r>
    </w:p>
    <w:p w14:paraId="6984B515" w14:textId="77777777" w:rsidR="00F27C33" w:rsidRPr="00F27C33" w:rsidRDefault="00F27C33" w:rsidP="00F27C3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Седловые опоры;</w:t>
      </w:r>
    </w:p>
    <w:p w14:paraId="2323CCFC" w14:textId="77777777" w:rsidR="00F27C33" w:rsidRPr="00F27C33" w:rsidRDefault="00F27C33" w:rsidP="00F27C3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Штуцера для подвода и отвода теплоносителей.</w:t>
      </w:r>
    </w:p>
    <w:p w14:paraId="185EAC6F" w14:textId="77777777" w:rsidR="0088512D" w:rsidRDefault="0088512D" w:rsidP="00F27C33">
      <w:pPr>
        <w:rPr>
          <w:rFonts w:ascii="Times New Roman" w:hAnsi="Times New Roman" w:cs="Times New Roman"/>
          <w:sz w:val="28"/>
          <w:szCs w:val="28"/>
        </w:rPr>
      </w:pPr>
    </w:p>
    <w:p w14:paraId="487F2D99" w14:textId="77777777" w:rsidR="0088512D" w:rsidRDefault="00F27C33" w:rsidP="0088512D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Теплообменник имеет горизонтальное исполнение. Бензол подается в трубное пространство, а горячая вода – в межтрубное пространство. Такое расположение выбрано для уменьшения потерь токсичного бензола в окружающую среду в случае возможной протечки.</w:t>
      </w:r>
    </w:p>
    <w:p w14:paraId="668B713A" w14:textId="77777777" w:rsidR="006141CE" w:rsidRDefault="006141CE" w:rsidP="008851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E0FCE" w14:textId="6BC7AED7" w:rsidR="00F27C33" w:rsidRPr="0088512D" w:rsidRDefault="00F27C33" w:rsidP="00885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3. ОПИСАНИЕ ТЕХНОЛОГИЧЕСКОЙ СХЕМЫ УСТАНОВКИ</w:t>
      </w:r>
    </w:p>
    <w:p w14:paraId="2A8B7778" w14:textId="6F791580" w:rsidR="0088512D" w:rsidRPr="00995DA1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Технологическая схема установки представлена в графической части проекта (лист 1). На схеме показаны основные и вспомогательные аппараты, трубопроводные коммуникации и направления потоков.</w:t>
      </w:r>
    </w:p>
    <w:p w14:paraId="2B12E97A" w14:textId="070EB14F" w:rsidR="00F27C33" w:rsidRPr="00F27C33" w:rsidRDefault="00ED5618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3B10C3" wp14:editId="1B4D9A7C">
            <wp:simplePos x="0" y="0"/>
            <wp:positionH relativeFrom="column">
              <wp:posOffset>3651885</wp:posOffset>
            </wp:positionH>
            <wp:positionV relativeFrom="paragraph">
              <wp:posOffset>241935</wp:posOffset>
            </wp:positionV>
            <wp:extent cx="2676525" cy="2539365"/>
            <wp:effectExtent l="0" t="0" r="9525" b="0"/>
            <wp:wrapThrough wrapText="bothSides">
              <wp:wrapPolygon edited="0">
                <wp:start x="0" y="0"/>
                <wp:lineTo x="0" y="21389"/>
                <wp:lineTo x="21523" y="21389"/>
                <wp:lineTo x="2152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ех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C33" w:rsidRPr="00F27C33">
        <w:rPr>
          <w:rFonts w:ascii="Times New Roman" w:hAnsi="Times New Roman" w:cs="Times New Roman"/>
          <w:b/>
          <w:bCs/>
          <w:sz w:val="28"/>
          <w:szCs w:val="28"/>
        </w:rPr>
        <w:t>3.1. Основные стадии технологического процесса</w:t>
      </w:r>
    </w:p>
    <w:p w14:paraId="0F93ADC3" w14:textId="3AE53AD4" w:rsidR="00F27C33" w:rsidRPr="00F27C33" w:rsidRDefault="00F27C33" w:rsidP="00F27C33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Подача исходного бензола</w:t>
      </w:r>
      <w:r w:rsidRPr="00F27C33">
        <w:rPr>
          <w:rFonts w:ascii="Times New Roman" w:hAnsi="Times New Roman" w:cs="Times New Roman"/>
          <w:sz w:val="28"/>
          <w:szCs w:val="28"/>
        </w:rPr>
        <w:t xml:space="preserve"> – бензол из емкости Е-1 (сборника сырого бензола) насосом Н-1 (ЦНГ 10/25) подается в трубное пространство проектируемого теплообменника Т-1 [33].</w:t>
      </w:r>
    </w:p>
    <w:p w14:paraId="2F7DCD69" w14:textId="68DCAACF" w:rsidR="00F27C33" w:rsidRPr="00F27C33" w:rsidRDefault="00F27C33" w:rsidP="00F27C33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Нагрев бензола</w:t>
      </w:r>
      <w:r w:rsidRPr="00F27C33">
        <w:rPr>
          <w:rFonts w:ascii="Times New Roman" w:hAnsi="Times New Roman" w:cs="Times New Roman"/>
          <w:sz w:val="28"/>
          <w:szCs w:val="28"/>
        </w:rPr>
        <w:t xml:space="preserve"> – в межтрубное пространство Т-1 подается горячая вода с температурой 90°C из системы теплоснабжения. Вода отдает теплоту бензолу, нагревая его с 20°C до 60°C, и охлаждается до 50°C.</w:t>
      </w:r>
    </w:p>
    <w:p w14:paraId="21F9BFE0" w14:textId="7E2A5CCB" w:rsidR="000B7711" w:rsidRPr="00995DA1" w:rsidRDefault="00F27C33" w:rsidP="00995DA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Отвод нагретого бензола</w:t>
      </w:r>
      <w:r w:rsidRPr="00F27C33">
        <w:rPr>
          <w:rFonts w:ascii="Times New Roman" w:hAnsi="Times New Roman" w:cs="Times New Roman"/>
          <w:sz w:val="28"/>
          <w:szCs w:val="28"/>
        </w:rPr>
        <w:t xml:space="preserve"> – нагретый бензол выходит из Т-1 и направляется в ректификационную колонну К-1 для разделения на фракции [4].</w:t>
      </w:r>
    </w:p>
    <w:p w14:paraId="211E1DE7" w14:textId="1CC724D7" w:rsidR="0088512D" w:rsidRPr="0088512D" w:rsidRDefault="00F27C33" w:rsidP="000B771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Циркуляция греющей воды</w:t>
      </w:r>
      <w:r w:rsidRPr="00F27C33">
        <w:rPr>
          <w:rFonts w:ascii="Times New Roman" w:hAnsi="Times New Roman" w:cs="Times New Roman"/>
          <w:sz w:val="28"/>
          <w:szCs w:val="28"/>
        </w:rPr>
        <w:t xml:space="preserve"> – охлажденная вода из Т-1 возвращается в систему теплоснабжения через регулирующий клапан RV1. Давление воды поддерживается на уровне 0,3 МПа изб. для обеспечения необходимой скорости движения в межтрубном пространстве.</w:t>
      </w:r>
    </w:p>
    <w:p w14:paraId="2B621C83" w14:textId="1EDD1D2E" w:rsidR="0088512D" w:rsidRDefault="00ED5618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ABC8EF" wp14:editId="006CC06D">
            <wp:simplePos x="0" y="0"/>
            <wp:positionH relativeFrom="column">
              <wp:posOffset>908685</wp:posOffset>
            </wp:positionH>
            <wp:positionV relativeFrom="paragraph">
              <wp:posOffset>5080</wp:posOffset>
            </wp:positionV>
            <wp:extent cx="4676775" cy="3608184"/>
            <wp:effectExtent l="0" t="0" r="0" b="0"/>
            <wp:wrapThrough wrapText="bothSides">
              <wp:wrapPolygon edited="0">
                <wp:start x="0" y="0"/>
                <wp:lineTo x="0" y="21440"/>
                <wp:lineTo x="21468" y="21440"/>
                <wp:lineTo x="2146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ех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0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782D8" w14:textId="4DCAC75C" w:rsidR="000B7711" w:rsidRDefault="000B771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ABD546" w14:textId="5834197C" w:rsidR="000B7711" w:rsidRDefault="000B771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9BACC4" w14:textId="1850BB39" w:rsidR="000B7711" w:rsidRDefault="000B771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F19A18" w14:textId="77777777" w:rsidR="000B7711" w:rsidRDefault="000B771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A5EA97" w14:textId="77777777" w:rsidR="000B7711" w:rsidRDefault="000B771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5FC438" w14:textId="77777777" w:rsidR="000B7711" w:rsidRDefault="000B771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BE3414" w14:textId="1C8D5A2D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3.2. Направления материальных и тепловых потоков</w:t>
      </w:r>
    </w:p>
    <w:p w14:paraId="36E0D8AE" w14:textId="77777777" w:rsidR="00F27C33" w:rsidRPr="00F27C33" w:rsidRDefault="00F27C33" w:rsidP="00F27C33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lastRenderedPageBreak/>
        <w:t>Бензол:</w:t>
      </w:r>
      <w:r w:rsidRPr="00F27C33">
        <w:rPr>
          <w:rFonts w:ascii="Times New Roman" w:hAnsi="Times New Roman" w:cs="Times New Roman"/>
          <w:sz w:val="28"/>
          <w:szCs w:val="28"/>
        </w:rPr>
        <w:t xml:space="preserve"> расход 8,75 т/ч, температура на входе 20°C, на выходе 60°C, давление 0,147 МПа изб., плотность при средней температуре 40°C – 860 кг/м³ [10].</w:t>
      </w:r>
    </w:p>
    <w:p w14:paraId="6AE556E3" w14:textId="77777777" w:rsidR="00F27C33" w:rsidRPr="00F27C33" w:rsidRDefault="00F27C33" w:rsidP="00F27C33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Горячая вода:</w:t>
      </w:r>
      <w:r w:rsidRPr="00F27C33">
        <w:rPr>
          <w:rFonts w:ascii="Times New Roman" w:hAnsi="Times New Roman" w:cs="Times New Roman"/>
          <w:sz w:val="28"/>
          <w:szCs w:val="28"/>
        </w:rPr>
        <w:t xml:space="preserve"> расход 1,02 кг/с (3,67 т/ч), температура на входе 90°C, на выходе 50°C, давление 0,3 МПа изб., плотность при средней температуре 70°C – 978 кг/м³ [10].</w:t>
      </w:r>
    </w:p>
    <w:p w14:paraId="2A7B5D29" w14:textId="77777777" w:rsidR="0088512D" w:rsidRDefault="0088512D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432DD5" w14:textId="6DECA4CE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3.3. Отходы производства и методы их утилизации</w:t>
      </w:r>
    </w:p>
    <w:p w14:paraId="5B424FD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В процессе нагрева бензола отходы не образуются в химическом смысле, так как не происходит химических превращений вещества. Однако возможны следующие выбросы [9]:</w:t>
      </w:r>
    </w:p>
    <w:p w14:paraId="19FD067B" w14:textId="77777777" w:rsidR="00F27C33" w:rsidRPr="00F27C33" w:rsidRDefault="00F27C33" w:rsidP="00F27C33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Пары бензола при обслуживании оборудования (в пределах 0,1% от общей массы);</w:t>
      </w:r>
    </w:p>
    <w:p w14:paraId="65305615" w14:textId="7DBF858C" w:rsidR="0006068A" w:rsidRPr="0088512D" w:rsidRDefault="00F27C33" w:rsidP="00F27C33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Тепловые выбросы от наружной поверхности аппарата.</w:t>
      </w:r>
    </w:p>
    <w:p w14:paraId="43D962D1" w14:textId="7BBEE3A6" w:rsidR="00F27C33" w:rsidRPr="0006068A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Методы утилизации и снижения воздействия:</w:t>
      </w:r>
    </w:p>
    <w:p w14:paraId="05B0C0E6" w14:textId="77777777" w:rsidR="00F27C33" w:rsidRPr="00F27C33" w:rsidRDefault="00F27C33" w:rsidP="00F27C33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улавливания паров бензола предусматривается система местных отсосов с последующей очисткой в абсорбционной установке с водой в качестве абсорбента [19].</w:t>
      </w:r>
    </w:p>
    <w:p w14:paraId="68E4EA47" w14:textId="77777777" w:rsidR="00F27C33" w:rsidRPr="00F27C33" w:rsidRDefault="00F27C33" w:rsidP="00F27C33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Тепловые потери компенсируются теплоизоляцией корпуса теплообменника слоем минеральной ваты толщиной 50 мм [24].</w:t>
      </w:r>
    </w:p>
    <w:p w14:paraId="30FCA4DF" w14:textId="77777777" w:rsidR="00F27C33" w:rsidRPr="00F27C33" w:rsidRDefault="00F27C33" w:rsidP="00F27C33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предотвращения выбросов бензола в атмосферу при аварийных ситуациях предусматривается система аварийного отключения и сбора продукта в специальную емкость.</w:t>
      </w:r>
    </w:p>
    <w:p w14:paraId="12D85987" w14:textId="77777777" w:rsidR="0088512D" w:rsidRDefault="0088512D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4DDB3F" w14:textId="49192A29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3.4. Способы контроля и автоматизации</w:t>
      </w:r>
    </w:p>
    <w:p w14:paraId="30E0F0BB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обеспечения безопасной и эффективной работы установки предусматривается следующая система контроля и автоматизации [1]:</w:t>
      </w:r>
    </w:p>
    <w:p w14:paraId="407FFE8A" w14:textId="77777777" w:rsidR="00F27C33" w:rsidRPr="00F27C33" w:rsidRDefault="00F27C33" w:rsidP="00F27C33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Температура бензола на выходе из теплообменника</w:t>
      </w:r>
      <w:r w:rsidRPr="00F27C33">
        <w:rPr>
          <w:rFonts w:ascii="Times New Roman" w:hAnsi="Times New Roman" w:cs="Times New Roman"/>
          <w:sz w:val="28"/>
          <w:szCs w:val="28"/>
        </w:rPr>
        <w:t xml:space="preserve"> контролируется датчиком температуры Т1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термосопротивление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ТСМ 100), установленным на выходном трубопроводе;</w:t>
      </w:r>
    </w:p>
    <w:p w14:paraId="0954CE5A" w14:textId="77777777" w:rsidR="00F27C33" w:rsidRPr="00F27C33" w:rsidRDefault="00F27C33" w:rsidP="00F27C33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Давление бензола</w:t>
      </w:r>
      <w:r w:rsidRPr="00F27C33">
        <w:rPr>
          <w:rFonts w:ascii="Times New Roman" w:hAnsi="Times New Roman" w:cs="Times New Roman"/>
          <w:sz w:val="28"/>
          <w:szCs w:val="28"/>
        </w:rPr>
        <w:t xml:space="preserve"> контролируется манометром Р1 (точность 1,5%) с верхним пределом измерения 0,4 МПа;</w:t>
      </w:r>
    </w:p>
    <w:p w14:paraId="157CFA7C" w14:textId="77777777" w:rsidR="00F27C33" w:rsidRPr="00F27C33" w:rsidRDefault="00F27C33" w:rsidP="00F27C33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Расход бензола</w:t>
      </w:r>
      <w:r w:rsidRPr="00F27C33">
        <w:rPr>
          <w:rFonts w:ascii="Times New Roman" w:hAnsi="Times New Roman" w:cs="Times New Roman"/>
          <w:sz w:val="28"/>
          <w:szCs w:val="28"/>
        </w:rPr>
        <w:t xml:space="preserve"> измеряется расходомером FE1 (диафрагма с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дифманометром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с диапазоном измерения 0-15 м³/ч;</w:t>
      </w:r>
    </w:p>
    <w:p w14:paraId="76A22BD4" w14:textId="77777777" w:rsidR="00F27C33" w:rsidRPr="00F27C33" w:rsidRDefault="00F27C33" w:rsidP="00F27C33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lastRenderedPageBreak/>
        <w:t>Уровень бензола в сборнике Е1</w:t>
      </w:r>
      <w:r w:rsidRPr="00F27C33">
        <w:rPr>
          <w:rFonts w:ascii="Times New Roman" w:hAnsi="Times New Roman" w:cs="Times New Roman"/>
          <w:sz w:val="28"/>
          <w:szCs w:val="28"/>
        </w:rPr>
        <w:t xml:space="preserve"> контролируется уровнемером L1 (поплавковый);</w:t>
      </w:r>
    </w:p>
    <w:p w14:paraId="46785A7A" w14:textId="77777777" w:rsidR="00F27C33" w:rsidRPr="00F27C33" w:rsidRDefault="00F27C33" w:rsidP="00F27C33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Регулирование температуры бензола</w:t>
      </w:r>
      <w:r w:rsidRPr="00F27C33">
        <w:rPr>
          <w:rFonts w:ascii="Times New Roman" w:hAnsi="Times New Roman" w:cs="Times New Roman"/>
          <w:sz w:val="28"/>
          <w:szCs w:val="28"/>
        </w:rPr>
        <w:t xml:space="preserve"> осуществляется с помощью регулирующего клапана RV1, установленного на линии подачи горячей воды. Клапан управляется контроллером по сигналу от датчика Т1 для поддержания температуры на заданном уровне 60°C;</w:t>
      </w:r>
    </w:p>
    <w:p w14:paraId="1233DAE8" w14:textId="77777777" w:rsidR="00F27C33" w:rsidRPr="00F27C33" w:rsidRDefault="00F27C33" w:rsidP="00F27C33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Сигнализация аварийных ситуаций</w:t>
      </w:r>
      <w:r w:rsidRPr="00F27C33">
        <w:rPr>
          <w:rFonts w:ascii="Times New Roman" w:hAnsi="Times New Roman" w:cs="Times New Roman"/>
          <w:sz w:val="28"/>
          <w:szCs w:val="28"/>
        </w:rPr>
        <w:t xml:space="preserve"> – срабатывание звуковой и световой сигнализации при превышении давления выше 0,2 МПа или температуры выше 65°C.</w:t>
      </w:r>
    </w:p>
    <w:p w14:paraId="447CE851" w14:textId="77777777" w:rsidR="0088512D" w:rsidRDefault="0088512D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467A07" w14:textId="77777777" w:rsidR="0088512D" w:rsidRDefault="0088512D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61AEED" w14:textId="5D491B89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3.5. Режимы работы основного аппарата</w:t>
      </w:r>
    </w:p>
    <w:p w14:paraId="4080A03A" w14:textId="77777777" w:rsidR="00F27C33" w:rsidRPr="00F27C33" w:rsidRDefault="00F27C33" w:rsidP="00F27C3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Нормальный режим:</w:t>
      </w:r>
      <w:r w:rsidRPr="00F27C33">
        <w:rPr>
          <w:rFonts w:ascii="Times New Roman" w:hAnsi="Times New Roman" w:cs="Times New Roman"/>
          <w:sz w:val="28"/>
          <w:szCs w:val="28"/>
        </w:rPr>
        <w:t xml:space="preserve"> постоянная подача бензола с расходом 8,75 т/ч при температуре на выходе 60°C. Давление в системе поддерживается в пределах 0,147 МПа изб. Регулирующий клапан RV1 работает в автоматическом режиме.</w:t>
      </w:r>
    </w:p>
    <w:p w14:paraId="218F9AA7" w14:textId="77777777" w:rsidR="00F27C33" w:rsidRPr="00F27C33" w:rsidRDefault="00F27C33" w:rsidP="00F27C3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Пусковой режим:</w:t>
      </w:r>
      <w:r w:rsidRPr="00F27C33">
        <w:rPr>
          <w:rFonts w:ascii="Times New Roman" w:hAnsi="Times New Roman" w:cs="Times New Roman"/>
          <w:sz w:val="28"/>
          <w:szCs w:val="28"/>
        </w:rPr>
        <w:t xml:space="preserve"> осуществляется постепенное повышение температуры бензола от начальной (20°C) до рабочей (60°C) в течение 30 минут. Регулирующий клапан RV1 открывается плавно для предотвращения гидравлических ударов и тепловых напряжений в конструкции аппарата. Скорость нагрева не должна превышать 2°C/мин [16].</w:t>
      </w:r>
    </w:p>
    <w:p w14:paraId="1D2CBA62" w14:textId="77777777" w:rsidR="00F27C33" w:rsidRPr="00F27C33" w:rsidRDefault="00F27C33" w:rsidP="00F27C33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Аварийный режим:</w:t>
      </w:r>
      <w:r w:rsidRPr="00F27C33">
        <w:rPr>
          <w:rFonts w:ascii="Times New Roman" w:hAnsi="Times New Roman" w:cs="Times New Roman"/>
          <w:sz w:val="28"/>
          <w:szCs w:val="28"/>
        </w:rPr>
        <w:t xml:space="preserve"> возникает при превышении давления выше 0,2 МПа или температуры выше 65°C. Срабатывает аварийная система, которая автоматически:</w:t>
      </w:r>
    </w:p>
    <w:p w14:paraId="57F7008A" w14:textId="77777777" w:rsidR="00F27C33" w:rsidRPr="00F27C33" w:rsidRDefault="00F27C33" w:rsidP="00F27C33">
      <w:pPr>
        <w:numPr>
          <w:ilvl w:val="1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Закрывает клапан подачи горячей воды;</w:t>
      </w:r>
    </w:p>
    <w:p w14:paraId="39DC9E27" w14:textId="77777777" w:rsidR="00F27C33" w:rsidRPr="00F27C33" w:rsidRDefault="00F27C33" w:rsidP="00F27C33">
      <w:pPr>
        <w:numPr>
          <w:ilvl w:val="1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Открывает сбросной клапан для сброса давления;</w:t>
      </w:r>
    </w:p>
    <w:p w14:paraId="5FAC06D9" w14:textId="77777777" w:rsidR="00F27C33" w:rsidRPr="00F27C33" w:rsidRDefault="00F27C33" w:rsidP="00F27C33">
      <w:pPr>
        <w:numPr>
          <w:ilvl w:val="1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Включает аварийную сигнализацию;</w:t>
      </w:r>
    </w:p>
    <w:p w14:paraId="658F9403" w14:textId="77777777" w:rsidR="00F27C33" w:rsidRPr="00F27C33" w:rsidRDefault="00F27C33" w:rsidP="00F27C33">
      <w:pPr>
        <w:numPr>
          <w:ilvl w:val="1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Останавливает насос подачи бензола.</w:t>
      </w:r>
    </w:p>
    <w:p w14:paraId="145A1410" w14:textId="77777777" w:rsidR="0088512D" w:rsidRDefault="0088512D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ECE45E" w14:textId="77777777" w:rsidR="0088512D" w:rsidRDefault="0088512D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DA8817" w14:textId="77777777" w:rsidR="0094552B" w:rsidRDefault="0094552B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2E277B" w14:textId="2AE7349F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3.6. Подбор вспомогательного оборудования</w:t>
      </w:r>
    </w:p>
    <w:p w14:paraId="15AD853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На основании анализа технологического процесса и расчетов [31, 32] подбираем следующее вспомогательное оборудование:</w:t>
      </w:r>
    </w:p>
    <w:p w14:paraId="3CDC0ED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Таблица 3.1 – Экспликация оборудования технологической схемы</w:t>
      </w:r>
    </w:p>
    <w:tbl>
      <w:tblPr>
        <w:tblW w:w="9907" w:type="dxa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675"/>
        <w:gridCol w:w="615"/>
        <w:gridCol w:w="4636"/>
        <w:gridCol w:w="1561"/>
      </w:tblGrid>
      <w:tr w:rsidR="00F27C33" w:rsidRPr="00F27C33" w14:paraId="134A2AFF" w14:textId="77777777" w:rsidTr="00CC53A8">
        <w:trPr>
          <w:trHeight w:val="812"/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6131CD48" w14:textId="77777777" w:rsidR="00F27C33" w:rsidRPr="00CC53A8" w:rsidRDefault="00F27C33" w:rsidP="00F27C3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53A8">
              <w:rPr>
                <w:rFonts w:cstheme="minorHAnsi"/>
                <w:b/>
                <w:bCs/>
                <w:sz w:val="18"/>
                <w:szCs w:val="18"/>
              </w:rPr>
              <w:t>Поз.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4E9D1D12" w14:textId="77777777" w:rsidR="00F27C33" w:rsidRPr="00CC53A8" w:rsidRDefault="00F27C33" w:rsidP="00F27C3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53A8">
              <w:rPr>
                <w:rFonts w:cstheme="minorHAnsi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7C71142D" w14:textId="77777777" w:rsidR="00F27C33" w:rsidRPr="00CC53A8" w:rsidRDefault="00F27C33" w:rsidP="00F27C3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53A8">
              <w:rPr>
                <w:rFonts w:cstheme="minorHAnsi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191FFDFB" w14:textId="77777777" w:rsidR="00F27C33" w:rsidRPr="00CC53A8" w:rsidRDefault="00F27C33" w:rsidP="00F27C3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53A8">
              <w:rPr>
                <w:rFonts w:cstheme="minorHAnsi"/>
                <w:b/>
                <w:bCs/>
                <w:sz w:val="18"/>
                <w:szCs w:val="18"/>
              </w:rPr>
              <w:t>Характеристика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14:paraId="7B5F54EE" w14:textId="77777777" w:rsidR="00F27C33" w:rsidRPr="00CC53A8" w:rsidRDefault="00F27C33" w:rsidP="00F27C3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53A8">
              <w:rPr>
                <w:rFonts w:cstheme="minorHAnsi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F27C33" w:rsidRPr="00F27C33" w14:paraId="0C217518" w14:textId="77777777" w:rsidTr="00CC53A8">
        <w:trPr>
          <w:trHeight w:val="812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F6027EB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Е-1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46E82D73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Сборник сырого бензола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4246EC4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4BA34D1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V=5 м³, вертикальный цилиндрический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4688E0B6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1707-71</w:t>
            </w:r>
          </w:p>
        </w:tc>
      </w:tr>
      <w:tr w:rsidR="00F27C33" w:rsidRPr="00F27C33" w14:paraId="1297C0C7" w14:textId="77777777" w:rsidTr="00CC53A8">
        <w:trPr>
          <w:trHeight w:val="812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A95DE6D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Н-1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282EB17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Насос центробежный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381B5FC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22F5C37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Q=10 м³/ч, H=25 м, материал проточной части – сталь 20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5DF17163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Р 54864-2011</w:t>
            </w:r>
          </w:p>
        </w:tc>
      </w:tr>
      <w:tr w:rsidR="00F27C33" w:rsidRPr="00F27C33" w14:paraId="005DA08E" w14:textId="77777777" w:rsidTr="00CC53A8">
        <w:trPr>
          <w:trHeight w:val="827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2CB55A7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Т-1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DA1CCD3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Теплообменник кожухотрубный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33B765F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B38EB70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F=9,4 м², D=325 мм, L=2000 мм, материал – сталь 20/Ст3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21ACE1C2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15118-79</w:t>
            </w:r>
          </w:p>
        </w:tc>
      </w:tr>
      <w:tr w:rsidR="00F27C33" w:rsidRPr="00F27C33" w14:paraId="0A5FB605" w14:textId="77777777" w:rsidTr="00CC53A8">
        <w:trPr>
          <w:trHeight w:val="812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2E5093B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RV1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479FE544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proofErr w:type="gramStart"/>
            <w:r w:rsidRPr="00CC53A8">
              <w:rPr>
                <w:rFonts w:cstheme="minorHAnsi"/>
                <w:sz w:val="18"/>
                <w:szCs w:val="18"/>
              </w:rPr>
              <w:t>Клапан</w:t>
            </w:r>
            <w:proofErr w:type="gramEnd"/>
            <w:r w:rsidRPr="00CC53A8">
              <w:rPr>
                <w:rFonts w:cstheme="minorHAnsi"/>
                <w:sz w:val="18"/>
                <w:szCs w:val="18"/>
              </w:rPr>
              <w:t xml:space="preserve"> регулирующий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C2B38D8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13099D4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Ду40, Ру1,6 МПа, электропривод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408A07F2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3326-86</w:t>
            </w:r>
          </w:p>
        </w:tc>
      </w:tr>
      <w:tr w:rsidR="00F27C33" w:rsidRPr="00F27C33" w14:paraId="3F032B1E" w14:textId="77777777" w:rsidTr="00CC53A8">
        <w:trPr>
          <w:trHeight w:val="48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4D69A5D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FE1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7EC8C46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Расходомер (диафрагма)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8CE0C89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3C3929A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Q=0-15 м³/ч, Ду50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70DBE593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8.156-83</w:t>
            </w:r>
          </w:p>
        </w:tc>
      </w:tr>
      <w:tr w:rsidR="00F27C33" w:rsidRPr="00F27C33" w14:paraId="221046E5" w14:textId="77777777" w:rsidTr="00CC53A8">
        <w:trPr>
          <w:trHeight w:val="48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799FB55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Т1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94BD91F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Датчик температуры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DD5742C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0D683C5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ТСМ 100, диапазон -50÷+150°C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6089D07D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3044-84</w:t>
            </w:r>
          </w:p>
        </w:tc>
      </w:tr>
      <w:tr w:rsidR="00F27C33" w:rsidRPr="00F27C33" w14:paraId="45961ABD" w14:textId="77777777" w:rsidTr="00CC53A8">
        <w:trPr>
          <w:trHeight w:val="48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57C7FDA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Р1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441C507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Манометр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A30A0E5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69934B3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0-0,4 МПа, класс точности 1,5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4E87AA1E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2405-88</w:t>
            </w:r>
          </w:p>
        </w:tc>
      </w:tr>
      <w:tr w:rsidR="00F27C33" w:rsidRPr="00F27C33" w14:paraId="6D6634B3" w14:textId="77777777" w:rsidTr="00CC53A8">
        <w:trPr>
          <w:trHeight w:val="499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A8C9655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L1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E701444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Уровнемер поплавковый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CC6694A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42C22E00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Диапазон 0-3000 мм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2E6B81FB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21579-76</w:t>
            </w:r>
          </w:p>
        </w:tc>
      </w:tr>
      <w:tr w:rsidR="00F27C33" w:rsidRPr="00F27C33" w14:paraId="76525C44" w14:textId="77777777" w:rsidTr="00CC53A8">
        <w:trPr>
          <w:trHeight w:val="48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500B1EA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КО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6B60D4B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Конденсатоотводчик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1289AF7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DCDA95B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V=50 л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35E6E7AB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ГОСТ 8193-76</w:t>
            </w:r>
          </w:p>
        </w:tc>
      </w:tr>
      <w:tr w:rsidR="00F27C33" w:rsidRPr="00F27C33" w14:paraId="6F8F6116" w14:textId="77777777" w:rsidTr="00CC53A8">
        <w:trPr>
          <w:trHeight w:val="812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50AA920A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К-1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3AB174DB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Ректификационная колонна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44DCCCA0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65A2F282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Условно (для связи схемы)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14:paraId="373E6402" w14:textId="77777777" w:rsidR="00F27C33" w:rsidRPr="00CC53A8" w:rsidRDefault="00F27C33" w:rsidP="00F27C33">
            <w:pPr>
              <w:rPr>
                <w:rFonts w:cstheme="minorHAnsi"/>
                <w:sz w:val="18"/>
                <w:szCs w:val="18"/>
              </w:rPr>
            </w:pPr>
            <w:r w:rsidRPr="00CC53A8">
              <w:rPr>
                <w:rFonts w:cstheme="minorHAnsi"/>
                <w:sz w:val="18"/>
                <w:szCs w:val="18"/>
              </w:rPr>
              <w:t>—</w:t>
            </w:r>
          </w:p>
        </w:tc>
      </w:tr>
    </w:tbl>
    <w:p w14:paraId="6A8C8A5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</w:p>
    <w:p w14:paraId="2CA3330C" w14:textId="77777777" w:rsidR="00CC53A8" w:rsidRDefault="00CC53A8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EA233D" w14:textId="77777777" w:rsidR="00CC53A8" w:rsidRDefault="00CC53A8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A4BB2B" w14:textId="77777777" w:rsidR="0088512D" w:rsidRDefault="0088512D" w:rsidP="00F60D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B9384" w14:textId="77777777" w:rsidR="0088512D" w:rsidRDefault="0088512D" w:rsidP="00F60D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79AC33" w14:textId="77777777" w:rsidR="0088512D" w:rsidRDefault="0088512D" w:rsidP="00F60D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1171B" w14:textId="77777777" w:rsidR="0088512D" w:rsidRDefault="0088512D" w:rsidP="00F60D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9323B3" w14:textId="77777777" w:rsidR="0088512D" w:rsidRDefault="0088512D" w:rsidP="00F60D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B4310" w14:textId="77777777" w:rsidR="0088512D" w:rsidRDefault="0088512D" w:rsidP="00F60D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68067" w14:textId="3ECD3230" w:rsidR="00F27C33" w:rsidRPr="00F27C33" w:rsidRDefault="00F27C33" w:rsidP="00F60D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 РАСЧЕТ ОСНОВНОГО АППАРАТА</w:t>
      </w:r>
    </w:p>
    <w:p w14:paraId="0188AD76" w14:textId="77777777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4.1. Выбор конструкционных материалов</w:t>
      </w:r>
    </w:p>
    <w:p w14:paraId="73734AA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выбора конструкционных материалов необходимо учитывать коррозионную активность бензола и горячей воды, рабочие температуры и давление.</w:t>
      </w:r>
    </w:p>
    <w:p w14:paraId="2902D64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Согласно справочнику [8], чистый бензол при температурах до 100°C не является коррозионно-активным по отношению к углеродистым сталям. Скорость коррозии стали Ст3 в сухом бензоле составляет менее 0,01 мм/год. Однако в промышленном бензоле могут содержаться следы серы (до 0,005%) и воды (до 0,05%), что может вызывать коррозионное растрескивание [9].</w:t>
      </w:r>
    </w:p>
    <w:p w14:paraId="6CE28A3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Горячая вода при температуре до 90°C также не вызывает значительной коррозии углеродистых сталей при отсутствии растворенного кислорода.</w:t>
      </w:r>
    </w:p>
    <w:p w14:paraId="49DCB9C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изготовления основных элементов теплообменника выбираем следующие материалы:</w:t>
      </w:r>
    </w:p>
    <w:p w14:paraId="33CF7C21" w14:textId="77777777" w:rsidR="00F27C33" w:rsidRPr="00F27C33" w:rsidRDefault="00F27C33" w:rsidP="00F27C33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Теплообменные трубы:</w:t>
      </w:r>
      <w:r w:rsidRPr="00F27C33">
        <w:rPr>
          <w:rFonts w:ascii="Times New Roman" w:hAnsi="Times New Roman" w:cs="Times New Roman"/>
          <w:sz w:val="28"/>
          <w:szCs w:val="28"/>
        </w:rPr>
        <w:t xml:space="preserve"> сталь 20 (ГОСТ 10704-91) – углеродистая сталь с хорошей теплопроводностью (λ=54 Вт/(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)) и достаточной коррозионной стойкостью в среде бензола. Допускаемое напряжение при 60°C [σ]ₜ = 147 МПа [13].</w:t>
      </w:r>
    </w:p>
    <w:p w14:paraId="39D9D55B" w14:textId="77777777" w:rsidR="00F27C33" w:rsidRPr="00F27C33" w:rsidRDefault="00F27C33" w:rsidP="00F27C33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Корпус (обечайка), крышки, трубные решетки:</w:t>
      </w:r>
      <w:r w:rsidRPr="00F27C33">
        <w:rPr>
          <w:rFonts w:ascii="Times New Roman" w:hAnsi="Times New Roman" w:cs="Times New Roman"/>
          <w:sz w:val="28"/>
          <w:szCs w:val="28"/>
        </w:rPr>
        <w:t xml:space="preserve"> сталь Ст3сп5 (ГОСТ 380-2005) – углеродистая сталь общего назначения с хорошей свариваемостью и достаточной прочностью. Допускаемое напряжение при 60°C [σ]ₖ = 140 МПа [13].</w:t>
      </w:r>
    </w:p>
    <w:p w14:paraId="74DAD5F4" w14:textId="77777777" w:rsidR="00F27C33" w:rsidRPr="00F27C33" w:rsidRDefault="00F27C33" w:rsidP="00F27C33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Опоры:</w:t>
      </w:r>
      <w:r w:rsidRPr="00F27C33">
        <w:rPr>
          <w:rFonts w:ascii="Times New Roman" w:hAnsi="Times New Roman" w:cs="Times New Roman"/>
          <w:sz w:val="28"/>
          <w:szCs w:val="28"/>
        </w:rPr>
        <w:t xml:space="preserve"> сталь Ст3сп5 (ГОСТ 380-2005), допускаемое напряжение [σ]ₒ = 137 МПа [13].</w:t>
      </w:r>
    </w:p>
    <w:p w14:paraId="0A4EDFF0" w14:textId="77777777" w:rsidR="00F27C33" w:rsidRPr="00F27C33" w:rsidRDefault="00F27C33" w:rsidP="00F27C33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6068A">
        <w:rPr>
          <w:rFonts w:ascii="Times New Roman" w:hAnsi="Times New Roman" w:cs="Times New Roman"/>
          <w:sz w:val="28"/>
          <w:szCs w:val="28"/>
        </w:rPr>
        <w:t>Прокладки:</w:t>
      </w:r>
      <w:r w:rsidRPr="00F27C33">
        <w:rPr>
          <w:rFonts w:ascii="Times New Roman" w:hAnsi="Times New Roman" w:cs="Times New Roman"/>
          <w:sz w:val="28"/>
          <w:szCs w:val="28"/>
        </w:rPr>
        <w:t xml:space="preserve"> паронит марки ПОН-А (ГОСТ 2850-92) – обладает хорошей герметичностью при давлениях до 1,6 МПа и температурах до 150°C.</w:t>
      </w:r>
    </w:p>
    <w:p w14:paraId="0EF1BC0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Выбор материалов обоснован их коррозионной стойкостью в рабочих средах, механическими свойствами при рабочих температурах, технологичностью изготовления и экономической целесообразностью. Стоимость углеродистых сталей в 5-7 раз ниже нержавеющих [14], что делает конструкцию более экономичной без потери надежности.</w:t>
      </w:r>
    </w:p>
    <w:p w14:paraId="292020FC" w14:textId="77777777" w:rsidR="00F60DD7" w:rsidRDefault="00F60DD7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61AD4A" w14:textId="77777777" w:rsidR="00F60DD7" w:rsidRDefault="00F60DD7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EE1546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AC9AF0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C80B99" w14:textId="57448B9B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4.2. Расчет конструктивно-технологических параметров</w:t>
      </w:r>
    </w:p>
    <w:p w14:paraId="1D110CE1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71D45C" w14:textId="7ADA202B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4.2.1. Расчет тепловой нагрузки и расхода греющего агента</w:t>
      </w:r>
    </w:p>
    <w:p w14:paraId="04EC96E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Тепловая нагрузка теплообменника определяется по формуле [3]:</w:t>
      </w:r>
    </w:p>
    <w:p w14:paraId="0366E33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Q = G₁ · c₁ · (t₂ - t₁), (4.1)</w:t>
      </w:r>
    </w:p>
    <w:p w14:paraId="1D272B5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где G₁ – массовый расход бензола, кг/с;</w:t>
      </w:r>
      <w:r w:rsidRPr="00F27C33">
        <w:rPr>
          <w:rFonts w:ascii="Times New Roman" w:hAnsi="Times New Roman" w:cs="Times New Roman"/>
          <w:sz w:val="28"/>
          <w:szCs w:val="28"/>
        </w:rPr>
        <w:br/>
        <w:t>c₁ – удельная теплоемкость бензола, Дж/(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кг·К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);</w:t>
      </w:r>
      <w:r w:rsidRPr="00F27C33">
        <w:rPr>
          <w:rFonts w:ascii="Times New Roman" w:hAnsi="Times New Roman" w:cs="Times New Roman"/>
          <w:sz w:val="28"/>
          <w:szCs w:val="28"/>
        </w:rPr>
        <w:br/>
        <w:t>t₁, t₂ – температура бензола на входе и выходе из теплообменника, °C.</w:t>
      </w:r>
    </w:p>
    <w:p w14:paraId="02B58BB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Массовый расход бензола:</w:t>
      </w:r>
    </w:p>
    <w:p w14:paraId="09BD6AF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G₁ = 210000 / (24 · 3600) = 2,43 кг/с. (4.2)</w:t>
      </w:r>
    </w:p>
    <w:p w14:paraId="42BD086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Средняя температура бензола:</w:t>
      </w:r>
    </w:p>
    <w:p w14:paraId="68F9431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(t₁ + t₂) / 2 = (20 + 60) / 2 = 40°C. (4.3)</w:t>
      </w:r>
    </w:p>
    <w:p w14:paraId="3D906DF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Физические свойства бензола при 40°C принимаем по справочнику [10]:</w:t>
      </w:r>
    </w:p>
    <w:p w14:paraId="68D6E8E1" w14:textId="77777777" w:rsidR="00F27C33" w:rsidRPr="00F27C33" w:rsidRDefault="00F27C33" w:rsidP="00F27C33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Плотность: ρ₁ = 860 кг/м³;</w:t>
      </w:r>
    </w:p>
    <w:p w14:paraId="17B0E545" w14:textId="77777777" w:rsidR="00F27C33" w:rsidRPr="00F27C33" w:rsidRDefault="00F27C33" w:rsidP="00F27C33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Удельная теплоемкость: c₁ = 1750 Дж/(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кг·К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);</w:t>
      </w:r>
    </w:p>
    <w:p w14:paraId="78584042" w14:textId="77777777" w:rsidR="00F27C33" w:rsidRPr="00F27C33" w:rsidRDefault="00F27C33" w:rsidP="00F27C33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Теплопроводность: λ₁ = 0,14 Вт/(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);</w:t>
      </w:r>
    </w:p>
    <w:p w14:paraId="6CA62D05" w14:textId="77777777" w:rsidR="00F27C33" w:rsidRPr="00F27C33" w:rsidRDefault="00F27C33" w:rsidP="00F27C33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Динамическая вязкость: μ₁ = 0,45·10⁻³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Па·с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;</w:t>
      </w:r>
    </w:p>
    <w:p w14:paraId="3E19FB33" w14:textId="77777777" w:rsidR="00F27C33" w:rsidRPr="00F27C33" w:rsidRDefault="00F27C33" w:rsidP="00F27C33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Кинематическая вязкость: ν₁ = μ₁/ρ₁ = 0,45·10⁻³/860 = 5,23·10⁻⁷ м²/с;</w:t>
      </w:r>
    </w:p>
    <w:p w14:paraId="05C69A0A" w14:textId="77777777" w:rsidR="00F27C33" w:rsidRPr="00F27C33" w:rsidRDefault="00F27C33" w:rsidP="00F27C33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Число Прандтля: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Pr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 = 5,6.</w:t>
      </w:r>
    </w:p>
    <w:p w14:paraId="2F10223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Тепловая нагрузка:</w:t>
      </w:r>
    </w:p>
    <w:p w14:paraId="18FC59E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Q = 2,43 · 1750 · (60 - 20) = 170100 Вт. (4.4)</w:t>
      </w:r>
    </w:p>
    <w:p w14:paraId="24113A2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греющего агента выбираем воду с начальной температурой 90°C и конечной температурой 50°C [12]. Средняя температура воды:</w:t>
      </w:r>
    </w:p>
    <w:p w14:paraId="43EF9D3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(90 + 50) / 2 = 70°C. (4.5)</w:t>
      </w:r>
    </w:p>
    <w:p w14:paraId="5A700F2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Физические свойства воды при 70°C [10]:</w:t>
      </w:r>
    </w:p>
    <w:p w14:paraId="1802AE94" w14:textId="77777777" w:rsidR="00F27C33" w:rsidRPr="00F27C33" w:rsidRDefault="00F27C33" w:rsidP="00F27C33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Плотность: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978 кг/м³;</w:t>
      </w:r>
    </w:p>
    <w:p w14:paraId="39F021F5" w14:textId="77777777" w:rsidR="00F27C33" w:rsidRPr="00F27C33" w:rsidRDefault="00F27C33" w:rsidP="00F27C33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Удельная теплоемкость: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cв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4190 Дж/(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кг·К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);</w:t>
      </w:r>
    </w:p>
    <w:p w14:paraId="4C5384B4" w14:textId="77777777" w:rsidR="00F27C33" w:rsidRPr="00F27C33" w:rsidRDefault="00F27C33" w:rsidP="00F27C33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Теплопроводность: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λв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0,668 Вт/(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);</w:t>
      </w:r>
    </w:p>
    <w:p w14:paraId="3B16B8EB" w14:textId="77777777" w:rsidR="00F27C33" w:rsidRPr="00F27C33" w:rsidRDefault="00F27C33" w:rsidP="00F27C33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Динамическая вязкость: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μв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0,406·10⁻³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Па·с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;</w:t>
      </w:r>
    </w:p>
    <w:p w14:paraId="71C0ECCE" w14:textId="77777777" w:rsidR="00F27C33" w:rsidRPr="00F27C33" w:rsidRDefault="00F27C33" w:rsidP="00F27C33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Кинематическая вязкость: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νв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μв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0,406·10⁻³/978 = 4,15·10⁻⁷ м²/с;</w:t>
      </w:r>
    </w:p>
    <w:p w14:paraId="11498816" w14:textId="77777777" w:rsidR="00F27C33" w:rsidRPr="00F27C33" w:rsidRDefault="00F27C33" w:rsidP="00F27C33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 xml:space="preserve">Число Прандтля: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Prв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2,55.</w:t>
      </w:r>
    </w:p>
    <w:p w14:paraId="4CF6612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Массовый расход греющей воды:</w:t>
      </w:r>
    </w:p>
    <w:p w14:paraId="22FAC32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Gв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Q / [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cв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₁ -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₂)] = 170100 / [4190 · (90 - 50)] = 1,02 кг/с. (4.6)</w:t>
      </w:r>
    </w:p>
    <w:p w14:paraId="091CA34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Объемный расход воды:</w:t>
      </w:r>
    </w:p>
    <w:p w14:paraId="2AB0AFE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Vв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Gв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1,02 / 978 = 0,00104 м³/с = 3,74 м³/ч. (4.7)</w:t>
      </w:r>
    </w:p>
    <w:p w14:paraId="575964AB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Средняя движущая сила процесса теплообмена (средний температурный напор) при противоточной схеме движения теплоносителей:</w:t>
      </w:r>
    </w:p>
    <w:p w14:paraId="1B77EAF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Δtср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[(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 - t₂) -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₂ - t₁)] / </w:t>
      </w:r>
      <w:proofErr w:type="spellStart"/>
      <w:proofErr w:type="gramStart"/>
      <w:r w:rsidRPr="00F27C33">
        <w:rPr>
          <w:rFonts w:ascii="Times New Roman" w:hAnsi="Times New Roman" w:cs="Times New Roman"/>
          <w:sz w:val="28"/>
          <w:szCs w:val="28"/>
        </w:rPr>
        <w:t>ln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 - t₂)/(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 - t₁)], (4.8)</w:t>
      </w:r>
    </w:p>
    <w:p w14:paraId="627D95F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Δtср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[(90 - 60) - (50 - 20)] / </w:t>
      </w:r>
      <w:proofErr w:type="spellStart"/>
      <w:proofErr w:type="gramStart"/>
      <w:r w:rsidRPr="00F27C33">
        <w:rPr>
          <w:rFonts w:ascii="Times New Roman" w:hAnsi="Times New Roman" w:cs="Times New Roman"/>
          <w:sz w:val="28"/>
          <w:szCs w:val="28"/>
        </w:rPr>
        <w:t>ln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 xml:space="preserve">(90 - 60)/(50 - 20)] = (30 - 30)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ln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(30/30).</w:t>
      </w:r>
    </w:p>
    <w:p w14:paraId="06EFF4B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При одинаковых разностях температур на концах теплообменника средний температурный напор равен этой разности:</w:t>
      </w:r>
    </w:p>
    <w:p w14:paraId="3E8BAFE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Δtср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30°C. (4.9)</w:t>
      </w:r>
    </w:p>
    <w:p w14:paraId="3FACE5A1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E70257" w14:textId="3227E5F0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4.2.2. Предварительный выбор конструкции теплообменника</w:t>
      </w:r>
    </w:p>
    <w:p w14:paraId="2C516E8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нагрева бензола выбираем кожухотрубный теплообменник с неподвижными трубными решетками без компенсатора. Параметры предварительно принимаем в соответствии с ГОСТ 15118-79 [16]:</w:t>
      </w:r>
    </w:p>
    <w:p w14:paraId="4B0A810B" w14:textId="77777777" w:rsidR="00F27C33" w:rsidRPr="00F27C33" w:rsidRDefault="00F27C33" w:rsidP="00F27C33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Диаметр труб: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25 мм, толщина стенки δ = 2 мм, следовательно, внутренний диаметр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dвн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21 мм;</w:t>
      </w:r>
    </w:p>
    <w:p w14:paraId="6D0565D3" w14:textId="77777777" w:rsidR="00F27C33" w:rsidRPr="00F27C33" w:rsidRDefault="00F27C33" w:rsidP="00F27C33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Длина труб: L = 2 м (стандартная длина для горизонтальных аппаратов);</w:t>
      </w:r>
    </w:p>
    <w:p w14:paraId="03203FE6" w14:textId="77777777" w:rsidR="00F27C33" w:rsidRPr="00F27C33" w:rsidRDefault="00F27C33" w:rsidP="00F27C33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Шаг труб в трубной решетке: t = 1,25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1,25 · 25 = 31,25 мм (принимаем t = 32 мм);</w:t>
      </w:r>
    </w:p>
    <w:p w14:paraId="074011EE" w14:textId="77777777" w:rsidR="00F27C33" w:rsidRPr="00F27C33" w:rsidRDefault="00F27C33" w:rsidP="00F27C33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Расположение труб в трубной решетке – по вершинам равносторонних треугольников [4] (шахматная схема).</w:t>
      </w:r>
    </w:p>
    <w:p w14:paraId="3FFC93DB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Поверхность теплообмена для одной трубы:</w:t>
      </w:r>
    </w:p>
    <w:p w14:paraId="57C1127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F₁ = π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L = 3,14 · 0,025 · 2 = 0,157 м². (4.10)</w:t>
      </w:r>
    </w:p>
    <w:p w14:paraId="24EE289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выбора оптимального диаметра корпуса и числа труб проведем расчет скорости бензола в трубах. Принимаем оптимальную скорость бензола w = 0,8 м/с (рекомендуемый диапазон 0,5-1,5 м/с для жидкостей с низкой вязкостью) [3].</w:t>
      </w:r>
    </w:p>
    <w:p w14:paraId="5F97D5A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Объемный расход бензола:</w:t>
      </w:r>
    </w:p>
    <w:p w14:paraId="5EECA60F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V₁ = G₁ / ρ₁ = 2,43 / 860 = 0,00283 м³/с. (4.11)</w:t>
      </w:r>
    </w:p>
    <w:p w14:paraId="37AB7C5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Требуемая площадь сечения трубного пространства:</w:t>
      </w:r>
    </w:p>
    <w:p w14:paraId="48CE0F37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тр.тр</w:t>
      </w:r>
      <w:proofErr w:type="spellEnd"/>
      <w:proofErr w:type="gramEnd"/>
      <w:r w:rsidRPr="00F27C33">
        <w:rPr>
          <w:rFonts w:ascii="Times New Roman" w:hAnsi="Times New Roman" w:cs="Times New Roman"/>
          <w:sz w:val="28"/>
          <w:szCs w:val="28"/>
        </w:rPr>
        <w:t xml:space="preserve"> = V₁ / w = 0,00283 / 0,8 = 0,00354 м². (4.12)</w:t>
      </w:r>
    </w:p>
    <w:p w14:paraId="242A834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Сечение одной трубы:</w:t>
      </w:r>
    </w:p>
    <w:p w14:paraId="0DFA1907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f₁тр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π · dвн² / 4 = 3,14 · 0,021² / 4 = 0,000346 м². (4.13)</w:t>
      </w:r>
    </w:p>
    <w:p w14:paraId="4E9ECEC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Требуемое число труб:</w:t>
      </w:r>
    </w:p>
    <w:p w14:paraId="3D705D3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nтр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тр.тр</w:t>
      </w:r>
      <w:proofErr w:type="spellEnd"/>
      <w:proofErr w:type="gramEnd"/>
      <w:r w:rsidRPr="00F27C3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f₁тр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0,00354 / 0,000346 = 10,2 шт. (4.14)</w:t>
      </w:r>
    </w:p>
    <w:p w14:paraId="1AB529E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Округляем до ближайшего стандартного значения. По ГОСТ 15118-79 для труб Ø25×2 мм, L=2 м ближайший стандартный аппарат имеет диаметр корпуса D = 325 мм и число труб n = 70 шт. [16].</w:t>
      </w:r>
    </w:p>
    <w:p w14:paraId="73248ACE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144BDF" w14:textId="66F2293A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4.2.3. Расчет коэффициента теплопередачи</w:t>
      </w:r>
    </w:p>
    <w:p w14:paraId="2CAF672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Коэффициент теплопередачи для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кожухотрубного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теплообменника рассчитывается по формуле [3]:</w:t>
      </w:r>
    </w:p>
    <w:p w14:paraId="6015256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1/K = 1/α₁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λст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₁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 + 1/α₂, (4.15)</w:t>
      </w:r>
    </w:p>
    <w:p w14:paraId="264898E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где α₁, α₂ – коэффициенты теплоотдачи для бензола и воды соответственно, Вт/(м²·К);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толщина стенки трубы, м;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λст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коэффициент теплопроводности материала трубы, Вт/(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₁,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 – термические сопротивления загрязнений со стороны бензола и воды, м²·К/Вт.</w:t>
      </w:r>
    </w:p>
    <w:p w14:paraId="4A1F213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Бензол движется по трубному пространству, вода – по межтрубному.</w:t>
      </w:r>
    </w:p>
    <w:p w14:paraId="54A4EEA3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49735A" w14:textId="5BEE00E3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Расчет коэффициента теплоотдачи для бензола (α₁):</w:t>
      </w:r>
    </w:p>
    <w:p w14:paraId="47DB04A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Фактическая скорость бензола в трубах:</w:t>
      </w:r>
    </w:p>
    <w:p w14:paraId="384E8D6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w₁ = V₁ / (n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f₁тр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= 0,00283 / (70 · 0,000346) = 0,117 м/с. (4.16)</w:t>
      </w:r>
    </w:p>
    <w:p w14:paraId="38928EB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Число Рейнольдса для бензола:</w:t>
      </w:r>
    </w:p>
    <w:p w14:paraId="697AD3F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₁ = (w₁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dвн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/ ν₁ = (0,117 · 0,021) / 5,23·10⁻⁷ = 4690. (4.17)</w:t>
      </w:r>
    </w:p>
    <w:p w14:paraId="28223C0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proofErr w:type="gramStart"/>
      <w:r w:rsidRPr="00F27C33">
        <w:rPr>
          <w:rFonts w:ascii="Times New Roman" w:hAnsi="Times New Roman" w:cs="Times New Roman"/>
          <w:sz w:val="28"/>
          <w:szCs w:val="28"/>
        </w:rPr>
        <w:t>₁ &gt;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 xml:space="preserve"> 2300, режим движения турбулентный.</w:t>
      </w:r>
    </w:p>
    <w:p w14:paraId="446623E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Число Нуссельта для турбулентного режима в трубах [3]:</w:t>
      </w:r>
    </w:p>
    <w:p w14:paraId="1D7C075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₁ = 0,021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₁⁰·⁸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Pr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₁⁰·⁴³ ·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Pr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₁/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Pr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)⁰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>·²⁵, (4.18)</w:t>
      </w:r>
    </w:p>
    <w:p w14:paraId="3A329E2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Prст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число Прандтля при температуре стенки.</w:t>
      </w:r>
    </w:p>
    <w:p w14:paraId="42EAEAB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Температуру стенки трубы со стороны бензола приближенно принимаем:</w:t>
      </w:r>
    </w:p>
    <w:p w14:paraId="493AEAB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 =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/ 2 = (40 + 70) / 2 = 55°C. (4.19)</w:t>
      </w:r>
    </w:p>
    <w:p w14:paraId="744C04F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Число Прандтля для бензола при 55°C: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Prст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4,8 [10].</w:t>
      </w:r>
    </w:p>
    <w:p w14:paraId="23683DD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Число Нуссельта:</w:t>
      </w:r>
    </w:p>
    <w:p w14:paraId="711867F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 = 0,021 · 4690⁰·⁸ · 5,6⁰·⁴³ · (5,6/4,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8)⁰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>·²⁵ = 0,021 · 706 · 2,1 · 1,04 = 32,4. (4.20)</w:t>
      </w:r>
    </w:p>
    <w:p w14:paraId="505893C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Коэффициент теплоотдачи:</w:t>
      </w:r>
    </w:p>
    <w:p w14:paraId="7129B2E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α₁ =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₁ · λ₁)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dвн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(32,4 · 0,14) / 0,021 = 216 Вт/(м²·К). (4.21)</w:t>
      </w:r>
    </w:p>
    <w:p w14:paraId="4D8EDA48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C1F713" w14:textId="5663CBD0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Расчет коэффициента теплоотдачи для воды (α₂):</w:t>
      </w:r>
    </w:p>
    <w:p w14:paraId="1730911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Эквивалентный диаметр для межтрубного пространства при шахматном расположении труб:</w:t>
      </w:r>
    </w:p>
    <w:p w14:paraId="3D3BA6A7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dэкв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(4/π) · (t² - π·dн²/4)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, (4.22)</w:t>
      </w:r>
    </w:p>
    <w:p w14:paraId="3475397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dэкв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(4/3,14) · (0,032² - 3,14·0,025²/4) / 0,025 = 1,27 · 0,000784 = 0,0010 м.</w:t>
      </w:r>
    </w:p>
    <w:p w14:paraId="1029B00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Площадь межтрубного сечения для аппарата D=325 мм, n=70 труб:</w:t>
      </w:r>
    </w:p>
    <w:p w14:paraId="2A526EF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0,785 · D² · (1 - 0,785 · n · dн² / D²), (4.23)</w:t>
      </w:r>
    </w:p>
    <w:p w14:paraId="377871B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0,785 · 0,325² · (1 - 0,785 · 70 · 0,025² / 0,325²) = 0,0829 · (1 - 0,30) = 0,058 м².</w:t>
      </w:r>
    </w:p>
    <w:p w14:paraId="22B068B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Скорость воды в межтрубном пространстве:</w:t>
      </w:r>
    </w:p>
    <w:p w14:paraId="64ADA3B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w₂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Vв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0,00104 / 0,058 = 0,0179 м/с. (4.24)</w:t>
      </w:r>
    </w:p>
    <w:p w14:paraId="746DC97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Число Рейнольдса для воды:</w:t>
      </w:r>
    </w:p>
    <w:p w14:paraId="32D7BAD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₂ = (w₂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dэкв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)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νв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(0,0179 · 0,0010) / 4,15·10⁻⁷ = 43,1. (4.25)</w:t>
      </w:r>
    </w:p>
    <w:p w14:paraId="1927C2D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₂ 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&lt; 2300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>, режим движения ламинарный.</w:t>
      </w:r>
    </w:p>
    <w:p w14:paraId="2569974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Для ламинарного режима в межтрубном пространстве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кожухотрубного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теплообменника коэффициент теплоотдачи рассчитываем по формуле [3]:</w:t>
      </w:r>
    </w:p>
    <w:p w14:paraId="5EDE5AD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₂ = 0,15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₂⁰·³³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Pr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₂⁰·³³ · (μ₂/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μ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)⁰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>·¹⁴ · (L/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dэкв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)⁰·²⁵, (4.26)</w:t>
      </w:r>
    </w:p>
    <w:p w14:paraId="134F92DF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где L – длина труб, м;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μст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динамическая вязкость воды при температуре стенки.</w:t>
      </w:r>
    </w:p>
    <w:p w14:paraId="6EC2214B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Температуру стенки трубы со стороны воды принимаем:</w:t>
      </w:r>
    </w:p>
    <w:p w14:paraId="2884218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 =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₁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/ 2 = (55 + 70) / 2 = 62,5°C. (4.27)</w:t>
      </w:r>
    </w:p>
    <w:p w14:paraId="7005EAA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Динамическая вязкость воды при 62,5°C: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μст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0,46·10⁻³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Па·с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[10].</w:t>
      </w:r>
    </w:p>
    <w:p w14:paraId="2E085A5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Число Нуссельта:</w:t>
      </w:r>
    </w:p>
    <w:p w14:paraId="117DB842" w14:textId="561D648E" w:rsid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 = 0,15 · 43,1⁰·³³ · 2,55⁰·³³ · (0,406/0,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46)⁰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>·¹⁴ · (2/0,0010)⁰·²⁵ = 0,15 · 3,5 · 1,38 · 0,98 · 6,7 = 4,8. (4.28)</w:t>
      </w:r>
    </w:p>
    <w:p w14:paraId="1F1285DC" w14:textId="27C0DD0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Коэффициент теплоотдачи:</w:t>
      </w:r>
    </w:p>
    <w:p w14:paraId="24A6002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α₂ =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₂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λв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)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dэкв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(4,8 · 0,668) / 0,0010 = 3206 Вт/(м²·К). (4.29)</w:t>
      </w:r>
    </w:p>
    <w:p w14:paraId="761694D1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606043" w14:textId="7C58CF53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Коэффициент теплопередачи:</w:t>
      </w:r>
    </w:p>
    <w:p w14:paraId="7F59B57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Толщина стенки трубы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 мм = 0,002 м.</w:t>
      </w:r>
      <w:r w:rsidRPr="00F27C33">
        <w:rPr>
          <w:rFonts w:ascii="Times New Roman" w:hAnsi="Times New Roman" w:cs="Times New Roman"/>
          <w:sz w:val="28"/>
          <w:szCs w:val="28"/>
        </w:rPr>
        <w:br/>
        <w:t xml:space="preserve">Теплопроводность стали 20 при 55°C: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λст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54 Вт/(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[13].</w:t>
      </w:r>
      <w:r w:rsidRPr="00F27C33">
        <w:rPr>
          <w:rFonts w:ascii="Times New Roman" w:hAnsi="Times New Roman" w:cs="Times New Roman"/>
          <w:sz w:val="28"/>
          <w:szCs w:val="28"/>
        </w:rPr>
        <w:br/>
        <w:t>Термические сопротивления загрязнений [3]:</w:t>
      </w:r>
    </w:p>
    <w:p w14:paraId="2F9483BB" w14:textId="77777777" w:rsidR="00F27C33" w:rsidRPr="00F27C33" w:rsidRDefault="00F27C33" w:rsidP="00F27C33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Со стороны бензола: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 = 1/1160 = 0,00086 м²·К/Вт;</w:t>
      </w:r>
    </w:p>
    <w:p w14:paraId="6F8E7891" w14:textId="77777777" w:rsidR="00F27C33" w:rsidRPr="00F27C33" w:rsidRDefault="00F27C33" w:rsidP="00F27C33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Со стороны воды: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 = 1/5800 = 0,00017 м²·К/Вт.</w:t>
      </w:r>
    </w:p>
    <w:p w14:paraId="47B4587F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1/K = 1/216 + 0,002/54 + 0,00086 + 0,00017 + 1/3206 = 0,00463 + 0,000037 + 0,00103 + 0,000312 = 0,00601. (4.30)</w:t>
      </w:r>
    </w:p>
    <w:p w14:paraId="6CB3E9D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K = 166 Вт/(м²·К). (4.31)</w:t>
      </w:r>
    </w:p>
    <w:p w14:paraId="5AC09F7B" w14:textId="77777777" w:rsidR="00EF5A81" w:rsidRDefault="00EF5A81" w:rsidP="00F60D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1F8213" w14:textId="5B5804E5" w:rsidR="00F27C33" w:rsidRPr="00F27C33" w:rsidRDefault="00F27C33" w:rsidP="00F60D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4.2.4. Определение поверхности теплообмена и числа труб</w:t>
      </w:r>
    </w:p>
    <w:p w14:paraId="4CCDF52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Требуемая поверхность теплообмена:</w:t>
      </w:r>
    </w:p>
    <w:p w14:paraId="1441F837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Fтреб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Q / (K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Δtср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= 170100 / (166 · 30) = 34,2 м². (4.32)</w:t>
      </w:r>
    </w:p>
    <w:p w14:paraId="41DC07CF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 учетом запаса 15% на загрязнение поверхности и возможные неточности расчета:</w:t>
      </w:r>
    </w:p>
    <w:p w14:paraId="3124620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Fприн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Fтреб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1,15 = 34,2 · 1,15 = 39,3 м². (4.33)</w:t>
      </w:r>
    </w:p>
    <w:p w14:paraId="5BD1412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Фактическая поверхность теплообмена для выбранного аппарата:</w:t>
      </w:r>
    </w:p>
    <w:p w14:paraId="05BCEE6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Fфакт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n · π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L = 70 · 3,14 · 0,025 · 2 = 11,0 м². (4.34)</w:t>
      </w:r>
    </w:p>
    <w:p w14:paraId="3C13981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Поскольку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Fфакт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 xml:space="preserve">&lt;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>прин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, необходимо выбрать аппарат большего размера. По ГОСТ 15118-79 [16] ближайший больший стандартный аппарат имеет:</w:t>
      </w:r>
    </w:p>
    <w:p w14:paraId="56BEE261" w14:textId="77777777" w:rsidR="00F27C33" w:rsidRPr="00F27C33" w:rsidRDefault="00F27C33" w:rsidP="00F27C33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Диаметр корпуса D = 400 мм;</w:t>
      </w:r>
    </w:p>
    <w:p w14:paraId="73FF8145" w14:textId="77777777" w:rsidR="00F27C33" w:rsidRPr="00F27C33" w:rsidRDefault="00F27C33" w:rsidP="00F27C33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Число труб n = 127 шт.;</w:t>
      </w:r>
    </w:p>
    <w:p w14:paraId="2C0F32B2" w14:textId="77777777" w:rsidR="00F27C33" w:rsidRPr="00F27C33" w:rsidRDefault="00F27C33" w:rsidP="00F27C33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Длина труб L = 2 м.</w:t>
      </w:r>
    </w:p>
    <w:p w14:paraId="5E18AF9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Фактическая поверхность:</w:t>
      </w:r>
    </w:p>
    <w:p w14:paraId="7415981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lastRenderedPageBreak/>
        <w:t>Fфакт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127 · 3,14 · 0,025 · 2 = 20,0 м². (4.35)</w:t>
      </w:r>
    </w:p>
    <w:p w14:paraId="7B78687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Поверхность все еще недостаточна. Следующий стандартный аппарат:</w:t>
      </w:r>
    </w:p>
    <w:p w14:paraId="554CB3C3" w14:textId="77777777" w:rsidR="00F27C33" w:rsidRPr="00F27C33" w:rsidRDefault="00F27C33" w:rsidP="00F27C33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Диаметр корпуса D = 500 мм;</w:t>
      </w:r>
    </w:p>
    <w:p w14:paraId="7A991687" w14:textId="77777777" w:rsidR="00F27C33" w:rsidRPr="00F27C33" w:rsidRDefault="00F27C33" w:rsidP="00F27C33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Число труб n = 183 шт.;</w:t>
      </w:r>
    </w:p>
    <w:p w14:paraId="5E023F50" w14:textId="77777777" w:rsidR="00F27C33" w:rsidRPr="00F27C33" w:rsidRDefault="00F27C33" w:rsidP="00F27C33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Длина труб L = 2 м.</w:t>
      </w:r>
    </w:p>
    <w:p w14:paraId="1743CD1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Фактическая поверхность:</w:t>
      </w:r>
    </w:p>
    <w:p w14:paraId="1F1F837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Fфакт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183 · 3,14 · 0,025 · 2 = 28,7 м². (4.36)</w:t>
      </w:r>
    </w:p>
    <w:p w14:paraId="1703F24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Поверхность близка к требуемой, но все еще меньше с учетом запаса. Увеличиваем длину труб до L = 3 м:</w:t>
      </w:r>
    </w:p>
    <w:p w14:paraId="0D71890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Fфакт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183 · 3,14 · 0,025 · 3 = 43,1 м². (4.37)</w:t>
      </w:r>
    </w:p>
    <w:p w14:paraId="57A263C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Запас поверхности:</w:t>
      </w:r>
    </w:p>
    <w:p w14:paraId="0BD99BE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ΔF = (43,1 - 39,3) / 39,3 · 100% = 9,7%. (4.38)</w:t>
      </w:r>
    </w:p>
    <w:p w14:paraId="363F075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Запас поверхности составляет 9,7%, что является приемлемым для учебного проекта. Принимаем окончательные параметры:</w:t>
      </w:r>
    </w:p>
    <w:p w14:paraId="2B09A2AC" w14:textId="77777777" w:rsidR="00F27C33" w:rsidRPr="00F27C33" w:rsidRDefault="00F27C33" w:rsidP="00F27C33">
      <w:pPr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Диаметр корпуса: D = 500 мм;</w:t>
      </w:r>
    </w:p>
    <w:p w14:paraId="2BB262F3" w14:textId="77777777" w:rsidR="00F27C33" w:rsidRPr="00F27C33" w:rsidRDefault="00F27C33" w:rsidP="00F27C33">
      <w:pPr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Число труб: n = 183 шт.;</w:t>
      </w:r>
    </w:p>
    <w:p w14:paraId="758ABC2C" w14:textId="77777777" w:rsidR="00F27C33" w:rsidRPr="00F27C33" w:rsidRDefault="00F27C33" w:rsidP="00F27C33">
      <w:pPr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Диаметр труб: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25 мм, δ = 2 мм;</w:t>
      </w:r>
    </w:p>
    <w:p w14:paraId="6661D127" w14:textId="77777777" w:rsidR="00F27C33" w:rsidRPr="00F27C33" w:rsidRDefault="00F27C33" w:rsidP="00F27C33">
      <w:pPr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Длина труб: L = 3 м;</w:t>
      </w:r>
    </w:p>
    <w:p w14:paraId="3B03D770" w14:textId="0AABF744" w:rsidR="00F60DD7" w:rsidRPr="0006068A" w:rsidRDefault="00F27C33" w:rsidP="00F27C33">
      <w:pPr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Поверхность теплообмена: F = 43,1 м².</w:t>
      </w:r>
    </w:p>
    <w:p w14:paraId="3118CD80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1DF634" w14:textId="2AB306CE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4.2.5. Гидравлический расчет теплообменника</w:t>
      </w:r>
    </w:p>
    <w:p w14:paraId="04576872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7B06ED" w14:textId="1F9077FA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Гидравлическое сопротивление трубного пространства (для бензола):</w:t>
      </w:r>
    </w:p>
    <w:p w14:paraId="26C58A5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Общее гидравлическое сопротивление рассчитывается по формуле [3]:</w:t>
      </w:r>
    </w:p>
    <w:p w14:paraId="0359EA9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ΔP = λ · (L/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dвн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) · (ρ₁ · w₁²/2)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ζм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, (4.39)</w:t>
      </w:r>
    </w:p>
    <w:p w14:paraId="2B88EC9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где λ – коэффициент трения;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ζм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коэффициент местных сопротивлений.</w:t>
      </w:r>
    </w:p>
    <w:p w14:paraId="3EE9E30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турбулентного режима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 = 4690) коэффициент трения [3]:</w:t>
      </w:r>
    </w:p>
    <w:p w14:paraId="2DB772E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λ = 0,3164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₁⁰·²⁵ = 0,3164 / 4690⁰·²⁵ = 0,038. (4.40)</w:t>
      </w:r>
    </w:p>
    <w:p w14:paraId="71BF4527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 xml:space="preserve">Коэффициент местных сопротивлений для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кожухотрубного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теплообменника:</w:t>
      </w:r>
    </w:p>
    <w:p w14:paraId="51CCEF7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ζм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ζвх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ζвыx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ζпов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1,5 + 1,5 + 2·(z-1), (4.41)</w:t>
      </w:r>
    </w:p>
    <w:p w14:paraId="3E0A88B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где z – число ходов по трубному пространству.</w:t>
      </w:r>
    </w:p>
    <w:p w14:paraId="352B6C9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Принимаем одноходовой теплообменник (z = 1):</w:t>
      </w:r>
    </w:p>
    <w:p w14:paraId="5DF262E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ζм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1,5 + 1,5 + 0 = 3,0. (4.42)</w:t>
      </w:r>
    </w:p>
    <w:p w14:paraId="36C8332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Фактическая скорость бензола в трубах:</w:t>
      </w:r>
    </w:p>
    <w:p w14:paraId="395EF16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w₁ = V₁ / (n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f₁тр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= 0,00283 / (183 · 0,000346) = 0,0446 м/с. (4.43)</w:t>
      </w:r>
    </w:p>
    <w:p w14:paraId="0A5ECF0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Гидравлическое сопротивление:</w:t>
      </w:r>
    </w:p>
    <w:p w14:paraId="723959F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ΔP = 0,038 · (3/0,021) · (860 · 0,0446²/2) · 3,0 = 0,038 · 142,9 · 0,856 · 3,0 = 139 Па. (4.44)</w:t>
      </w:r>
    </w:p>
    <w:p w14:paraId="6DE0EA89" w14:textId="77777777" w:rsidR="00F60DD7" w:rsidRDefault="00F60DD7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3D66CC" w14:textId="1D6CB1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Гидравлическое сопротивление межтрубного пространства (для воды):</w:t>
      </w:r>
    </w:p>
    <w:p w14:paraId="579D629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Для расчета гидравлического сопротивления в межтрубном пространстве используем формулу [3]:</w:t>
      </w:r>
    </w:p>
    <w:p w14:paraId="4BDB594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ΔPм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ζ ·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w₂²/2) · (L/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dэкв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· N, (4.45)</w:t>
      </w:r>
    </w:p>
    <w:p w14:paraId="38FDA5C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где ζ – коэффициент сопротивления для одного поперечного сечения;</w:t>
      </w:r>
      <w:r w:rsidRPr="00F27C33">
        <w:rPr>
          <w:rFonts w:ascii="Times New Roman" w:hAnsi="Times New Roman" w:cs="Times New Roman"/>
          <w:sz w:val="28"/>
          <w:szCs w:val="28"/>
        </w:rPr>
        <w:br/>
        <w:t>N – число сегментных перегородок.</w:t>
      </w:r>
    </w:p>
    <w:p w14:paraId="75CDB61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Принимаем число перегородок N = 6 (шаг перегородок h = L/N = 3/6 = 0,5 м).</w:t>
      </w:r>
    </w:p>
    <w:p w14:paraId="6FCF27F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Коэффициент сопротивления для шахматного пучка труб:</w:t>
      </w:r>
    </w:p>
    <w:p w14:paraId="793CC43B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ζ = 4,5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₂⁰·²⁵ = 4,5 / 43,1⁰·²⁵ = 2,7. (4.46)</w:t>
      </w:r>
    </w:p>
    <w:p w14:paraId="2B4110B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Эквивалентный диаметр для межтрубного пространства при D=500 мм, n=183:</w:t>
      </w:r>
    </w:p>
    <w:p w14:paraId="7A2BB52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dэкв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(4/π) · (t² - π·dн²/4)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0,0010 м. (4.47)</w:t>
      </w:r>
    </w:p>
    <w:p w14:paraId="79D2074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Площадь межтрубного сечения:</w:t>
      </w:r>
    </w:p>
    <w:p w14:paraId="096E859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0,785 · D² · (1 - 0,785 · n · dн² / D²) = 0,785 · 0,5² · (1 - 0,785 · 183 · 0,025² / 0,5²) = 0,196 · (1 - 0,36) = 0,125 м². (4.48)</w:t>
      </w:r>
    </w:p>
    <w:p w14:paraId="7008A8E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Скорость воды в межтрубном пространстве:</w:t>
      </w:r>
    </w:p>
    <w:p w14:paraId="1743BF9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w₂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Vв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0,00104 / 0,125 = 0,00832 м/с. (4.49)</w:t>
      </w:r>
    </w:p>
    <w:p w14:paraId="6E6F5D60" w14:textId="77777777" w:rsidR="006141CE" w:rsidRDefault="006141CE" w:rsidP="00F27C33">
      <w:pPr>
        <w:rPr>
          <w:rFonts w:ascii="Times New Roman" w:hAnsi="Times New Roman" w:cs="Times New Roman"/>
          <w:sz w:val="28"/>
          <w:szCs w:val="28"/>
        </w:rPr>
      </w:pPr>
    </w:p>
    <w:p w14:paraId="54049610" w14:textId="77777777" w:rsidR="006141CE" w:rsidRDefault="006141CE" w:rsidP="00F27C33">
      <w:pPr>
        <w:rPr>
          <w:rFonts w:ascii="Times New Roman" w:hAnsi="Times New Roman" w:cs="Times New Roman"/>
          <w:sz w:val="28"/>
          <w:szCs w:val="28"/>
        </w:rPr>
      </w:pPr>
    </w:p>
    <w:p w14:paraId="1D18F306" w14:textId="415E26D5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Гидравлическое сопротивление:</w:t>
      </w:r>
    </w:p>
    <w:p w14:paraId="612FDC6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lastRenderedPageBreak/>
        <w:t>ΔPм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2,7 · (978 · 0,00832²/2) · (3/0,0010) · 6 = 2,7 · 0,0338 · 3000 · 6 = 1644 Па. (4.50)</w:t>
      </w:r>
    </w:p>
    <w:p w14:paraId="0426861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Общее гидравлическое сопротивление теплообменника:</w:t>
      </w:r>
    </w:p>
    <w:p w14:paraId="54F2650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ΔPобщ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ΔP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ΔPм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139 + 1644 = 1783 Па = 0,018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. (4.51)</w:t>
      </w:r>
    </w:p>
    <w:p w14:paraId="721A0352" w14:textId="4EFDD81A" w:rsid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Гидравлические сопротивления находятся в допустимых пределах и не требуют увеличения мощности насосов.</w:t>
      </w:r>
    </w:p>
    <w:p w14:paraId="7B5833AF" w14:textId="01C3C367" w:rsidR="006141CE" w:rsidRDefault="006141CE" w:rsidP="00F27C33">
      <w:pPr>
        <w:rPr>
          <w:rFonts w:ascii="Times New Roman" w:hAnsi="Times New Roman" w:cs="Times New Roman"/>
          <w:sz w:val="28"/>
          <w:szCs w:val="28"/>
        </w:rPr>
      </w:pPr>
    </w:p>
    <w:p w14:paraId="46D51826" w14:textId="77777777" w:rsidR="006141CE" w:rsidRPr="006141CE" w:rsidRDefault="006141CE" w:rsidP="006141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41CE">
        <w:rPr>
          <w:rFonts w:ascii="Times New Roman" w:hAnsi="Times New Roman" w:cs="Times New Roman"/>
          <w:b/>
          <w:bCs/>
          <w:sz w:val="28"/>
          <w:szCs w:val="28"/>
        </w:rPr>
        <w:t>4.2.6. Расчет тепловой изоляции</w:t>
      </w:r>
    </w:p>
    <w:p w14:paraId="780C4810" w14:textId="77777777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>Для снижения тепловых потерь в окружающую среду и обеспечения безопасности обслуживания аппарата выполняем расчет тепловой изоляции корпуса теплообменника.</w:t>
      </w:r>
    </w:p>
    <w:p w14:paraId="0A357AFD" w14:textId="77777777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>Исходные данные:</w:t>
      </w:r>
    </w:p>
    <w:p w14:paraId="40BBE20D" w14:textId="77777777" w:rsidR="006141CE" w:rsidRPr="006141CE" w:rsidRDefault="006141CE" w:rsidP="006141CE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Средняя температура бензола в аппарате: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tср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40°C</w:t>
      </w:r>
    </w:p>
    <w:p w14:paraId="02DBD1A9" w14:textId="77777777" w:rsidR="006141CE" w:rsidRPr="006141CE" w:rsidRDefault="006141CE" w:rsidP="006141CE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Температура окружающей среды: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tо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20°C</w:t>
      </w:r>
    </w:p>
    <w:p w14:paraId="4606F811" w14:textId="77777777" w:rsidR="006141CE" w:rsidRPr="006141CE" w:rsidRDefault="006141CE" w:rsidP="006141CE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>Материал изоляции: минеральная вата на фенольной связке (плиты ППЖ-200)</w:t>
      </w:r>
    </w:p>
    <w:p w14:paraId="14677C72" w14:textId="77777777" w:rsidR="006141CE" w:rsidRPr="006141CE" w:rsidRDefault="006141CE" w:rsidP="006141CE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Коэффициент теплопроводности изоляции при 40°C: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λиз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0,042 Вт/(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>)</w:t>
      </w:r>
    </w:p>
    <w:p w14:paraId="611DEAD8" w14:textId="77777777" w:rsidR="006141CE" w:rsidRPr="006141CE" w:rsidRDefault="006141CE" w:rsidP="006141CE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Допустимая температура наружной поверхности изоляции: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≤ 45°C</w:t>
      </w:r>
    </w:p>
    <w:p w14:paraId="60CDBF0F" w14:textId="77777777" w:rsidR="0064337D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>Расчет толщины изоляции для цилиндрической поверхности: Коэффициент теплопередачи от наружной поверхности изоляции в окружающую среду:</w:t>
      </w:r>
    </w:p>
    <w:p w14:paraId="53C73A9B" w14:textId="01BA3D49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>αн = 9,3 + 0,058</w:t>
      </w:r>
      <w:r w:rsidR="0064337D">
        <w:rPr>
          <w:rFonts w:ascii="Times New Roman" w:hAnsi="Times New Roman" w:cs="Times New Roman"/>
          <w:sz w:val="28"/>
          <w:szCs w:val="28"/>
        </w:rPr>
        <w:t xml:space="preserve"> </w:t>
      </w:r>
      <w:r w:rsidR="0064337D" w:rsidRPr="006141CE">
        <w:rPr>
          <w:rFonts w:ascii="Times New Roman" w:hAnsi="Times New Roman" w:cs="Times New Roman"/>
          <w:sz w:val="28"/>
          <w:szCs w:val="28"/>
        </w:rPr>
        <w:t>· (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tо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>) = 9,3 + 0,058</w:t>
      </w:r>
      <w:r w:rsidR="0064337D">
        <w:rPr>
          <w:rFonts w:ascii="Times New Roman" w:hAnsi="Times New Roman" w:cs="Times New Roman"/>
          <w:sz w:val="28"/>
          <w:szCs w:val="28"/>
        </w:rPr>
        <w:t xml:space="preserve"> </w:t>
      </w:r>
      <w:r w:rsidR="0064337D" w:rsidRPr="006141CE">
        <w:rPr>
          <w:rFonts w:ascii="Times New Roman" w:hAnsi="Times New Roman" w:cs="Times New Roman"/>
          <w:sz w:val="28"/>
          <w:szCs w:val="28"/>
        </w:rPr>
        <w:t>· (</w:t>
      </w:r>
      <w:r w:rsidRPr="006141CE">
        <w:rPr>
          <w:rFonts w:ascii="Times New Roman" w:hAnsi="Times New Roman" w:cs="Times New Roman"/>
          <w:sz w:val="28"/>
          <w:szCs w:val="28"/>
        </w:rPr>
        <w:t>40 - 20) = 10,46 Вт/(м²·К)</w:t>
      </w:r>
    </w:p>
    <w:p w14:paraId="6AC7C5AE" w14:textId="77777777" w:rsidR="0064337D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Толщина изоляции определяется методом последовательных приближений. Принимаем наружный диаметр корпуса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508 мм, </w:t>
      </w:r>
    </w:p>
    <w:p w14:paraId="1D2039DB" w14:textId="0A86A72B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толщину изоляции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δиз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50 мм.</w:t>
      </w:r>
    </w:p>
    <w:p w14:paraId="15DAEB6E" w14:textId="77777777" w:rsidR="0064337D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Тепловое сопротивление изоляции: </w:t>
      </w:r>
    </w:p>
    <w:p w14:paraId="78584F76" w14:textId="50277C5D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141CE">
        <w:rPr>
          <w:rFonts w:ascii="Times New Roman" w:hAnsi="Times New Roman" w:cs="Times New Roman"/>
          <w:sz w:val="28"/>
          <w:szCs w:val="28"/>
        </w:rPr>
        <w:t>Rиз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proofErr w:type="gramStart"/>
      <w:r w:rsidRPr="006141CE">
        <w:rPr>
          <w:rFonts w:ascii="Times New Roman" w:hAnsi="Times New Roman" w:cs="Times New Roman"/>
          <w:sz w:val="28"/>
          <w:szCs w:val="28"/>
        </w:rPr>
        <w:t>ln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41C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+ 2δиз)/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>) / (2π·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λиз·L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ln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>((0,508 + 0,1)/0,508) / (2·3,14·0,042·3) = 0,152 (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>)/Вт</w:t>
      </w:r>
    </w:p>
    <w:p w14:paraId="6EED57F4" w14:textId="77777777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Тепловое сопротивление наружной поверхности: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Rн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1 / (αн·π</w:t>
      </w:r>
      <w:proofErr w:type="gramStart"/>
      <w:r w:rsidRPr="006141CE">
        <w:rPr>
          <w:rFonts w:ascii="Times New Roman" w:hAnsi="Times New Roman" w:cs="Times New Roman"/>
          <w:sz w:val="28"/>
          <w:szCs w:val="28"/>
        </w:rPr>
        <w:t>·(</w:t>
      </w:r>
      <w:proofErr w:type="spellStart"/>
      <w:proofErr w:type="gramEnd"/>
      <w:r w:rsidRPr="006141CE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+ 2δиз)·L) = 1 / (10,46·3,14·0,608·3) = 0,0166 (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>)/Вт</w:t>
      </w:r>
    </w:p>
    <w:p w14:paraId="22540FAC" w14:textId="77777777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Общее тепловое сопротивление: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Rобщ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Rиз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Rн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0,152 + 0,0166 = 0,1686 (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м·К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>)/Вт</w:t>
      </w:r>
    </w:p>
    <w:p w14:paraId="0DE9FFD8" w14:textId="77777777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>Удельные тепловые потери: q = (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tср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tо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) /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Rобщ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(40 - 20) / 0,1686 = 118,6 Вт/м</w:t>
      </w:r>
    </w:p>
    <w:p w14:paraId="6508CA72" w14:textId="360CC600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lastRenderedPageBreak/>
        <w:t xml:space="preserve">Температура наружной поверхности изоляции: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tо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q·Rн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20 + 118,6·0,0166 = 22,0°C &lt;45°C</w:t>
      </w:r>
    </w:p>
    <w:p w14:paraId="1D4B7479" w14:textId="77777777" w:rsidR="006141CE" w:rsidRPr="006141CE" w:rsidRDefault="006141CE" w:rsidP="006141CE">
      <w:pPr>
        <w:rPr>
          <w:rFonts w:ascii="Times New Roman" w:hAnsi="Times New Roman" w:cs="Times New Roman"/>
          <w:sz w:val="28"/>
          <w:szCs w:val="28"/>
        </w:rPr>
      </w:pPr>
      <w:r w:rsidRPr="006141CE">
        <w:rPr>
          <w:rFonts w:ascii="Times New Roman" w:hAnsi="Times New Roman" w:cs="Times New Roman"/>
          <w:sz w:val="28"/>
          <w:szCs w:val="28"/>
        </w:rPr>
        <w:t xml:space="preserve">Условие безопасности выполнено. Принимаем толщину тепловой изоляции </w:t>
      </w:r>
      <w:proofErr w:type="spellStart"/>
      <w:r w:rsidRPr="006141CE">
        <w:rPr>
          <w:rFonts w:ascii="Times New Roman" w:hAnsi="Times New Roman" w:cs="Times New Roman"/>
          <w:sz w:val="28"/>
          <w:szCs w:val="28"/>
        </w:rPr>
        <w:t>δиз</w:t>
      </w:r>
      <w:proofErr w:type="spellEnd"/>
      <w:r w:rsidRPr="006141CE">
        <w:rPr>
          <w:rFonts w:ascii="Times New Roman" w:hAnsi="Times New Roman" w:cs="Times New Roman"/>
          <w:sz w:val="28"/>
          <w:szCs w:val="28"/>
        </w:rPr>
        <w:t xml:space="preserve"> = 50 мм с покровным слоем из оцинкованной стали толщиной 0,5 мм. Конструкция изоляции соответствует требованиям СНиП 2.04.14-88 [24].</w:t>
      </w:r>
    </w:p>
    <w:p w14:paraId="68906F33" w14:textId="77777777" w:rsidR="00F60DD7" w:rsidRDefault="00F60DD7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FE5BD2" w14:textId="19DA58E1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4.3. Расчет аппарата на прочность</w:t>
      </w:r>
    </w:p>
    <w:p w14:paraId="6B7D90F4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156B05" w14:textId="284EA0DA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4.3.1. Расчет толщины стенки корпуса (обечайки)</w:t>
      </w:r>
    </w:p>
    <w:p w14:paraId="3FB76FA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Расчетная температура корпуса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60°C.</w:t>
      </w:r>
      <w:r w:rsidRPr="00F27C33">
        <w:rPr>
          <w:rFonts w:ascii="Times New Roman" w:hAnsi="Times New Roman" w:cs="Times New Roman"/>
          <w:sz w:val="28"/>
          <w:szCs w:val="28"/>
        </w:rPr>
        <w:br/>
        <w:t>Расчетное давление для корпуса определяется по формуле [26]:</w:t>
      </w:r>
    </w:p>
    <w:p w14:paraId="7B43A63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Pраб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1,1 = 0,147 · 1,1 = 0,162 МПа, (4.52)</w:t>
      </w:r>
    </w:p>
    <w:p w14:paraId="6D4CADE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где 1,1 – коэффициент запаса.</w:t>
      </w:r>
    </w:p>
    <w:p w14:paraId="31B83EA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Толщина стенки корпуса из стали Ст3сп5 рассчитывается по формуле [26]:</w:t>
      </w:r>
    </w:p>
    <w:p w14:paraId="0447538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S = (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D) / (2 · [σ] · φ - 0,5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Pр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) + C, (4.53)</w:t>
      </w:r>
    </w:p>
    <w:p w14:paraId="3F5BF58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где D – внутренний диаметр корпуса, м;</w:t>
      </w:r>
      <w:r w:rsidRPr="00F27C33">
        <w:rPr>
          <w:rFonts w:ascii="Times New Roman" w:hAnsi="Times New Roman" w:cs="Times New Roman"/>
          <w:sz w:val="28"/>
          <w:szCs w:val="28"/>
        </w:rPr>
        <w:br/>
        <w:t>[σ] – допускаемое напряжение для стали Ст3сп5 при 60°C, [σ] = 140 МПа [13];</w:t>
      </w:r>
      <w:r w:rsidRPr="00F27C33">
        <w:rPr>
          <w:rFonts w:ascii="Times New Roman" w:hAnsi="Times New Roman" w:cs="Times New Roman"/>
          <w:sz w:val="28"/>
          <w:szCs w:val="28"/>
        </w:rPr>
        <w:br/>
        <w:t xml:space="preserve">φ – коэффициент прочности сварного шва, для одностороннего шва с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подваркой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φ = 0,9 [13];</w:t>
      </w:r>
      <w:r w:rsidRPr="00F27C33">
        <w:rPr>
          <w:rFonts w:ascii="Times New Roman" w:hAnsi="Times New Roman" w:cs="Times New Roman"/>
          <w:sz w:val="28"/>
          <w:szCs w:val="28"/>
        </w:rPr>
        <w:br/>
        <w:t>C – прибавка на коррозию и технологические допуски, C = C₁ + C₂ = 0,1 + 0,5 = 0,6 мм,</w:t>
      </w:r>
      <w:r w:rsidRPr="00F27C33">
        <w:rPr>
          <w:rFonts w:ascii="Times New Roman" w:hAnsi="Times New Roman" w:cs="Times New Roman"/>
          <w:sz w:val="28"/>
          <w:szCs w:val="28"/>
        </w:rPr>
        <w:br/>
        <w:t>где C₁ – прибавка на коррозию за расчетный срок службы (10 лет), принимаем скорость коррозии 0,01 мм/год;</w:t>
      </w:r>
      <w:r w:rsidRPr="00F27C33">
        <w:rPr>
          <w:rFonts w:ascii="Times New Roman" w:hAnsi="Times New Roman" w:cs="Times New Roman"/>
          <w:sz w:val="28"/>
          <w:szCs w:val="28"/>
        </w:rPr>
        <w:br/>
        <w:t>C₂ – технологическая прибавка для компенсации отрицательных допусков.</w:t>
      </w:r>
    </w:p>
    <w:p w14:paraId="45E6F83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S = (0,162 · 0,5) / (2 · 140 · 0,9 - 0,5 · 0,162) + 0,0006 = 0,081 / (252 - 0,081) + 0,0006 = 0,000322 + 0,0006 = 0,000922 м. (4.54)</w:t>
      </w:r>
    </w:p>
    <w:p w14:paraId="48CD03F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 требованиям ГОСТ 14249-89 [26] для корпусов диаметром более 400 мм минимальная толщина стенки составляет 4 мм. Принимаем толщину стенки корпуса S = 4 мм.</w:t>
      </w:r>
    </w:p>
    <w:p w14:paraId="5B52EB64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1A06EF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64FB77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1EC89D" w14:textId="5688EFD1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4.3.2. Расчет толщины трубной решетки</w:t>
      </w:r>
    </w:p>
    <w:p w14:paraId="440328B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Расчетная толщина трубной решетки определяется по формуле [32]:</w:t>
      </w:r>
    </w:p>
    <w:p w14:paraId="483DF41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Sтр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0,5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√[</w:t>
      </w:r>
      <w:proofErr w:type="spellStart"/>
      <w:proofErr w:type="gramEnd"/>
      <w:r w:rsidRPr="00F27C33">
        <w:rPr>
          <w:rFonts w:ascii="Times New Roman" w:hAnsi="Times New Roman" w:cs="Times New Roman"/>
          <w:sz w:val="28"/>
          <w:szCs w:val="28"/>
        </w:rPr>
        <w:t>Pр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/ ([σ]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k)], (4.55)</w:t>
      </w:r>
    </w:p>
    <w:p w14:paraId="0BC9B04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наружный диаметр труб, м;</w:t>
      </w:r>
      <w:r w:rsidRPr="00F27C33">
        <w:rPr>
          <w:rFonts w:ascii="Times New Roman" w:hAnsi="Times New Roman" w:cs="Times New Roman"/>
          <w:sz w:val="28"/>
          <w:szCs w:val="28"/>
        </w:rPr>
        <w:br/>
        <w:t>[σ]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допускаемое напряжение для материала трубной решетки (сталь Ст3сп5), [σ]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140 МПа [13];</w:t>
      </w:r>
      <w:r w:rsidRPr="00F27C33">
        <w:rPr>
          <w:rFonts w:ascii="Times New Roman" w:hAnsi="Times New Roman" w:cs="Times New Roman"/>
          <w:sz w:val="28"/>
          <w:szCs w:val="28"/>
        </w:rPr>
        <w:br/>
        <w:t>k – коэффициент, зависящий от способа крепления труб, для развальцовки с приваркой k = 0,5 [32].</w:t>
      </w:r>
    </w:p>
    <w:p w14:paraId="537C8E26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Sтр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0,5 · 0,025 · </w:t>
      </w:r>
      <w:proofErr w:type="gramStart"/>
      <w:r w:rsidRPr="00F27C33">
        <w:rPr>
          <w:rFonts w:ascii="Times New Roman" w:hAnsi="Times New Roman" w:cs="Times New Roman"/>
          <w:sz w:val="28"/>
          <w:szCs w:val="28"/>
        </w:rPr>
        <w:t>√[</w:t>
      </w:r>
      <w:proofErr w:type="gramEnd"/>
      <w:r w:rsidRPr="00F27C33">
        <w:rPr>
          <w:rFonts w:ascii="Times New Roman" w:hAnsi="Times New Roman" w:cs="Times New Roman"/>
          <w:sz w:val="28"/>
          <w:szCs w:val="28"/>
        </w:rPr>
        <w:t>0,162 / (140 · 0,5)] = 0,0125 · √0,00231 = 0,0125 · 0,0481 = 0,0006 м. (4.56)</w:t>
      </w:r>
    </w:p>
    <w:p w14:paraId="6C663965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Минимальная конструктивная толщина трубной решетки для обеспечения жесткости и герметичности соединений принимается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Sтр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20 мм [32].</w:t>
      </w:r>
    </w:p>
    <w:p w14:paraId="77591592" w14:textId="77777777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B4BF9E" w14:textId="630FFC90" w:rsidR="00F27C33" w:rsidRPr="00F27C33" w:rsidRDefault="00F27C33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4.3.3. Расчет опор</w:t>
      </w:r>
    </w:p>
    <w:p w14:paraId="3927E7D7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Теплообменник устанавливается на двух седловых опорах. Общая масса аппарата:</w:t>
      </w:r>
    </w:p>
    <w:p w14:paraId="4AF5FBF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M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Mкорп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Mреш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Mводы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Mбенз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, (4.57)</w:t>
      </w:r>
    </w:p>
    <w:p w14:paraId="59D0434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Mкорп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масса корпуса;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Mреш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масса трубных решеток (2 шт.);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масса трубного пучка;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Mводы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масса воды в аппарате;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Mбенз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– масса бензола в аппарате.</w:t>
      </w:r>
    </w:p>
    <w:p w14:paraId="25B1704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Масса корпуса:</w:t>
      </w:r>
    </w:p>
    <w:p w14:paraId="232E29B1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Mкорп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π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L · S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, (4.58)</w:t>
      </w:r>
    </w:p>
    <w:p w14:paraId="3D023E7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Dср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D + S = 0,504 м – средний диаметр корпуса;</w:t>
      </w:r>
      <w:r w:rsidRPr="00F27C3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7850 кг/м³ – плотность стали.</w:t>
      </w:r>
    </w:p>
    <w:p w14:paraId="1A237343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Mкорп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3,14 · 0,504 · 3 · 0,004 · 7850 = 149 кг. (4.59)</w:t>
      </w:r>
    </w:p>
    <w:p w14:paraId="5D0999D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Масса трубных решеток:</w:t>
      </w:r>
    </w:p>
    <w:p w14:paraId="5460D34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Mреш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 · 0,785 · D²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Sтр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2 · 0,785 · 0,5² · 0,02 · 7850 = 616 кг. (4.60)</w:t>
      </w:r>
    </w:p>
    <w:p w14:paraId="21955D4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Масса трубного пучка:</w:t>
      </w:r>
    </w:p>
    <w:p w14:paraId="7A2724A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n · π · (dн² - dвн²)/4 · L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ρст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183 · 3,14 · (0,025² - 0,021²)/4 · 3 · 7850 = 183 · 3,14 · 0,000184 · 3 · 7850 = 2490 кг. (4.61)</w:t>
      </w:r>
    </w:p>
    <w:p w14:paraId="4AB63B0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Масса воды в межтрубном пространстве:</w:t>
      </w:r>
    </w:p>
    <w:p w14:paraId="4C02D734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Mводы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L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ρв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0,125 · 3 · 978 = 367 кг. (4.62)</w:t>
      </w:r>
    </w:p>
    <w:p w14:paraId="2406BC0F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Масса бензола в трубном пространстве:</w:t>
      </w:r>
    </w:p>
    <w:p w14:paraId="316960F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n ·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f₁тр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183 · 0,000346 = 0,0633 м². (4.63)</w:t>
      </w:r>
    </w:p>
    <w:p w14:paraId="32B8E10F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Mбенз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fтр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· L · ρ₁ = 0,0633 · 3 · 860 = 163 кг. (4.64)</w:t>
      </w:r>
    </w:p>
    <w:p w14:paraId="799EB85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Общая масса аппарата:</w:t>
      </w:r>
    </w:p>
    <w:p w14:paraId="5911DA49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M = 149 + 616 + 2490 + 367 + 163 = 3785 кг. (4.65)</w:t>
      </w:r>
    </w:p>
    <w:p w14:paraId="1CEFFADD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Нагрузка на одну опору:</w:t>
      </w:r>
    </w:p>
    <w:p w14:paraId="3D77A9A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Q = M · g / 2 = 3785 · 9,81 / 2 = 18565 Н. (4.66)</w:t>
      </w:r>
    </w:p>
    <w:p w14:paraId="32B5574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 ГОСТ 24757-81 [30] выбираем стандартные седловые опоры типа ОС-3 с допускаемой нагрузкой 20 кН, что превышает расчетную нагрузку. Коэффициент запаса:</w:t>
      </w:r>
    </w:p>
    <w:p w14:paraId="71E2C557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n = 20000 / 18565 = 1,08. (4.67)</w:t>
      </w:r>
    </w:p>
    <w:p w14:paraId="23B9866E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Коэффициент запаса достаточен для безопасной эксплуатации аппарата.</w:t>
      </w:r>
    </w:p>
    <w:p w14:paraId="1F66EC20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</w:p>
    <w:p w14:paraId="4A93E4A5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560D6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26A076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C0A67E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F4AA7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B8AF7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F601D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C09B50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5F6C8C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C3008A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8325C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32456F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ACC4F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2D2B2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A39667" w14:textId="77777777" w:rsidR="00D233A9" w:rsidRDefault="00D233A9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D4A03" w14:textId="1759D095" w:rsidR="00F27C33" w:rsidRPr="00F27C33" w:rsidRDefault="00F27C33" w:rsidP="000606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5. ЗАКЛЮЧЕНИЕ</w:t>
      </w:r>
    </w:p>
    <w:p w14:paraId="438D2C6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 xml:space="preserve">В ходе выполнения курсового проекта был разработан эскизный проект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кожухотрубного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теплообменника для нагрева бензола с производительностью 210 т/сутки от температуры 20°C до 60°C при рабочем давлении 1,5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.</w:t>
      </w:r>
    </w:p>
    <w:p w14:paraId="19EC7688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Основные технико-экономические характеристики проектируемого аппарата:</w:t>
      </w:r>
    </w:p>
    <w:p w14:paraId="1F8C0B76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Тип аппарата: кожухотрубный теплообменник с неподвижными трубными решетками;</w:t>
      </w:r>
    </w:p>
    <w:p w14:paraId="5AA06F5A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Производительность по бензолу: 210 т/сутки;</w:t>
      </w:r>
    </w:p>
    <w:p w14:paraId="57DCC675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Тепловая нагрузка: 170,1 кВт;</w:t>
      </w:r>
    </w:p>
    <w:p w14:paraId="4BB64C85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Поверхность теплообмена: 43,1 м²;</w:t>
      </w:r>
    </w:p>
    <w:p w14:paraId="2BA2783D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Диаметр корпуса: 500 мм;</w:t>
      </w:r>
    </w:p>
    <w:p w14:paraId="12EB818C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Длина корпуса: 3000 мм;</w:t>
      </w:r>
    </w:p>
    <w:p w14:paraId="6FD592FA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Число труб: 183 шт.;</w:t>
      </w:r>
    </w:p>
    <w:p w14:paraId="6F7466B8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Диаметр труб: 25×2 мм;</w:t>
      </w:r>
    </w:p>
    <w:p w14:paraId="5F95A23E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Материал труб: сталь 20;</w:t>
      </w:r>
    </w:p>
    <w:p w14:paraId="0A7E190A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Материал корпуса и решеток: сталь Ст3сп5;</w:t>
      </w:r>
    </w:p>
    <w:p w14:paraId="2293596B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Гидравлическое сопротивление: 0,018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;</w:t>
      </w:r>
    </w:p>
    <w:p w14:paraId="09DA2DF9" w14:textId="77777777" w:rsidR="00F27C33" w:rsidRPr="00F27C33" w:rsidRDefault="00F27C33" w:rsidP="00F27C33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Масса аппарата: 3785 кг.</w:t>
      </w:r>
    </w:p>
    <w:p w14:paraId="1222639B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Теплообменник рассчитан на соответствие требованиям ГОСТ 14249-89 [26] и ГОСТ 15118-79 [16] и обеспечивает надежную и эффективную работу в заданных условиях. Проектная документация включает технологическую схему установки и чертеж общего вида теплообменника.</w:t>
      </w:r>
    </w:p>
    <w:p w14:paraId="4C53E2F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Разработанный теплообменник является энергоэффективным и соответствует современным требованиям промышленной безопасности и экологической защиты. Экономическая целесообразность подтверждается использованием углеродистых сталей вместо нержавеющих, что снижает стоимость аппарата в 5-7 раз без потери надежности.</w:t>
      </w:r>
    </w:p>
    <w:p w14:paraId="4937C7CC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</w:p>
    <w:p w14:paraId="1BA66DB6" w14:textId="77777777" w:rsidR="00D233A9" w:rsidRDefault="00D233A9" w:rsidP="00872C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A94D06" w14:textId="77777777" w:rsidR="00D233A9" w:rsidRDefault="00D233A9" w:rsidP="00872C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15BB2B" w14:textId="77777777" w:rsidR="00D233A9" w:rsidRDefault="00D233A9" w:rsidP="00872C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726679" w14:textId="77777777" w:rsidR="00D233A9" w:rsidRDefault="00D233A9" w:rsidP="00D233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F8A650" w14:textId="7DCDE90C" w:rsidR="00F27C33" w:rsidRPr="00F27C33" w:rsidRDefault="00F27C33" w:rsidP="00D233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0D1136AA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Павлов К.Ф., Романков П.Г., Носков А.А. Примеры и задачи по курсу процессов и аппаратов химической технологии. – Л.: Химия, 2005. – 576 с.</w:t>
      </w:r>
    </w:p>
    <w:p w14:paraId="686AC4F0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Основы проектирования химических производств: учебник для вузов / под ред. А.И. Михайличенко. – Москва: ИКЦ «Академкнига», 2005. – 332 с.</w:t>
      </w:r>
    </w:p>
    <w:p w14:paraId="63121955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Поникаров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И.И.,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Поникаров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С.И., Рачковский С.В. Расчеты машин и аппаратов химических производств и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нефтегазопереработки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(примеры и задачи): учебное пособие. – Москва: Альфа-М, 2008. – 720 с.</w:t>
      </w:r>
    </w:p>
    <w:p w14:paraId="4862AC2B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Дытнерский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Ю.И. Основные процессы и аппараты химической технологии: Учебное пособие по проектированию. – Москва: Альянс, 2008. – 496 с.</w:t>
      </w:r>
    </w:p>
    <w:p w14:paraId="0C73C2BE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Тютюнников А.Б.,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Товажнянский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Л.Л.,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Готлинская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А.П. Основы расчета и конструирования массообменных колонн. – Киев: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Вища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школа, 1989. – 223 с.</w:t>
      </w:r>
    </w:p>
    <w:p w14:paraId="5002B3B0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Вихман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Г.Л., Круглов С.А. Основы конструирования аппаратов и машин нефтеперерабатывающих заводов. – Москва: Машиностроение, 1978. – 328 с.</w:t>
      </w:r>
    </w:p>
    <w:p w14:paraId="12B4376A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Гусев Ю.И., Карасев Н.Н.,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Кольман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-Иванов Э.Э., Макаров Ю.И. Конструирование и расчет машин химических производств. – Москва: Машиностроение, 1985. – 406 с.</w:t>
      </w:r>
    </w:p>
    <w:p w14:paraId="26BE9422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Сухотин А.М. Коррозия и защита химической аппаратуры. Справочное руководство. – Ленинград: Химия, 1969–1974. – Т.1–9.</w:t>
      </w:r>
    </w:p>
    <w:p w14:paraId="78459FC9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Рахмилевич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З.З.,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Радзин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И.М.,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Фарамазов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С.А. Справочник механика химических и нефтехимических производств. – Москва: Химия, 1985. – 591 с.</w:t>
      </w:r>
    </w:p>
    <w:p w14:paraId="220FCE25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Варгафтик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Н.Б., Филиппов Л.П.,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Тарзиманов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А.А., Тоцкий Е.Е. Справочник по теплопроводности жидкостей и газов. – Москва: Энергоатомиздат, 1990. – 352 с.</w:t>
      </w:r>
    </w:p>
    <w:p w14:paraId="5364191D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Мищенко С.В., Черепенников И.А., Кузьмин С.Н. Расчет теплофизических свойств веществ. – Воронеж: Изд-во ВГУ, 1991. – 208 с.</w:t>
      </w:r>
    </w:p>
    <w:p w14:paraId="422445CD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Никольский Б.Н. Справочник химика: в 6 т. – Москва; Ленинград: Химия, 1971. – Т.1–6.</w:t>
      </w:r>
    </w:p>
    <w:p w14:paraId="0496A244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Лащинский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Толчинский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А.Р. Основы конструирования и расчета химической аппаратуры: Справочник. – Москва: Альянс, 2008. – 752 с.</w:t>
      </w:r>
    </w:p>
    <w:p w14:paraId="21DBC78C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Лащинский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А.А. Конструирование сварных химических аппаратов: Справочник. – Москва: Альянс, 2008. – 408 с.</w:t>
      </w:r>
    </w:p>
    <w:p w14:paraId="07830C39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Смирнов Г.Г.,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Толчинский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А.Р., Кондратьева Т.Ф. Конструирование безопасных аппаратов для химических и нефтехимических производств: Справочник. – Ленинград: Машиностроение, 1988. – 303 с.</w:t>
      </w:r>
    </w:p>
    <w:p w14:paraId="49788953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ГОСТ 15118-79. Теплообменники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кожухотрубные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. Типы и основные параметры.</w:t>
      </w:r>
    </w:p>
    <w:p w14:paraId="30390BD8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ГОСТ 15122-79. Теплообменники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кожухотрубные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. Нормы расчета на прочность.</w:t>
      </w:r>
    </w:p>
    <w:p w14:paraId="17883D61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lastRenderedPageBreak/>
        <w:t>ГОСТ 14637-89. Прокат толстолистовой углеродистый обыкновенного качества.</w:t>
      </w:r>
    </w:p>
    <w:p w14:paraId="60A778E5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proofErr w:type="spellStart"/>
      <w:r w:rsidRPr="00F27C33">
        <w:rPr>
          <w:rFonts w:ascii="Times New Roman" w:hAnsi="Times New Roman" w:cs="Times New Roman"/>
          <w:sz w:val="28"/>
          <w:szCs w:val="28"/>
        </w:rPr>
        <w:t>Рамм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В.М. Абсорбция газов. – Москва: Химия, 1976. – 655 с.</w:t>
      </w:r>
    </w:p>
    <w:p w14:paraId="13D5CE0C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Александров И.А. Ректификационные и абсорбционные аппараты. – Москва: Химия. 1978. – 280 с.</w:t>
      </w:r>
    </w:p>
    <w:p w14:paraId="0C4E6892" w14:textId="77360861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Лыков М.В. Сушка в химической промышленности. – Москва: Химия, 1976. </w:t>
      </w:r>
      <w:r w:rsidR="00D233A9">
        <w:rPr>
          <w:rFonts w:ascii="Times New Roman" w:hAnsi="Times New Roman" w:cs="Times New Roman"/>
          <w:sz w:val="28"/>
          <w:szCs w:val="28"/>
        </w:rPr>
        <w:t xml:space="preserve">– </w:t>
      </w:r>
      <w:r w:rsidRPr="00F27C33">
        <w:rPr>
          <w:rFonts w:ascii="Times New Roman" w:hAnsi="Times New Roman" w:cs="Times New Roman"/>
          <w:sz w:val="28"/>
          <w:szCs w:val="28"/>
        </w:rPr>
        <w:t>432</w:t>
      </w:r>
      <w:r w:rsidR="00D233A9">
        <w:rPr>
          <w:rFonts w:ascii="Times New Roman" w:hAnsi="Times New Roman" w:cs="Times New Roman"/>
          <w:sz w:val="28"/>
          <w:szCs w:val="28"/>
        </w:rPr>
        <w:t xml:space="preserve"> </w:t>
      </w:r>
      <w:r w:rsidRPr="00F27C33">
        <w:rPr>
          <w:rFonts w:ascii="Times New Roman" w:hAnsi="Times New Roman" w:cs="Times New Roman"/>
          <w:sz w:val="28"/>
          <w:szCs w:val="28"/>
        </w:rPr>
        <w:t>с.</w:t>
      </w:r>
    </w:p>
    <w:p w14:paraId="370E6415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Сажин Б.С. Основы техники сушки. – Москва: Химия, 1984. – 319 с.</w:t>
      </w:r>
    </w:p>
    <w:p w14:paraId="3E225890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1707-71. Емкости стальные вертикальные цилиндрические.</w:t>
      </w:r>
    </w:p>
    <w:p w14:paraId="46AC6B79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21579-76. Уровнемеры поплавковые для емкостей.</w:t>
      </w:r>
    </w:p>
    <w:p w14:paraId="5FA3CEA8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8193-76. Конденсатоотводчики.</w:t>
      </w:r>
    </w:p>
    <w:p w14:paraId="2A3BEABC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14249-89. Сосуды и аппараты. Нормы и методы расчета на прочность.</w:t>
      </w:r>
    </w:p>
    <w:p w14:paraId="57A8F0C2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24755-89. Сосуды и аппараты. Нормы и методы расчета укрепления отверстий.</w:t>
      </w:r>
    </w:p>
    <w:p w14:paraId="072920BD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25215-82. Сосуды и аппараты высокого давления. Обечайки и днища. Нормы и методы расчета на прочность.</w:t>
      </w:r>
    </w:p>
    <w:p w14:paraId="4FD9B977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РТМ 26-110-77. Расчет на прочность цилиндрических горизонтальных аппаратов, установленных на седловых опорах.</w:t>
      </w:r>
    </w:p>
    <w:p w14:paraId="6EACFD05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24757-81. Расчет на ветровую нагрузку и сейсмические воздействия.</w:t>
      </w:r>
    </w:p>
    <w:p w14:paraId="7D738D24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РД 26-15-88. Сосуды и аппараты. Нормы и методы расчета на прочность и герметичность фланцевых соединений. – Москва, 1990.</w:t>
      </w:r>
    </w:p>
    <w:p w14:paraId="54FAA6AC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РД 26-14-88. Расчет элементов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кожухотрубчатых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 теплообменников на прочность.</w:t>
      </w:r>
    </w:p>
    <w:p w14:paraId="2ED8F36B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Р 54864-2011. Насосы центробежные для перекачивания нефтепродуктов. Общие технические условия.</w:t>
      </w:r>
    </w:p>
    <w:p w14:paraId="53FF2F07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3326-86. Клапаны регулирующие. Общие технические условия.</w:t>
      </w:r>
    </w:p>
    <w:p w14:paraId="7FBC139A" w14:textId="77777777" w:rsidR="00F27C33" w:rsidRPr="00F27C33" w:rsidRDefault="00F27C33" w:rsidP="00D233A9">
      <w:pPr>
        <w:numPr>
          <w:ilvl w:val="0"/>
          <w:numId w:val="30"/>
        </w:numPr>
        <w:ind w:left="-142" w:right="-568"/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ГОСТ 2.105-95 ЕСКД. Общие требования к текстовым документам.</w:t>
      </w:r>
    </w:p>
    <w:p w14:paraId="6D490902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</w:p>
    <w:p w14:paraId="794FEC6B" w14:textId="77777777" w:rsidR="00872CC8" w:rsidRDefault="00872CC8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33E697" w14:textId="77777777" w:rsidR="00872CC8" w:rsidRDefault="00872CC8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9B84EA" w14:textId="77777777" w:rsidR="00D233A9" w:rsidRDefault="00D233A9" w:rsidP="00D233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A3E48C" w14:textId="77777777" w:rsidR="00D233A9" w:rsidRDefault="00D233A9" w:rsidP="00D233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69098" w14:textId="77777777" w:rsidR="00D233A9" w:rsidRDefault="00D233A9" w:rsidP="00D233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B7A8E" w14:textId="6283815C" w:rsidR="00F27C33" w:rsidRPr="00F27C33" w:rsidRDefault="00F27C33" w:rsidP="00D233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ПРИЛОЖЕНИЕ А. Спецификация оборудования</w:t>
      </w:r>
    </w:p>
    <w:p w14:paraId="55C9518E" w14:textId="2A213BC8" w:rsid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Чертеж общего вида теплообменника</w:t>
      </w:r>
      <w:r w:rsidRPr="00F27C33">
        <w:rPr>
          <w:rFonts w:ascii="Times New Roman" w:hAnsi="Times New Roman" w:cs="Times New Roman"/>
          <w:sz w:val="28"/>
          <w:szCs w:val="28"/>
        </w:rPr>
        <w:br/>
        <w:t>Наименование: Теплообменник кожухотрубный с неподвижными трубными решетками</w:t>
      </w:r>
      <w:r w:rsidRPr="00F27C33">
        <w:rPr>
          <w:rFonts w:ascii="Times New Roman" w:hAnsi="Times New Roman" w:cs="Times New Roman"/>
          <w:sz w:val="28"/>
          <w:szCs w:val="28"/>
        </w:rPr>
        <w:br/>
        <w:t>Обозначение: 12.ХМ.01.000</w:t>
      </w:r>
    </w:p>
    <w:p w14:paraId="3B086DB6" w14:textId="77777777" w:rsidR="00D233A9" w:rsidRDefault="00D233A9" w:rsidP="00F27C33">
      <w:pPr>
        <w:rPr>
          <w:rFonts w:ascii="Times New Roman" w:hAnsi="Times New Roman" w:cs="Times New Roman"/>
          <w:noProof/>
          <w:sz w:val="28"/>
          <w:szCs w:val="28"/>
        </w:rPr>
      </w:pPr>
    </w:p>
    <w:p w14:paraId="57FF3608" w14:textId="007F9F21" w:rsidR="00D233A9" w:rsidRPr="00F27C33" w:rsidRDefault="00D233A9" w:rsidP="00F27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65CC0E" wp14:editId="3CB4D86D">
            <wp:extent cx="6448425" cy="4048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о400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7" t="16387" r="24411" b="13626"/>
                    <a:stretch/>
                  </pic:blipFill>
                  <pic:spPr bwMode="auto">
                    <a:xfrm>
                      <a:off x="0" y="0"/>
                      <a:ext cx="6501650" cy="408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AA8BA" w14:textId="77777777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Спецификация</w:t>
      </w:r>
    </w:p>
    <w:p w14:paraId="7637AFE0" w14:textId="77777777" w:rsidR="00F27C33" w:rsidRPr="00872CC8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872CC8">
        <w:rPr>
          <w:rFonts w:ascii="Times New Roman" w:hAnsi="Times New Roman" w:cs="Times New Roman"/>
          <w:sz w:val="28"/>
          <w:szCs w:val="28"/>
        </w:rPr>
        <w:t>1. Сборочные единицы</w:t>
      </w:r>
    </w:p>
    <w:tbl>
      <w:tblPr>
        <w:tblW w:w="10098" w:type="dxa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2013"/>
        <w:gridCol w:w="2780"/>
        <w:gridCol w:w="608"/>
        <w:gridCol w:w="1241"/>
        <w:gridCol w:w="2862"/>
      </w:tblGrid>
      <w:tr w:rsidR="00F27C33" w:rsidRPr="00F27C33" w14:paraId="2A5E6204" w14:textId="77777777" w:rsidTr="00B17A1B">
        <w:trPr>
          <w:trHeight w:val="630"/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51630914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5F6022E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0627BB35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3D45981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31E7F71B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Масса, кг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14:paraId="2AFF975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F27C33" w:rsidRPr="00F27C33" w14:paraId="4395BC24" w14:textId="77777777" w:rsidTr="00B17A1B">
        <w:trPr>
          <w:trHeight w:val="630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1E2F2C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A8835B2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12.ХМ.01.001-01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680EE78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Корпус в сборе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B49454A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4F3FD9A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0F54CEFF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Сталь Ст3сп5, S=4 мм</w:t>
            </w:r>
          </w:p>
        </w:tc>
      </w:tr>
      <w:tr w:rsidR="00F27C33" w:rsidRPr="00F27C33" w14:paraId="44C5F5BB" w14:textId="77777777" w:rsidTr="00B17A1B">
        <w:trPr>
          <w:trHeight w:val="65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25F910F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74CE071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12.ХМ.01.001-02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B4B096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Трубный пучок в сборе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8B53AD0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B9E41CF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3106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614F92F7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Сталь 20/Ст3сп5</w:t>
            </w:r>
          </w:p>
        </w:tc>
      </w:tr>
      <w:tr w:rsidR="00F27C33" w:rsidRPr="00F27C33" w14:paraId="25094DAF" w14:textId="77777777" w:rsidTr="00B17A1B">
        <w:trPr>
          <w:trHeight w:val="65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970E544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B1855D7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12.ХМ.01.001-03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FA207E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Левая крышка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616DB7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5EDA837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295B0CDD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Сталь Ст3сп5</w:t>
            </w:r>
          </w:p>
        </w:tc>
      </w:tr>
      <w:tr w:rsidR="00F27C33" w:rsidRPr="00F27C33" w14:paraId="440993E2" w14:textId="77777777" w:rsidTr="00B17A1B">
        <w:trPr>
          <w:trHeight w:val="630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0F5EC6B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57BA767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12.ХМ.01.001-04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3D1EEDD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Правая крышка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7C562F5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A724690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3D0A025E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Сталь СТ3сп5</w:t>
            </w:r>
          </w:p>
        </w:tc>
      </w:tr>
      <w:tr w:rsidR="00F27C33" w:rsidRPr="00F27C33" w14:paraId="6E9FEDD7" w14:textId="77777777" w:rsidTr="00B17A1B">
        <w:trPr>
          <w:trHeight w:val="65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3E7B26B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1589C7C7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12.ХМ.01.001-05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61C1C9B9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Опора седловая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6264B365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4C4306D4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14:paraId="4269C46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Сталь Ст3сп5, тип ОС-3</w:t>
            </w:r>
          </w:p>
        </w:tc>
      </w:tr>
    </w:tbl>
    <w:p w14:paraId="62E15325" w14:textId="28860F2D" w:rsidR="00B45ED0" w:rsidRDefault="00B45ED0" w:rsidP="00F27C3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876A063" wp14:editId="48ED5DB0">
            <wp:simplePos x="0" y="0"/>
            <wp:positionH relativeFrom="column">
              <wp:posOffset>-462915</wp:posOffset>
            </wp:positionH>
            <wp:positionV relativeFrom="paragraph">
              <wp:posOffset>3810</wp:posOffset>
            </wp:positionV>
            <wp:extent cx="7048500" cy="9150985"/>
            <wp:effectExtent l="0" t="0" r="0" b="0"/>
            <wp:wrapThrough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мка 1 и рис11111_page-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1587" r="1460" b="3379"/>
                    <a:stretch/>
                  </pic:blipFill>
                  <pic:spPr bwMode="auto">
                    <a:xfrm>
                      <a:off x="0" y="0"/>
                      <a:ext cx="7048500" cy="915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EBE82" w14:textId="359176C4" w:rsidR="0092794D" w:rsidRDefault="0092794D" w:rsidP="00F27C33">
      <w:pPr>
        <w:rPr>
          <w:rFonts w:ascii="Times New Roman" w:hAnsi="Times New Roman" w:cs="Times New Roman"/>
          <w:sz w:val="28"/>
          <w:szCs w:val="28"/>
        </w:rPr>
      </w:pPr>
    </w:p>
    <w:p w14:paraId="0874562F" w14:textId="2D5ED218" w:rsidR="00F27C33" w:rsidRPr="00872CC8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872CC8">
        <w:rPr>
          <w:rFonts w:ascii="Times New Roman" w:hAnsi="Times New Roman" w:cs="Times New Roman"/>
          <w:sz w:val="28"/>
          <w:szCs w:val="28"/>
        </w:rPr>
        <w:t>2. Детали</w:t>
      </w:r>
    </w:p>
    <w:tbl>
      <w:tblPr>
        <w:tblW w:w="10101" w:type="dxa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1873"/>
        <w:gridCol w:w="3069"/>
        <w:gridCol w:w="567"/>
        <w:gridCol w:w="1156"/>
        <w:gridCol w:w="2881"/>
      </w:tblGrid>
      <w:tr w:rsidR="00F27C33" w:rsidRPr="00F27C33" w14:paraId="37DBA468" w14:textId="77777777" w:rsidTr="00B17A1B">
        <w:trPr>
          <w:trHeight w:val="584"/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721AECF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0E0199C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6E75E778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3C3DE7E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2DF70FFE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Масса, кг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14:paraId="7A2D5325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F27C33" w:rsidRPr="00F27C33" w14:paraId="1872F38F" w14:textId="77777777" w:rsidTr="00B17A1B">
        <w:trPr>
          <w:trHeight w:val="58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03F0E44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E12EA1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12.ХМ.01.002-01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6AA8431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Обечайка корпуса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69E10DD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8F9E21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75640078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D=500 мм, S=4 мм</w:t>
            </w:r>
          </w:p>
        </w:tc>
      </w:tr>
      <w:tr w:rsidR="00F27C33" w:rsidRPr="00F27C33" w14:paraId="236B52C2" w14:textId="77777777" w:rsidTr="00B17A1B">
        <w:trPr>
          <w:trHeight w:val="60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CF6611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2F73BF1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12.ХМ.01.002-02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41C37A2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Трубная решетка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332B9DD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4C10F88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421B111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D=500 мм, S=20 мм</w:t>
            </w:r>
          </w:p>
        </w:tc>
      </w:tr>
      <w:tr w:rsidR="00F27C33" w:rsidRPr="00F27C33" w14:paraId="1CC0E6D4" w14:textId="77777777" w:rsidTr="00B17A1B">
        <w:trPr>
          <w:trHeight w:val="60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752A72E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8E46D38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12.ХМ.01.002-03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E3EF18F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Теплообменная труба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FC5CA39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1EBCD4B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1E2F6EF8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D×S=25×2 мм, L=3000 мм</w:t>
            </w:r>
          </w:p>
        </w:tc>
      </w:tr>
      <w:tr w:rsidR="00F27C33" w:rsidRPr="00F27C33" w14:paraId="3CC82F9F" w14:textId="77777777" w:rsidTr="00B17A1B">
        <w:trPr>
          <w:trHeight w:val="58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F64187A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E0BC269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12.ХМ.01.002-04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42DF191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Крышка распределительная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4198FCBA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5243620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793D3932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D=400 мм</w:t>
            </w:r>
          </w:p>
        </w:tc>
      </w:tr>
      <w:tr w:rsidR="00F27C33" w:rsidRPr="00F27C33" w14:paraId="1ED0FA15" w14:textId="77777777" w:rsidTr="00B17A1B">
        <w:trPr>
          <w:trHeight w:val="60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6D7B55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C55790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12.ХМ.01.002-05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6106C2F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Фланец корпуса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F135044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2FB3105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0994717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Dу400, Ру1,0 МПа</w:t>
            </w:r>
          </w:p>
        </w:tc>
      </w:tr>
      <w:tr w:rsidR="00F27C33" w:rsidRPr="00F27C33" w14:paraId="67A656F7" w14:textId="77777777" w:rsidTr="00B17A1B">
        <w:trPr>
          <w:trHeight w:val="584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5216BF09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4DAB9A14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12.ХМ.01.002-06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4B42DAFD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Фланец крышки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5ED80110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1FADA4E5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14:paraId="639BB61D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Dу150, Ру1,0 МПа</w:t>
            </w:r>
          </w:p>
        </w:tc>
      </w:tr>
    </w:tbl>
    <w:p w14:paraId="56F22297" w14:textId="70992369" w:rsidR="00EF5A81" w:rsidRDefault="00EF5A81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F055D3" w14:textId="77777777" w:rsidR="00D233A9" w:rsidRDefault="00D233A9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55D871" w14:textId="284816A3" w:rsidR="00D233A9" w:rsidRPr="00D233A9" w:rsidRDefault="00D233A9" w:rsidP="00D233A9">
      <w:pPr>
        <w:rPr>
          <w:rFonts w:ascii="Times New Roman" w:hAnsi="Times New Roman" w:cs="Times New Roman"/>
          <w:sz w:val="28"/>
          <w:szCs w:val="28"/>
        </w:rPr>
      </w:pPr>
      <w:r w:rsidRPr="00D233A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C33" w:rsidRPr="00D233A9">
        <w:rPr>
          <w:rFonts w:ascii="Times New Roman" w:hAnsi="Times New Roman" w:cs="Times New Roman"/>
          <w:sz w:val="28"/>
          <w:szCs w:val="28"/>
        </w:rPr>
        <w:t>Стандартные изделия</w:t>
      </w:r>
    </w:p>
    <w:tbl>
      <w:tblPr>
        <w:tblW w:w="9975" w:type="dxa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1663"/>
        <w:gridCol w:w="5075"/>
        <w:gridCol w:w="539"/>
        <w:gridCol w:w="2165"/>
      </w:tblGrid>
      <w:tr w:rsidR="00F27C33" w:rsidRPr="00F27C33" w14:paraId="1166ADE3" w14:textId="77777777" w:rsidTr="00B17A1B">
        <w:trPr>
          <w:trHeight w:val="651"/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4094EEA1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2C935F65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04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2CBF756B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19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14:paraId="48084789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14:paraId="00AD3F6B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F27C33" w:rsidRPr="00F27C33" w14:paraId="6BDBDDFC" w14:textId="77777777" w:rsidTr="00B17A1B">
        <w:trPr>
          <w:trHeight w:val="651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2B2991EB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4CFA90A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ГОСТ 7796-70</w:t>
            </w:r>
          </w:p>
        </w:tc>
        <w:tc>
          <w:tcPr>
            <w:tcW w:w="504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D94E3D2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Болт М20×80</w:t>
            </w:r>
          </w:p>
        </w:tc>
        <w:tc>
          <w:tcPr>
            <w:tcW w:w="319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3F4E93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55A3114F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Класс прочности 5.6</w:t>
            </w:r>
          </w:p>
        </w:tc>
      </w:tr>
      <w:tr w:rsidR="00F27C33" w:rsidRPr="00F27C33" w14:paraId="4EC69BDA" w14:textId="77777777" w:rsidTr="00B17A1B">
        <w:trPr>
          <w:trHeight w:val="67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CE00807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9A0DB91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ГОСТ 5915-70</w:t>
            </w:r>
          </w:p>
        </w:tc>
        <w:tc>
          <w:tcPr>
            <w:tcW w:w="504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B14409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Гайка М20</w:t>
            </w:r>
          </w:p>
        </w:tc>
        <w:tc>
          <w:tcPr>
            <w:tcW w:w="319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2FE9E7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6D116117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Класс прочности 5</w:t>
            </w:r>
          </w:p>
        </w:tc>
      </w:tr>
      <w:tr w:rsidR="00F27C33" w:rsidRPr="00F27C33" w14:paraId="02D7F498" w14:textId="77777777" w:rsidTr="00B17A1B">
        <w:trPr>
          <w:trHeight w:val="67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455D4A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5BCB2DE8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ГОСТ 11371-78</w:t>
            </w:r>
          </w:p>
        </w:tc>
        <w:tc>
          <w:tcPr>
            <w:tcW w:w="504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1CACFC11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Шайба 20</w:t>
            </w:r>
          </w:p>
        </w:tc>
        <w:tc>
          <w:tcPr>
            <w:tcW w:w="319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34EE96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755CC3FF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Сталь Ст3</w:t>
            </w:r>
          </w:p>
        </w:tc>
      </w:tr>
      <w:tr w:rsidR="00F27C33" w:rsidRPr="00F27C33" w14:paraId="01DDD268" w14:textId="77777777" w:rsidTr="00B17A1B">
        <w:trPr>
          <w:trHeight w:val="651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1CF0E8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6F6C8045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ГОСТ 9399-81</w:t>
            </w:r>
          </w:p>
        </w:tc>
        <w:tc>
          <w:tcPr>
            <w:tcW w:w="504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081CF41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Фланец стальной плоский приварной 150-10</w:t>
            </w:r>
          </w:p>
        </w:tc>
        <w:tc>
          <w:tcPr>
            <w:tcW w:w="319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7EF8B193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25C140C0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Ру10, Ду150</w:t>
            </w:r>
          </w:p>
        </w:tc>
      </w:tr>
      <w:tr w:rsidR="00F27C33" w:rsidRPr="00F27C33" w14:paraId="73DBA10E" w14:textId="77777777" w:rsidTr="00B17A1B">
        <w:trPr>
          <w:trHeight w:val="67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35DD8C4A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0F5BC8AE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ГОСТ 9399-81</w:t>
            </w:r>
          </w:p>
        </w:tc>
        <w:tc>
          <w:tcPr>
            <w:tcW w:w="504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4F2E84DD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Фланец стальной плоский приварной 400-10</w:t>
            </w:r>
          </w:p>
        </w:tc>
        <w:tc>
          <w:tcPr>
            <w:tcW w:w="319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14:paraId="46AC0154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14:paraId="4FBBD4B2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Ру10, Ду400</w:t>
            </w:r>
          </w:p>
        </w:tc>
      </w:tr>
      <w:tr w:rsidR="00F27C33" w:rsidRPr="00F27C33" w14:paraId="5BD824B4" w14:textId="77777777" w:rsidTr="00B17A1B">
        <w:trPr>
          <w:trHeight w:val="651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4BBE819C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667F0A52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ГОСТ 2850-92</w:t>
            </w:r>
          </w:p>
        </w:tc>
        <w:tc>
          <w:tcPr>
            <w:tcW w:w="5045" w:type="dxa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32BBE506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 xml:space="preserve">Прокладка </w:t>
            </w:r>
            <w:proofErr w:type="spellStart"/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паронитовая</w:t>
            </w:r>
            <w:proofErr w:type="spellEnd"/>
            <w:r w:rsidRPr="00B17A1B">
              <w:rPr>
                <w:rFonts w:ascii="Times New Roman" w:hAnsi="Times New Roman" w:cs="Times New Roman"/>
                <w:sz w:val="24"/>
                <w:szCs w:val="24"/>
              </w:rPr>
              <w:t xml:space="preserve"> ПОН-А</w:t>
            </w:r>
          </w:p>
        </w:tc>
        <w:tc>
          <w:tcPr>
            <w:tcW w:w="319" w:type="dxa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14:paraId="6D4DECF8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14:paraId="6188E578" w14:textId="77777777" w:rsidR="00F27C33" w:rsidRPr="00B17A1B" w:rsidRDefault="00F27C33" w:rsidP="00B17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1B">
              <w:rPr>
                <w:rFonts w:ascii="Times New Roman" w:hAnsi="Times New Roman" w:cs="Times New Roman"/>
                <w:sz w:val="24"/>
                <w:szCs w:val="24"/>
              </w:rPr>
              <w:t>Толщина 3 мм</w:t>
            </w:r>
          </w:p>
        </w:tc>
      </w:tr>
    </w:tbl>
    <w:p w14:paraId="18E372EF" w14:textId="77777777" w:rsidR="00872CC8" w:rsidRDefault="00872CC8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E9CCB0" w14:textId="77777777" w:rsidR="00D233A9" w:rsidRDefault="00D233A9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69AC55" w14:textId="77777777" w:rsidR="00D233A9" w:rsidRDefault="00D233A9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0F84EE" w14:textId="77777777" w:rsidR="00D233A9" w:rsidRDefault="00D233A9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36DFF4" w14:textId="77777777" w:rsidR="00D233A9" w:rsidRDefault="00D233A9" w:rsidP="00F27C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04EDC0" w14:textId="64F3BFC2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Техническая характеристика</w:t>
      </w:r>
    </w:p>
    <w:p w14:paraId="6E21A8DA" w14:textId="77777777" w:rsidR="00F27C33" w:rsidRPr="00F27C33" w:rsidRDefault="00F27C33" w:rsidP="00F27C33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Назначение: нагрев бензола водой</w:t>
      </w:r>
    </w:p>
    <w:p w14:paraId="1C57A5B0" w14:textId="77777777" w:rsidR="00F27C33" w:rsidRPr="00F27C33" w:rsidRDefault="00F27C33" w:rsidP="00F27C33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Производительность по бензолу: 210 т/сутки</w:t>
      </w:r>
    </w:p>
    <w:p w14:paraId="697C1964" w14:textId="77777777" w:rsidR="00F27C33" w:rsidRPr="00F27C33" w:rsidRDefault="00F27C33" w:rsidP="00F27C33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Рабочая среда:</w:t>
      </w:r>
    </w:p>
    <w:p w14:paraId="58E703F8" w14:textId="77777777" w:rsidR="00F27C33" w:rsidRPr="00F27C33" w:rsidRDefault="00F27C33" w:rsidP="00F27C33">
      <w:pPr>
        <w:numPr>
          <w:ilvl w:val="1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Трубное пространство: бензол</w:t>
      </w:r>
    </w:p>
    <w:p w14:paraId="3190177D" w14:textId="77777777" w:rsidR="00F27C33" w:rsidRPr="00F27C33" w:rsidRDefault="00F27C33" w:rsidP="00F27C33">
      <w:pPr>
        <w:numPr>
          <w:ilvl w:val="1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Межтрубное пространство: вода</w:t>
      </w:r>
    </w:p>
    <w:p w14:paraId="7FE1DA71" w14:textId="77777777" w:rsidR="00F27C33" w:rsidRPr="00F27C33" w:rsidRDefault="00F27C33" w:rsidP="00F27C33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Рабочие параметры:</w:t>
      </w:r>
    </w:p>
    <w:p w14:paraId="16861E8F" w14:textId="77777777" w:rsidR="00F27C33" w:rsidRPr="00F27C33" w:rsidRDefault="00F27C33" w:rsidP="00F27C33">
      <w:pPr>
        <w:numPr>
          <w:ilvl w:val="1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Бензол: P=0,147 МПа изб.,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tвх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=20°C,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tвых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=60°C</w:t>
      </w:r>
    </w:p>
    <w:p w14:paraId="324F1104" w14:textId="77777777" w:rsidR="00F27C33" w:rsidRPr="00F27C33" w:rsidRDefault="00F27C33" w:rsidP="00F27C33">
      <w:pPr>
        <w:numPr>
          <w:ilvl w:val="1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 xml:space="preserve">Вода: P=0,3 МПа изб.,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tвх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 xml:space="preserve">=90°C, </w:t>
      </w:r>
      <w:proofErr w:type="spellStart"/>
      <w:r w:rsidRPr="00F27C33">
        <w:rPr>
          <w:rFonts w:ascii="Times New Roman" w:hAnsi="Times New Roman" w:cs="Times New Roman"/>
          <w:sz w:val="28"/>
          <w:szCs w:val="28"/>
        </w:rPr>
        <w:t>tвых</w:t>
      </w:r>
      <w:proofErr w:type="spellEnd"/>
      <w:r w:rsidRPr="00F27C33">
        <w:rPr>
          <w:rFonts w:ascii="Times New Roman" w:hAnsi="Times New Roman" w:cs="Times New Roman"/>
          <w:sz w:val="28"/>
          <w:szCs w:val="28"/>
        </w:rPr>
        <w:t>=50°C</w:t>
      </w:r>
    </w:p>
    <w:p w14:paraId="1E4CA1B8" w14:textId="77777777" w:rsidR="00F27C33" w:rsidRPr="00F27C33" w:rsidRDefault="00F27C33" w:rsidP="00F27C33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Габаритные размеры: 4500×1800×1500 мм</w:t>
      </w:r>
    </w:p>
    <w:p w14:paraId="7CE4CC75" w14:textId="77777777" w:rsidR="00F27C33" w:rsidRPr="00F27C33" w:rsidRDefault="00F27C33" w:rsidP="00F27C33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Масса: 3785 кг</w:t>
      </w:r>
    </w:p>
    <w:p w14:paraId="7084A2AE" w14:textId="77777777" w:rsidR="00F27C33" w:rsidRPr="00F27C33" w:rsidRDefault="00F27C33" w:rsidP="00F27C33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Поверхность теплообмена: 43,1 м²</w:t>
      </w:r>
    </w:p>
    <w:p w14:paraId="7A944F2A" w14:textId="23C10D9D" w:rsidR="00B17A1B" w:rsidRPr="00B17A1B" w:rsidRDefault="00F27C33" w:rsidP="00B17A1B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Гидравлическое сопротивление</w:t>
      </w:r>
      <w:r w:rsidR="00B17A1B">
        <w:rPr>
          <w:rFonts w:ascii="Times New Roman" w:hAnsi="Times New Roman" w:cs="Times New Roman"/>
          <w:sz w:val="28"/>
          <w:szCs w:val="28"/>
        </w:rPr>
        <w:t>:</w:t>
      </w:r>
    </w:p>
    <w:p w14:paraId="66315503" w14:textId="654ADD52" w:rsidR="00F27C33" w:rsidRPr="00F27C33" w:rsidRDefault="00F27C33" w:rsidP="00F27C33">
      <w:pPr>
        <w:numPr>
          <w:ilvl w:val="1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по бензолу: 139 Па</w:t>
      </w:r>
    </w:p>
    <w:p w14:paraId="2938CD5E" w14:textId="16272355" w:rsidR="00B17A1B" w:rsidRPr="00B17A1B" w:rsidRDefault="00F27C33" w:rsidP="00B17A1B">
      <w:pPr>
        <w:numPr>
          <w:ilvl w:val="1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B17A1B">
        <w:rPr>
          <w:rFonts w:ascii="Times New Roman" w:hAnsi="Times New Roman" w:cs="Times New Roman"/>
          <w:sz w:val="28"/>
          <w:szCs w:val="28"/>
        </w:rPr>
        <w:t>по воде: 1644 Па</w:t>
      </w:r>
    </w:p>
    <w:p w14:paraId="24A4C8E1" w14:textId="77777777" w:rsidR="00B17A1B" w:rsidRPr="00B17A1B" w:rsidRDefault="00B17A1B" w:rsidP="00B17A1B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B17A1B">
        <w:rPr>
          <w:rFonts w:ascii="Times New Roman" w:hAnsi="Times New Roman" w:cs="Times New Roman"/>
          <w:sz w:val="28"/>
          <w:szCs w:val="28"/>
        </w:rPr>
        <w:t>Толщина тепловой изоляции: 50 мм</w:t>
      </w:r>
    </w:p>
    <w:p w14:paraId="7F534C64" w14:textId="0CF792BC" w:rsidR="00F27C33" w:rsidRPr="00F27C33" w:rsidRDefault="00F27C33" w:rsidP="00F27C33">
      <w:p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</w:t>
      </w:r>
    </w:p>
    <w:p w14:paraId="39A69E4D" w14:textId="77777777" w:rsidR="00F27C33" w:rsidRPr="00F27C33" w:rsidRDefault="00F27C33" w:rsidP="00F27C33">
      <w:pPr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Изготовление и приемка аппарата должны соответствовать требованиям ГОСТ 14249-89, ГОСТ 24755-89.</w:t>
      </w:r>
    </w:p>
    <w:p w14:paraId="4813C11F" w14:textId="77777777" w:rsidR="00F27C33" w:rsidRPr="00F27C33" w:rsidRDefault="00F27C33" w:rsidP="00F27C33">
      <w:pPr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Материалы изготовления должны соответствовать требованиям ГОСТ 380-2005, ГОСТ 10704-91.</w:t>
      </w:r>
    </w:p>
    <w:p w14:paraId="38E4913D" w14:textId="77777777" w:rsidR="00F27C33" w:rsidRPr="00F27C33" w:rsidRDefault="00F27C33" w:rsidP="00F27C33">
      <w:pPr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Сварные швы должны быть проверены на герметичность методом гидравлического испытания давлением 0,25 МПа.</w:t>
      </w:r>
    </w:p>
    <w:p w14:paraId="33A495DF" w14:textId="77777777" w:rsidR="00F27C33" w:rsidRPr="00F27C33" w:rsidRDefault="00F27C33" w:rsidP="00F27C33">
      <w:pPr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Провести контроль качества сварных швов методом ультразвуковой дефектоскопии на 100% длины швов.</w:t>
      </w:r>
    </w:p>
    <w:p w14:paraId="4C165524" w14:textId="77777777" w:rsidR="00F27C33" w:rsidRPr="00F27C33" w:rsidRDefault="00F27C33" w:rsidP="00F27C33">
      <w:pPr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Провести испытания аппарата на прочность давлением 0,25 МПа и на плотность давлением 0,17 МПа.</w:t>
      </w:r>
    </w:p>
    <w:p w14:paraId="1D63ABA5" w14:textId="5D4D7ACC" w:rsidR="0064166C" w:rsidRDefault="00F27C33" w:rsidP="00F30B26">
      <w:pPr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27C33">
        <w:rPr>
          <w:rFonts w:ascii="Times New Roman" w:hAnsi="Times New Roman" w:cs="Times New Roman"/>
          <w:sz w:val="28"/>
          <w:szCs w:val="28"/>
        </w:rPr>
        <w:t>Наружная поверхность аппарата покрыть антикоррозионной краской по ГОСТ 9283-74.</w:t>
      </w:r>
    </w:p>
    <w:p w14:paraId="176482A1" w14:textId="77777777" w:rsidR="00C07D97" w:rsidRPr="00C07D97" w:rsidRDefault="00C07D97" w:rsidP="00C07D97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C07D97">
        <w:rPr>
          <w:rFonts w:ascii="Times New Roman" w:hAnsi="Times New Roman" w:cs="Times New Roman"/>
          <w:sz w:val="28"/>
          <w:szCs w:val="28"/>
        </w:rPr>
        <w:t>Наружная поверхность аппарата покрыть тепловой изоляцией толщиной 50 мм из минеральной ваты с покровным слоем из оцинкованной стали.</w:t>
      </w:r>
    </w:p>
    <w:p w14:paraId="006CDCD3" w14:textId="77777777" w:rsidR="00C07D97" w:rsidRPr="00EF5A81" w:rsidRDefault="00C07D97" w:rsidP="00C07D97">
      <w:pPr>
        <w:ind w:left="720"/>
        <w:rPr>
          <w:rFonts w:ascii="Times New Roman" w:hAnsi="Times New Roman" w:cs="Times New Roman"/>
          <w:sz w:val="28"/>
          <w:szCs w:val="28"/>
        </w:rPr>
      </w:pPr>
    </w:p>
    <w:sectPr w:rsidR="00C07D97" w:rsidRPr="00EF5A81" w:rsidSect="00D735AB">
      <w:footerReference w:type="default" r:id="rId16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70971" w14:textId="77777777" w:rsidR="005712B7" w:rsidRDefault="005712B7" w:rsidP="00C42986">
      <w:pPr>
        <w:spacing w:after="0" w:line="240" w:lineRule="auto"/>
      </w:pPr>
      <w:r>
        <w:separator/>
      </w:r>
    </w:p>
  </w:endnote>
  <w:endnote w:type="continuationSeparator" w:id="0">
    <w:p w14:paraId="580414CC" w14:textId="77777777" w:rsidR="005712B7" w:rsidRDefault="005712B7" w:rsidP="00C4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38573660"/>
      <w:docPartObj>
        <w:docPartGallery w:val="Page Numbers (Bottom of Page)"/>
        <w:docPartUnique/>
      </w:docPartObj>
    </w:sdtPr>
    <w:sdtEndPr/>
    <w:sdtContent>
      <w:p w14:paraId="3F87EF14" w14:textId="77777777" w:rsidR="0092794D" w:rsidRPr="00C42986" w:rsidRDefault="0092794D">
        <w:pPr>
          <w:pStyle w:val="a5"/>
          <w:jc w:val="center"/>
        </w:pPr>
        <w:r w:rsidRPr="00C42986">
          <w:fldChar w:fldCharType="begin"/>
        </w:r>
        <w:r w:rsidRPr="00C42986">
          <w:instrText>PAGE   \* MERGEFORMAT</w:instrText>
        </w:r>
        <w:r w:rsidRPr="00C42986">
          <w:fldChar w:fldCharType="separate"/>
        </w:r>
        <w:r w:rsidRPr="00C42986">
          <w:t>2</w:t>
        </w:r>
        <w:r w:rsidRPr="00C42986">
          <w:fldChar w:fldCharType="end"/>
        </w:r>
      </w:p>
    </w:sdtContent>
  </w:sdt>
  <w:p w14:paraId="5CEBA1FD" w14:textId="77777777" w:rsidR="0092794D" w:rsidRDefault="009279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87C2C" w14:textId="77777777" w:rsidR="005712B7" w:rsidRDefault="005712B7" w:rsidP="00C42986">
      <w:pPr>
        <w:spacing w:after="0" w:line="240" w:lineRule="auto"/>
      </w:pPr>
      <w:r>
        <w:separator/>
      </w:r>
    </w:p>
  </w:footnote>
  <w:footnote w:type="continuationSeparator" w:id="0">
    <w:p w14:paraId="1E13EBE5" w14:textId="77777777" w:rsidR="005712B7" w:rsidRDefault="005712B7" w:rsidP="00C42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50F70"/>
    <w:multiLevelType w:val="multilevel"/>
    <w:tmpl w:val="D7988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50195"/>
    <w:multiLevelType w:val="multilevel"/>
    <w:tmpl w:val="A2541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908FF"/>
    <w:multiLevelType w:val="multilevel"/>
    <w:tmpl w:val="842C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D48A3"/>
    <w:multiLevelType w:val="multilevel"/>
    <w:tmpl w:val="915E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839BF"/>
    <w:multiLevelType w:val="multilevel"/>
    <w:tmpl w:val="2FFE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37F1E"/>
    <w:multiLevelType w:val="multilevel"/>
    <w:tmpl w:val="C86C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60F07"/>
    <w:multiLevelType w:val="multilevel"/>
    <w:tmpl w:val="79BC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023870"/>
    <w:multiLevelType w:val="multilevel"/>
    <w:tmpl w:val="C60C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347B91"/>
    <w:multiLevelType w:val="multilevel"/>
    <w:tmpl w:val="858CB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8D3B6D"/>
    <w:multiLevelType w:val="multilevel"/>
    <w:tmpl w:val="28AE0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0B3AAB"/>
    <w:multiLevelType w:val="multilevel"/>
    <w:tmpl w:val="F0FEE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6D0D4C"/>
    <w:multiLevelType w:val="multilevel"/>
    <w:tmpl w:val="92E8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31473F"/>
    <w:multiLevelType w:val="multilevel"/>
    <w:tmpl w:val="14F43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565FED"/>
    <w:multiLevelType w:val="multilevel"/>
    <w:tmpl w:val="B0F8C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7E2DA6"/>
    <w:multiLevelType w:val="multilevel"/>
    <w:tmpl w:val="D1E2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4C219B"/>
    <w:multiLevelType w:val="multilevel"/>
    <w:tmpl w:val="E82A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D409AC"/>
    <w:multiLevelType w:val="hybridMultilevel"/>
    <w:tmpl w:val="8E9EF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26490"/>
    <w:multiLevelType w:val="multilevel"/>
    <w:tmpl w:val="51F2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D16856"/>
    <w:multiLevelType w:val="multilevel"/>
    <w:tmpl w:val="E1B6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530872"/>
    <w:multiLevelType w:val="multilevel"/>
    <w:tmpl w:val="7E643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71339E"/>
    <w:multiLevelType w:val="multilevel"/>
    <w:tmpl w:val="C3BE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3F2C71"/>
    <w:multiLevelType w:val="multilevel"/>
    <w:tmpl w:val="2946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960BC6"/>
    <w:multiLevelType w:val="multilevel"/>
    <w:tmpl w:val="A740E562"/>
    <w:lvl w:ilvl="0">
      <w:start w:val="1"/>
      <w:numFmt w:val="decimal"/>
      <w:lvlText w:val="%1."/>
      <w:lvlJc w:val="left"/>
      <w:pPr>
        <w:tabs>
          <w:tab w:val="num" w:pos="6740"/>
        </w:tabs>
        <w:ind w:left="6740" w:hanging="360"/>
      </w:pPr>
    </w:lvl>
    <w:lvl w:ilvl="1" w:tentative="1">
      <w:start w:val="1"/>
      <w:numFmt w:val="decimal"/>
      <w:lvlText w:val="%2."/>
      <w:lvlJc w:val="left"/>
      <w:pPr>
        <w:tabs>
          <w:tab w:val="num" w:pos="7460"/>
        </w:tabs>
        <w:ind w:left="7460" w:hanging="360"/>
      </w:pPr>
    </w:lvl>
    <w:lvl w:ilvl="2" w:tentative="1">
      <w:start w:val="1"/>
      <w:numFmt w:val="decimal"/>
      <w:lvlText w:val="%3."/>
      <w:lvlJc w:val="left"/>
      <w:pPr>
        <w:tabs>
          <w:tab w:val="num" w:pos="8180"/>
        </w:tabs>
        <w:ind w:left="8180" w:hanging="360"/>
      </w:pPr>
    </w:lvl>
    <w:lvl w:ilvl="3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entative="1">
      <w:start w:val="1"/>
      <w:numFmt w:val="decimal"/>
      <w:lvlText w:val="%5."/>
      <w:lvlJc w:val="left"/>
      <w:pPr>
        <w:tabs>
          <w:tab w:val="num" w:pos="9620"/>
        </w:tabs>
        <w:ind w:left="9620" w:hanging="360"/>
      </w:pPr>
    </w:lvl>
    <w:lvl w:ilvl="5" w:tentative="1">
      <w:start w:val="1"/>
      <w:numFmt w:val="decimal"/>
      <w:lvlText w:val="%6."/>
      <w:lvlJc w:val="left"/>
      <w:pPr>
        <w:tabs>
          <w:tab w:val="num" w:pos="10340"/>
        </w:tabs>
        <w:ind w:left="10340" w:hanging="360"/>
      </w:pPr>
    </w:lvl>
    <w:lvl w:ilvl="6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entative="1">
      <w:start w:val="1"/>
      <w:numFmt w:val="decimal"/>
      <w:lvlText w:val="%8."/>
      <w:lvlJc w:val="left"/>
      <w:pPr>
        <w:tabs>
          <w:tab w:val="num" w:pos="11780"/>
        </w:tabs>
        <w:ind w:left="11780" w:hanging="360"/>
      </w:pPr>
    </w:lvl>
    <w:lvl w:ilvl="8" w:tentative="1">
      <w:start w:val="1"/>
      <w:numFmt w:val="decimal"/>
      <w:lvlText w:val="%9."/>
      <w:lvlJc w:val="left"/>
      <w:pPr>
        <w:tabs>
          <w:tab w:val="num" w:pos="12500"/>
        </w:tabs>
        <w:ind w:left="12500" w:hanging="360"/>
      </w:pPr>
    </w:lvl>
  </w:abstractNum>
  <w:abstractNum w:abstractNumId="23" w15:restartNumberingAfterBreak="0">
    <w:nsid w:val="56CE5862"/>
    <w:multiLevelType w:val="multilevel"/>
    <w:tmpl w:val="0152D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D5131A"/>
    <w:multiLevelType w:val="multilevel"/>
    <w:tmpl w:val="DC38D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9F4CD1"/>
    <w:multiLevelType w:val="multilevel"/>
    <w:tmpl w:val="7154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C82E75"/>
    <w:multiLevelType w:val="multilevel"/>
    <w:tmpl w:val="0DEE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3132C4"/>
    <w:multiLevelType w:val="multilevel"/>
    <w:tmpl w:val="712E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8703DB"/>
    <w:multiLevelType w:val="multilevel"/>
    <w:tmpl w:val="3614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FB6556"/>
    <w:multiLevelType w:val="multilevel"/>
    <w:tmpl w:val="B0566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2D490E"/>
    <w:multiLevelType w:val="multilevel"/>
    <w:tmpl w:val="A1166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FC7792"/>
    <w:multiLevelType w:val="multilevel"/>
    <w:tmpl w:val="B928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0C060E"/>
    <w:multiLevelType w:val="multilevel"/>
    <w:tmpl w:val="DC123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BC7983"/>
    <w:multiLevelType w:val="multilevel"/>
    <w:tmpl w:val="C1580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2"/>
  </w:num>
  <w:num w:numId="3">
    <w:abstractNumId w:val="14"/>
  </w:num>
  <w:num w:numId="4">
    <w:abstractNumId w:val="23"/>
  </w:num>
  <w:num w:numId="5">
    <w:abstractNumId w:val="28"/>
  </w:num>
  <w:num w:numId="6">
    <w:abstractNumId w:val="19"/>
  </w:num>
  <w:num w:numId="7">
    <w:abstractNumId w:val="3"/>
  </w:num>
  <w:num w:numId="8">
    <w:abstractNumId w:val="2"/>
  </w:num>
  <w:num w:numId="9">
    <w:abstractNumId w:val="10"/>
  </w:num>
  <w:num w:numId="10">
    <w:abstractNumId w:val="4"/>
  </w:num>
  <w:num w:numId="11">
    <w:abstractNumId w:val="26"/>
  </w:num>
  <w:num w:numId="12">
    <w:abstractNumId w:val="21"/>
  </w:num>
  <w:num w:numId="13">
    <w:abstractNumId w:val="24"/>
  </w:num>
  <w:num w:numId="14">
    <w:abstractNumId w:val="8"/>
  </w:num>
  <w:num w:numId="15">
    <w:abstractNumId w:val="27"/>
  </w:num>
  <w:num w:numId="16">
    <w:abstractNumId w:val="31"/>
  </w:num>
  <w:num w:numId="17">
    <w:abstractNumId w:val="32"/>
  </w:num>
  <w:num w:numId="18">
    <w:abstractNumId w:val="33"/>
  </w:num>
  <w:num w:numId="19">
    <w:abstractNumId w:val="15"/>
  </w:num>
  <w:num w:numId="20">
    <w:abstractNumId w:val="30"/>
  </w:num>
  <w:num w:numId="21">
    <w:abstractNumId w:val="5"/>
  </w:num>
  <w:num w:numId="22">
    <w:abstractNumId w:val="7"/>
  </w:num>
  <w:num w:numId="23">
    <w:abstractNumId w:val="18"/>
  </w:num>
  <w:num w:numId="24">
    <w:abstractNumId w:val="17"/>
  </w:num>
  <w:num w:numId="25">
    <w:abstractNumId w:val="20"/>
  </w:num>
  <w:num w:numId="26">
    <w:abstractNumId w:val="1"/>
  </w:num>
  <w:num w:numId="27">
    <w:abstractNumId w:val="6"/>
  </w:num>
  <w:num w:numId="28">
    <w:abstractNumId w:val="25"/>
  </w:num>
  <w:num w:numId="29">
    <w:abstractNumId w:val="9"/>
  </w:num>
  <w:num w:numId="30">
    <w:abstractNumId w:val="0"/>
  </w:num>
  <w:num w:numId="31">
    <w:abstractNumId w:val="12"/>
  </w:num>
  <w:num w:numId="32">
    <w:abstractNumId w:val="13"/>
  </w:num>
  <w:num w:numId="33">
    <w:abstractNumId w:val="16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26"/>
    <w:rsid w:val="00024BB2"/>
    <w:rsid w:val="000323C5"/>
    <w:rsid w:val="00057FCA"/>
    <w:rsid w:val="0006068A"/>
    <w:rsid w:val="000B7711"/>
    <w:rsid w:val="003F61FB"/>
    <w:rsid w:val="00421419"/>
    <w:rsid w:val="00467ECB"/>
    <w:rsid w:val="00471E13"/>
    <w:rsid w:val="005712B7"/>
    <w:rsid w:val="005C2B93"/>
    <w:rsid w:val="005D3114"/>
    <w:rsid w:val="006141CE"/>
    <w:rsid w:val="00614C19"/>
    <w:rsid w:val="0064166C"/>
    <w:rsid w:val="0064337D"/>
    <w:rsid w:val="006D6C90"/>
    <w:rsid w:val="007C0D18"/>
    <w:rsid w:val="007D03BF"/>
    <w:rsid w:val="00872CC8"/>
    <w:rsid w:val="0088512D"/>
    <w:rsid w:val="008D1447"/>
    <w:rsid w:val="0092794D"/>
    <w:rsid w:val="0094552B"/>
    <w:rsid w:val="00995DA1"/>
    <w:rsid w:val="00A4785B"/>
    <w:rsid w:val="00B17A1B"/>
    <w:rsid w:val="00B41FFF"/>
    <w:rsid w:val="00B45ED0"/>
    <w:rsid w:val="00C07D97"/>
    <w:rsid w:val="00C42986"/>
    <w:rsid w:val="00CC53A8"/>
    <w:rsid w:val="00D233A9"/>
    <w:rsid w:val="00D735AB"/>
    <w:rsid w:val="00E1610B"/>
    <w:rsid w:val="00E45571"/>
    <w:rsid w:val="00EB5300"/>
    <w:rsid w:val="00ED5618"/>
    <w:rsid w:val="00EF5A81"/>
    <w:rsid w:val="00F27C33"/>
    <w:rsid w:val="00F30B26"/>
    <w:rsid w:val="00F60DD7"/>
    <w:rsid w:val="00FC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91AED"/>
  <w15:chartTrackingRefBased/>
  <w15:docId w15:val="{F706E3CB-2A35-4363-9419-FEF10345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0D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2986"/>
  </w:style>
  <w:style w:type="paragraph" w:styleId="a5">
    <w:name w:val="footer"/>
    <w:basedOn w:val="a"/>
    <w:link w:val="a6"/>
    <w:uiPriority w:val="99"/>
    <w:unhideWhenUsed/>
    <w:rsid w:val="00C42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2986"/>
  </w:style>
  <w:style w:type="character" w:styleId="a7">
    <w:name w:val="Hyperlink"/>
    <w:basedOn w:val="a0"/>
    <w:uiPriority w:val="99"/>
    <w:unhideWhenUsed/>
    <w:rsid w:val="00F27C3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27C33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7C0D1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C0D1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7C0D1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0D1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0D18"/>
    <w:rPr>
      <w:vertAlign w:val="superscript"/>
    </w:rPr>
  </w:style>
  <w:style w:type="paragraph" w:styleId="ad">
    <w:name w:val="caption"/>
    <w:basedOn w:val="a"/>
    <w:next w:val="a"/>
    <w:uiPriority w:val="35"/>
    <w:unhideWhenUsed/>
    <w:qFormat/>
    <w:rsid w:val="0088512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6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18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8453415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696596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987130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32758650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4486963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614586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492903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315786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391417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956656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218831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875712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976322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553559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984096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12180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846777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563700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834307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262332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16543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736559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938323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747416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434937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026379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43233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954572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301654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071805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190749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428055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845548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35700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906967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509159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286082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167528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728811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488515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684940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047332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899885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94009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780584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91034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397271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835121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227659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049607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054505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122676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335704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098922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496563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194943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89636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589382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827047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449590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0549633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867608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606863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479084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67418447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9845113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248723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783571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966585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85574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040948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433834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76712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517322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75676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340908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885021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263420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259923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687616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45046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415921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742404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299528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321484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730585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283017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058757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574915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788539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624379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467225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517507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5284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609920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063423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237576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346267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99610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715679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407085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062947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021278187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29533057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79086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975896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84183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543645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944444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61715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232792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319452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198784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747818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223247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182192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415981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621277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68042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466671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01198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873250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21195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521226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137332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62439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19231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797336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513358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18016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348170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275528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927697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218045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88104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773627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259405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135884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08874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088801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21677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711369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872333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916225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581401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413689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2072993374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2660865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036288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662464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281340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712445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41052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635900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101283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243901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02716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116621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754276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238411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285885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399481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631769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096351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524906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469678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200917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485303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45898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47695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013218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127599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055972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077516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158416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61795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181814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411569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12092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583719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991082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147639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170857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8675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99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611929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773599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034611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15068065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70073526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090400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751378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384736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937671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633604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169645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53166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853000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18068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70634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371548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366133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43351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62353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01187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116211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596541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5655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868929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115502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21169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243029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977881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035350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442160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388867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242145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040718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551003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337987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238639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85473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149260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717699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390439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110594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276914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631281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940843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592935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298392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17827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451702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679994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296634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54374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062380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226603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987397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795099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799129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581615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261394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771792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410021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21431867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0743170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252496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4564113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62835524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43709741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567058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399545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096043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756095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776028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796688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844218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20721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815459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232649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952948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23373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24552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27034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79269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458464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4165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3833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651532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455682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193476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040914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052590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233206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027909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815741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98357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270200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940056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057835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910120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774377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159210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873500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278547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67439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415853687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36521283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584888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510538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249831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501373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556256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693207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870802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5303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622338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32929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996239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381817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486462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953202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679459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120478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484272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218918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831203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432805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255587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347923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193931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102552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926678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45127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017136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99267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639883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352244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071773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559916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43929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282205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555618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967294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053005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596665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780747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285734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160984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61704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545222212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20320239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52544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769587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130752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739516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10730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129123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688368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416424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923383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305071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5340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931408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967968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52611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137059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168368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439974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059298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353252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099381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74318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27155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491743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654771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866788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869253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174517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52666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532333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734909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892291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758760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846873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826706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244981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0004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78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201137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36162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59309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12311535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86352261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822688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007578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613969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379721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321201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907561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220701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60482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908116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408075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99490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10201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907992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180360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371748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630691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139899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00006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302291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802631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112806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797978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443951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58559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860220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716677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759530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609724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947219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147284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496195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279464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132933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066475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616385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472476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344980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286218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878251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193168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588058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25279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606016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403900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259570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043583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691696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697438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605232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550202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44452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83312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535664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263320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84621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0681933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9753622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22353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0726687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19541993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664169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881996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32622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604609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534517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025500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589952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772458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729060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623416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359853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031253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57889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059833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717893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477350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158477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407130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420056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465061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099397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714613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950094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239579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686898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624024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824868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401000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69100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564320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010024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95180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025502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113690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52465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787253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593474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726373281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402721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079507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856226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9114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95473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323264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358589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102947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363342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949685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513774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955161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025688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865142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2612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988992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228085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12750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736411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11769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976435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454035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76498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20975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561494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852516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94912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323274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55823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404995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732758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85009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56117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278968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594626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658814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095389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832809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822107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409276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213273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871587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141650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525050966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399472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752697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502329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572267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96252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269161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182974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74264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658214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281810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823278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404008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56697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916638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826580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33941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4055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24614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669023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709687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413570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600494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55105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607712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134770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552106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180541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841054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392046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9122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688693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066878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887678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907983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185820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384554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7783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4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220546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447928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304156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23343482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7317792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879457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748513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808476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409978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251465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884452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234029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54926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61460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416832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626824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373503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868577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86768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468681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665822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192637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873291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515935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158870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997576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521826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696785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269658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0955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867182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639648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480658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321186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124959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325685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178912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044813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43715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835531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262043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705712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063640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346155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440975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991829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81120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924301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053694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215316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525466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182246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382290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75355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962153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345218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665535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612942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221925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023631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2348484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4100749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031818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7779858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15944507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9100675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715437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204913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507064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22168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055904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314020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989037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866806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63647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345840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1939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341881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090849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781830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854107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286569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399248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027210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861813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514104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570221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235552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86106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693161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79595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812510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817119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984225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72170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059910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376504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38125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786463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967661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928516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026250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272589020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2030099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802656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36013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249169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614810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67219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605913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210954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769044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724022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587092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453926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462561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62940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969498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234896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393594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755654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233771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530934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704857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228743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760035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235847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938687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242620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984031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368415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836282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708431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504936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764693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829848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77365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201455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55548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140624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848540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14087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157090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72786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409068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162272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515927469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5442296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189177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483474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323519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07866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927712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607956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402275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325711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3112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920231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345749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667253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974103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030619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496411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663622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99653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287702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351337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408847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843220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50039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139315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562076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284259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999286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68632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497975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217900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374259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031870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595644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821816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207160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4327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2DCD8-F180-45B4-875F-831CB963E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31</Pages>
  <Words>5768</Words>
  <Characters>32881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Курсовая ПИАХТ</vt:lpstr>
    </vt:vector>
  </TitlesOfParts>
  <Company/>
  <LinksUpToDate>false</LinksUpToDate>
  <CharactersWithSpaces>38572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Курсовая ПИАХТ</dc:title>
  <dc:subject/>
  <dc:creator>Куликова В.Л.</dc:creator>
  <cp:keywords/>
  <dc:description/>
  <cp:lastModifiedBy>Andrew Filin</cp:lastModifiedBy>
  <cp:revision>2</cp:revision>
  <dcterms:created xsi:type="dcterms:W3CDTF">2026-01-11T14:21:00Z</dcterms:created>
  <dcterms:modified xsi:type="dcterms:W3CDTF">2026-01-11T14:21:00Z</dcterms:modified>
</cp:coreProperties>
</file>