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28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  <w:proofErr w:type="gramStart"/>
      <w:r w:rsidRPr="00535A8B">
        <w:t>Торговое предприятие получило предоплату в сумме 360 000 руб., включая НДС по ставке 2</w:t>
      </w:r>
      <w:r w:rsidR="00B21D9D">
        <w:t>2</w:t>
      </w:r>
      <w:r w:rsidRPr="00535A8B">
        <w:t>%; на условии последующей оплаты отпустило товаров на сумму 480 000 руб., включая НДС, чистая покупная стоимость которых 310 000 руб.</w:t>
      </w:r>
      <w:r w:rsidR="003F3A9F" w:rsidRPr="00535A8B">
        <w:t>;</w:t>
      </w:r>
      <w:r w:rsidRPr="00535A8B">
        <w:t xml:space="preserve"> получило от сдачи в аренду помещения 24 000 руб., включая НДС</w:t>
      </w:r>
      <w:r w:rsidR="003F3A9F" w:rsidRPr="00535A8B">
        <w:t>;</w:t>
      </w:r>
      <w:r w:rsidRPr="00535A8B">
        <w:t xml:space="preserve"> 500 000 руб. в качестве кредитных средств. </w:t>
      </w:r>
      <w:proofErr w:type="gramEnd"/>
    </w:p>
    <w:p w:rsidR="00576A28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  <w:r w:rsidRPr="00535A8B">
        <w:t>Предприятие перечислило предоплату поставщикам товаров в сумме 360 000 руб., включая НДС</w:t>
      </w:r>
      <w:r w:rsidR="003F3A9F" w:rsidRPr="00535A8B">
        <w:t>;</w:t>
      </w:r>
      <w:r w:rsidRPr="00535A8B">
        <w:t xml:space="preserve"> </w:t>
      </w:r>
      <w:r w:rsidR="002E657D">
        <w:t>получи</w:t>
      </w:r>
      <w:r w:rsidRPr="00535A8B">
        <w:t>ло ранее оплаченные товары по покупной стоимости 120 000 руб., включая НДС, и товары на условии последующей оплаты в сумме 240 000 руб., включая НДС</w:t>
      </w:r>
      <w:r w:rsidR="003F3A9F" w:rsidRPr="00535A8B">
        <w:t>;</w:t>
      </w:r>
      <w:r w:rsidRPr="00535A8B">
        <w:t xml:space="preserve"> </w:t>
      </w:r>
      <w:r w:rsidR="003F3A9F" w:rsidRPr="00535A8B">
        <w:t xml:space="preserve">приняло к оплате и </w:t>
      </w:r>
      <w:r w:rsidRPr="00535A8B">
        <w:t>оплатило счета за электроэнергию в сумме 4 800 руб., включая НДС,</w:t>
      </w:r>
      <w:r w:rsidR="003F3A9F" w:rsidRPr="00535A8B">
        <w:t xml:space="preserve"> и</w:t>
      </w:r>
      <w:r w:rsidRPr="00535A8B">
        <w:t xml:space="preserve"> за услуги теплосети в сумме 2 400 руб., включая НДС</w:t>
      </w:r>
      <w:r w:rsidR="003F3A9F" w:rsidRPr="00535A8B">
        <w:t>;</w:t>
      </w:r>
      <w:r w:rsidRPr="00535A8B">
        <w:t xml:space="preserve"> приняло к оплате счета за услуги связи в сумме 1 800 руб., включая НДС. </w:t>
      </w:r>
    </w:p>
    <w:p w:rsidR="00C75147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  <w:proofErr w:type="gramStart"/>
      <w:r w:rsidRPr="00535A8B">
        <w:t>Начислены заработная плата за отчетный месяц в общей сумме 50 000 руб., налог на доходы физических лиц по ставке 13%, единый страховой взнос по ставке 30%</w:t>
      </w:r>
      <w:r w:rsidR="00C75147" w:rsidRPr="00535A8B">
        <w:t xml:space="preserve"> и </w:t>
      </w:r>
      <w:r w:rsidR="00C75147" w:rsidRPr="00535A8B">
        <w:rPr>
          <w:shd w:val="clear" w:color="auto" w:fill="FFFFFF"/>
        </w:rPr>
        <w:t xml:space="preserve">взнос в фонд социального страхования от несчастных случаев на производстве и профессиональных заболеваний </w:t>
      </w:r>
      <w:r w:rsidR="00C75147" w:rsidRPr="00535A8B">
        <w:t>по ставке 0,2%</w:t>
      </w:r>
      <w:r w:rsidRPr="00535A8B">
        <w:t>.</w:t>
      </w:r>
      <w:proofErr w:type="gramEnd"/>
    </w:p>
    <w:p w:rsidR="00576A28" w:rsidRPr="00535A8B" w:rsidRDefault="00E54B04" w:rsidP="00576A28">
      <w:pPr>
        <w:pStyle w:val="af5"/>
        <w:spacing w:before="0" w:beforeAutospacing="0" w:after="0" w:afterAutospacing="0"/>
        <w:ind w:firstLine="709"/>
        <w:jc w:val="both"/>
      </w:pPr>
      <w:r>
        <w:t>З</w:t>
      </w:r>
      <w:r w:rsidR="00576A28" w:rsidRPr="00535A8B">
        <w:t>аработная плата за прошлый месяц</w:t>
      </w:r>
      <w:r>
        <w:t xml:space="preserve">, начисленная </w:t>
      </w:r>
      <w:r w:rsidR="00576A28" w:rsidRPr="00535A8B">
        <w:t>в сумме 40 000 руб.</w:t>
      </w:r>
      <w:r>
        <w:t>, выплачена</w:t>
      </w:r>
      <w:r w:rsidR="00576A28" w:rsidRPr="00535A8B">
        <w:t xml:space="preserve"> после уплаты налога на доходы физических лиц в сумме 5 </w:t>
      </w:r>
      <w:r w:rsidR="00C75147" w:rsidRPr="00535A8B">
        <w:t>200</w:t>
      </w:r>
      <w:r w:rsidR="00576A28" w:rsidRPr="00535A8B">
        <w:t xml:space="preserve"> руб.</w:t>
      </w:r>
      <w:r w:rsidR="00C75147" w:rsidRPr="00535A8B">
        <w:t>,</w:t>
      </w:r>
      <w:r w:rsidR="00576A28" w:rsidRPr="00535A8B">
        <w:t xml:space="preserve"> единого страхового взноса в сумме 1</w:t>
      </w:r>
      <w:r w:rsidR="00C75147" w:rsidRPr="00535A8B">
        <w:t>2</w:t>
      </w:r>
      <w:r w:rsidR="00576A28" w:rsidRPr="00535A8B">
        <w:t> </w:t>
      </w:r>
      <w:r w:rsidR="00C75147" w:rsidRPr="00535A8B">
        <w:t>000</w:t>
      </w:r>
      <w:r w:rsidR="00576A28" w:rsidRPr="00535A8B">
        <w:t xml:space="preserve"> руб.</w:t>
      </w:r>
      <w:r w:rsidR="00C75147" w:rsidRPr="00535A8B">
        <w:t xml:space="preserve"> и </w:t>
      </w:r>
      <w:r w:rsidR="00C75147" w:rsidRPr="00535A8B">
        <w:rPr>
          <w:shd w:val="clear" w:color="auto" w:fill="FFFFFF"/>
        </w:rPr>
        <w:t>взноса в фонд социального страхования от несчастных случаев на производстве и профессиональных заболеваний в сумме 80 руб.</w:t>
      </w:r>
    </w:p>
    <w:p w:rsidR="00576A28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</w:p>
    <w:p w:rsidR="00576A28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  <w:r w:rsidRPr="00535A8B">
        <w:t xml:space="preserve">Необходимо </w:t>
      </w:r>
      <w:r w:rsidR="00100A18">
        <w:t xml:space="preserve">исчислить налог на добавленную стоимость и </w:t>
      </w:r>
      <w:r w:rsidRPr="00535A8B">
        <w:t>определить налог на прибыль организаций, подлежащий уплате в бюджет, в случае избрания торговым предприятием:</w:t>
      </w:r>
    </w:p>
    <w:p w:rsidR="00576A28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  <w:r w:rsidRPr="00535A8B">
        <w:t>1) кассового метода признания доходов и расходов;</w:t>
      </w:r>
    </w:p>
    <w:p w:rsidR="00576A28" w:rsidRPr="00535A8B" w:rsidRDefault="00576A28" w:rsidP="00576A28">
      <w:pPr>
        <w:pStyle w:val="af5"/>
        <w:spacing w:before="0" w:beforeAutospacing="0" w:after="0" w:afterAutospacing="0"/>
        <w:ind w:firstLine="709"/>
        <w:jc w:val="both"/>
      </w:pPr>
      <w:r w:rsidRPr="00535A8B">
        <w:t>2) метода начислений.</w:t>
      </w:r>
    </w:p>
    <w:p w:rsidR="00983AC9" w:rsidRDefault="00983AC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E138E" w:rsidRDefault="005E138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оформить в следующей таблице:</w:t>
      </w:r>
    </w:p>
    <w:p w:rsidR="005E138E" w:rsidRPr="00535A8B" w:rsidRDefault="005E138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4"/>
        <w:tblW w:w="15134" w:type="dxa"/>
        <w:tblLayout w:type="fixed"/>
        <w:tblLook w:val="04A0"/>
      </w:tblPr>
      <w:tblGrid>
        <w:gridCol w:w="541"/>
        <w:gridCol w:w="5663"/>
        <w:gridCol w:w="1275"/>
        <w:gridCol w:w="1276"/>
        <w:gridCol w:w="1134"/>
        <w:gridCol w:w="1418"/>
        <w:gridCol w:w="1134"/>
        <w:gridCol w:w="1275"/>
        <w:gridCol w:w="1418"/>
      </w:tblGrid>
      <w:tr w:rsidR="003F67DF" w:rsidRPr="00535A8B" w:rsidTr="007D75DC">
        <w:tc>
          <w:tcPr>
            <w:tcW w:w="541" w:type="dxa"/>
            <w:vMerge w:val="restart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663" w:type="dxa"/>
            <w:vMerge w:val="restart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хозяйственных операций</w:t>
            </w:r>
          </w:p>
        </w:tc>
        <w:tc>
          <w:tcPr>
            <w:tcW w:w="2551" w:type="dxa"/>
            <w:gridSpan w:val="2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Корр. счета</w:t>
            </w:r>
          </w:p>
        </w:tc>
        <w:tc>
          <w:tcPr>
            <w:tcW w:w="1134" w:type="dxa"/>
            <w:vMerge w:val="restart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Сумма,</w:t>
            </w:r>
          </w:p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552" w:type="dxa"/>
            <w:gridSpan w:val="2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Кассовый метод</w:t>
            </w:r>
          </w:p>
        </w:tc>
        <w:tc>
          <w:tcPr>
            <w:tcW w:w="2693" w:type="dxa"/>
            <w:gridSpan w:val="2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начислений</w:t>
            </w:r>
          </w:p>
        </w:tc>
      </w:tr>
      <w:tr w:rsidR="003F67DF" w:rsidRPr="00535A8B" w:rsidTr="007D75DC">
        <w:tc>
          <w:tcPr>
            <w:tcW w:w="541" w:type="dxa"/>
            <w:vMerge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vMerge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Дт</w:t>
            </w:r>
          </w:p>
        </w:tc>
        <w:tc>
          <w:tcPr>
            <w:tcW w:w="1276" w:type="dxa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</w:p>
        </w:tc>
        <w:tc>
          <w:tcPr>
            <w:tcW w:w="1134" w:type="dxa"/>
            <w:vMerge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134" w:type="dxa"/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5" w:type="dxa"/>
          </w:tcPr>
          <w:p w:rsidR="006B23FA" w:rsidRPr="00535A8B" w:rsidRDefault="006B23FA" w:rsidP="00C450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418" w:type="dxa"/>
          </w:tcPr>
          <w:p w:rsidR="006B23FA" w:rsidRPr="00535A8B" w:rsidRDefault="006B23FA" w:rsidP="00C450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</w:t>
            </w:r>
          </w:p>
        </w:tc>
      </w:tr>
      <w:tr w:rsidR="006B23FA" w:rsidRPr="00535A8B" w:rsidTr="00B21D9D">
        <w:tc>
          <w:tcPr>
            <w:tcW w:w="541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23FA" w:rsidRPr="00535A8B" w:rsidRDefault="006B23FA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D9D" w:rsidRPr="00535A8B" w:rsidTr="00B21D9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C7514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1D9D" w:rsidRPr="00535A8B" w:rsidRDefault="00B21D9D" w:rsidP="006B23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E090F" w:rsidRPr="00535A8B" w:rsidRDefault="002E090F" w:rsidP="005E138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E090F" w:rsidRPr="00535A8B" w:rsidSect="006B23FA">
      <w:headerReference w:type="default" r:id="rId6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5A" w:rsidRDefault="0047675A" w:rsidP="00983AC9">
      <w:r>
        <w:separator/>
      </w:r>
    </w:p>
  </w:endnote>
  <w:endnote w:type="continuationSeparator" w:id="0">
    <w:p w:rsidR="0047675A" w:rsidRDefault="0047675A" w:rsidP="0098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5A" w:rsidRDefault="0047675A" w:rsidP="00983AC9">
      <w:r>
        <w:separator/>
      </w:r>
    </w:p>
  </w:footnote>
  <w:footnote w:type="continuationSeparator" w:id="0">
    <w:p w:rsidR="0047675A" w:rsidRDefault="0047675A" w:rsidP="00983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4642"/>
      <w:docPartObj>
        <w:docPartGallery w:val="Page Numbers (Top of Page)"/>
        <w:docPartUnique/>
      </w:docPartObj>
    </w:sdtPr>
    <w:sdtContent>
      <w:p w:rsidR="00C450C6" w:rsidRDefault="002C68FB">
        <w:pPr>
          <w:pStyle w:val="af7"/>
          <w:jc w:val="right"/>
        </w:pPr>
        <w:fldSimple w:instr=" PAGE   \* MERGEFORMAT ">
          <w:r w:rsidR="00B21D9D">
            <w:rPr>
              <w:noProof/>
            </w:rPr>
            <w:t>2</w:t>
          </w:r>
        </w:fldSimple>
      </w:p>
    </w:sdtContent>
  </w:sdt>
  <w:p w:rsidR="00C450C6" w:rsidRDefault="00C450C6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3FA"/>
    <w:rsid w:val="000C630C"/>
    <w:rsid w:val="00100A18"/>
    <w:rsid w:val="001504A8"/>
    <w:rsid w:val="00262B55"/>
    <w:rsid w:val="002C68FB"/>
    <w:rsid w:val="002D674E"/>
    <w:rsid w:val="002E090F"/>
    <w:rsid w:val="002E657D"/>
    <w:rsid w:val="002F7124"/>
    <w:rsid w:val="00380D43"/>
    <w:rsid w:val="003B2834"/>
    <w:rsid w:val="003F3A9F"/>
    <w:rsid w:val="003F67DF"/>
    <w:rsid w:val="00406960"/>
    <w:rsid w:val="0047675A"/>
    <w:rsid w:val="00484D63"/>
    <w:rsid w:val="004C0CD1"/>
    <w:rsid w:val="00535A8B"/>
    <w:rsid w:val="0056530A"/>
    <w:rsid w:val="00576A28"/>
    <w:rsid w:val="005C585B"/>
    <w:rsid w:val="005E138E"/>
    <w:rsid w:val="00650F1A"/>
    <w:rsid w:val="006B23FA"/>
    <w:rsid w:val="00703EFF"/>
    <w:rsid w:val="00731D8B"/>
    <w:rsid w:val="00797DA9"/>
    <w:rsid w:val="007A1729"/>
    <w:rsid w:val="007D75DC"/>
    <w:rsid w:val="008C7B4D"/>
    <w:rsid w:val="00917EF9"/>
    <w:rsid w:val="00983AC9"/>
    <w:rsid w:val="009A1DCA"/>
    <w:rsid w:val="009C74AE"/>
    <w:rsid w:val="00A869D1"/>
    <w:rsid w:val="00AB7F66"/>
    <w:rsid w:val="00B059C4"/>
    <w:rsid w:val="00B10208"/>
    <w:rsid w:val="00B21D9D"/>
    <w:rsid w:val="00B305C1"/>
    <w:rsid w:val="00C450C6"/>
    <w:rsid w:val="00C75147"/>
    <w:rsid w:val="00D0484F"/>
    <w:rsid w:val="00D1483E"/>
    <w:rsid w:val="00D50A7B"/>
    <w:rsid w:val="00DC6E4A"/>
    <w:rsid w:val="00E00514"/>
    <w:rsid w:val="00E04741"/>
    <w:rsid w:val="00E341BE"/>
    <w:rsid w:val="00E54B04"/>
    <w:rsid w:val="00F84905"/>
    <w:rsid w:val="00F9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55"/>
  </w:style>
  <w:style w:type="paragraph" w:styleId="1">
    <w:name w:val="heading 1"/>
    <w:basedOn w:val="a"/>
    <w:next w:val="a"/>
    <w:link w:val="10"/>
    <w:uiPriority w:val="9"/>
    <w:qFormat/>
    <w:rsid w:val="00262B55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B55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B55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B55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B55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B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B55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B55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B55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62B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62B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62B5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62B55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62B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62B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2B5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62B55"/>
    <w:rPr>
      <w:b/>
      <w:bCs/>
      <w:spacing w:val="0"/>
    </w:rPr>
  </w:style>
  <w:style w:type="character" w:styleId="a9">
    <w:name w:val="Emphasis"/>
    <w:uiPriority w:val="20"/>
    <w:qFormat/>
    <w:rsid w:val="00262B5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62B55"/>
    <w:pPr>
      <w:ind w:firstLine="0"/>
    </w:pPr>
  </w:style>
  <w:style w:type="paragraph" w:styleId="ab">
    <w:name w:val="List Paragraph"/>
    <w:basedOn w:val="a"/>
    <w:uiPriority w:val="34"/>
    <w:qFormat/>
    <w:rsid w:val="00262B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2B5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62B5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62B55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62B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62B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62B5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62B55"/>
    <w:rPr>
      <w:smallCaps/>
    </w:rPr>
  </w:style>
  <w:style w:type="character" w:styleId="af1">
    <w:name w:val="Intense Reference"/>
    <w:uiPriority w:val="32"/>
    <w:qFormat/>
    <w:rsid w:val="00262B55"/>
    <w:rPr>
      <w:b/>
      <w:bCs/>
      <w:smallCaps/>
      <w:color w:val="auto"/>
    </w:rPr>
  </w:style>
  <w:style w:type="character" w:styleId="af2">
    <w:name w:val="Book Title"/>
    <w:uiPriority w:val="33"/>
    <w:qFormat/>
    <w:rsid w:val="00262B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2B55"/>
    <w:pPr>
      <w:outlineLvl w:val="9"/>
    </w:pPr>
  </w:style>
  <w:style w:type="table" w:styleId="af4">
    <w:name w:val="Table Grid"/>
    <w:basedOn w:val="a1"/>
    <w:uiPriority w:val="59"/>
    <w:rsid w:val="006B2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link w:val="af6"/>
    <w:uiPriority w:val="99"/>
    <w:rsid w:val="00983A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бычный (веб) Знак"/>
    <w:link w:val="af5"/>
    <w:uiPriority w:val="99"/>
    <w:locked/>
    <w:rsid w:val="00983AC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983AC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83AC9"/>
  </w:style>
  <w:style w:type="paragraph" w:styleId="af9">
    <w:name w:val="footer"/>
    <w:basedOn w:val="a"/>
    <w:link w:val="afa"/>
    <w:uiPriority w:val="99"/>
    <w:semiHidden/>
    <w:unhideWhenUsed/>
    <w:rsid w:val="00983AC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983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kof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2023-11-14T14:55:00Z</dcterms:created>
  <dcterms:modified xsi:type="dcterms:W3CDTF">2026-03-06T05:14:00Z</dcterms:modified>
</cp:coreProperties>
</file>