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EC3" w:rsidRDefault="00DA75D3" w:rsidP="00DA7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DA75D3" w:rsidRDefault="00DA75D3" w:rsidP="00DA7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ВЫПОЛНЕНИЮ ОТРАБОТОК</w:t>
      </w:r>
    </w:p>
    <w:p w:rsidR="00DA75D3" w:rsidRDefault="00DA75D3" w:rsidP="00260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курсу: «Статистические методы и ин</w:t>
      </w:r>
      <w:r w:rsidR="006464F7">
        <w:rPr>
          <w:rFonts w:ascii="Times New Roman" w:hAnsi="Times New Roman" w:cs="Times New Roman"/>
          <w:b/>
          <w:sz w:val="28"/>
          <w:szCs w:val="28"/>
        </w:rPr>
        <w:t>формационные технологии в псих</w:t>
      </w:r>
      <w:r>
        <w:rPr>
          <w:rFonts w:ascii="Times New Roman" w:hAnsi="Times New Roman" w:cs="Times New Roman"/>
          <w:b/>
          <w:sz w:val="28"/>
          <w:szCs w:val="28"/>
        </w:rPr>
        <w:t>ологии»</w:t>
      </w:r>
    </w:p>
    <w:p w:rsidR="00DA75D3" w:rsidRDefault="00DA75D3" w:rsidP="00DA75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(</w:t>
      </w:r>
      <w:r w:rsidR="00A965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часа): Выборочный метод статистики и работа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75D3" w:rsidRDefault="00DA75D3" w:rsidP="00DA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75D3">
        <w:rPr>
          <w:rFonts w:ascii="Times New Roman" w:hAnsi="Times New Roman" w:cs="Times New Roman"/>
          <w:sz w:val="28"/>
          <w:szCs w:val="28"/>
        </w:rPr>
        <w:t>Прежде, чем приступить к выполнению практических заданий, необходимо</w:t>
      </w:r>
      <w:r>
        <w:rPr>
          <w:rFonts w:ascii="Times New Roman" w:hAnsi="Times New Roman" w:cs="Times New Roman"/>
          <w:sz w:val="28"/>
          <w:szCs w:val="28"/>
        </w:rPr>
        <w:t xml:space="preserve"> изучить</w:t>
      </w:r>
      <w:r w:rsidR="008035E8">
        <w:rPr>
          <w:rFonts w:ascii="Times New Roman" w:hAnsi="Times New Roman" w:cs="Times New Roman"/>
          <w:sz w:val="28"/>
          <w:szCs w:val="28"/>
        </w:rPr>
        <w:t xml:space="preserve"> и законспектировать следующие вопросы:</w:t>
      </w:r>
    </w:p>
    <w:p w:rsidR="00730B65" w:rsidRPr="00CF1ED0" w:rsidRDefault="00730B65" w:rsidP="00CF1ED0">
      <w:pPr>
        <w:pStyle w:val="a3"/>
        <w:numPr>
          <w:ilvl w:val="3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1ED0">
        <w:rPr>
          <w:rFonts w:ascii="Times New Roman" w:hAnsi="Times New Roman" w:cs="Times New Roman"/>
          <w:sz w:val="28"/>
          <w:szCs w:val="28"/>
        </w:rPr>
        <w:t>задачи математической статистики;</w:t>
      </w:r>
    </w:p>
    <w:p w:rsidR="008035E8" w:rsidRPr="00CF1ED0" w:rsidRDefault="008035E8" w:rsidP="00CF1E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D0">
        <w:rPr>
          <w:rFonts w:ascii="Times New Roman" w:hAnsi="Times New Roman" w:cs="Times New Roman"/>
          <w:sz w:val="28"/>
          <w:szCs w:val="28"/>
        </w:rPr>
        <w:t>понятия генеральной совокупности, выборки, вариационного ряда;</w:t>
      </w:r>
    </w:p>
    <w:p w:rsidR="00786641" w:rsidRPr="00CF1ED0" w:rsidRDefault="00786641" w:rsidP="00CF1E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D0">
        <w:rPr>
          <w:rFonts w:ascii="Times New Roman" w:hAnsi="Times New Roman" w:cs="Times New Roman"/>
          <w:sz w:val="28"/>
          <w:szCs w:val="28"/>
        </w:rPr>
        <w:t>отбор выборки из генеральной совокупности (например, с помощью таблицы случайных чисел);</w:t>
      </w:r>
    </w:p>
    <w:p w:rsidR="00C40C72" w:rsidRPr="00CF1ED0" w:rsidRDefault="00C40C72" w:rsidP="00CF1E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D0">
        <w:rPr>
          <w:rFonts w:ascii="Times New Roman" w:hAnsi="Times New Roman" w:cs="Times New Roman"/>
          <w:sz w:val="28"/>
          <w:szCs w:val="28"/>
        </w:rPr>
        <w:t>группировка исходных данных в виде статистических таблиц;</w:t>
      </w:r>
    </w:p>
    <w:p w:rsidR="008035E8" w:rsidRPr="00CF1ED0" w:rsidRDefault="008035E8" w:rsidP="00CF1E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D0">
        <w:rPr>
          <w:rFonts w:ascii="Times New Roman" w:hAnsi="Times New Roman" w:cs="Times New Roman"/>
          <w:sz w:val="28"/>
          <w:szCs w:val="28"/>
        </w:rPr>
        <w:t>способы задания вариационных рядов (</w:t>
      </w:r>
      <w:r w:rsidR="00674589" w:rsidRPr="00CF1ED0">
        <w:rPr>
          <w:rFonts w:ascii="Times New Roman" w:hAnsi="Times New Roman" w:cs="Times New Roman"/>
          <w:sz w:val="28"/>
          <w:szCs w:val="28"/>
        </w:rPr>
        <w:t>«</w:t>
      </w:r>
      <w:r w:rsidRPr="00CF1ED0">
        <w:rPr>
          <w:rFonts w:ascii="Times New Roman" w:hAnsi="Times New Roman" w:cs="Times New Roman"/>
          <w:sz w:val="28"/>
          <w:szCs w:val="28"/>
        </w:rPr>
        <w:t>интервальный</w:t>
      </w:r>
      <w:r w:rsidR="00674589" w:rsidRPr="00CF1ED0">
        <w:rPr>
          <w:rFonts w:ascii="Times New Roman" w:hAnsi="Times New Roman" w:cs="Times New Roman"/>
          <w:sz w:val="28"/>
          <w:szCs w:val="28"/>
        </w:rPr>
        <w:t>»</w:t>
      </w:r>
      <w:r w:rsidRPr="00CF1ED0">
        <w:rPr>
          <w:rFonts w:ascii="Times New Roman" w:hAnsi="Times New Roman" w:cs="Times New Roman"/>
          <w:sz w:val="28"/>
          <w:szCs w:val="28"/>
        </w:rPr>
        <w:t xml:space="preserve"> и </w:t>
      </w:r>
      <w:r w:rsidR="00674589" w:rsidRPr="00CF1E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F1ED0">
        <w:rPr>
          <w:rFonts w:ascii="Times New Roman" w:hAnsi="Times New Roman" w:cs="Times New Roman"/>
          <w:sz w:val="28"/>
          <w:szCs w:val="28"/>
        </w:rPr>
        <w:t>безинтервальный</w:t>
      </w:r>
      <w:proofErr w:type="spellEnd"/>
      <w:r w:rsidR="00674589" w:rsidRPr="00CF1ED0">
        <w:rPr>
          <w:rFonts w:ascii="Times New Roman" w:hAnsi="Times New Roman" w:cs="Times New Roman"/>
          <w:sz w:val="28"/>
          <w:szCs w:val="28"/>
        </w:rPr>
        <w:t>»</w:t>
      </w:r>
      <w:r w:rsidRPr="00CF1ED0">
        <w:rPr>
          <w:rFonts w:ascii="Times New Roman" w:hAnsi="Times New Roman" w:cs="Times New Roman"/>
          <w:sz w:val="28"/>
          <w:szCs w:val="28"/>
        </w:rPr>
        <w:t>);</w:t>
      </w:r>
      <w:r w:rsidR="00786641" w:rsidRPr="00CF1ED0">
        <w:rPr>
          <w:rFonts w:ascii="Times New Roman" w:hAnsi="Times New Roman" w:cs="Times New Roman"/>
          <w:sz w:val="28"/>
          <w:szCs w:val="28"/>
        </w:rPr>
        <w:t xml:space="preserve"> переход от </w:t>
      </w:r>
      <w:r w:rsidR="00674589" w:rsidRPr="00CF1ED0">
        <w:rPr>
          <w:rFonts w:ascii="Times New Roman" w:hAnsi="Times New Roman" w:cs="Times New Roman"/>
          <w:sz w:val="28"/>
          <w:szCs w:val="28"/>
        </w:rPr>
        <w:t>«</w:t>
      </w:r>
      <w:r w:rsidR="00786641" w:rsidRPr="00CF1ED0">
        <w:rPr>
          <w:rFonts w:ascii="Times New Roman" w:hAnsi="Times New Roman" w:cs="Times New Roman"/>
          <w:sz w:val="28"/>
          <w:szCs w:val="28"/>
        </w:rPr>
        <w:t>интервального</w:t>
      </w:r>
      <w:r w:rsidR="00674589" w:rsidRPr="00CF1ED0">
        <w:rPr>
          <w:rFonts w:ascii="Times New Roman" w:hAnsi="Times New Roman" w:cs="Times New Roman"/>
          <w:sz w:val="28"/>
          <w:szCs w:val="28"/>
        </w:rPr>
        <w:t>»</w:t>
      </w:r>
      <w:r w:rsidR="00786641" w:rsidRPr="00CF1ED0">
        <w:rPr>
          <w:rFonts w:ascii="Times New Roman" w:hAnsi="Times New Roman" w:cs="Times New Roman"/>
          <w:sz w:val="28"/>
          <w:szCs w:val="28"/>
        </w:rPr>
        <w:t xml:space="preserve"> к </w:t>
      </w:r>
      <w:r w:rsidR="00674589" w:rsidRPr="00CF1E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6641" w:rsidRPr="00CF1ED0">
        <w:rPr>
          <w:rFonts w:ascii="Times New Roman" w:hAnsi="Times New Roman" w:cs="Times New Roman"/>
          <w:sz w:val="28"/>
          <w:szCs w:val="28"/>
        </w:rPr>
        <w:t>безинтервальному</w:t>
      </w:r>
      <w:proofErr w:type="spellEnd"/>
      <w:r w:rsidR="00674589" w:rsidRPr="00CF1ED0">
        <w:rPr>
          <w:rFonts w:ascii="Times New Roman" w:hAnsi="Times New Roman" w:cs="Times New Roman"/>
          <w:sz w:val="28"/>
          <w:szCs w:val="28"/>
        </w:rPr>
        <w:t xml:space="preserve">» </w:t>
      </w:r>
      <w:r w:rsidR="00786641" w:rsidRPr="00CF1ED0">
        <w:rPr>
          <w:rFonts w:ascii="Times New Roman" w:hAnsi="Times New Roman" w:cs="Times New Roman"/>
          <w:sz w:val="28"/>
          <w:szCs w:val="28"/>
        </w:rPr>
        <w:t xml:space="preserve"> способу;</w:t>
      </w:r>
    </w:p>
    <w:p w:rsidR="008035E8" w:rsidRDefault="008035E8" w:rsidP="008035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изображения вариационных рядов (например, полигон и гистограмма);</w:t>
      </w:r>
    </w:p>
    <w:p w:rsidR="008035E8" w:rsidRDefault="008035E8" w:rsidP="008035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эмпирическая функция распределения, её аналитическое построение для </w:t>
      </w:r>
      <w:r w:rsidR="006745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безинтервального</w:t>
      </w:r>
      <w:proofErr w:type="spellEnd"/>
      <w:r w:rsidR="006745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вариационного ряда, её графическое изображение</w:t>
      </w:r>
      <w:r w:rsidR="00786641">
        <w:rPr>
          <w:rFonts w:ascii="Times New Roman" w:hAnsi="Times New Roman" w:cs="Times New Roman"/>
          <w:sz w:val="28"/>
          <w:szCs w:val="28"/>
        </w:rPr>
        <w:t>;</w:t>
      </w:r>
    </w:p>
    <w:p w:rsidR="00786641" w:rsidRDefault="00786641" w:rsidP="008035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="00F81912">
        <w:rPr>
          <w:rFonts w:ascii="Times New Roman" w:hAnsi="Times New Roman" w:cs="Times New Roman"/>
          <w:sz w:val="28"/>
          <w:szCs w:val="28"/>
        </w:rPr>
        <w:t>исательные статистики (</w:t>
      </w:r>
      <w:r w:rsidR="00674589">
        <w:rPr>
          <w:rFonts w:ascii="Times New Roman" w:hAnsi="Times New Roman" w:cs="Times New Roman"/>
          <w:sz w:val="28"/>
          <w:szCs w:val="28"/>
        </w:rPr>
        <w:t xml:space="preserve">размах вариации, </w:t>
      </w:r>
      <w:r>
        <w:rPr>
          <w:rFonts w:ascii="Times New Roman" w:hAnsi="Times New Roman" w:cs="Times New Roman"/>
          <w:sz w:val="28"/>
          <w:szCs w:val="28"/>
        </w:rPr>
        <w:t xml:space="preserve">среднее, дисперсия, </w:t>
      </w:r>
      <w:r w:rsidR="00674589">
        <w:rPr>
          <w:rFonts w:ascii="Times New Roman" w:hAnsi="Times New Roman" w:cs="Times New Roman"/>
          <w:sz w:val="28"/>
          <w:szCs w:val="28"/>
        </w:rPr>
        <w:t xml:space="preserve">среднеквадратическое уклонение, </w:t>
      </w:r>
      <w:r>
        <w:rPr>
          <w:rFonts w:ascii="Times New Roman" w:hAnsi="Times New Roman" w:cs="Times New Roman"/>
          <w:sz w:val="28"/>
          <w:szCs w:val="28"/>
        </w:rPr>
        <w:t>мода, медиана);</w:t>
      </w:r>
    </w:p>
    <w:p w:rsidR="00786641" w:rsidRDefault="00786641" w:rsidP="008035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установить надстройку «Анализ данных» и изучить методы работы </w:t>
      </w:r>
      <w:r w:rsidR="00E445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ней.</w:t>
      </w:r>
    </w:p>
    <w:p w:rsidR="00035CA1" w:rsidRDefault="00035CA1" w:rsidP="00035CA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641" w:rsidRDefault="009D2F13" w:rsidP="007866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(2</w:t>
      </w:r>
      <w:r w:rsidR="00786641">
        <w:rPr>
          <w:rFonts w:ascii="Times New Roman" w:hAnsi="Times New Roman" w:cs="Times New Roman"/>
          <w:sz w:val="28"/>
          <w:szCs w:val="28"/>
        </w:rPr>
        <w:t xml:space="preserve"> часа): Выборочный метод статистики и работа в </w:t>
      </w:r>
      <w:proofErr w:type="spellStart"/>
      <w:r w:rsidR="00786641"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="00786641">
        <w:rPr>
          <w:rFonts w:ascii="Times New Roman" w:hAnsi="Times New Roman" w:cs="Times New Roman"/>
          <w:sz w:val="28"/>
          <w:szCs w:val="28"/>
        </w:rPr>
        <w:t>.</w:t>
      </w:r>
    </w:p>
    <w:p w:rsidR="00035CA1" w:rsidRDefault="00035CA1" w:rsidP="0003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CA1" w:rsidRPr="00035CA1" w:rsidRDefault="00035CA1" w:rsidP="0003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57B" w:rsidRDefault="0062457B" w:rsidP="00624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ЗАДАНИЯ:</w:t>
      </w:r>
    </w:p>
    <w:p w:rsidR="0062457B" w:rsidRDefault="00674589" w:rsidP="0062457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данные о некотором количественном признаке и создать из этих данных выборку (если генеральная совокупность «не слишком большая», можно её же и взять в качестве выборки).</w:t>
      </w:r>
    </w:p>
    <w:p w:rsidR="00674589" w:rsidRDefault="00674589" w:rsidP="0062457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="008D6F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интервальный</w:t>
      </w:r>
      <w:r w:rsidR="008D6F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вариационный ряд и его графическое изображение (можно «вручную», можно 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D6F25" w:rsidRDefault="00674589" w:rsidP="0062457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безинтервальному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D6F25">
        <w:rPr>
          <w:rFonts w:ascii="Times New Roman" w:hAnsi="Times New Roman" w:cs="Times New Roman"/>
          <w:sz w:val="28"/>
          <w:szCs w:val="28"/>
        </w:rPr>
        <w:t xml:space="preserve"> виду вариационного ряда и построить его графическое изображение (можно «вручную», можно с помощью </w:t>
      </w:r>
      <w:proofErr w:type="spellStart"/>
      <w:r w:rsidR="008D6F25"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="008D6F25">
        <w:rPr>
          <w:rFonts w:ascii="Times New Roman" w:hAnsi="Times New Roman" w:cs="Times New Roman"/>
          <w:sz w:val="28"/>
          <w:szCs w:val="28"/>
        </w:rPr>
        <w:t>).</w:t>
      </w:r>
    </w:p>
    <w:p w:rsidR="00F071ED" w:rsidRDefault="00F071ED" w:rsidP="0062457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эмпирическую функцию распределения для своего вариационного ряда и её график.</w:t>
      </w:r>
    </w:p>
    <w:p w:rsidR="00F071ED" w:rsidRDefault="00F071ED" w:rsidP="0062457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своего вариационного ряда вычислить описательные статистики (можно «вручную», можно 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30B65" w:rsidRDefault="00730B65" w:rsidP="00730B6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1ED" w:rsidRDefault="00F071ED" w:rsidP="00F071E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в соответствии со стандартными требованиями в объёме около 20 страниц</w:t>
      </w:r>
      <w:r w:rsidR="00563F61">
        <w:rPr>
          <w:rFonts w:ascii="Times New Roman" w:hAnsi="Times New Roman" w:cs="Times New Roman"/>
          <w:sz w:val="28"/>
          <w:szCs w:val="28"/>
        </w:rPr>
        <w:t xml:space="preserve"> (примерные темы можно посмотреть в прилагаемом пособии)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F61" w:rsidRPr="00F071ED" w:rsidRDefault="00563F61" w:rsidP="00563F61">
      <w:pPr>
        <w:pStyle w:val="a3"/>
        <w:spacing w:after="0" w:line="360" w:lineRule="auto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786641" w:rsidRDefault="00F071ED" w:rsidP="00F07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</w:t>
      </w:r>
      <w:r w:rsidR="00563F61">
        <w:rPr>
          <w:rFonts w:ascii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качества выполнения, </w:t>
      </w:r>
      <w:r w:rsidR="00563F61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оценены три задания</w:t>
      </w:r>
      <w:r w:rsidR="00FB21F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баллам</w:t>
      </w:r>
      <w:r w:rsidR="00FB21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0C72" w:rsidTr="00C40C72">
        <w:tc>
          <w:tcPr>
            <w:tcW w:w="4785" w:type="dxa"/>
          </w:tcPr>
          <w:p w:rsidR="00C40C72" w:rsidRDefault="00C40C72" w:rsidP="00C40C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786" w:type="dxa"/>
          </w:tcPr>
          <w:p w:rsidR="00C40C72" w:rsidRDefault="00C40C72" w:rsidP="00C40C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C40C72" w:rsidTr="00C40C72">
        <w:tc>
          <w:tcPr>
            <w:tcW w:w="4785" w:type="dxa"/>
          </w:tcPr>
          <w:p w:rsidR="00C40C72" w:rsidRPr="00C40C72" w:rsidRDefault="00C40C72" w:rsidP="00C40C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40C72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4786" w:type="dxa"/>
          </w:tcPr>
          <w:p w:rsidR="00C40C72" w:rsidRDefault="00FB21F1" w:rsidP="00FB21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40C72" w:rsidTr="00C40C72">
        <w:tc>
          <w:tcPr>
            <w:tcW w:w="4785" w:type="dxa"/>
          </w:tcPr>
          <w:p w:rsidR="00C40C72" w:rsidRDefault="00176DBD" w:rsidP="00C40C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Лабораторно</w:t>
            </w:r>
            <w:r w:rsidR="00C40C72">
              <w:rPr>
                <w:rFonts w:ascii="Times New Roman" w:hAnsi="Times New Roman" w:cs="Times New Roman"/>
                <w:sz w:val="28"/>
                <w:szCs w:val="28"/>
              </w:rPr>
              <w:t>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786" w:type="dxa"/>
          </w:tcPr>
          <w:p w:rsidR="00C40C72" w:rsidRDefault="00FB21F1" w:rsidP="00FB21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40C72" w:rsidTr="00C40C72">
        <w:tc>
          <w:tcPr>
            <w:tcW w:w="4785" w:type="dxa"/>
          </w:tcPr>
          <w:p w:rsidR="00C40C72" w:rsidRDefault="00C40C72" w:rsidP="00C40C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Реферат</w:t>
            </w:r>
          </w:p>
        </w:tc>
        <w:tc>
          <w:tcPr>
            <w:tcW w:w="4786" w:type="dxa"/>
          </w:tcPr>
          <w:p w:rsidR="00C40C72" w:rsidRDefault="00FB21F1" w:rsidP="00FB21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40C72" w:rsidTr="00C40C72">
        <w:tc>
          <w:tcPr>
            <w:tcW w:w="4785" w:type="dxa"/>
          </w:tcPr>
          <w:p w:rsidR="00C40C72" w:rsidRDefault="00C40C72" w:rsidP="00C40C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C40C72" w:rsidRDefault="00563F61" w:rsidP="00563F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40C72" w:rsidRDefault="00C40C72" w:rsidP="00F07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1F1" w:rsidRDefault="00FB21F1" w:rsidP="00F07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Письма отправлять по адресу: </w:t>
      </w:r>
      <w:hyperlink r:id="rId5" w:history="1"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</w:rPr>
          <w:t>a.zolota</w:t>
        </w:r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tuvm</w:t>
        </w:r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D3D6E" w:rsidRPr="0092209E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</w:p>
    <w:p w:rsidR="00FB21F1" w:rsidRDefault="00FB21F1" w:rsidP="00F07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1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теме </w:t>
      </w:r>
      <w:r w:rsidRPr="00FB21F1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08D5">
        <w:rPr>
          <w:rFonts w:ascii="Times New Roman" w:hAnsi="Times New Roman" w:cs="Times New Roman"/>
          <w:sz w:val="28"/>
          <w:szCs w:val="28"/>
        </w:rPr>
        <w:t xml:space="preserve"> чётко указывайте</w:t>
      </w:r>
      <w:r>
        <w:rPr>
          <w:rFonts w:ascii="Times New Roman" w:hAnsi="Times New Roman" w:cs="Times New Roman"/>
          <w:sz w:val="28"/>
          <w:szCs w:val="28"/>
        </w:rPr>
        <w:t xml:space="preserve"> фамилию, имя, профиль подготовки, группу, вид отработки.</w:t>
      </w:r>
    </w:p>
    <w:p w:rsidR="00FB21F1" w:rsidRPr="00FB21F1" w:rsidRDefault="00FB21F1" w:rsidP="00F07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успехов!</w:t>
      </w:r>
    </w:p>
    <w:sectPr w:rsidR="00FB21F1" w:rsidRPr="00FB21F1" w:rsidSect="00D5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3BF"/>
    <w:multiLevelType w:val="hybridMultilevel"/>
    <w:tmpl w:val="A76C6E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E4D"/>
    <w:multiLevelType w:val="hybridMultilevel"/>
    <w:tmpl w:val="DB5E26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4997"/>
    <w:multiLevelType w:val="hybridMultilevel"/>
    <w:tmpl w:val="B606A020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F905FC6"/>
    <w:multiLevelType w:val="hybridMultilevel"/>
    <w:tmpl w:val="53EC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5BC4"/>
    <w:multiLevelType w:val="hybridMultilevel"/>
    <w:tmpl w:val="2B74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D03F0"/>
    <w:multiLevelType w:val="hybridMultilevel"/>
    <w:tmpl w:val="6DE8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4586">
    <w:abstractNumId w:val="2"/>
  </w:num>
  <w:num w:numId="2" w16cid:durableId="1090194841">
    <w:abstractNumId w:val="4"/>
  </w:num>
  <w:num w:numId="3" w16cid:durableId="2120027997">
    <w:abstractNumId w:val="1"/>
  </w:num>
  <w:num w:numId="4" w16cid:durableId="874923904">
    <w:abstractNumId w:val="0"/>
  </w:num>
  <w:num w:numId="5" w16cid:durableId="1616717784">
    <w:abstractNumId w:val="3"/>
  </w:num>
  <w:num w:numId="6" w16cid:durableId="1186946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5D3"/>
    <w:rsid w:val="00035CA1"/>
    <w:rsid w:val="000C48DA"/>
    <w:rsid w:val="00176DBD"/>
    <w:rsid w:val="002608D5"/>
    <w:rsid w:val="00563F61"/>
    <w:rsid w:val="00582364"/>
    <w:rsid w:val="0062457B"/>
    <w:rsid w:val="006464F7"/>
    <w:rsid w:val="00674589"/>
    <w:rsid w:val="00730B65"/>
    <w:rsid w:val="00786641"/>
    <w:rsid w:val="008035E8"/>
    <w:rsid w:val="008D6F25"/>
    <w:rsid w:val="009D2F13"/>
    <w:rsid w:val="00A27F8A"/>
    <w:rsid w:val="00A965EA"/>
    <w:rsid w:val="00C40C72"/>
    <w:rsid w:val="00CF1ED0"/>
    <w:rsid w:val="00D54EC3"/>
    <w:rsid w:val="00DA362E"/>
    <w:rsid w:val="00DA75D3"/>
    <w:rsid w:val="00E44596"/>
    <w:rsid w:val="00ED3D6E"/>
    <w:rsid w:val="00F071ED"/>
    <w:rsid w:val="00F81912"/>
    <w:rsid w:val="00FB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73C7"/>
  <w15:docId w15:val="{DB15A207-3D04-4E5B-84B7-B1733A7E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D3"/>
    <w:pPr>
      <w:ind w:left="720"/>
      <w:contextualSpacing/>
    </w:pPr>
  </w:style>
  <w:style w:type="table" w:styleId="a4">
    <w:name w:val="Table Grid"/>
    <w:basedOn w:val="a1"/>
    <w:uiPriority w:val="59"/>
    <w:rsid w:val="00C40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B2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olotaya.tuv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Золотая</dc:creator>
  <cp:keywords/>
  <dc:description/>
  <cp:lastModifiedBy>Аэлита Золотая</cp:lastModifiedBy>
  <cp:revision>20</cp:revision>
  <dcterms:created xsi:type="dcterms:W3CDTF">2021-10-05T07:39:00Z</dcterms:created>
  <dcterms:modified xsi:type="dcterms:W3CDTF">2026-02-25T15:06:00Z</dcterms:modified>
</cp:coreProperties>
</file>